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Pr="00834811" w:rsidRDefault="00213315" w:rsidP="00213315">
      <w:pPr>
        <w:bidi/>
        <w:jc w:val="center"/>
        <w:rPr>
          <w:rFonts w:ascii="Times New Roman" w:eastAsia="Times New Roman" w:hAnsi="Times New Roman" w:cs="Times New Roman"/>
          <w:b/>
          <w:bCs/>
          <w:color w:val="000000"/>
          <w:sz w:val="32"/>
          <w:szCs w:val="32"/>
          <w:rtl/>
        </w:rPr>
      </w:pPr>
      <w:r w:rsidRPr="00834811">
        <w:rPr>
          <w:rFonts w:ascii="Traditional Arabic" w:eastAsia="Times New Roman" w:hAnsi="Traditional Arabic" w:cs="Traditional Arabic"/>
          <w:b/>
          <w:bCs/>
          <w:color w:val="000000"/>
          <w:sz w:val="40"/>
          <w:szCs w:val="40"/>
          <w:rtl/>
        </w:rPr>
        <w:t>التأليف في الأحكام النشأة والتطور: دراسة نقدية</w:t>
      </w:r>
      <w:r w:rsidRPr="00834811">
        <w:rPr>
          <w:rFonts w:ascii="Times New Roman" w:eastAsia="Times New Roman" w:hAnsi="Times New Roman" w:cs="Times New Roman"/>
          <w:b/>
          <w:bCs/>
          <w:color w:val="000000"/>
          <w:sz w:val="32"/>
          <w:szCs w:val="32"/>
          <w:rtl/>
        </w:rPr>
        <w:t xml:space="preserve"> </w:t>
      </w:r>
    </w:p>
    <w:p w:rsidR="00213315" w:rsidRDefault="00213315" w:rsidP="00213315">
      <w:pPr>
        <w:bidi/>
        <w:jc w:val="center"/>
        <w:rPr>
          <w:rFonts w:ascii="Times New Roman" w:eastAsia="Times New Roman" w:hAnsi="Times New Roman" w:cs="Times New Roman"/>
          <w:b/>
          <w:bCs/>
          <w:color w:val="000000"/>
          <w:sz w:val="32"/>
          <w:szCs w:val="32"/>
          <w:rtl/>
        </w:rPr>
      </w:pPr>
    </w:p>
    <w:p w:rsidR="00213315" w:rsidRPr="00834811" w:rsidRDefault="00213315" w:rsidP="00213315">
      <w:pPr>
        <w:bidi/>
        <w:jc w:val="center"/>
        <w:rPr>
          <w:rFonts w:ascii="Traditional Arabic" w:eastAsia="Times New Roman" w:hAnsi="Traditional Arabic" w:cs="Traditional Arabic"/>
          <w:b/>
          <w:bCs/>
          <w:color w:val="000000"/>
          <w:sz w:val="32"/>
          <w:szCs w:val="32"/>
          <w:rtl/>
        </w:rPr>
      </w:pPr>
    </w:p>
    <w:p w:rsidR="00213315" w:rsidRPr="00834811" w:rsidRDefault="00213315" w:rsidP="00213315">
      <w:pPr>
        <w:bidi/>
        <w:jc w:val="center"/>
        <w:rPr>
          <w:rFonts w:ascii="Traditional Arabic" w:eastAsia="Times New Roman" w:hAnsi="Traditional Arabic" w:cs="Traditional Arabic"/>
          <w:b/>
          <w:bCs/>
          <w:color w:val="000000"/>
          <w:sz w:val="32"/>
          <w:szCs w:val="32"/>
          <w:rtl/>
        </w:rPr>
      </w:pPr>
      <w:r w:rsidRPr="00834811">
        <w:rPr>
          <w:rFonts w:ascii="Traditional Arabic" w:eastAsia="Times New Roman" w:hAnsi="Traditional Arabic" w:cs="Traditional Arabic"/>
          <w:b/>
          <w:bCs/>
          <w:color w:val="000000"/>
          <w:sz w:val="32"/>
          <w:szCs w:val="32"/>
          <w:rtl/>
        </w:rPr>
        <w:t>أحمد المجتبى بانقا</w:t>
      </w: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Default="00213315" w:rsidP="00213315">
      <w:pPr>
        <w:bidi/>
        <w:jc w:val="center"/>
        <w:rPr>
          <w:rFonts w:ascii="Times New Roman" w:eastAsia="Times New Roman" w:hAnsi="Times New Roman" w:cs="Times New Roman"/>
          <w:b/>
          <w:bCs/>
          <w:color w:val="000000"/>
          <w:sz w:val="32"/>
          <w:szCs w:val="32"/>
          <w:rtl/>
        </w:rPr>
      </w:pPr>
    </w:p>
    <w:p w:rsidR="00213315" w:rsidRPr="00834811" w:rsidRDefault="00213315" w:rsidP="00213315">
      <w:pPr>
        <w:bidi/>
        <w:spacing w:after="0" w:line="240" w:lineRule="auto"/>
        <w:jc w:val="center"/>
        <w:rPr>
          <w:rFonts w:ascii="Traditional Arabic" w:eastAsia="Times New Roman" w:hAnsi="Traditional Arabic" w:cs="Traditional Arabic"/>
          <w:b/>
          <w:bCs/>
          <w:color w:val="000000"/>
          <w:sz w:val="32"/>
          <w:szCs w:val="32"/>
          <w:rtl/>
        </w:rPr>
      </w:pPr>
      <w:r w:rsidRPr="00834811">
        <w:rPr>
          <w:rFonts w:ascii="Traditional Arabic" w:eastAsia="Times New Roman" w:hAnsi="Traditional Arabic" w:cs="Traditional Arabic"/>
          <w:b/>
          <w:bCs/>
          <w:color w:val="000000"/>
          <w:sz w:val="32"/>
          <w:szCs w:val="32"/>
          <w:rtl/>
        </w:rPr>
        <w:lastRenderedPageBreak/>
        <w:t>التأليف في الأحكام النشأة والتطور دراسة نقدية</w:t>
      </w:r>
    </w:p>
    <w:p w:rsidR="001630BF" w:rsidRPr="00D408F2" w:rsidRDefault="001630BF" w:rsidP="00213315">
      <w:pPr>
        <w:bidi/>
        <w:spacing w:after="0" w:line="240" w:lineRule="auto"/>
        <w:jc w:val="both"/>
        <w:rPr>
          <w:rFonts w:ascii="Traditional Arabic" w:eastAsia="Times New Roman" w:hAnsi="Traditional Arabic" w:cs="Traditional Arabic"/>
          <w:b/>
          <w:bCs/>
          <w:color w:val="000000"/>
          <w:sz w:val="32"/>
          <w:szCs w:val="32"/>
          <w:rtl/>
        </w:rPr>
      </w:pPr>
      <w:r w:rsidRPr="00D408F2">
        <w:rPr>
          <w:rFonts w:ascii="Traditional Arabic" w:eastAsia="Times New Roman" w:hAnsi="Traditional Arabic" w:cs="Traditional Arabic" w:hint="cs"/>
          <w:b/>
          <w:bCs/>
          <w:color w:val="000000"/>
          <w:sz w:val="32"/>
          <w:szCs w:val="32"/>
          <w:rtl/>
        </w:rPr>
        <w:t>ملخص البحث:</w:t>
      </w:r>
    </w:p>
    <w:p w:rsidR="00A1368F" w:rsidRDefault="001630BF" w:rsidP="001630BF">
      <w:pPr>
        <w:bidi/>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00F019DC" w:rsidRPr="003A345D">
        <w:rPr>
          <w:rFonts w:ascii="Traditional Arabic" w:eastAsia="Times New Roman" w:hAnsi="Traditional Arabic" w:cs="Traditional Arabic"/>
          <w:color w:val="000000"/>
          <w:sz w:val="32"/>
          <w:szCs w:val="32"/>
          <w:rtl/>
        </w:rPr>
        <w:t>حديث الأحكام هي الأحاديث النبوية التي تتعلق بها الأحكام في العبادات والمعاملات، كالصلاة والزكاة والصوم والحج، والبيوع، والعلاقات المجتمعية في أحكام الزواج والطلاق</w:t>
      </w:r>
      <w:r w:rsidR="00A1368F">
        <w:rPr>
          <w:rFonts w:ascii="Traditional Arabic" w:eastAsia="Times New Roman" w:hAnsi="Traditional Arabic" w:cs="Traditional Arabic" w:hint="cs"/>
          <w:color w:val="000000"/>
          <w:sz w:val="32"/>
          <w:szCs w:val="32"/>
          <w:rtl/>
        </w:rPr>
        <w:t>..الخ</w:t>
      </w:r>
      <w:r w:rsidR="00F019DC" w:rsidRPr="003A345D">
        <w:rPr>
          <w:rFonts w:ascii="Traditional Arabic" w:eastAsia="Times New Roman" w:hAnsi="Traditional Arabic" w:cs="Traditional Arabic"/>
          <w:color w:val="000000"/>
          <w:sz w:val="32"/>
          <w:szCs w:val="32"/>
          <w:rtl/>
        </w:rPr>
        <w:t>، وبما أن الحديث الشريف هو المبين والمفصل والشارح لأحكام القرآن الكريم، فإن مجمل الأحكام الشرعية قد ورد فيها من الحديث ما يبين المراد منها، ل</w:t>
      </w:r>
      <w:r w:rsidR="005124DF">
        <w:rPr>
          <w:rFonts w:ascii="Traditional Arabic" w:eastAsia="Times New Roman" w:hAnsi="Traditional Arabic" w:cs="Traditional Arabic" w:hint="cs"/>
          <w:color w:val="000000"/>
          <w:sz w:val="32"/>
          <w:szCs w:val="32"/>
          <w:rtl/>
        </w:rPr>
        <w:t>ذ</w:t>
      </w:r>
      <w:r w:rsidR="00F019DC" w:rsidRPr="003A345D">
        <w:rPr>
          <w:rFonts w:ascii="Traditional Arabic" w:eastAsia="Times New Roman" w:hAnsi="Traditional Arabic" w:cs="Traditional Arabic"/>
          <w:color w:val="000000"/>
          <w:sz w:val="32"/>
          <w:szCs w:val="32"/>
          <w:rtl/>
        </w:rPr>
        <w:t xml:space="preserve">ا فإن نشأة الأحكام </w:t>
      </w:r>
      <w:r w:rsidR="00A1368F">
        <w:rPr>
          <w:rFonts w:ascii="Traditional Arabic" w:eastAsia="Times New Roman" w:hAnsi="Traditional Arabic" w:cs="Traditional Arabic" w:hint="cs"/>
          <w:color w:val="000000"/>
          <w:sz w:val="32"/>
          <w:szCs w:val="32"/>
          <w:rtl/>
        </w:rPr>
        <w:t>متعلقة ب</w:t>
      </w:r>
      <w:r w:rsidR="00F019DC" w:rsidRPr="003A345D">
        <w:rPr>
          <w:rFonts w:ascii="Traditional Arabic" w:eastAsia="Times New Roman" w:hAnsi="Traditional Arabic" w:cs="Traditional Arabic"/>
          <w:color w:val="000000"/>
          <w:sz w:val="32"/>
          <w:szCs w:val="32"/>
          <w:rtl/>
        </w:rPr>
        <w:t>الحديث المتعلق بالحكم نفسه، وقد تطور التأليف فيه بت</w:t>
      </w:r>
      <w:r w:rsidR="005124DF">
        <w:rPr>
          <w:rFonts w:ascii="Traditional Arabic" w:eastAsia="Times New Roman" w:hAnsi="Traditional Arabic" w:cs="Traditional Arabic" w:hint="cs"/>
          <w:color w:val="000000"/>
          <w:sz w:val="32"/>
          <w:szCs w:val="32"/>
          <w:rtl/>
        </w:rPr>
        <w:t>ط</w:t>
      </w:r>
      <w:r w:rsidR="00F019DC" w:rsidRPr="003A345D">
        <w:rPr>
          <w:rFonts w:ascii="Traditional Arabic" w:eastAsia="Times New Roman" w:hAnsi="Traditional Arabic" w:cs="Traditional Arabic"/>
          <w:color w:val="000000"/>
          <w:sz w:val="32"/>
          <w:szCs w:val="32"/>
          <w:rtl/>
        </w:rPr>
        <w:t>ور ا</w:t>
      </w:r>
      <w:r w:rsidR="005124DF">
        <w:rPr>
          <w:rFonts w:ascii="Traditional Arabic" w:eastAsia="Times New Roman" w:hAnsi="Traditional Arabic" w:cs="Traditional Arabic"/>
          <w:color w:val="000000"/>
          <w:sz w:val="32"/>
          <w:szCs w:val="32"/>
          <w:rtl/>
        </w:rPr>
        <w:t xml:space="preserve">لتدوين في الحديث بشكل عام، وقد </w:t>
      </w:r>
      <w:r w:rsidR="005124DF">
        <w:rPr>
          <w:rFonts w:ascii="Traditional Arabic" w:eastAsia="Times New Roman" w:hAnsi="Traditional Arabic" w:cs="Traditional Arabic" w:hint="cs"/>
          <w:color w:val="000000"/>
          <w:sz w:val="32"/>
          <w:szCs w:val="32"/>
          <w:rtl/>
        </w:rPr>
        <w:t xml:space="preserve">شمله </w:t>
      </w:r>
      <w:r w:rsidR="00F019DC" w:rsidRPr="003A345D">
        <w:rPr>
          <w:rFonts w:ascii="Traditional Arabic" w:eastAsia="Times New Roman" w:hAnsi="Traditional Arabic" w:cs="Traditional Arabic"/>
          <w:color w:val="000000"/>
          <w:sz w:val="32"/>
          <w:szCs w:val="32"/>
          <w:rtl/>
        </w:rPr>
        <w:t>من النقد والش</w:t>
      </w:r>
      <w:r w:rsidR="005124DF">
        <w:rPr>
          <w:rFonts w:ascii="Traditional Arabic" w:eastAsia="Times New Roman" w:hAnsi="Traditional Arabic" w:cs="Traditional Arabic" w:hint="cs"/>
          <w:color w:val="000000"/>
          <w:sz w:val="32"/>
          <w:szCs w:val="32"/>
          <w:rtl/>
        </w:rPr>
        <w:t>ر</w:t>
      </w:r>
      <w:r w:rsidR="00F019DC" w:rsidRPr="003A345D">
        <w:rPr>
          <w:rFonts w:ascii="Traditional Arabic" w:eastAsia="Times New Roman" w:hAnsi="Traditional Arabic" w:cs="Traditional Arabic"/>
          <w:color w:val="000000"/>
          <w:sz w:val="32"/>
          <w:szCs w:val="32"/>
          <w:rtl/>
        </w:rPr>
        <w:t xml:space="preserve">ح والبيان </w:t>
      </w:r>
      <w:r w:rsidR="005124DF">
        <w:rPr>
          <w:rFonts w:ascii="Traditional Arabic" w:eastAsia="Times New Roman" w:hAnsi="Traditional Arabic" w:cs="Traditional Arabic" w:hint="cs"/>
          <w:color w:val="000000"/>
          <w:sz w:val="32"/>
          <w:szCs w:val="32"/>
          <w:rtl/>
        </w:rPr>
        <w:t>-</w:t>
      </w:r>
      <w:r w:rsidR="00F019DC" w:rsidRPr="003A345D">
        <w:rPr>
          <w:rFonts w:ascii="Traditional Arabic" w:eastAsia="Times New Roman" w:hAnsi="Traditional Arabic" w:cs="Traditional Arabic"/>
          <w:color w:val="000000"/>
          <w:sz w:val="32"/>
          <w:szCs w:val="32"/>
          <w:rtl/>
        </w:rPr>
        <w:t>باعتبار</w:t>
      </w:r>
      <w:r w:rsidR="005124DF">
        <w:rPr>
          <w:rFonts w:ascii="Traditional Arabic" w:eastAsia="Times New Roman" w:hAnsi="Traditional Arabic" w:cs="Traditional Arabic"/>
          <w:color w:val="000000"/>
          <w:sz w:val="32"/>
          <w:szCs w:val="32"/>
          <w:rtl/>
        </w:rPr>
        <w:t xml:space="preserve">ه جزاء أساسيا </w:t>
      </w:r>
      <w:r w:rsidR="00A1368F">
        <w:rPr>
          <w:rFonts w:ascii="Traditional Arabic" w:eastAsia="Times New Roman" w:hAnsi="Traditional Arabic" w:cs="Traditional Arabic" w:hint="cs"/>
          <w:color w:val="000000"/>
          <w:sz w:val="32"/>
          <w:szCs w:val="32"/>
          <w:rtl/>
        </w:rPr>
        <w:t>من</w:t>
      </w:r>
      <w:r w:rsidR="005124DF">
        <w:rPr>
          <w:rFonts w:ascii="Traditional Arabic" w:eastAsia="Times New Roman" w:hAnsi="Traditional Arabic" w:cs="Traditional Arabic"/>
          <w:color w:val="000000"/>
          <w:sz w:val="32"/>
          <w:szCs w:val="32"/>
          <w:rtl/>
        </w:rPr>
        <w:t xml:space="preserve"> الحديث الشريف</w:t>
      </w:r>
      <w:r w:rsidR="00A1368F">
        <w:rPr>
          <w:rFonts w:ascii="Traditional Arabic" w:eastAsia="Times New Roman" w:hAnsi="Traditional Arabic" w:cs="Traditional Arabic" w:hint="cs"/>
          <w:color w:val="000000"/>
          <w:sz w:val="32"/>
          <w:szCs w:val="32"/>
          <w:rtl/>
        </w:rPr>
        <w:t>-</w:t>
      </w:r>
      <w:r w:rsidR="005124DF">
        <w:rPr>
          <w:rFonts w:ascii="Traditional Arabic" w:eastAsia="Times New Roman" w:hAnsi="Traditional Arabic" w:cs="Traditional Arabic" w:hint="cs"/>
          <w:color w:val="000000"/>
          <w:sz w:val="32"/>
          <w:szCs w:val="32"/>
          <w:rtl/>
        </w:rPr>
        <w:t xml:space="preserve"> </w:t>
      </w:r>
      <w:r w:rsidR="00F019DC" w:rsidRPr="003A345D">
        <w:rPr>
          <w:rFonts w:ascii="Traditional Arabic" w:eastAsia="Times New Roman" w:hAnsi="Traditional Arabic" w:cs="Traditional Arabic"/>
          <w:color w:val="000000"/>
          <w:sz w:val="32"/>
          <w:szCs w:val="32"/>
          <w:rtl/>
        </w:rPr>
        <w:t>ما شمل غيره من</w:t>
      </w:r>
      <w:r w:rsidR="00A1368F">
        <w:rPr>
          <w:rFonts w:ascii="Traditional Arabic" w:eastAsia="Times New Roman" w:hAnsi="Traditional Arabic" w:cs="Traditional Arabic"/>
          <w:color w:val="000000"/>
          <w:sz w:val="32"/>
          <w:szCs w:val="32"/>
          <w:rtl/>
        </w:rPr>
        <w:t xml:space="preserve"> أحاديث الأخبار والمعتقدات، و</w:t>
      </w:r>
      <w:r w:rsidR="00F019DC" w:rsidRPr="003A345D">
        <w:rPr>
          <w:rFonts w:ascii="Traditional Arabic" w:eastAsia="Times New Roman" w:hAnsi="Traditional Arabic" w:cs="Traditional Arabic"/>
          <w:color w:val="000000"/>
          <w:sz w:val="32"/>
          <w:szCs w:val="32"/>
          <w:rtl/>
        </w:rPr>
        <w:t>برزت كتب السنن والجوامع كمؤلفات للحديث والأحكام كم</w:t>
      </w:r>
      <w:r w:rsidR="005124DF">
        <w:rPr>
          <w:rFonts w:ascii="Traditional Arabic" w:eastAsia="Times New Roman" w:hAnsi="Traditional Arabic" w:cs="Traditional Arabic" w:hint="cs"/>
          <w:color w:val="000000"/>
          <w:sz w:val="32"/>
          <w:szCs w:val="32"/>
          <w:rtl/>
        </w:rPr>
        <w:t>و</w:t>
      </w:r>
      <w:r w:rsidR="00F019DC" w:rsidRPr="003A345D">
        <w:rPr>
          <w:rFonts w:ascii="Traditional Arabic" w:eastAsia="Times New Roman" w:hAnsi="Traditional Arabic" w:cs="Traditional Arabic"/>
          <w:color w:val="000000"/>
          <w:sz w:val="32"/>
          <w:szCs w:val="32"/>
          <w:rtl/>
        </w:rPr>
        <w:t>طأ مالك والصحيحين و</w:t>
      </w:r>
      <w:r w:rsidR="005124DF">
        <w:rPr>
          <w:rFonts w:ascii="Traditional Arabic" w:eastAsia="Times New Roman" w:hAnsi="Traditional Arabic" w:cs="Traditional Arabic" w:hint="cs"/>
          <w:color w:val="000000"/>
          <w:sz w:val="32"/>
          <w:szCs w:val="32"/>
          <w:rtl/>
        </w:rPr>
        <w:t xml:space="preserve">كتب </w:t>
      </w:r>
      <w:r w:rsidR="00F019DC" w:rsidRPr="003A345D">
        <w:rPr>
          <w:rFonts w:ascii="Traditional Arabic" w:eastAsia="Times New Roman" w:hAnsi="Traditional Arabic" w:cs="Traditional Arabic"/>
          <w:color w:val="000000"/>
          <w:sz w:val="32"/>
          <w:szCs w:val="32"/>
          <w:rtl/>
        </w:rPr>
        <w:t xml:space="preserve">السنن، ثم ما لبث أن انبنى الفقه الإسلامي والمذاهب الفقهية على قضايا الأحاديث المتعلقة بالأحكام، فالناظر في المذاهب الإسلامية من الحنفية والمالكية والشافعية والحنابلة مذاهبهم ملأ بالأحكام المبنية على أحاديث الأحكام، وقد كان هؤلاء الأئمة محدثين في أنفسهم ألفوا في الحديث كما ألفوا في </w:t>
      </w:r>
      <w:r w:rsidR="005124DF">
        <w:rPr>
          <w:rFonts w:ascii="Traditional Arabic" w:eastAsia="Times New Roman" w:hAnsi="Traditional Arabic" w:cs="Traditional Arabic" w:hint="cs"/>
          <w:color w:val="000000"/>
          <w:sz w:val="32"/>
          <w:szCs w:val="32"/>
          <w:rtl/>
        </w:rPr>
        <w:t>ال</w:t>
      </w:r>
      <w:r w:rsidR="00F019DC" w:rsidRPr="003A345D">
        <w:rPr>
          <w:rFonts w:ascii="Traditional Arabic" w:eastAsia="Times New Roman" w:hAnsi="Traditional Arabic" w:cs="Traditional Arabic"/>
          <w:color w:val="000000"/>
          <w:sz w:val="32"/>
          <w:szCs w:val="32"/>
          <w:rtl/>
        </w:rPr>
        <w:t>فقه المتعلق بالأحكام وغيره، وقد كان التطور في التأليف في الأحكام مرحلي يتماشى مع تحديات المرحلة وحاجة المجتمع</w:t>
      </w:r>
      <w:r w:rsidR="00A1368F">
        <w:rPr>
          <w:rFonts w:ascii="Traditional Arabic" w:eastAsia="Times New Roman" w:hAnsi="Traditional Arabic" w:cs="Traditional Arabic" w:hint="cs"/>
          <w:color w:val="000000"/>
          <w:sz w:val="32"/>
          <w:szCs w:val="32"/>
          <w:rtl/>
        </w:rPr>
        <w:t>، وتتفصل مشكلة البحث في بيان أوجه التحديات المعاصرة في القضايا الفقيه التي تحتاج إلى ضوابط فهم الحديث المتعلق بها، وضوابط الإلتزام بالمقبول من الرواية في الاستدلال والاستنباط،</w:t>
      </w:r>
      <w:r w:rsidR="00F019DC" w:rsidRPr="003A345D">
        <w:rPr>
          <w:rFonts w:ascii="Traditional Arabic" w:eastAsia="Times New Roman" w:hAnsi="Traditional Arabic" w:cs="Traditional Arabic"/>
          <w:color w:val="000000"/>
          <w:sz w:val="32"/>
          <w:szCs w:val="32"/>
          <w:rtl/>
        </w:rPr>
        <w:t xml:space="preserve"> </w:t>
      </w:r>
      <w:r w:rsidR="00A1368F">
        <w:rPr>
          <w:rFonts w:ascii="Traditional Arabic" w:eastAsia="Times New Roman" w:hAnsi="Traditional Arabic" w:cs="Traditional Arabic" w:hint="cs"/>
          <w:color w:val="000000"/>
          <w:sz w:val="32"/>
          <w:szCs w:val="32"/>
          <w:rtl/>
        </w:rPr>
        <w:t xml:space="preserve">عليه فإن المنهج المتبع هو المنهج الاستقرائي والتحليلي وذلك بجمع وتحليل المادة ما تعلق بالأحكام والمؤلفات فيه، ومن ثم فإن المحاور تتفصل </w:t>
      </w:r>
      <w:r w:rsidR="00F019DC" w:rsidRPr="003A345D">
        <w:rPr>
          <w:rFonts w:ascii="Traditional Arabic" w:eastAsia="Times New Roman" w:hAnsi="Traditional Arabic" w:cs="Traditional Arabic"/>
          <w:color w:val="000000"/>
          <w:sz w:val="32"/>
          <w:szCs w:val="32"/>
          <w:rtl/>
        </w:rPr>
        <w:t>في:</w:t>
      </w:r>
      <w:r w:rsidR="00CF3038">
        <w:rPr>
          <w:rFonts w:ascii="Traditional Arabic" w:eastAsia="Times New Roman" w:hAnsi="Traditional Arabic" w:cs="Traditional Arabic" w:hint="cs"/>
          <w:color w:val="000000"/>
          <w:sz w:val="32"/>
          <w:szCs w:val="32"/>
          <w:rtl/>
        </w:rPr>
        <w:t xml:space="preserve"> </w:t>
      </w:r>
      <w:r w:rsidR="00CF3038" w:rsidRPr="00CF3038">
        <w:rPr>
          <w:rFonts w:ascii="Traditional Arabic" w:eastAsia="Times New Roman" w:hAnsi="Traditional Arabic" w:cs="Traditional Arabic"/>
          <w:color w:val="000000"/>
          <w:sz w:val="32"/>
          <w:szCs w:val="32"/>
          <w:rtl/>
        </w:rPr>
        <w:t>مفهوم</w:t>
      </w:r>
      <w:r w:rsidR="00CF3038" w:rsidRPr="00CF3038">
        <w:rPr>
          <w:rFonts w:ascii="Traditional Arabic" w:eastAsia="Times New Roman" w:hAnsi="Traditional Arabic" w:cs="Traditional Arabic" w:hint="cs"/>
          <w:color w:val="000000"/>
          <w:sz w:val="32"/>
          <w:szCs w:val="32"/>
          <w:rtl/>
        </w:rPr>
        <w:t xml:space="preserve"> وحجية وأهمية</w:t>
      </w:r>
      <w:r w:rsidR="00CF3038" w:rsidRPr="00CF3038">
        <w:rPr>
          <w:rFonts w:ascii="Traditional Arabic" w:eastAsia="Times New Roman" w:hAnsi="Traditional Arabic" w:cs="Traditional Arabic"/>
          <w:color w:val="000000"/>
          <w:sz w:val="32"/>
          <w:szCs w:val="32"/>
          <w:rtl/>
        </w:rPr>
        <w:t xml:space="preserve"> ونشأة علم أحاديث الأحكام</w:t>
      </w:r>
      <w:r w:rsidR="00F019DC" w:rsidRPr="00CF3038">
        <w:rPr>
          <w:rFonts w:ascii="Traditional Arabic" w:eastAsia="Times New Roman" w:hAnsi="Traditional Arabic" w:cs="Traditional Arabic"/>
          <w:color w:val="000000"/>
          <w:sz w:val="32"/>
          <w:szCs w:val="32"/>
          <w:rtl/>
        </w:rPr>
        <w:t>،</w:t>
      </w:r>
      <w:r w:rsidR="00F019DC" w:rsidRPr="003A345D">
        <w:rPr>
          <w:rFonts w:ascii="Traditional Arabic" w:eastAsia="Times New Roman" w:hAnsi="Traditional Arabic" w:cs="Traditional Arabic"/>
          <w:color w:val="000000"/>
          <w:sz w:val="32"/>
          <w:szCs w:val="32"/>
          <w:rtl/>
        </w:rPr>
        <w:t xml:space="preserve"> </w:t>
      </w:r>
      <w:r w:rsidR="00CF3038">
        <w:rPr>
          <w:rFonts w:ascii="Traditional Arabic" w:eastAsia="Times New Roman" w:hAnsi="Traditional Arabic" w:cs="Traditional Arabic"/>
          <w:color w:val="000000"/>
          <w:sz w:val="32"/>
          <w:szCs w:val="32"/>
          <w:rtl/>
        </w:rPr>
        <w:t>الم</w:t>
      </w:r>
      <w:r w:rsidR="00CF3038">
        <w:rPr>
          <w:rFonts w:ascii="Traditional Arabic" w:eastAsia="Times New Roman" w:hAnsi="Traditional Arabic" w:cs="Traditional Arabic" w:hint="cs"/>
          <w:color w:val="000000"/>
          <w:sz w:val="32"/>
          <w:szCs w:val="32"/>
          <w:rtl/>
        </w:rPr>
        <w:t>ؤ</w:t>
      </w:r>
      <w:r w:rsidR="00F019DC" w:rsidRPr="003A345D">
        <w:rPr>
          <w:rFonts w:ascii="Traditional Arabic" w:eastAsia="Times New Roman" w:hAnsi="Traditional Arabic" w:cs="Traditional Arabic"/>
          <w:color w:val="000000"/>
          <w:sz w:val="32"/>
          <w:szCs w:val="32"/>
          <w:rtl/>
        </w:rPr>
        <w:t>لفات في الأحكام</w:t>
      </w:r>
      <w:r w:rsidR="003A345D" w:rsidRPr="003A345D">
        <w:rPr>
          <w:rFonts w:ascii="Traditional Arabic" w:eastAsia="Times New Roman" w:hAnsi="Traditional Arabic" w:cs="Traditional Arabic"/>
          <w:color w:val="000000"/>
          <w:sz w:val="32"/>
          <w:szCs w:val="32"/>
          <w:rtl/>
        </w:rPr>
        <w:t xml:space="preserve"> وأنواعها، التحديات ال</w:t>
      </w:r>
      <w:r w:rsidR="00CF3038">
        <w:rPr>
          <w:rFonts w:ascii="Traditional Arabic" w:eastAsia="Times New Roman" w:hAnsi="Traditional Arabic" w:cs="Traditional Arabic" w:hint="cs"/>
          <w:color w:val="000000"/>
          <w:sz w:val="32"/>
          <w:szCs w:val="32"/>
          <w:rtl/>
        </w:rPr>
        <w:t>م</w:t>
      </w:r>
      <w:r w:rsidR="003A345D" w:rsidRPr="003A345D">
        <w:rPr>
          <w:rFonts w:ascii="Traditional Arabic" w:eastAsia="Times New Roman" w:hAnsi="Traditional Arabic" w:cs="Traditional Arabic"/>
          <w:color w:val="000000"/>
          <w:sz w:val="32"/>
          <w:szCs w:val="32"/>
          <w:rtl/>
        </w:rPr>
        <w:t>عاصرة ل</w:t>
      </w:r>
      <w:r w:rsidR="00CC79F8">
        <w:rPr>
          <w:rFonts w:ascii="Traditional Arabic" w:eastAsia="Times New Roman" w:hAnsi="Traditional Arabic" w:cs="Traditional Arabic" w:hint="cs"/>
          <w:color w:val="000000"/>
          <w:sz w:val="32"/>
          <w:szCs w:val="32"/>
          <w:rtl/>
        </w:rPr>
        <w:t>لمؤلفات في ا</w:t>
      </w:r>
      <w:r w:rsidR="003A345D" w:rsidRPr="003A345D">
        <w:rPr>
          <w:rFonts w:ascii="Traditional Arabic" w:eastAsia="Times New Roman" w:hAnsi="Traditional Arabic" w:cs="Traditional Arabic"/>
          <w:color w:val="000000"/>
          <w:sz w:val="32"/>
          <w:szCs w:val="32"/>
          <w:rtl/>
        </w:rPr>
        <w:t>لأحكام وكيفية التعامل معها</w:t>
      </w:r>
      <w:r w:rsidR="00A1368F">
        <w:rPr>
          <w:rFonts w:ascii="Traditional Arabic" w:eastAsia="Times New Roman" w:hAnsi="Traditional Arabic" w:cs="Traditional Arabic" w:hint="cs"/>
          <w:color w:val="000000"/>
          <w:sz w:val="32"/>
          <w:szCs w:val="32"/>
          <w:rtl/>
        </w:rPr>
        <w:t>.</w:t>
      </w:r>
    </w:p>
    <w:p w:rsidR="001630BF" w:rsidRDefault="001630BF" w:rsidP="00A1368F">
      <w:pPr>
        <w:bidi/>
        <w:spacing w:after="0" w:line="240" w:lineRule="auto"/>
        <w:jc w:val="both"/>
        <w:rPr>
          <w:rFonts w:ascii="Traditional Arabic" w:eastAsia="Times New Roman" w:hAnsi="Traditional Arabic" w:cs="Traditional Arabic"/>
          <w:color w:val="000000"/>
          <w:sz w:val="32"/>
          <w:szCs w:val="32"/>
          <w:rtl/>
        </w:rPr>
      </w:pPr>
    </w:p>
    <w:p w:rsidR="00885EE2" w:rsidRPr="00CF3038" w:rsidRDefault="001630BF" w:rsidP="001630BF">
      <w:pPr>
        <w:bidi/>
        <w:spacing w:after="0" w:line="240" w:lineRule="auto"/>
        <w:jc w:val="both"/>
        <w:rPr>
          <w:rFonts w:ascii="Traditional Arabic" w:eastAsia="Times New Roman" w:hAnsi="Traditional Arabic" w:cs="Traditional Arabic"/>
          <w:b/>
          <w:bCs/>
          <w:color w:val="000000"/>
          <w:sz w:val="32"/>
          <w:szCs w:val="32"/>
          <w:rtl/>
        </w:rPr>
      </w:pPr>
      <w:r>
        <w:rPr>
          <w:rFonts w:ascii="Traditional Arabic" w:eastAsia="Times New Roman" w:hAnsi="Traditional Arabic" w:cs="Traditional Arabic" w:hint="cs"/>
          <w:color w:val="000000"/>
          <w:sz w:val="32"/>
          <w:szCs w:val="32"/>
          <w:rtl/>
        </w:rPr>
        <w:t>الكلم</w:t>
      </w:r>
      <w:r w:rsidR="00A1368F">
        <w:rPr>
          <w:rFonts w:ascii="Traditional Arabic" w:eastAsia="Times New Roman" w:hAnsi="Traditional Arabic" w:cs="Traditional Arabic" w:hint="cs"/>
          <w:color w:val="000000"/>
          <w:sz w:val="32"/>
          <w:szCs w:val="32"/>
          <w:rtl/>
        </w:rPr>
        <w:t xml:space="preserve">ات المفتاحية:                الأحكام   </w:t>
      </w:r>
      <w:r>
        <w:rPr>
          <w:rFonts w:ascii="Traditional Arabic" w:eastAsia="Times New Roman" w:hAnsi="Traditional Arabic" w:cs="Traditional Arabic" w:hint="cs"/>
          <w:color w:val="000000"/>
          <w:sz w:val="32"/>
          <w:szCs w:val="32"/>
          <w:rtl/>
        </w:rPr>
        <w:t xml:space="preserve">  </w:t>
      </w:r>
      <w:r w:rsidR="00A1368F">
        <w:rPr>
          <w:rFonts w:ascii="Traditional Arabic" w:eastAsia="Times New Roman" w:hAnsi="Traditional Arabic" w:cs="Traditional Arabic" w:hint="cs"/>
          <w:color w:val="000000"/>
          <w:sz w:val="32"/>
          <w:szCs w:val="32"/>
          <w:rtl/>
        </w:rPr>
        <w:t xml:space="preserve"> حجية  </w:t>
      </w:r>
      <w:r>
        <w:rPr>
          <w:rFonts w:ascii="Traditional Arabic" w:eastAsia="Times New Roman" w:hAnsi="Traditional Arabic" w:cs="Traditional Arabic" w:hint="cs"/>
          <w:color w:val="000000"/>
          <w:sz w:val="32"/>
          <w:szCs w:val="32"/>
          <w:rtl/>
        </w:rPr>
        <w:t xml:space="preserve">           </w:t>
      </w:r>
      <w:r w:rsidR="00A1368F">
        <w:rPr>
          <w:rFonts w:ascii="Traditional Arabic" w:eastAsia="Times New Roman" w:hAnsi="Traditional Arabic" w:cs="Traditional Arabic" w:hint="cs"/>
          <w:color w:val="000000"/>
          <w:sz w:val="32"/>
          <w:szCs w:val="32"/>
          <w:rtl/>
        </w:rPr>
        <w:t xml:space="preserve">التحديات </w:t>
      </w:r>
      <w:r w:rsidR="003A345D">
        <w:rPr>
          <w:rFonts w:ascii="Traditional Arabic" w:eastAsia="Times New Roman" w:hAnsi="Traditional Arabic" w:cs="Traditional Arabic" w:hint="cs"/>
          <w:color w:val="000000"/>
          <w:sz w:val="32"/>
          <w:szCs w:val="32"/>
          <w:rtl/>
        </w:rPr>
        <w:t xml:space="preserve"> </w:t>
      </w:r>
    </w:p>
    <w:p w:rsidR="00A1368F" w:rsidRDefault="00A1368F" w:rsidP="00CF3038">
      <w:pPr>
        <w:bidi/>
        <w:spacing w:after="0" w:line="240" w:lineRule="auto"/>
        <w:rPr>
          <w:rFonts w:ascii="Traditional Arabic" w:eastAsia="Times New Roman" w:hAnsi="Traditional Arabic" w:cs="Traditional Arabic"/>
          <w:b/>
          <w:bCs/>
          <w:color w:val="000000"/>
          <w:sz w:val="32"/>
          <w:szCs w:val="32"/>
          <w:rtl/>
        </w:rPr>
      </w:pPr>
    </w:p>
    <w:p w:rsidR="00A1368F" w:rsidRDefault="00A1368F" w:rsidP="00A1368F">
      <w:pPr>
        <w:bidi/>
        <w:spacing w:after="0" w:line="240" w:lineRule="auto"/>
        <w:rPr>
          <w:rFonts w:ascii="Traditional Arabic" w:eastAsia="Times New Roman" w:hAnsi="Traditional Arabic" w:cs="Traditional Arabic"/>
          <w:b/>
          <w:bCs/>
          <w:color w:val="000000"/>
          <w:sz w:val="32"/>
          <w:szCs w:val="32"/>
          <w:rtl/>
        </w:rPr>
      </w:pPr>
    </w:p>
    <w:p w:rsidR="00A1368F" w:rsidRDefault="00A1368F" w:rsidP="00A1368F">
      <w:pPr>
        <w:bidi/>
        <w:spacing w:after="0" w:line="240" w:lineRule="auto"/>
        <w:rPr>
          <w:rFonts w:ascii="Traditional Arabic" w:eastAsia="Times New Roman" w:hAnsi="Traditional Arabic" w:cs="Traditional Arabic"/>
          <w:b/>
          <w:bCs/>
          <w:color w:val="000000"/>
          <w:sz w:val="32"/>
          <w:szCs w:val="32"/>
          <w:rtl/>
        </w:rPr>
      </w:pPr>
    </w:p>
    <w:p w:rsidR="00A1368F" w:rsidRDefault="00A1368F" w:rsidP="00A1368F">
      <w:pPr>
        <w:bidi/>
        <w:spacing w:after="0" w:line="240" w:lineRule="auto"/>
        <w:rPr>
          <w:rFonts w:ascii="Traditional Arabic" w:eastAsia="Times New Roman" w:hAnsi="Traditional Arabic" w:cs="Traditional Arabic"/>
          <w:b/>
          <w:bCs/>
          <w:color w:val="000000"/>
          <w:sz w:val="32"/>
          <w:szCs w:val="32"/>
          <w:rtl/>
        </w:rPr>
      </w:pPr>
    </w:p>
    <w:p w:rsidR="00A1368F" w:rsidRDefault="00A1368F" w:rsidP="00A1368F">
      <w:pPr>
        <w:bidi/>
        <w:spacing w:after="0" w:line="240" w:lineRule="auto"/>
        <w:rPr>
          <w:rFonts w:ascii="Traditional Arabic" w:eastAsia="Times New Roman" w:hAnsi="Traditional Arabic" w:cs="Traditional Arabic"/>
          <w:b/>
          <w:bCs/>
          <w:color w:val="000000"/>
          <w:sz w:val="32"/>
          <w:szCs w:val="32"/>
          <w:rtl/>
        </w:rPr>
      </w:pPr>
    </w:p>
    <w:p w:rsidR="00A1368F" w:rsidRDefault="00A1368F" w:rsidP="00A1368F">
      <w:pPr>
        <w:bidi/>
        <w:spacing w:after="0" w:line="240" w:lineRule="auto"/>
        <w:rPr>
          <w:rFonts w:ascii="Traditional Arabic" w:eastAsia="Times New Roman" w:hAnsi="Traditional Arabic" w:cs="Traditional Arabic"/>
          <w:b/>
          <w:bCs/>
          <w:color w:val="000000"/>
          <w:sz w:val="32"/>
          <w:szCs w:val="32"/>
          <w:rtl/>
        </w:rPr>
      </w:pPr>
    </w:p>
    <w:p w:rsidR="00834811" w:rsidRDefault="00834811" w:rsidP="00834811">
      <w:pPr>
        <w:bidi/>
        <w:spacing w:after="0" w:line="240" w:lineRule="auto"/>
        <w:rPr>
          <w:rFonts w:ascii="Traditional Arabic" w:eastAsia="Times New Roman" w:hAnsi="Traditional Arabic" w:cs="Traditional Arabic"/>
          <w:b/>
          <w:bCs/>
          <w:color w:val="000000"/>
          <w:sz w:val="32"/>
          <w:szCs w:val="32"/>
          <w:rtl/>
        </w:rPr>
      </w:pPr>
    </w:p>
    <w:p w:rsidR="00834811" w:rsidRDefault="00834811" w:rsidP="00834811">
      <w:pPr>
        <w:bidi/>
        <w:spacing w:after="0" w:line="240" w:lineRule="auto"/>
        <w:rPr>
          <w:rFonts w:ascii="Traditional Arabic" w:eastAsia="Times New Roman" w:hAnsi="Traditional Arabic" w:cs="Traditional Arabic"/>
          <w:b/>
          <w:bCs/>
          <w:color w:val="000000"/>
          <w:sz w:val="32"/>
          <w:szCs w:val="32"/>
          <w:rtl/>
        </w:rPr>
      </w:pPr>
    </w:p>
    <w:p w:rsidR="00A1368F" w:rsidRDefault="00A1368F" w:rsidP="00A1368F">
      <w:pPr>
        <w:bidi/>
        <w:spacing w:after="0" w:line="240" w:lineRule="auto"/>
        <w:rPr>
          <w:rFonts w:ascii="Traditional Arabic" w:eastAsia="Times New Roman" w:hAnsi="Traditional Arabic" w:cs="Traditional Arabic"/>
          <w:b/>
          <w:bCs/>
          <w:color w:val="000000"/>
          <w:sz w:val="32"/>
          <w:szCs w:val="32"/>
          <w:rtl/>
        </w:rPr>
      </w:pPr>
    </w:p>
    <w:p w:rsidR="00885EE2" w:rsidRPr="00CF3038" w:rsidRDefault="00885EE2" w:rsidP="00834811">
      <w:pPr>
        <w:bidi/>
        <w:spacing w:after="0" w:line="240" w:lineRule="auto"/>
        <w:rPr>
          <w:rFonts w:ascii="Traditional Arabic" w:eastAsia="Times New Roman" w:hAnsi="Traditional Arabic" w:cs="Traditional Arabic"/>
          <w:b/>
          <w:bCs/>
          <w:color w:val="000000"/>
          <w:sz w:val="32"/>
          <w:szCs w:val="32"/>
          <w:rtl/>
        </w:rPr>
      </w:pPr>
      <w:r w:rsidRPr="003A345D">
        <w:rPr>
          <w:rFonts w:ascii="Traditional Arabic" w:eastAsia="Times New Roman" w:hAnsi="Traditional Arabic" w:cs="Traditional Arabic"/>
          <w:b/>
          <w:bCs/>
          <w:color w:val="000000"/>
          <w:sz w:val="32"/>
          <w:szCs w:val="32"/>
          <w:rtl/>
        </w:rPr>
        <w:lastRenderedPageBreak/>
        <w:t>مفهوم</w:t>
      </w:r>
      <w:r w:rsidR="00EE01E9">
        <w:rPr>
          <w:rFonts w:ascii="Traditional Arabic" w:eastAsia="Times New Roman" w:hAnsi="Traditional Arabic" w:cs="Traditional Arabic" w:hint="cs"/>
          <w:b/>
          <w:bCs/>
          <w:color w:val="000000"/>
          <w:sz w:val="32"/>
          <w:szCs w:val="32"/>
          <w:rtl/>
        </w:rPr>
        <w:t xml:space="preserve"> وحجية </w:t>
      </w:r>
      <w:r w:rsidR="00834811">
        <w:rPr>
          <w:rFonts w:ascii="Traditional Arabic" w:eastAsia="Times New Roman" w:hAnsi="Traditional Arabic" w:cs="Traditional Arabic"/>
          <w:b/>
          <w:bCs/>
          <w:color w:val="000000"/>
          <w:sz w:val="32"/>
          <w:szCs w:val="32"/>
          <w:rtl/>
        </w:rPr>
        <w:t>ونشأة علم أحاديث الأحكا</w:t>
      </w:r>
      <w:r w:rsidR="00834811">
        <w:rPr>
          <w:rFonts w:ascii="Traditional Arabic" w:eastAsia="Times New Roman" w:hAnsi="Traditional Arabic" w:cs="Traditional Arabic" w:hint="cs"/>
          <w:b/>
          <w:bCs/>
          <w:color w:val="000000"/>
          <w:sz w:val="32"/>
          <w:szCs w:val="32"/>
          <w:rtl/>
        </w:rPr>
        <w:t>م:</w:t>
      </w:r>
    </w:p>
    <w:p w:rsidR="00885EE2" w:rsidRPr="00CF3038" w:rsidRDefault="00E15F37" w:rsidP="00CC79F8">
      <w:pPr>
        <w:bidi/>
        <w:spacing w:after="0" w:line="240" w:lineRule="auto"/>
        <w:rPr>
          <w:rFonts w:ascii="Times New Roman" w:eastAsia="Times New Roman" w:hAnsi="Times New Roman" w:cs="Times New Roman"/>
          <w:color w:val="000000"/>
          <w:sz w:val="32"/>
          <w:szCs w:val="32"/>
          <w:rtl/>
        </w:rPr>
      </w:pPr>
      <w:r w:rsidRPr="00CC79F8">
        <w:rPr>
          <w:rFonts w:ascii="Traditional Arabic" w:eastAsia="Times New Roman" w:hAnsi="Traditional Arabic" w:cs="Traditional Arabic" w:hint="cs"/>
          <w:color w:val="000000"/>
          <w:sz w:val="32"/>
          <w:szCs w:val="32"/>
          <w:rtl/>
        </w:rPr>
        <w:t xml:space="preserve">     </w:t>
      </w:r>
      <w:r w:rsidR="00EE01E9" w:rsidRPr="00CC79F8">
        <w:rPr>
          <w:rFonts w:ascii="Traditional Arabic" w:eastAsia="Times New Roman" w:hAnsi="Traditional Arabic" w:cs="Traditional Arabic" w:hint="cs"/>
          <w:color w:val="000000"/>
          <w:sz w:val="32"/>
          <w:szCs w:val="32"/>
          <w:rtl/>
        </w:rPr>
        <w:t>المفهوم اللغوي</w:t>
      </w:r>
      <w:r w:rsidR="00885EE2" w:rsidRPr="00CF3038">
        <w:rPr>
          <w:rFonts w:ascii="Traditional Arabic" w:eastAsia="Times New Roman" w:hAnsi="Traditional Arabic" w:cs="Traditional Arabic" w:hint="cs"/>
          <w:color w:val="000000"/>
          <w:sz w:val="32"/>
          <w:szCs w:val="32"/>
          <w:rtl/>
        </w:rPr>
        <w:t>:</w:t>
      </w:r>
      <w:r w:rsidR="00EE01E9">
        <w:rPr>
          <w:rFonts w:ascii="Traditional Arabic" w:eastAsia="Times New Roman" w:hAnsi="Traditional Arabic" w:cs="Traditional Arabic" w:hint="cs"/>
          <w:b/>
          <w:bCs/>
          <w:color w:val="000000"/>
          <w:sz w:val="32"/>
          <w:szCs w:val="32"/>
          <w:rtl/>
        </w:rPr>
        <w:t xml:space="preserve"> </w:t>
      </w:r>
      <w:r w:rsidR="00EE01E9">
        <w:rPr>
          <w:rFonts w:ascii="Traditional Arabic" w:eastAsia="Times New Roman" w:hAnsi="Traditional Arabic" w:cs="Traditional Arabic" w:hint="cs"/>
          <w:color w:val="000000"/>
          <w:sz w:val="32"/>
          <w:szCs w:val="32"/>
          <w:rtl/>
        </w:rPr>
        <w:t>ال</w:t>
      </w:r>
      <w:r w:rsidR="00885EE2" w:rsidRPr="0090471F">
        <w:rPr>
          <w:rFonts w:ascii="Traditional Arabic" w:eastAsia="Times New Roman" w:hAnsi="Traditional Arabic" w:cs="Traditional Arabic"/>
          <w:color w:val="000000"/>
          <w:sz w:val="32"/>
          <w:szCs w:val="32"/>
          <w:rtl/>
        </w:rPr>
        <w:t>حديث يطلق لغة على: الجديد مقابل القديم: ومنه قوله صلى الله عليه وسلم في وصف بركة ماء المطر: "...حديث عهد بربه"</w:t>
      </w:r>
      <w:r w:rsidR="00885EE2" w:rsidRPr="0090471F">
        <w:rPr>
          <w:rStyle w:val="FootnoteReference"/>
          <w:rFonts w:ascii="Traditional Arabic" w:eastAsia="Times New Roman" w:hAnsi="Traditional Arabic" w:cs="Traditional Arabic"/>
          <w:color w:val="000000"/>
          <w:sz w:val="32"/>
          <w:szCs w:val="32"/>
          <w:vertAlign w:val="superscript"/>
          <w:rtl/>
        </w:rPr>
        <w:footnoteReference w:id="1"/>
      </w:r>
      <w:r w:rsidR="001630BF">
        <w:rPr>
          <w:rFonts w:ascii="Traditional Arabic" w:eastAsia="Times New Roman" w:hAnsi="Traditional Arabic" w:cs="Traditional Arabic" w:hint="cs"/>
          <w:color w:val="000000"/>
          <w:sz w:val="32"/>
          <w:szCs w:val="32"/>
          <w:rtl/>
        </w:rPr>
        <w:t xml:space="preserve">، </w:t>
      </w:r>
      <w:r w:rsidR="00885EE2" w:rsidRPr="0090471F">
        <w:rPr>
          <w:rFonts w:ascii="Traditional Arabic" w:eastAsia="Times New Roman" w:hAnsi="Traditional Arabic" w:cs="Traditional Arabic" w:hint="cs"/>
          <w:color w:val="000000"/>
          <w:sz w:val="32"/>
          <w:szCs w:val="32"/>
          <w:rtl/>
        </w:rPr>
        <w:t xml:space="preserve">ويطلق الحديث على الكلام، ومنه قوله تعالى: </w:t>
      </w:r>
      <w:r w:rsidR="00885EE2" w:rsidRPr="0090471F">
        <w:rPr>
          <w:rFonts w:ascii="Traditional Arabic" w:eastAsia="Times New Roman" w:hAnsi="Traditional Arabic" w:cs="Traditional Arabic"/>
          <w:color w:val="000000"/>
          <w:sz w:val="32"/>
          <w:szCs w:val="32"/>
          <w:rtl/>
          <w:lang w:eastAsia="ms-MY"/>
        </w:rPr>
        <w:t>﴿</w:t>
      </w:r>
      <w:r w:rsidR="00885EE2" w:rsidRPr="0090471F">
        <w:rPr>
          <w:rFonts w:ascii="Traditional Arabic" w:eastAsia="Times New Roman" w:hAnsi="Traditional Arabic" w:cs="Traditional Arabic" w:hint="cs"/>
          <w:b/>
          <w:bCs/>
          <w:color w:val="000000"/>
          <w:sz w:val="32"/>
          <w:szCs w:val="32"/>
          <w:rtl/>
        </w:rPr>
        <w:t>..وَمَنْ</w:t>
      </w:r>
      <w:r w:rsidR="00885EE2" w:rsidRPr="0090471F">
        <w:rPr>
          <w:rFonts w:ascii="Traditional Arabic" w:eastAsia="Times New Roman" w:hAnsi="Traditional Arabic" w:cs="Traditional Arabic"/>
          <w:b/>
          <w:bCs/>
          <w:color w:val="000000"/>
          <w:sz w:val="32"/>
          <w:szCs w:val="32"/>
          <w:rtl/>
        </w:rPr>
        <w:t xml:space="preserve"> </w:t>
      </w:r>
      <w:r w:rsidR="00885EE2" w:rsidRPr="0090471F">
        <w:rPr>
          <w:rFonts w:ascii="Traditional Arabic" w:eastAsia="Times New Roman" w:hAnsi="Traditional Arabic" w:cs="Traditional Arabic" w:hint="cs"/>
          <w:b/>
          <w:bCs/>
          <w:color w:val="000000"/>
          <w:sz w:val="32"/>
          <w:szCs w:val="32"/>
          <w:rtl/>
        </w:rPr>
        <w:t>أَصْدَقُ</w:t>
      </w:r>
      <w:r w:rsidR="00885EE2" w:rsidRPr="0090471F">
        <w:rPr>
          <w:rFonts w:ascii="Traditional Arabic" w:eastAsia="Times New Roman" w:hAnsi="Traditional Arabic" w:cs="Traditional Arabic"/>
          <w:b/>
          <w:bCs/>
          <w:color w:val="000000"/>
          <w:sz w:val="32"/>
          <w:szCs w:val="32"/>
          <w:rtl/>
        </w:rPr>
        <w:t xml:space="preserve"> </w:t>
      </w:r>
      <w:r w:rsidR="00885EE2" w:rsidRPr="0090471F">
        <w:rPr>
          <w:rFonts w:ascii="Traditional Arabic" w:eastAsia="Times New Roman" w:hAnsi="Traditional Arabic" w:cs="Traditional Arabic" w:hint="cs"/>
          <w:b/>
          <w:bCs/>
          <w:color w:val="000000"/>
          <w:sz w:val="32"/>
          <w:szCs w:val="32"/>
          <w:rtl/>
        </w:rPr>
        <w:t>مِنَ</w:t>
      </w:r>
      <w:r w:rsidR="00885EE2" w:rsidRPr="0090471F">
        <w:rPr>
          <w:rFonts w:ascii="Traditional Arabic" w:eastAsia="Times New Roman" w:hAnsi="Traditional Arabic" w:cs="Traditional Arabic"/>
          <w:b/>
          <w:bCs/>
          <w:color w:val="000000"/>
          <w:sz w:val="32"/>
          <w:szCs w:val="32"/>
          <w:rtl/>
        </w:rPr>
        <w:t xml:space="preserve"> </w:t>
      </w:r>
      <w:r w:rsidR="00885EE2" w:rsidRPr="0090471F">
        <w:rPr>
          <w:rFonts w:ascii="Traditional Arabic" w:eastAsia="Times New Roman" w:hAnsi="Traditional Arabic" w:cs="Traditional Arabic" w:hint="cs"/>
          <w:b/>
          <w:bCs/>
          <w:color w:val="000000"/>
          <w:sz w:val="32"/>
          <w:szCs w:val="32"/>
          <w:rtl/>
        </w:rPr>
        <w:t>اللَّهِ</w:t>
      </w:r>
      <w:r w:rsidR="00885EE2" w:rsidRPr="0090471F">
        <w:rPr>
          <w:rFonts w:ascii="Traditional Arabic" w:eastAsia="Times New Roman" w:hAnsi="Traditional Arabic" w:cs="Traditional Arabic"/>
          <w:b/>
          <w:bCs/>
          <w:color w:val="000000"/>
          <w:sz w:val="32"/>
          <w:szCs w:val="32"/>
          <w:rtl/>
        </w:rPr>
        <w:t xml:space="preserve"> </w:t>
      </w:r>
      <w:r w:rsidR="00885EE2" w:rsidRPr="0090471F">
        <w:rPr>
          <w:rFonts w:ascii="Traditional Arabic" w:eastAsia="Times New Roman" w:hAnsi="Traditional Arabic" w:cs="Traditional Arabic" w:hint="cs"/>
          <w:b/>
          <w:bCs/>
          <w:color w:val="000000"/>
          <w:sz w:val="32"/>
          <w:szCs w:val="32"/>
          <w:rtl/>
        </w:rPr>
        <w:t>حَدِيثًا</w:t>
      </w:r>
      <w:r w:rsidR="00885EE2" w:rsidRPr="0090471F">
        <w:rPr>
          <w:rFonts w:ascii="Traditional Arabic" w:eastAsia="Times New Roman" w:hAnsi="Traditional Arabic" w:cs="Traditional Arabic"/>
          <w:b/>
          <w:bCs/>
          <w:color w:val="000000"/>
          <w:sz w:val="32"/>
          <w:szCs w:val="32"/>
          <w:rtl/>
        </w:rPr>
        <w:t xml:space="preserve"> (87)</w:t>
      </w:r>
      <w:r w:rsidR="00885EE2" w:rsidRPr="0090471F">
        <w:rPr>
          <w:rFonts w:ascii="Traditional Arabic" w:eastAsia="Times New Roman" w:hAnsi="Traditional Arabic" w:cs="Traditional Arabic"/>
          <w:color w:val="000000"/>
          <w:sz w:val="32"/>
          <w:szCs w:val="32"/>
          <w:rtl/>
          <w:lang w:eastAsia="ms-MY"/>
        </w:rPr>
        <w:t>﴾</w:t>
      </w:r>
      <w:r w:rsidR="00035C9E">
        <w:rPr>
          <w:rFonts w:ascii="Traditional Arabic" w:eastAsia="Times New Roman" w:hAnsi="Traditional Arabic" w:cs="Traditional Arabic" w:hint="cs"/>
          <w:color w:val="000000"/>
          <w:sz w:val="32"/>
          <w:szCs w:val="32"/>
          <w:rtl/>
        </w:rPr>
        <w:t xml:space="preserve"> سورة النساء.</w:t>
      </w:r>
      <w:r w:rsidR="00EE01E9">
        <w:rPr>
          <w:rFonts w:ascii="Traditional Arabic" w:eastAsia="Times New Roman" w:hAnsi="Traditional Arabic" w:cs="Traditional Arabic" w:hint="cs"/>
          <w:color w:val="000000"/>
          <w:sz w:val="32"/>
          <w:szCs w:val="32"/>
          <w:rtl/>
        </w:rPr>
        <w:t xml:space="preserve"> و</w:t>
      </w:r>
      <w:r w:rsidR="00885EE2" w:rsidRPr="00960F41">
        <w:rPr>
          <w:rFonts w:ascii="Traditional Arabic" w:eastAsia="Times New Roman" w:hAnsi="Traditional Arabic" w:cs="Traditional Arabic"/>
          <w:b/>
          <w:bCs/>
          <w:color w:val="000000"/>
          <w:sz w:val="32"/>
          <w:szCs w:val="32"/>
          <w:rtl/>
        </w:rPr>
        <w:t>الأحكام:</w:t>
      </w:r>
      <w:r w:rsidR="00885EE2" w:rsidRPr="00960F41">
        <w:rPr>
          <w:rFonts w:ascii="Traditional Arabic" w:eastAsia="Times New Roman" w:hAnsi="Traditional Arabic" w:cs="Traditional Arabic"/>
          <w:color w:val="000000"/>
          <w:sz w:val="32"/>
          <w:szCs w:val="32"/>
          <w:rtl/>
        </w:rPr>
        <w:t xml:space="preserve"> جمع حكم</w:t>
      </w:r>
      <w:r w:rsidR="001630BF">
        <w:rPr>
          <w:rFonts w:ascii="Traditional Arabic" w:eastAsia="Times New Roman" w:hAnsi="Traditional Arabic" w:cs="Traditional Arabic" w:hint="cs"/>
          <w:color w:val="000000"/>
          <w:sz w:val="32"/>
          <w:szCs w:val="32"/>
          <w:rtl/>
        </w:rPr>
        <w:t>،</w:t>
      </w:r>
      <w:r w:rsidR="00885EE2" w:rsidRPr="00960F41">
        <w:rPr>
          <w:rFonts w:ascii="Traditional Arabic" w:eastAsia="Times New Roman" w:hAnsi="Traditional Arabic" w:cs="Traditional Arabic"/>
          <w:color w:val="000000"/>
          <w:sz w:val="32"/>
          <w:szCs w:val="32"/>
          <w:rtl/>
        </w:rPr>
        <w:t xml:space="preserve"> وهو لغة: القضاء بالعدل والعلم والفقه. نقول: قضى شيئا إذا أحكمه</w:t>
      </w:r>
      <w:r w:rsidR="00A1368F">
        <w:rPr>
          <w:rFonts w:ascii="Traditional Arabic" w:eastAsia="Times New Roman" w:hAnsi="Traditional Arabic" w:cs="Traditional Arabic" w:hint="cs"/>
          <w:color w:val="000000"/>
          <w:sz w:val="32"/>
          <w:szCs w:val="32"/>
          <w:rtl/>
        </w:rPr>
        <w:t>.</w:t>
      </w:r>
    </w:p>
    <w:p w:rsidR="00EE01E9" w:rsidRDefault="00885EE2" w:rsidP="00A1368F">
      <w:pPr>
        <w:tabs>
          <w:tab w:val="num" w:pos="0"/>
        </w:tabs>
        <w:bidi/>
        <w:spacing w:after="0" w:line="240" w:lineRule="auto"/>
        <w:ind w:left="4"/>
        <w:rPr>
          <w:rFonts w:ascii="Traditional Arabic" w:eastAsia="Times New Roman" w:hAnsi="Traditional Arabic" w:cs="Traditional Arabic"/>
          <w:color w:val="000000"/>
          <w:sz w:val="32"/>
          <w:szCs w:val="32"/>
          <w:rtl/>
        </w:rPr>
      </w:pPr>
      <w:r w:rsidRPr="00960F41">
        <w:rPr>
          <w:rFonts w:ascii="Traditional Arabic" w:eastAsia="Times New Roman" w:hAnsi="Traditional Arabic" w:cs="Traditional Arabic"/>
          <w:b/>
          <w:bCs/>
          <w:color w:val="000000"/>
          <w:sz w:val="32"/>
          <w:szCs w:val="32"/>
          <w:rtl/>
        </w:rPr>
        <w:t>و</w:t>
      </w:r>
      <w:r w:rsidR="00EE01E9">
        <w:rPr>
          <w:rFonts w:ascii="Traditional Arabic" w:eastAsia="Times New Roman" w:hAnsi="Traditional Arabic" w:cs="Traditional Arabic" w:hint="cs"/>
          <w:b/>
          <w:bCs/>
          <w:color w:val="000000"/>
          <w:sz w:val="32"/>
          <w:szCs w:val="32"/>
          <w:rtl/>
        </w:rPr>
        <w:t xml:space="preserve">الحكم الشرعي </w:t>
      </w:r>
      <w:r w:rsidRPr="00960F41">
        <w:rPr>
          <w:rFonts w:ascii="Traditional Arabic" w:eastAsia="Times New Roman" w:hAnsi="Traditional Arabic" w:cs="Traditional Arabic"/>
          <w:b/>
          <w:bCs/>
          <w:color w:val="000000"/>
          <w:sz w:val="32"/>
          <w:szCs w:val="32"/>
          <w:rtl/>
        </w:rPr>
        <w:t>في الاصطلاح</w:t>
      </w:r>
      <w:r w:rsidRPr="00960F41">
        <w:rPr>
          <w:rFonts w:ascii="Traditional Arabic" w:eastAsia="Times New Roman" w:hAnsi="Traditional Arabic" w:cs="Traditional Arabic"/>
          <w:color w:val="000000"/>
          <w:sz w:val="32"/>
          <w:szCs w:val="32"/>
          <w:rtl/>
        </w:rPr>
        <w:t>: الحكم الشرعي هو خطاب الله تعالى المتعلق بأفعال المكلفين بالاقتضاء أو التخيير أو الوضع</w:t>
      </w:r>
      <w:r w:rsidR="00902D0A" w:rsidRPr="00902D0A">
        <w:rPr>
          <w:rStyle w:val="FootnoteReference"/>
          <w:rFonts w:ascii="Traditional Arabic" w:eastAsia="Times New Roman" w:hAnsi="Traditional Arabic" w:cs="Traditional Arabic"/>
          <w:color w:val="000000"/>
          <w:sz w:val="32"/>
          <w:szCs w:val="32"/>
          <w:vertAlign w:val="superscript"/>
          <w:rtl/>
        </w:rPr>
        <w:footnoteReference w:id="2"/>
      </w:r>
      <w:r w:rsidRPr="00902D0A">
        <w:rPr>
          <w:rFonts w:ascii="Traditional Arabic" w:eastAsia="Times New Roman" w:hAnsi="Traditional Arabic" w:cs="Traditional Arabic"/>
          <w:color w:val="000000"/>
          <w:sz w:val="32"/>
          <w:szCs w:val="32"/>
          <w:vertAlign w:val="superscript"/>
        </w:rPr>
        <w:t>.</w:t>
      </w:r>
      <w:r w:rsidRPr="00960F41">
        <w:rPr>
          <w:rFonts w:ascii="Traditional Arabic" w:eastAsia="Times New Roman" w:hAnsi="Traditional Arabic" w:cs="Traditional Arabic"/>
          <w:color w:val="000000"/>
          <w:sz w:val="32"/>
          <w:szCs w:val="32"/>
        </w:rPr>
        <w:br/>
      </w:r>
      <w:r w:rsidRPr="00A1368F">
        <w:rPr>
          <w:rFonts w:ascii="Traditional Arabic" w:eastAsia="Times New Roman" w:hAnsi="Traditional Arabic" w:cs="Traditional Arabic"/>
          <w:b/>
          <w:bCs/>
          <w:color w:val="000000"/>
          <w:sz w:val="32"/>
          <w:szCs w:val="32"/>
          <w:rtl/>
        </w:rPr>
        <w:t>تعريف المركب الإضافي كعَلَم</w:t>
      </w:r>
      <w:r w:rsidRPr="00960F41">
        <w:rPr>
          <w:rFonts w:ascii="Traditional Arabic" w:eastAsia="Times New Roman" w:hAnsi="Traditional Arabic" w:cs="Traditional Arabic"/>
          <w:color w:val="000000"/>
          <w:sz w:val="32"/>
          <w:szCs w:val="32"/>
        </w:rPr>
        <w:t>:</w:t>
      </w:r>
      <w:r w:rsidRPr="00960F41">
        <w:rPr>
          <w:rFonts w:ascii="Traditional Arabic" w:eastAsia="Times New Roman" w:hAnsi="Traditional Arabic" w:cs="Traditional Arabic"/>
          <w:color w:val="000000"/>
          <w:sz w:val="32"/>
          <w:szCs w:val="32"/>
          <w:rtl/>
        </w:rPr>
        <w:t xml:space="preserve"> أحاديث الأحكام باعتباره لقبا يدل على علم معين؛ المراد به</w:t>
      </w:r>
      <w:r w:rsidR="001630BF">
        <w:rPr>
          <w:rFonts w:ascii="Traditional Arabic" w:eastAsia="Times New Roman" w:hAnsi="Traditional Arabic" w:cs="Traditional Arabic" w:hint="cs"/>
          <w:color w:val="000000"/>
          <w:sz w:val="32"/>
          <w:szCs w:val="32"/>
          <w:rtl/>
        </w:rPr>
        <w:t xml:space="preserve"> هو</w:t>
      </w:r>
      <w:r w:rsidRPr="00960F41">
        <w:rPr>
          <w:rFonts w:ascii="Traditional Arabic" w:eastAsia="Times New Roman" w:hAnsi="Traditional Arabic" w:cs="Traditional Arabic"/>
          <w:color w:val="000000"/>
          <w:sz w:val="32"/>
          <w:szCs w:val="32"/>
          <w:rtl/>
        </w:rPr>
        <w:t>:</w:t>
      </w:r>
    </w:p>
    <w:p w:rsidR="00EE01E9" w:rsidRDefault="00EE01E9" w:rsidP="001630BF">
      <w:pPr>
        <w:tabs>
          <w:tab w:val="num" w:pos="0"/>
        </w:tabs>
        <w:bidi/>
        <w:spacing w:after="0" w:line="240" w:lineRule="auto"/>
        <w:ind w:left="4"/>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b/>
          <w:bCs/>
          <w:color w:val="000000"/>
          <w:sz w:val="32"/>
          <w:szCs w:val="32"/>
          <w:rtl/>
        </w:rPr>
        <w:t xml:space="preserve">  </w:t>
      </w:r>
      <w:r w:rsidR="00885EE2" w:rsidRPr="00960F41">
        <w:rPr>
          <w:rFonts w:ascii="Traditional Arabic" w:eastAsia="Times New Roman" w:hAnsi="Traditional Arabic" w:cs="Traditional Arabic"/>
          <w:color w:val="000000"/>
          <w:sz w:val="32"/>
          <w:szCs w:val="32"/>
          <w:rtl/>
        </w:rPr>
        <w:t xml:space="preserve"> علم يبحث في أقوال الرسول صلى الله عليه وسلم وأفعاله وتقريراته؛ من حيث تعلقها بأفعال المكلفين بالاقتضاء أو التخيير أو الوضع</w:t>
      </w:r>
      <w:r w:rsidR="00885EE2" w:rsidRPr="00960F41">
        <w:rPr>
          <w:rFonts w:ascii="Traditional Arabic" w:eastAsia="Times New Roman" w:hAnsi="Traditional Arabic" w:cs="Traditional Arabic"/>
          <w:color w:val="000000"/>
          <w:sz w:val="32"/>
          <w:szCs w:val="32"/>
        </w:rPr>
        <w:t>.</w:t>
      </w:r>
    </w:p>
    <w:p w:rsidR="00EE01E9" w:rsidRPr="00960F41" w:rsidRDefault="00EE01E9" w:rsidP="001630BF">
      <w:pPr>
        <w:bidi/>
        <w:spacing w:after="0" w:line="240" w:lineRule="auto"/>
        <w:jc w:val="both"/>
        <w:rPr>
          <w:rFonts w:ascii="Traditional Arabic" w:eastAsia="Times New Roman" w:hAnsi="Traditional Arabic" w:cs="Traditional Arabic"/>
          <w:color w:val="000000"/>
          <w:sz w:val="32"/>
          <w:szCs w:val="32"/>
          <w:rtl/>
          <w:lang w:bidi="ar-KW"/>
        </w:rPr>
      </w:pPr>
      <w:r>
        <w:rPr>
          <w:rFonts w:ascii="Traditional Arabic" w:eastAsia="Times New Roman" w:hAnsi="Traditional Arabic" w:cs="Traditional Arabic" w:hint="cs"/>
          <w:color w:val="000000"/>
          <w:sz w:val="32"/>
          <w:szCs w:val="32"/>
          <w:rtl/>
        </w:rPr>
        <w:t xml:space="preserve">     </w:t>
      </w:r>
      <w:r>
        <w:rPr>
          <w:rFonts w:ascii="Traditional Arabic" w:eastAsia="Times New Roman" w:hAnsi="Traditional Arabic" w:cs="Traditional Arabic"/>
          <w:b/>
          <w:bCs/>
          <w:color w:val="000000"/>
          <w:sz w:val="32"/>
          <w:szCs w:val="32"/>
          <w:rtl/>
        </w:rPr>
        <w:t>الاقتضاء</w:t>
      </w:r>
      <w:r>
        <w:rPr>
          <w:rFonts w:ascii="Traditional Arabic" w:eastAsia="Times New Roman" w:hAnsi="Traditional Arabic" w:cs="Traditional Arabic" w:hint="cs"/>
          <w:b/>
          <w:bCs/>
          <w:color w:val="000000"/>
          <w:sz w:val="32"/>
          <w:szCs w:val="32"/>
          <w:rtl/>
        </w:rPr>
        <w:t xml:space="preserve"> يراد به </w:t>
      </w:r>
      <w:r w:rsidR="00885EE2" w:rsidRPr="00960F41">
        <w:rPr>
          <w:rFonts w:ascii="Traditional Arabic" w:eastAsia="Times New Roman" w:hAnsi="Traditional Arabic" w:cs="Traditional Arabic"/>
          <w:color w:val="000000"/>
          <w:sz w:val="32"/>
          <w:szCs w:val="32"/>
          <w:rtl/>
          <w:lang w:bidi="ar-KW"/>
        </w:rPr>
        <w:t>الطلب، وهو ينقسم إلى طلب فعل، وطلب ترك</w:t>
      </w:r>
      <w:r w:rsidR="005C7F70" w:rsidRPr="00423F78">
        <w:rPr>
          <w:rStyle w:val="FootnoteReference"/>
          <w:rFonts w:ascii="Traditional Arabic" w:eastAsia="Times New Roman" w:hAnsi="Traditional Arabic" w:cs="Traditional Arabic"/>
          <w:color w:val="000000"/>
          <w:sz w:val="32"/>
          <w:szCs w:val="32"/>
          <w:vertAlign w:val="superscript"/>
          <w:rtl/>
          <w:lang w:bidi="ar-KW"/>
        </w:rPr>
        <w:footnoteReference w:id="3"/>
      </w:r>
      <w:r w:rsidR="00885EE2" w:rsidRPr="00423F78">
        <w:rPr>
          <w:rFonts w:ascii="Traditional Arabic" w:eastAsia="Times New Roman" w:hAnsi="Traditional Arabic" w:cs="Traditional Arabic"/>
          <w:color w:val="000000"/>
          <w:sz w:val="32"/>
          <w:szCs w:val="32"/>
          <w:vertAlign w:val="superscript"/>
          <w:rtl/>
          <w:lang w:bidi="ar-KW"/>
        </w:rPr>
        <w:t>.</w:t>
      </w:r>
      <w:r w:rsidR="00885EE2" w:rsidRPr="00960F41">
        <w:rPr>
          <w:rFonts w:ascii="Traditional Arabic" w:eastAsia="Times New Roman" w:hAnsi="Traditional Arabic" w:cs="Traditional Arabic"/>
          <w:color w:val="000000"/>
          <w:sz w:val="32"/>
          <w:szCs w:val="32"/>
          <w:rtl/>
          <w:lang w:bidi="ar-KW"/>
        </w:rPr>
        <w:t xml:space="preserve"> وطلب الفعل يشمل الإيجاب والندب، وط</w:t>
      </w:r>
      <w:r w:rsidR="00A1368F">
        <w:rPr>
          <w:rFonts w:ascii="Traditional Arabic" w:eastAsia="Times New Roman" w:hAnsi="Traditional Arabic" w:cs="Traditional Arabic"/>
          <w:color w:val="000000"/>
          <w:sz w:val="32"/>
          <w:szCs w:val="32"/>
          <w:rtl/>
          <w:lang w:bidi="ar-KW"/>
        </w:rPr>
        <w:t>لب الترك يشمل التحريم، والكراهة</w:t>
      </w:r>
      <w:r w:rsidR="00885EE2" w:rsidRPr="00960F41">
        <w:rPr>
          <w:rFonts w:ascii="Traditional Arabic" w:eastAsia="Times New Roman" w:hAnsi="Traditional Arabic" w:cs="Traditional Arabic"/>
          <w:color w:val="000000"/>
          <w:sz w:val="32"/>
          <w:szCs w:val="32"/>
          <w:rtl/>
          <w:lang w:bidi="ar-KW"/>
        </w:rPr>
        <w:t xml:space="preserve">. </w:t>
      </w:r>
      <w:r>
        <w:rPr>
          <w:rFonts w:ascii="Traditional Arabic" w:eastAsia="Times New Roman" w:hAnsi="Traditional Arabic" w:cs="Traditional Arabic" w:hint="cs"/>
          <w:color w:val="000000"/>
          <w:sz w:val="32"/>
          <w:szCs w:val="32"/>
          <w:rtl/>
        </w:rPr>
        <w:t>و</w:t>
      </w:r>
      <w:r w:rsidR="00885EE2" w:rsidRPr="00960F41">
        <w:rPr>
          <w:rFonts w:ascii="Traditional Arabic" w:eastAsia="Times New Roman" w:hAnsi="Traditional Arabic" w:cs="Traditional Arabic"/>
          <w:b/>
          <w:bCs/>
          <w:color w:val="000000"/>
          <w:sz w:val="32"/>
          <w:szCs w:val="32"/>
          <w:rtl/>
        </w:rPr>
        <w:t xml:space="preserve">التخيير: </w:t>
      </w:r>
      <w:r>
        <w:rPr>
          <w:rFonts w:ascii="Traditional Arabic" w:eastAsia="Times New Roman" w:hAnsi="Traditional Arabic" w:cs="Traditional Arabic" w:hint="cs"/>
          <w:color w:val="000000"/>
          <w:sz w:val="32"/>
          <w:szCs w:val="32"/>
          <w:rtl/>
          <w:lang w:bidi="ar-KW"/>
        </w:rPr>
        <w:t>يراد به</w:t>
      </w:r>
      <w:r w:rsidR="00885EE2" w:rsidRPr="00960F41">
        <w:rPr>
          <w:rFonts w:ascii="Traditional Arabic" w:eastAsia="Times New Roman" w:hAnsi="Traditional Arabic" w:cs="Traditional Arabic"/>
          <w:color w:val="000000"/>
          <w:sz w:val="32"/>
          <w:szCs w:val="32"/>
          <w:rtl/>
          <w:lang w:bidi="ar-KW"/>
        </w:rPr>
        <w:t xml:space="preserve"> التسوية بين جانبي الفعل والترك، وهي الإباحة.</w:t>
      </w:r>
      <w:r>
        <w:rPr>
          <w:rFonts w:ascii="Traditional Arabic" w:eastAsia="Times New Roman" w:hAnsi="Traditional Arabic" w:cs="Traditional Arabic" w:hint="cs"/>
          <w:color w:val="000000"/>
          <w:sz w:val="32"/>
          <w:szCs w:val="32"/>
          <w:rtl/>
          <w:lang w:bidi="ar-KW"/>
        </w:rPr>
        <w:t xml:space="preserve"> و</w:t>
      </w:r>
      <w:r w:rsidRPr="00960F41">
        <w:rPr>
          <w:rFonts w:ascii="Traditional Arabic" w:eastAsia="Times New Roman" w:hAnsi="Traditional Arabic" w:cs="Traditional Arabic"/>
          <w:b/>
          <w:bCs/>
          <w:color w:val="000000"/>
          <w:sz w:val="32"/>
          <w:szCs w:val="32"/>
          <w:rtl/>
        </w:rPr>
        <w:t>الوضع:</w:t>
      </w:r>
      <w:r w:rsidRPr="00960F41">
        <w:rPr>
          <w:rFonts w:ascii="Traditional Arabic" w:eastAsia="Times New Roman" w:hAnsi="Traditional Arabic" w:cs="Traditional Arabic"/>
          <w:b/>
          <w:bCs/>
          <w:color w:val="000000"/>
          <w:sz w:val="32"/>
          <w:szCs w:val="32"/>
          <w:rtl/>
          <w:lang w:bidi="ar-KW"/>
        </w:rPr>
        <w:t xml:space="preserve"> </w:t>
      </w:r>
      <w:r>
        <w:rPr>
          <w:rFonts w:ascii="Traditional Arabic" w:eastAsia="Times New Roman" w:hAnsi="Traditional Arabic" w:cs="Traditional Arabic" w:hint="cs"/>
          <w:color w:val="000000"/>
          <w:sz w:val="32"/>
          <w:szCs w:val="32"/>
          <w:rtl/>
          <w:lang w:bidi="ar-KW"/>
        </w:rPr>
        <w:t xml:space="preserve">يراد </w:t>
      </w:r>
      <w:r w:rsidRPr="00960F41">
        <w:rPr>
          <w:rFonts w:ascii="Traditional Arabic" w:eastAsia="Times New Roman" w:hAnsi="Traditional Arabic" w:cs="Traditional Arabic"/>
          <w:color w:val="000000"/>
          <w:sz w:val="32"/>
          <w:szCs w:val="32"/>
          <w:rtl/>
          <w:lang w:bidi="ar-KW"/>
        </w:rPr>
        <w:t>به ما ورد سبباً، أو شرطاً، أو مانعاً، أو صحيحاً، أو فاسداً، وهو الحكم الوضعي</w:t>
      </w:r>
      <w:r w:rsidR="00A1368F">
        <w:rPr>
          <w:rFonts w:ascii="Traditional Arabic" w:eastAsia="Times New Roman" w:hAnsi="Traditional Arabic" w:cs="Traditional Arabic" w:hint="cs"/>
          <w:color w:val="000000"/>
          <w:sz w:val="32"/>
          <w:szCs w:val="32"/>
          <w:rtl/>
          <w:lang w:bidi="ar-KW"/>
        </w:rPr>
        <w:t>، أو رخصة أو عزيمة</w:t>
      </w:r>
      <w:r w:rsidR="00A1368F" w:rsidRPr="00A1368F">
        <w:rPr>
          <w:rStyle w:val="FootnoteReference"/>
          <w:rFonts w:ascii="Traditional Arabic" w:eastAsia="Times New Roman" w:hAnsi="Traditional Arabic" w:cs="Traditional Arabic"/>
          <w:color w:val="000000"/>
          <w:sz w:val="32"/>
          <w:szCs w:val="32"/>
          <w:vertAlign w:val="superscript"/>
          <w:rtl/>
          <w:lang w:bidi="ar-KW"/>
        </w:rPr>
        <w:footnoteReference w:id="4"/>
      </w:r>
      <w:r w:rsidRPr="00960F41">
        <w:rPr>
          <w:rFonts w:ascii="Traditional Arabic" w:eastAsia="Times New Roman" w:hAnsi="Traditional Arabic" w:cs="Traditional Arabic"/>
          <w:color w:val="000000"/>
          <w:sz w:val="32"/>
          <w:szCs w:val="32"/>
          <w:rtl/>
          <w:lang w:bidi="ar-KW"/>
        </w:rPr>
        <w:t>.</w:t>
      </w:r>
    </w:p>
    <w:p w:rsidR="005D162D" w:rsidRPr="005D162D" w:rsidRDefault="00EE01E9" w:rsidP="00CC79F8">
      <w:pPr>
        <w:autoSpaceDE w:val="0"/>
        <w:autoSpaceDN w:val="0"/>
        <w:bidi/>
        <w:adjustRightInd w:val="0"/>
        <w:spacing w:after="0" w:line="240" w:lineRule="auto"/>
        <w:jc w:val="both"/>
        <w:rPr>
          <w:rFonts w:ascii="Traditional Arabic" w:eastAsia="Times New Roman" w:hAnsi="Traditional Arabic" w:cs="Traditional Arabic"/>
          <w:color w:val="000000"/>
          <w:sz w:val="32"/>
          <w:szCs w:val="32"/>
          <w:lang w:bidi="ar-KW"/>
        </w:rPr>
      </w:pPr>
      <w:r>
        <w:rPr>
          <w:rFonts w:ascii="Traditional Arabic" w:eastAsia="Times New Roman" w:hAnsi="Traditional Arabic" w:cs="Traditional Arabic" w:hint="cs"/>
          <w:color w:val="000000"/>
          <w:sz w:val="32"/>
          <w:szCs w:val="32"/>
          <w:rtl/>
          <w:lang w:bidi="ar-KW"/>
        </w:rPr>
        <w:t xml:space="preserve">  </w:t>
      </w:r>
      <w:r w:rsidRPr="00EE01E9">
        <w:rPr>
          <w:rFonts w:ascii="Traditional Arabic" w:eastAsia="Times New Roman" w:hAnsi="Traditional Arabic" w:cs="Traditional Arabic" w:hint="cs"/>
          <w:b/>
          <w:bCs/>
          <w:color w:val="000000"/>
          <w:sz w:val="32"/>
          <w:szCs w:val="32"/>
          <w:rtl/>
          <w:lang w:bidi="ar-KW"/>
        </w:rPr>
        <w:t>ف</w:t>
      </w:r>
      <w:r w:rsidR="00885EE2" w:rsidRPr="00EE01E9">
        <w:rPr>
          <w:rFonts w:ascii="Traditional Arabic" w:eastAsia="Times New Roman" w:hAnsi="Traditional Arabic" w:cs="Traditional Arabic"/>
          <w:b/>
          <w:bCs/>
          <w:color w:val="000000"/>
          <w:sz w:val="32"/>
          <w:szCs w:val="32"/>
          <w:rtl/>
          <w:lang w:bidi="ar-KW"/>
        </w:rPr>
        <w:t>الحكم الشرعي التكليفي</w:t>
      </w:r>
      <w:r w:rsidR="00885EE2" w:rsidRPr="00960F41">
        <w:rPr>
          <w:rFonts w:ascii="Traditional Arabic" w:eastAsia="Times New Roman" w:hAnsi="Traditional Arabic" w:cs="Traditional Arabic"/>
          <w:b/>
          <w:bCs/>
          <w:color w:val="000000"/>
          <w:sz w:val="32"/>
          <w:szCs w:val="32"/>
          <w:rtl/>
          <w:lang w:bidi="ar-KW"/>
        </w:rPr>
        <w:t xml:space="preserve">: </w:t>
      </w:r>
      <w:r w:rsidR="00885EE2" w:rsidRPr="00960F41">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lang w:bidi="ar-KW"/>
        </w:rPr>
        <w:t xml:space="preserve">المشار إليه </w:t>
      </w:r>
      <w:r w:rsidR="00885EE2" w:rsidRPr="00960F41">
        <w:rPr>
          <w:rFonts w:ascii="Traditional Arabic" w:eastAsia="Times New Roman" w:hAnsi="Traditional Arabic" w:cs="Traditional Arabic"/>
          <w:color w:val="000000"/>
          <w:sz w:val="32"/>
          <w:szCs w:val="32"/>
          <w:rtl/>
          <w:lang w:bidi="ar-KW"/>
        </w:rPr>
        <w:t>في التعر</w:t>
      </w:r>
      <w:r w:rsidR="00A1368F">
        <w:rPr>
          <w:rFonts w:ascii="Traditional Arabic" w:eastAsia="Times New Roman" w:hAnsi="Traditional Arabic" w:cs="Traditional Arabic"/>
          <w:color w:val="000000"/>
          <w:sz w:val="32"/>
          <w:szCs w:val="32"/>
          <w:rtl/>
          <w:lang w:bidi="ar-KW"/>
        </w:rPr>
        <w:t>يف بالاقتضاء أو التخيير</w:t>
      </w:r>
      <w:r>
        <w:rPr>
          <w:rFonts w:ascii="Traditional Arabic" w:eastAsia="Times New Roman" w:hAnsi="Traditional Arabic" w:cs="Traditional Arabic"/>
          <w:color w:val="000000"/>
          <w:sz w:val="32"/>
          <w:szCs w:val="32"/>
          <w:rtl/>
          <w:lang w:bidi="ar-KW"/>
        </w:rPr>
        <w:t>.</w:t>
      </w:r>
      <w:r w:rsidR="00885EE2" w:rsidRPr="00960F41">
        <w:rPr>
          <w:rFonts w:ascii="Traditional Arabic" w:eastAsia="Times New Roman" w:hAnsi="Traditional Arabic" w:cs="Traditional Arabic"/>
          <w:color w:val="000000"/>
          <w:sz w:val="32"/>
          <w:szCs w:val="32"/>
          <w:rtl/>
          <w:lang w:bidi="ar-KW"/>
        </w:rPr>
        <w:t xml:space="preserve"> </w:t>
      </w:r>
      <w:r w:rsidR="00A1368F">
        <w:rPr>
          <w:rFonts w:ascii="Traditional Arabic" w:eastAsia="Times New Roman" w:hAnsi="Traditional Arabic" w:cs="Traditional Arabic"/>
          <w:color w:val="000000"/>
          <w:sz w:val="32"/>
          <w:szCs w:val="32"/>
          <w:rtl/>
          <w:lang w:bidi="ar-KW"/>
        </w:rPr>
        <w:t>يشمل الأحكام الخمسة:  الإيجاب</w:t>
      </w:r>
      <w:r w:rsidR="00A1368F">
        <w:rPr>
          <w:rFonts w:ascii="Traditional Arabic" w:eastAsia="Times New Roman" w:hAnsi="Traditional Arabic" w:cs="Traditional Arabic" w:hint="cs"/>
          <w:color w:val="000000"/>
          <w:sz w:val="32"/>
          <w:szCs w:val="32"/>
          <w:rtl/>
          <w:lang w:bidi="ar-KW"/>
        </w:rPr>
        <w:t xml:space="preserve"> وهو ما طلبه الشارع طلبا </w:t>
      </w:r>
      <w:r w:rsidR="00A1368F" w:rsidRPr="00445CDB">
        <w:rPr>
          <w:rFonts w:ascii="Traditional Arabic" w:eastAsia="Times New Roman" w:hAnsi="Traditional Arabic" w:cs="Traditional Arabic" w:hint="cs"/>
          <w:color w:val="000000"/>
          <w:sz w:val="32"/>
          <w:szCs w:val="32"/>
          <w:rtl/>
          <w:lang w:bidi="ar-KW"/>
        </w:rPr>
        <w:t>جازما</w:t>
      </w:r>
      <w:r w:rsidR="00A1368F" w:rsidRPr="00445CDB">
        <w:rPr>
          <w:rStyle w:val="FootnoteReference"/>
          <w:rFonts w:ascii="Traditional Arabic" w:eastAsia="Times New Roman" w:hAnsi="Traditional Arabic" w:cs="Traditional Arabic"/>
          <w:color w:val="000000"/>
          <w:sz w:val="32"/>
          <w:szCs w:val="32"/>
          <w:vertAlign w:val="superscript"/>
          <w:rtl/>
          <w:lang w:bidi="ar-KW"/>
        </w:rPr>
        <w:footnoteReference w:id="5"/>
      </w:r>
      <w:r w:rsidR="00EF5875" w:rsidRPr="00EF5875">
        <w:rPr>
          <w:rFonts w:ascii="Traditional Arabic" w:eastAsiaTheme="minorHAnsi" w:hAnsi="Traditional Arabic" w:cs="Traditional Arabic"/>
          <w:color w:val="000000"/>
          <w:sz w:val="32"/>
          <w:szCs w:val="32"/>
          <w:rtl/>
          <w:lang w:val="en-MY"/>
        </w:rPr>
        <w:t xml:space="preserve"> </w:t>
      </w:r>
      <w:r w:rsidR="00EF5875">
        <w:rPr>
          <w:rFonts w:ascii="Traditional Arabic" w:eastAsiaTheme="minorHAnsi" w:hAnsi="Traditional Arabic" w:cs="Traditional Arabic"/>
          <w:color w:val="000000"/>
          <w:sz w:val="32"/>
          <w:szCs w:val="32"/>
          <w:rtl/>
          <w:lang w:val="en-MY"/>
        </w:rPr>
        <w:t>و</w:t>
      </w:r>
      <w:r w:rsidR="00EF5875">
        <w:rPr>
          <w:rFonts w:ascii="Traditional Arabic" w:eastAsiaTheme="minorHAnsi" w:hAnsi="Traditional Arabic" w:cs="Traditional Arabic" w:hint="cs"/>
          <w:color w:val="000000"/>
          <w:sz w:val="32"/>
          <w:szCs w:val="32"/>
          <w:rtl/>
          <w:lang w:val="en-MY"/>
        </w:rPr>
        <w:t>يطلق على</w:t>
      </w:r>
      <w:r w:rsidR="00EF5875" w:rsidRPr="00A27D59">
        <w:rPr>
          <w:rFonts w:ascii="Traditional Arabic" w:eastAsiaTheme="minorHAnsi" w:hAnsi="Traditional Arabic" w:cs="Traditional Arabic"/>
          <w:color w:val="000000"/>
          <w:sz w:val="32"/>
          <w:szCs w:val="32"/>
          <w:rtl/>
          <w:lang w:val="en-MY"/>
        </w:rPr>
        <w:t xml:space="preserve"> المكتوب، والفرض، والحتم، واللازم</w:t>
      </w:r>
      <w:r w:rsidR="00A1368F" w:rsidRPr="00445CDB">
        <w:rPr>
          <w:rFonts w:ascii="Traditional Arabic" w:eastAsia="Times New Roman" w:hAnsi="Traditional Arabic" w:cs="Traditional Arabic" w:hint="cs"/>
          <w:color w:val="000000"/>
          <w:sz w:val="32"/>
          <w:szCs w:val="32"/>
          <w:rtl/>
          <w:lang w:bidi="ar-KW"/>
        </w:rPr>
        <w:t>،</w:t>
      </w:r>
      <w:r w:rsidR="00704F6C">
        <w:rPr>
          <w:rFonts w:ascii="Traditional Arabic" w:eastAsia="Times New Roman" w:hAnsi="Traditional Arabic" w:cs="Traditional Arabic" w:hint="cs"/>
          <w:color w:val="000000"/>
          <w:sz w:val="32"/>
          <w:szCs w:val="32"/>
          <w:rtl/>
          <w:lang w:bidi="ar-KW"/>
        </w:rPr>
        <w:t xml:space="preserve"> </w:t>
      </w:r>
      <w:r w:rsidR="00EF5875">
        <w:rPr>
          <w:rFonts w:ascii="Traditional Arabic" w:eastAsiaTheme="minorHAnsi" w:hAnsi="Traditional Arabic" w:cs="Traditional Arabic" w:hint="cs"/>
          <w:color w:val="000000"/>
          <w:sz w:val="32"/>
          <w:szCs w:val="32"/>
          <w:rtl/>
          <w:lang w:val="en-MY"/>
        </w:rPr>
        <w:t>كالفرائض المكتوبة</w:t>
      </w:r>
      <w:r w:rsidR="00A1368F" w:rsidRPr="00A27D59">
        <w:rPr>
          <w:rFonts w:ascii="Traditional Arabic" w:eastAsiaTheme="minorHAnsi" w:hAnsi="Traditional Arabic" w:cs="Traditional Arabic"/>
          <w:color w:val="000000"/>
          <w:sz w:val="32"/>
          <w:szCs w:val="32"/>
          <w:rtl/>
          <w:lang w:val="en-MY"/>
        </w:rPr>
        <w:t>،</w:t>
      </w:r>
      <w:r w:rsidR="00A27D59" w:rsidRPr="00A27D59">
        <w:rPr>
          <w:rFonts w:ascii="Traditional Arabic" w:eastAsiaTheme="minorHAnsi" w:hAnsi="Traditional Arabic" w:cs="Traditional Arabic" w:hint="cs"/>
          <w:color w:val="000000"/>
          <w:sz w:val="32"/>
          <w:szCs w:val="32"/>
          <w:rtl/>
          <w:lang w:val="en-MY"/>
        </w:rPr>
        <w:t xml:space="preserve"> </w:t>
      </w:r>
      <w:r w:rsidR="00A27D59" w:rsidRPr="00A27D59">
        <w:rPr>
          <w:rFonts w:ascii="Traditional Arabic" w:eastAsiaTheme="minorHAnsi" w:hAnsi="Traditional Arabic" w:cs="Traditional Arabic"/>
          <w:color w:val="000000"/>
          <w:sz w:val="32"/>
          <w:szCs w:val="32"/>
          <w:rtl/>
          <w:lang w:val="en-MY"/>
        </w:rPr>
        <w:t xml:space="preserve">طلبها الشارع طلباً جازماً </w:t>
      </w:r>
      <w:r w:rsidR="00704F6C">
        <w:rPr>
          <w:rFonts w:ascii="Traditional Arabic" w:eastAsiaTheme="minorHAnsi" w:hAnsi="Traditional Arabic" w:cs="Traditional Arabic" w:hint="cs"/>
          <w:color w:val="000000"/>
          <w:sz w:val="32"/>
          <w:szCs w:val="32"/>
          <w:rtl/>
          <w:lang w:val="en-MY"/>
        </w:rPr>
        <w:t xml:space="preserve">بألفاظ الأمر، </w:t>
      </w:r>
      <w:r w:rsidR="00A27D59" w:rsidRPr="00A27D59">
        <w:rPr>
          <w:rFonts w:ascii="Traditional Arabic" w:eastAsiaTheme="minorHAnsi" w:hAnsi="Traditional Arabic" w:cs="Traditional Arabic"/>
          <w:color w:val="000000"/>
          <w:sz w:val="32"/>
          <w:szCs w:val="32"/>
          <w:rtl/>
          <w:lang w:val="en-MY"/>
        </w:rPr>
        <w:t>ق</w:t>
      </w:r>
      <w:r w:rsidR="00A27D59" w:rsidRPr="00A27D59">
        <w:rPr>
          <w:rFonts w:ascii="Traditional Arabic" w:eastAsiaTheme="minorHAnsi" w:hAnsi="Traditional Arabic" w:cs="Traditional Arabic" w:hint="cs"/>
          <w:color w:val="000000"/>
          <w:sz w:val="32"/>
          <w:szCs w:val="32"/>
          <w:rtl/>
          <w:lang w:val="en-MY"/>
        </w:rPr>
        <w:t>ا</w:t>
      </w:r>
      <w:r w:rsidR="00A27D59" w:rsidRPr="00A27D59">
        <w:rPr>
          <w:rFonts w:ascii="Traditional Arabic" w:eastAsiaTheme="minorHAnsi" w:hAnsi="Traditional Arabic" w:cs="Traditional Arabic"/>
          <w:color w:val="000000"/>
          <w:sz w:val="32"/>
          <w:szCs w:val="32"/>
          <w:rtl/>
          <w:lang w:val="en-MY"/>
        </w:rPr>
        <w:t>ل</w:t>
      </w:r>
      <w:r w:rsidR="00A27D59" w:rsidRPr="00A27D59">
        <w:rPr>
          <w:rFonts w:ascii="Traditional Arabic" w:eastAsiaTheme="minorHAnsi" w:hAnsi="Traditional Arabic" w:cs="Traditional Arabic" w:hint="cs"/>
          <w:color w:val="000000"/>
          <w:sz w:val="32"/>
          <w:szCs w:val="32"/>
          <w:rtl/>
          <w:lang w:val="en-MY"/>
        </w:rPr>
        <w:t xml:space="preserve"> تعالى</w:t>
      </w:r>
      <w:r w:rsidR="00A1368F" w:rsidRPr="00A27D59">
        <w:rPr>
          <w:rFonts w:ascii="Traditional Arabic" w:eastAsiaTheme="minorHAnsi" w:hAnsi="Traditional Arabic" w:cs="Traditional Arabic"/>
          <w:color w:val="000000"/>
          <w:sz w:val="32"/>
          <w:szCs w:val="32"/>
          <w:rtl/>
          <w:lang w:val="en-MY"/>
        </w:rPr>
        <w:t xml:space="preserve">: </w:t>
      </w:r>
      <w:r w:rsidR="001630BF" w:rsidRPr="0090471F">
        <w:rPr>
          <w:rFonts w:ascii="Traditional Arabic" w:eastAsia="Times New Roman" w:hAnsi="Traditional Arabic" w:cs="Traditional Arabic"/>
          <w:color w:val="000000"/>
          <w:sz w:val="32"/>
          <w:szCs w:val="32"/>
          <w:rtl/>
          <w:lang w:eastAsia="ms-MY"/>
        </w:rPr>
        <w:t>﴿</w:t>
      </w:r>
      <w:r w:rsidR="00A1368F" w:rsidRPr="00A27D59">
        <w:rPr>
          <w:rFonts w:ascii="Traditional Arabic" w:eastAsiaTheme="minorHAnsi" w:hAnsi="Traditional Arabic" w:cs="Traditional Arabic"/>
          <w:color w:val="000000"/>
          <w:sz w:val="32"/>
          <w:szCs w:val="32"/>
          <w:rtl/>
          <w:lang w:val="en-MY"/>
        </w:rPr>
        <w:t>أَقِمِ الصَّلَاةَ</w:t>
      </w:r>
      <w:r w:rsidR="00A27D59" w:rsidRPr="00A27D59">
        <w:rPr>
          <w:rFonts w:ascii="Traditional Arabic" w:eastAsiaTheme="minorHAnsi" w:hAnsi="Traditional Arabic" w:cs="Traditional Arabic" w:hint="cs"/>
          <w:color w:val="000000"/>
          <w:sz w:val="32"/>
          <w:szCs w:val="32"/>
          <w:rtl/>
          <w:lang w:val="en-MY"/>
        </w:rPr>
        <w:t>..</w:t>
      </w:r>
      <w:r w:rsidR="00A27D59" w:rsidRPr="00781DA3">
        <w:rPr>
          <w:rFonts w:ascii="Traditional Arabic" w:eastAsiaTheme="minorHAnsi" w:hAnsi="Traditional Arabic" w:cs="Traditional Arabic" w:hint="cs"/>
          <w:color w:val="000000"/>
          <w:sz w:val="28"/>
          <w:szCs w:val="28"/>
          <w:rtl/>
          <w:lang w:val="en-MY"/>
        </w:rPr>
        <w:t>(78)</w:t>
      </w:r>
      <w:r w:rsidR="001630BF" w:rsidRPr="001630BF">
        <w:rPr>
          <w:rFonts w:ascii="Traditional Arabic" w:eastAsia="Times New Roman" w:hAnsi="Traditional Arabic" w:cs="Traditional Arabic"/>
          <w:color w:val="000000"/>
          <w:sz w:val="32"/>
          <w:szCs w:val="32"/>
          <w:rtl/>
          <w:lang w:eastAsia="ms-MY"/>
        </w:rPr>
        <w:t xml:space="preserve"> </w:t>
      </w:r>
      <w:r w:rsidR="001630BF" w:rsidRPr="0090471F">
        <w:rPr>
          <w:rFonts w:ascii="Traditional Arabic" w:eastAsia="Times New Roman" w:hAnsi="Traditional Arabic" w:cs="Traditional Arabic"/>
          <w:color w:val="000000"/>
          <w:sz w:val="32"/>
          <w:szCs w:val="32"/>
          <w:rtl/>
          <w:lang w:eastAsia="ms-MY"/>
        </w:rPr>
        <w:t>﴾</w:t>
      </w:r>
      <w:r w:rsidR="00A1368F" w:rsidRPr="00A27D59">
        <w:rPr>
          <w:rFonts w:ascii="Traditional Arabic" w:eastAsiaTheme="minorHAnsi" w:hAnsi="Traditional Arabic" w:cs="Traditional Arabic"/>
          <w:color w:val="000000"/>
          <w:sz w:val="32"/>
          <w:szCs w:val="32"/>
          <w:rtl/>
          <w:lang w:val="en-MY"/>
        </w:rPr>
        <w:t xml:space="preserve"> [الإسراء</w:t>
      </w:r>
      <w:r w:rsidR="00704F6C">
        <w:rPr>
          <w:rFonts w:ascii="Traditional Arabic" w:eastAsiaTheme="minorHAnsi" w:hAnsi="Traditional Arabic" w:cs="Traditional Arabic" w:hint="cs"/>
          <w:color w:val="000000"/>
          <w:sz w:val="32"/>
          <w:szCs w:val="32"/>
          <w:rtl/>
          <w:lang w:val="en-MY"/>
        </w:rPr>
        <w:t>]</w:t>
      </w:r>
      <w:r w:rsidR="00704F6C" w:rsidRPr="00704F6C">
        <w:rPr>
          <w:rFonts w:ascii="Traditional Arabic" w:eastAsiaTheme="minorHAnsi" w:hAnsi="Traditional Arabic" w:cs="Traditional Arabic" w:hint="cs"/>
          <w:color w:val="000000"/>
          <w:sz w:val="32"/>
          <w:szCs w:val="32"/>
          <w:rtl/>
          <w:lang w:val="en-MY"/>
        </w:rPr>
        <w:t xml:space="preserve"> </w:t>
      </w:r>
      <w:r w:rsidR="00704F6C">
        <w:rPr>
          <w:rFonts w:ascii="Traditional Arabic" w:eastAsiaTheme="minorHAnsi" w:hAnsi="Traditional Arabic" w:cs="Traditional Arabic" w:hint="cs"/>
          <w:color w:val="000000"/>
          <w:sz w:val="32"/>
          <w:szCs w:val="32"/>
          <w:rtl/>
          <w:lang w:val="en-MY"/>
        </w:rPr>
        <w:t>وهذه الأحكام مناط التكليف فيها يترتب عليه الثواب والعقاب،</w:t>
      </w:r>
      <w:r w:rsidR="00DC37C1" w:rsidRPr="00A27D59">
        <w:rPr>
          <w:rFonts w:ascii="Traditional Arabic" w:eastAsiaTheme="minorHAnsi" w:hAnsi="Traditional Arabic" w:cs="Traditional Arabic" w:hint="cs"/>
          <w:color w:val="000000"/>
          <w:sz w:val="32"/>
          <w:szCs w:val="32"/>
          <w:rtl/>
          <w:lang w:val="en-MY"/>
        </w:rPr>
        <w:t xml:space="preserve"> </w:t>
      </w:r>
      <w:r w:rsidR="00704F6C">
        <w:rPr>
          <w:rFonts w:ascii="Traditional Arabic" w:eastAsiaTheme="minorHAnsi" w:hAnsi="Traditional Arabic" w:cs="Traditional Arabic" w:hint="cs"/>
          <w:color w:val="000000"/>
          <w:sz w:val="32"/>
          <w:szCs w:val="32"/>
          <w:rtl/>
          <w:lang w:val="en-MY"/>
        </w:rPr>
        <w:t xml:space="preserve">على غير </w:t>
      </w:r>
      <w:r w:rsidR="00885EE2" w:rsidRPr="00A27D59">
        <w:rPr>
          <w:rFonts w:ascii="Traditional Arabic" w:eastAsia="Times New Roman" w:hAnsi="Traditional Arabic" w:cs="Traditional Arabic"/>
          <w:color w:val="000000"/>
          <w:sz w:val="32"/>
          <w:szCs w:val="32"/>
          <w:rtl/>
          <w:lang w:bidi="ar-KW"/>
        </w:rPr>
        <w:t>ال</w:t>
      </w:r>
      <w:r w:rsidR="00A27D59" w:rsidRPr="00A27D59">
        <w:rPr>
          <w:rFonts w:ascii="Traditional Arabic" w:eastAsia="Times New Roman" w:hAnsi="Traditional Arabic" w:cs="Traditional Arabic" w:hint="cs"/>
          <w:color w:val="000000"/>
          <w:sz w:val="32"/>
          <w:szCs w:val="32"/>
          <w:rtl/>
          <w:lang w:bidi="ar-KW"/>
        </w:rPr>
        <w:t>م</w:t>
      </w:r>
      <w:r w:rsidR="00885EE2" w:rsidRPr="00A27D59">
        <w:rPr>
          <w:rFonts w:ascii="Traditional Arabic" w:eastAsia="Times New Roman" w:hAnsi="Traditional Arabic" w:cs="Traditional Arabic"/>
          <w:color w:val="000000"/>
          <w:sz w:val="32"/>
          <w:szCs w:val="32"/>
          <w:rtl/>
          <w:lang w:bidi="ar-KW"/>
        </w:rPr>
        <w:t>ند</w:t>
      </w:r>
      <w:r w:rsidR="00A27D59" w:rsidRPr="00A27D59">
        <w:rPr>
          <w:rFonts w:ascii="Traditional Arabic" w:eastAsia="Times New Roman" w:hAnsi="Traditional Arabic" w:cs="Traditional Arabic" w:hint="cs"/>
          <w:color w:val="000000"/>
          <w:sz w:val="32"/>
          <w:szCs w:val="32"/>
          <w:rtl/>
          <w:lang w:bidi="ar-KW"/>
        </w:rPr>
        <w:t>و</w:t>
      </w:r>
      <w:r w:rsidR="00885EE2" w:rsidRPr="00A27D59">
        <w:rPr>
          <w:rFonts w:ascii="Traditional Arabic" w:eastAsia="Times New Roman" w:hAnsi="Traditional Arabic" w:cs="Traditional Arabic"/>
          <w:color w:val="000000"/>
          <w:sz w:val="32"/>
          <w:szCs w:val="32"/>
          <w:rtl/>
          <w:lang w:bidi="ar-KW"/>
        </w:rPr>
        <w:t>ب</w:t>
      </w:r>
      <w:r w:rsidR="00DC37C1" w:rsidRPr="00A27D59">
        <w:rPr>
          <w:rFonts w:ascii="Traditional Arabic" w:eastAsia="Times New Roman" w:hAnsi="Traditional Arabic" w:cs="Traditional Arabic" w:hint="cs"/>
          <w:color w:val="000000"/>
          <w:sz w:val="32"/>
          <w:szCs w:val="32"/>
          <w:rtl/>
          <w:lang w:bidi="ar-KW"/>
        </w:rPr>
        <w:t xml:space="preserve"> </w:t>
      </w:r>
      <w:r w:rsidR="00704F6C">
        <w:rPr>
          <w:rFonts w:ascii="Traditional Arabic" w:eastAsiaTheme="minorHAnsi" w:hAnsi="Traditional Arabic" w:cs="Traditional Arabic" w:hint="cs"/>
          <w:color w:val="000000"/>
          <w:sz w:val="32"/>
          <w:szCs w:val="32"/>
          <w:rtl/>
          <w:lang w:val="en-MY"/>
        </w:rPr>
        <w:t xml:space="preserve">الذي </w:t>
      </w:r>
      <w:r w:rsidR="00DC37C1" w:rsidRPr="00A27D59">
        <w:rPr>
          <w:rFonts w:ascii="Traditional Arabic" w:eastAsiaTheme="minorHAnsi" w:hAnsi="Traditional Arabic" w:cs="Traditional Arabic"/>
          <w:color w:val="000000"/>
          <w:sz w:val="32"/>
          <w:szCs w:val="32"/>
          <w:rtl/>
          <w:lang w:val="en-MY"/>
        </w:rPr>
        <w:t>رغب الشارع في فعله من غير إيجاب</w:t>
      </w:r>
      <w:r w:rsidR="00A27D59" w:rsidRPr="00A27D59">
        <w:rPr>
          <w:rFonts w:ascii="Traditional Arabic" w:eastAsiaTheme="minorHAnsi" w:hAnsi="Traditional Arabic" w:cs="Traditional Arabic" w:hint="cs"/>
          <w:color w:val="000000"/>
          <w:sz w:val="32"/>
          <w:szCs w:val="32"/>
          <w:rtl/>
          <w:lang w:val="en-MY"/>
        </w:rPr>
        <w:t>، و</w:t>
      </w:r>
      <w:r w:rsidR="005D162D">
        <w:rPr>
          <w:rFonts w:ascii="Traditional Arabic" w:eastAsia="Times New Roman" w:hAnsi="Traditional Arabic" w:cs="Traditional Arabic" w:hint="cs"/>
          <w:color w:val="000000"/>
          <w:sz w:val="32"/>
          <w:szCs w:val="32"/>
          <w:rtl/>
          <w:lang w:bidi="ar-KW"/>
        </w:rPr>
        <w:t>يطلق على</w:t>
      </w:r>
      <w:r w:rsidR="00704F6C">
        <w:rPr>
          <w:rFonts w:ascii="Traditional Arabic" w:eastAsia="Times New Roman" w:hAnsi="Traditional Arabic" w:cs="Traditional Arabic" w:hint="cs"/>
          <w:color w:val="000000"/>
          <w:sz w:val="32"/>
          <w:szCs w:val="32"/>
          <w:rtl/>
          <w:lang w:bidi="ar-KW"/>
        </w:rPr>
        <w:t xml:space="preserve"> </w:t>
      </w:r>
      <w:r w:rsidR="00A27D59" w:rsidRPr="00A27D59">
        <w:rPr>
          <w:rFonts w:ascii="Traditional Arabic" w:eastAsia="Times New Roman" w:hAnsi="Traditional Arabic" w:cs="Traditional Arabic"/>
          <w:color w:val="000000"/>
          <w:sz w:val="32"/>
          <w:szCs w:val="32"/>
          <w:rtl/>
          <w:lang w:bidi="ar-KW"/>
        </w:rPr>
        <w:t>السنة، والمستحب، والتطوع، والطاعة، والنفل، والقربة، والإحسان، والمرغب فيه.</w:t>
      </w:r>
      <w:r w:rsidR="00DC37C1" w:rsidRPr="00A27D59">
        <w:rPr>
          <w:rFonts w:ascii="Traditional Arabic" w:eastAsiaTheme="minorHAnsi" w:hAnsi="Traditional Arabic" w:cs="Traditional Arabic"/>
          <w:color w:val="000000"/>
          <w:sz w:val="32"/>
          <w:szCs w:val="32"/>
          <w:rtl/>
          <w:lang w:val="en-MY"/>
        </w:rPr>
        <w:t xml:space="preserve"> ومثاله: العفو ع</w:t>
      </w:r>
      <w:r w:rsidR="00A27D59" w:rsidRPr="00A27D59">
        <w:rPr>
          <w:rFonts w:ascii="Traditional Arabic" w:eastAsiaTheme="minorHAnsi" w:hAnsi="Traditional Arabic" w:cs="Traditional Arabic" w:hint="cs"/>
          <w:color w:val="000000"/>
          <w:sz w:val="32"/>
          <w:szCs w:val="32"/>
          <w:rtl/>
          <w:lang w:val="en-MY"/>
        </w:rPr>
        <w:t>م</w:t>
      </w:r>
      <w:r w:rsidR="00A27D59" w:rsidRPr="00A27D59">
        <w:rPr>
          <w:rFonts w:ascii="Traditional Arabic" w:eastAsiaTheme="minorHAnsi" w:hAnsi="Traditional Arabic" w:cs="Traditional Arabic"/>
          <w:color w:val="000000"/>
          <w:sz w:val="32"/>
          <w:szCs w:val="32"/>
          <w:rtl/>
          <w:lang w:val="en-MY"/>
        </w:rPr>
        <w:t xml:space="preserve">ن </w:t>
      </w:r>
      <w:r w:rsidR="00A27D59" w:rsidRPr="00A27D59">
        <w:rPr>
          <w:rFonts w:ascii="Traditional Arabic" w:eastAsiaTheme="minorHAnsi" w:hAnsi="Traditional Arabic" w:cs="Traditional Arabic" w:hint="cs"/>
          <w:color w:val="000000"/>
          <w:sz w:val="32"/>
          <w:szCs w:val="32"/>
          <w:rtl/>
          <w:lang w:val="en-MY"/>
        </w:rPr>
        <w:t xml:space="preserve">ظلمك، حيث </w:t>
      </w:r>
      <w:r w:rsidR="00DC37C1" w:rsidRPr="00A27D59">
        <w:rPr>
          <w:rFonts w:ascii="Traditional Arabic" w:eastAsiaTheme="minorHAnsi" w:hAnsi="Traditional Arabic" w:cs="Traditional Arabic"/>
          <w:color w:val="000000"/>
          <w:sz w:val="32"/>
          <w:szCs w:val="32"/>
          <w:rtl/>
          <w:lang w:val="en-MY"/>
        </w:rPr>
        <w:t xml:space="preserve">رغب </w:t>
      </w:r>
      <w:r w:rsidR="00A27D59" w:rsidRPr="00A27D59">
        <w:rPr>
          <w:rFonts w:ascii="Traditional Arabic" w:eastAsiaTheme="minorHAnsi" w:hAnsi="Traditional Arabic" w:cs="Traditional Arabic" w:hint="cs"/>
          <w:color w:val="000000"/>
          <w:sz w:val="32"/>
          <w:szCs w:val="32"/>
          <w:rtl/>
          <w:lang w:val="en-MY"/>
        </w:rPr>
        <w:t xml:space="preserve">فيه </w:t>
      </w:r>
      <w:r w:rsidR="00DC37C1" w:rsidRPr="00A27D59">
        <w:rPr>
          <w:rFonts w:ascii="Traditional Arabic" w:eastAsiaTheme="minorHAnsi" w:hAnsi="Traditional Arabic" w:cs="Traditional Arabic"/>
          <w:color w:val="000000"/>
          <w:sz w:val="32"/>
          <w:szCs w:val="32"/>
          <w:rtl/>
          <w:lang w:val="en-MY"/>
        </w:rPr>
        <w:t xml:space="preserve">الشارع </w:t>
      </w:r>
      <w:r w:rsidR="00A27D59" w:rsidRPr="00A27D59">
        <w:rPr>
          <w:rFonts w:ascii="Traditional Arabic" w:eastAsiaTheme="minorHAnsi" w:hAnsi="Traditional Arabic" w:cs="Traditional Arabic" w:hint="cs"/>
          <w:color w:val="000000"/>
          <w:sz w:val="32"/>
          <w:szCs w:val="32"/>
          <w:rtl/>
          <w:lang w:val="en-MY"/>
        </w:rPr>
        <w:t>قال الله تعالى</w:t>
      </w:r>
      <w:r w:rsidR="00DC37C1" w:rsidRPr="00A27D59">
        <w:rPr>
          <w:rFonts w:ascii="Traditional Arabic" w:eastAsiaTheme="minorHAnsi" w:hAnsi="Traditional Arabic" w:cs="Traditional Arabic"/>
          <w:color w:val="000000"/>
          <w:sz w:val="32"/>
          <w:szCs w:val="32"/>
          <w:rtl/>
          <w:lang w:val="en-MY"/>
        </w:rPr>
        <w:t xml:space="preserve">: </w:t>
      </w:r>
      <w:r w:rsidR="001630BF" w:rsidRPr="0090471F">
        <w:rPr>
          <w:rFonts w:ascii="Traditional Arabic" w:eastAsia="Times New Roman" w:hAnsi="Traditional Arabic" w:cs="Traditional Arabic"/>
          <w:color w:val="000000"/>
          <w:sz w:val="32"/>
          <w:szCs w:val="32"/>
          <w:rtl/>
          <w:lang w:eastAsia="ms-MY"/>
        </w:rPr>
        <w:t>﴿</w:t>
      </w:r>
      <w:r w:rsidR="00DC37C1" w:rsidRPr="00A27D59">
        <w:rPr>
          <w:rFonts w:ascii="Traditional Arabic" w:eastAsiaTheme="minorHAnsi" w:hAnsi="Traditional Arabic" w:cs="Traditional Arabic"/>
          <w:color w:val="000000"/>
          <w:sz w:val="32"/>
          <w:szCs w:val="32"/>
          <w:rtl/>
          <w:lang w:val="en-MY"/>
        </w:rPr>
        <w:t xml:space="preserve">وَلَمَنْ صَبَرَ وَغَفَرَ إِنَّ </w:t>
      </w:r>
      <w:r w:rsidR="00A27D59">
        <w:rPr>
          <w:rFonts w:ascii="Traditional Arabic" w:eastAsiaTheme="minorHAnsi" w:hAnsi="Traditional Arabic" w:cs="Traditional Arabic"/>
          <w:color w:val="000000"/>
          <w:sz w:val="32"/>
          <w:szCs w:val="32"/>
          <w:rtl/>
          <w:lang w:val="en-MY"/>
        </w:rPr>
        <w:t>ذَلِكَ لَمِنْ عَزْمِ الْأُمُورِ</w:t>
      </w:r>
      <w:r w:rsidR="00DC37C1" w:rsidRPr="00A27D59">
        <w:rPr>
          <w:rFonts w:ascii="Traditional Arabic" w:eastAsiaTheme="minorHAnsi" w:hAnsi="Traditional Arabic" w:cs="Traditional Arabic"/>
          <w:color w:val="000000"/>
          <w:sz w:val="32"/>
          <w:szCs w:val="32"/>
          <w:rtl/>
          <w:lang w:val="en-MY"/>
        </w:rPr>
        <w:t>(</w:t>
      </w:r>
      <w:r w:rsidR="00DC37C1" w:rsidRPr="00781DA3">
        <w:rPr>
          <w:rFonts w:ascii="Traditional Arabic" w:eastAsiaTheme="minorHAnsi" w:hAnsi="Traditional Arabic" w:cs="Traditional Arabic"/>
          <w:color w:val="000000"/>
          <w:sz w:val="28"/>
          <w:szCs w:val="28"/>
          <w:rtl/>
          <w:lang w:val="en-MY"/>
        </w:rPr>
        <w:t>43</w:t>
      </w:r>
      <w:r w:rsidR="00DC37C1" w:rsidRPr="00A27D59">
        <w:rPr>
          <w:rFonts w:ascii="Traditional Arabic" w:eastAsiaTheme="minorHAnsi" w:hAnsi="Traditional Arabic" w:cs="Traditional Arabic"/>
          <w:color w:val="000000"/>
          <w:sz w:val="32"/>
          <w:szCs w:val="32"/>
          <w:rtl/>
          <w:lang w:val="en-MY"/>
        </w:rPr>
        <w:t>)</w:t>
      </w:r>
      <w:r w:rsidR="001630BF" w:rsidRPr="0090471F">
        <w:rPr>
          <w:rFonts w:ascii="Traditional Arabic" w:eastAsia="Times New Roman" w:hAnsi="Traditional Arabic" w:cs="Traditional Arabic"/>
          <w:color w:val="000000"/>
          <w:sz w:val="32"/>
          <w:szCs w:val="32"/>
          <w:rtl/>
          <w:lang w:eastAsia="ms-MY"/>
        </w:rPr>
        <w:t>﴾</w:t>
      </w:r>
      <w:r w:rsidR="00DC37C1" w:rsidRPr="00A27D59">
        <w:rPr>
          <w:rFonts w:ascii="Traditional Arabic" w:eastAsiaTheme="minorHAnsi" w:hAnsi="Traditional Arabic" w:cs="Traditional Arabic"/>
          <w:color w:val="000000"/>
          <w:sz w:val="32"/>
          <w:szCs w:val="32"/>
          <w:rtl/>
          <w:lang w:val="en-MY"/>
        </w:rPr>
        <w:t xml:space="preserve"> [الشورى]، </w:t>
      </w:r>
      <w:r w:rsidR="00A27D59" w:rsidRPr="00A27D59">
        <w:rPr>
          <w:rFonts w:ascii="Traditional Arabic" w:eastAsiaTheme="minorHAnsi" w:hAnsi="Traditional Arabic" w:cs="Traditional Arabic" w:hint="cs"/>
          <w:color w:val="000000"/>
          <w:sz w:val="32"/>
          <w:szCs w:val="32"/>
          <w:rtl/>
          <w:lang w:val="en-MY"/>
        </w:rPr>
        <w:t xml:space="preserve">فندب </w:t>
      </w:r>
      <w:r w:rsidR="00A27D59" w:rsidRPr="00A27D59">
        <w:rPr>
          <w:rFonts w:ascii="Traditional Arabic" w:eastAsiaTheme="minorHAnsi" w:hAnsi="Traditional Arabic" w:cs="Traditional Arabic" w:hint="cs"/>
          <w:color w:val="000000"/>
          <w:sz w:val="32"/>
          <w:szCs w:val="32"/>
          <w:rtl/>
          <w:lang w:val="en-MY"/>
        </w:rPr>
        <w:lastRenderedPageBreak/>
        <w:t xml:space="preserve">في العفو ولم يوجبه، </w:t>
      </w:r>
      <w:r w:rsidR="00704F6C">
        <w:rPr>
          <w:rFonts w:ascii="Traditional Arabic" w:eastAsiaTheme="minorHAnsi" w:hAnsi="Traditional Arabic" w:cs="Traditional Arabic" w:hint="cs"/>
          <w:color w:val="000000"/>
          <w:sz w:val="32"/>
          <w:szCs w:val="32"/>
          <w:rtl/>
          <w:lang w:val="en-MY"/>
        </w:rPr>
        <w:t xml:space="preserve">فالمندوب يترتب على فعله الثواب إن قصد به وجه الله تعالى ولا يترتب على </w:t>
      </w:r>
      <w:r w:rsidR="00A27D59" w:rsidRPr="00A27D59">
        <w:rPr>
          <w:rFonts w:ascii="Traditional Arabic" w:eastAsiaTheme="minorHAnsi" w:hAnsi="Traditional Arabic" w:cs="Traditional Arabic" w:hint="cs"/>
          <w:color w:val="000000"/>
          <w:sz w:val="32"/>
          <w:szCs w:val="32"/>
          <w:rtl/>
          <w:lang w:val="en-MY"/>
        </w:rPr>
        <w:t>تركه</w:t>
      </w:r>
      <w:r w:rsidR="00704F6C">
        <w:rPr>
          <w:rFonts w:ascii="Traditional Arabic" w:eastAsiaTheme="minorHAnsi" w:hAnsi="Traditional Arabic" w:cs="Traditional Arabic" w:hint="cs"/>
          <w:color w:val="000000"/>
          <w:sz w:val="32"/>
          <w:szCs w:val="32"/>
          <w:rtl/>
          <w:lang w:val="en-MY"/>
        </w:rPr>
        <w:t xml:space="preserve"> عقاب</w:t>
      </w:r>
      <w:r w:rsidR="00A27D59" w:rsidRPr="00A27D59">
        <w:rPr>
          <w:rFonts w:ascii="Traditional Arabic" w:eastAsiaTheme="minorHAnsi" w:hAnsi="Traditional Arabic" w:cs="Traditional Arabic" w:hint="cs"/>
          <w:color w:val="000000"/>
          <w:sz w:val="32"/>
          <w:szCs w:val="32"/>
          <w:rtl/>
          <w:lang w:val="en-MY"/>
        </w:rPr>
        <w:t>.</w:t>
      </w:r>
      <w:r w:rsidR="005D162D">
        <w:rPr>
          <w:rFonts w:ascii="Traditional Arabic" w:eastAsiaTheme="minorHAnsi" w:hAnsi="Traditional Arabic" w:cs="Traditional Arabic" w:hint="cs"/>
          <w:b/>
          <w:bCs/>
          <w:color w:val="000000"/>
          <w:sz w:val="44"/>
          <w:szCs w:val="44"/>
          <w:rtl/>
          <w:lang w:val="en-MY"/>
        </w:rPr>
        <w:t xml:space="preserve"> </w:t>
      </w:r>
      <w:r w:rsidR="00704F6C" w:rsidRPr="00704F6C">
        <w:rPr>
          <w:rFonts w:ascii="Traditional Arabic" w:eastAsiaTheme="minorHAnsi" w:hAnsi="Traditional Arabic" w:cs="Traditional Arabic" w:hint="cs"/>
          <w:color w:val="000000"/>
          <w:sz w:val="32"/>
          <w:szCs w:val="32"/>
          <w:rtl/>
          <w:lang w:val="en-MY"/>
        </w:rPr>
        <w:t xml:space="preserve">أما </w:t>
      </w:r>
      <w:r w:rsidR="00A27D59" w:rsidRPr="00704F6C">
        <w:rPr>
          <w:rFonts w:ascii="Traditional Arabic" w:eastAsia="Times New Roman" w:hAnsi="Traditional Arabic" w:cs="Traditional Arabic" w:hint="cs"/>
          <w:color w:val="000000"/>
          <w:sz w:val="32"/>
          <w:szCs w:val="32"/>
          <w:rtl/>
          <w:lang w:bidi="ar-KW"/>
        </w:rPr>
        <w:t>طلب</w:t>
      </w:r>
      <w:r w:rsidR="00A27D59">
        <w:rPr>
          <w:rFonts w:ascii="Traditional Arabic" w:eastAsia="Times New Roman" w:hAnsi="Traditional Arabic" w:cs="Traditional Arabic" w:hint="cs"/>
          <w:color w:val="000000"/>
          <w:sz w:val="32"/>
          <w:szCs w:val="32"/>
          <w:rtl/>
          <w:lang w:bidi="ar-KW"/>
        </w:rPr>
        <w:t xml:space="preserve"> الترك</w:t>
      </w:r>
      <w:r w:rsidR="00A27D59">
        <w:rPr>
          <w:rFonts w:ascii="Traditional Arabic" w:eastAsia="Times New Roman" w:hAnsi="Traditional Arabic" w:cs="Traditional Arabic"/>
          <w:color w:val="000000"/>
          <w:sz w:val="32"/>
          <w:szCs w:val="32"/>
          <w:rtl/>
          <w:lang w:bidi="ar-KW"/>
        </w:rPr>
        <w:t xml:space="preserve"> </w:t>
      </w:r>
      <w:r w:rsidR="00704F6C">
        <w:rPr>
          <w:rFonts w:ascii="Traditional Arabic" w:eastAsia="Times New Roman" w:hAnsi="Traditional Arabic" w:cs="Traditional Arabic" w:hint="cs"/>
          <w:color w:val="000000"/>
          <w:sz w:val="32"/>
          <w:szCs w:val="32"/>
          <w:rtl/>
          <w:lang w:bidi="ar-KW"/>
        </w:rPr>
        <w:t xml:space="preserve">فمنه </w:t>
      </w:r>
      <w:r w:rsidR="00A27D59">
        <w:rPr>
          <w:rFonts w:ascii="Traditional Arabic" w:eastAsia="Times New Roman" w:hAnsi="Traditional Arabic" w:cs="Traditional Arabic"/>
          <w:color w:val="000000"/>
          <w:sz w:val="32"/>
          <w:szCs w:val="32"/>
          <w:rtl/>
          <w:lang w:bidi="ar-KW"/>
        </w:rPr>
        <w:t>الحرام</w:t>
      </w:r>
      <w:r w:rsidR="00A27D59">
        <w:rPr>
          <w:rFonts w:ascii="Traditional Arabic" w:eastAsia="Times New Roman" w:hAnsi="Traditional Arabic" w:cs="Traditional Arabic" w:hint="cs"/>
          <w:color w:val="000000"/>
          <w:sz w:val="32"/>
          <w:szCs w:val="32"/>
          <w:rtl/>
          <w:lang w:bidi="ar-KW"/>
        </w:rPr>
        <w:t xml:space="preserve"> </w:t>
      </w:r>
      <w:r w:rsidR="00CC79F8">
        <w:rPr>
          <w:rFonts w:ascii="Traditional Arabic" w:eastAsia="Times New Roman" w:hAnsi="Traditional Arabic" w:cs="Traditional Arabic" w:hint="cs"/>
          <w:color w:val="000000"/>
          <w:sz w:val="32"/>
          <w:szCs w:val="32"/>
          <w:rtl/>
          <w:lang w:bidi="ar-KW"/>
        </w:rPr>
        <w:t xml:space="preserve">وهو ما </w:t>
      </w:r>
      <w:r w:rsidR="00F97B68">
        <w:rPr>
          <w:rFonts w:ascii="Traditional Arabic" w:eastAsia="Times New Roman" w:hAnsi="Traditional Arabic" w:cs="Traditional Arabic"/>
          <w:color w:val="000000"/>
          <w:sz w:val="32"/>
          <w:szCs w:val="32"/>
          <w:rtl/>
          <w:lang w:bidi="ar-KW"/>
        </w:rPr>
        <w:t>طلب الشارع تركه طلباً جازماً</w:t>
      </w:r>
      <w:r w:rsidR="00423F78" w:rsidRPr="00423F78">
        <w:rPr>
          <w:rStyle w:val="FootnoteReference"/>
          <w:rFonts w:ascii="Traditional Arabic" w:eastAsia="Times New Roman" w:hAnsi="Traditional Arabic" w:cs="Traditional Arabic"/>
          <w:color w:val="000000"/>
          <w:sz w:val="32"/>
          <w:szCs w:val="32"/>
          <w:vertAlign w:val="superscript"/>
          <w:rtl/>
          <w:lang w:bidi="ar-KW"/>
        </w:rPr>
        <w:footnoteReference w:id="6"/>
      </w:r>
      <w:r w:rsidR="00A27D59">
        <w:rPr>
          <w:rFonts w:ascii="Traditional Arabic" w:eastAsia="Times New Roman" w:hAnsi="Traditional Arabic" w:cs="Traditional Arabic" w:hint="cs"/>
          <w:color w:val="000000"/>
          <w:sz w:val="32"/>
          <w:szCs w:val="32"/>
          <w:rtl/>
          <w:lang w:bidi="ar-KW"/>
        </w:rPr>
        <w:t xml:space="preserve">، </w:t>
      </w:r>
      <w:r w:rsidR="005D162D">
        <w:rPr>
          <w:rFonts w:ascii="Traditional Arabic" w:eastAsia="Times New Roman" w:hAnsi="Traditional Arabic" w:cs="Traditional Arabic"/>
          <w:color w:val="000000"/>
          <w:sz w:val="32"/>
          <w:szCs w:val="32"/>
          <w:rtl/>
          <w:lang w:bidi="ar-KW"/>
        </w:rPr>
        <w:t>و</w:t>
      </w:r>
      <w:r w:rsidR="005D162D">
        <w:rPr>
          <w:rFonts w:ascii="Traditional Arabic" w:eastAsia="Times New Roman" w:hAnsi="Traditional Arabic" w:cs="Traditional Arabic" w:hint="cs"/>
          <w:color w:val="000000"/>
          <w:sz w:val="32"/>
          <w:szCs w:val="32"/>
          <w:rtl/>
          <w:lang w:bidi="ar-KW"/>
        </w:rPr>
        <w:t>يطلق على</w:t>
      </w:r>
      <w:r w:rsidR="00A27D59" w:rsidRPr="00DC37C1">
        <w:rPr>
          <w:rFonts w:ascii="Traditional Arabic" w:eastAsia="Times New Roman" w:hAnsi="Traditional Arabic" w:cs="Traditional Arabic"/>
          <w:color w:val="000000"/>
          <w:sz w:val="32"/>
          <w:szCs w:val="32"/>
          <w:rtl/>
          <w:lang w:bidi="ar-KW"/>
        </w:rPr>
        <w:t xml:space="preserve"> المحظور، والممنوع، والمزجور عنه، والمعصية، والذنب، والقبيح، والمتوعد عليه، والسيئة، والفاحشة، والإثم،</w:t>
      </w:r>
      <w:r w:rsidR="00A27D59">
        <w:rPr>
          <w:rFonts w:ascii="Traditional Arabic" w:eastAsia="Times New Roman" w:hAnsi="Traditional Arabic" w:cs="Traditional Arabic"/>
          <w:color w:val="000000"/>
          <w:sz w:val="32"/>
          <w:szCs w:val="32"/>
          <w:rtl/>
          <w:lang w:bidi="ar-KW"/>
        </w:rPr>
        <w:t xml:space="preserve"> والحرج، والتحريم، والعقوبة</w:t>
      </w:r>
      <w:r w:rsidR="00A27D59">
        <w:rPr>
          <w:rFonts w:ascii="Traditional Arabic" w:eastAsia="Times New Roman" w:hAnsi="Traditional Arabic" w:cs="Traditional Arabic" w:hint="cs"/>
          <w:color w:val="000000"/>
          <w:sz w:val="32"/>
          <w:szCs w:val="32"/>
          <w:rtl/>
          <w:lang w:bidi="ar-KW"/>
        </w:rPr>
        <w:t xml:space="preserve">، </w:t>
      </w:r>
      <w:r w:rsidR="00A27D59">
        <w:rPr>
          <w:rFonts w:ascii="Traditional Arabic" w:eastAsia="Times New Roman" w:hAnsi="Traditional Arabic" w:cs="Traditional Arabic"/>
          <w:color w:val="000000"/>
          <w:sz w:val="32"/>
          <w:szCs w:val="32"/>
          <w:rtl/>
          <w:lang w:bidi="ar-KW"/>
        </w:rPr>
        <w:t>و</w:t>
      </w:r>
      <w:r w:rsidR="00DC37C1" w:rsidRPr="00DC37C1">
        <w:rPr>
          <w:rFonts w:ascii="Traditional Arabic" w:eastAsia="Times New Roman" w:hAnsi="Traditional Arabic" w:cs="Traditional Arabic"/>
          <w:color w:val="000000"/>
          <w:sz w:val="32"/>
          <w:szCs w:val="32"/>
          <w:rtl/>
          <w:lang w:bidi="ar-KW"/>
        </w:rPr>
        <w:t>يستحق فاعله قصداً</w:t>
      </w:r>
      <w:r w:rsidR="00CC79F8" w:rsidRPr="00CC79F8">
        <w:rPr>
          <w:rFonts w:ascii="Traditional Arabic" w:eastAsia="Times New Roman" w:hAnsi="Traditional Arabic" w:cs="Traditional Arabic"/>
          <w:color w:val="000000"/>
          <w:sz w:val="32"/>
          <w:szCs w:val="32"/>
          <w:rtl/>
          <w:lang w:bidi="ar-KW"/>
        </w:rPr>
        <w:t xml:space="preserve"> </w:t>
      </w:r>
      <w:r w:rsidR="00CC79F8" w:rsidRPr="00DC37C1">
        <w:rPr>
          <w:rFonts w:ascii="Traditional Arabic" w:eastAsia="Times New Roman" w:hAnsi="Traditional Arabic" w:cs="Traditional Arabic"/>
          <w:color w:val="000000"/>
          <w:sz w:val="32"/>
          <w:szCs w:val="32"/>
          <w:rtl/>
          <w:lang w:bidi="ar-KW"/>
        </w:rPr>
        <w:t>العقوبة</w:t>
      </w:r>
      <w:r w:rsidR="00DC37C1" w:rsidRPr="00DC37C1">
        <w:rPr>
          <w:rFonts w:ascii="Traditional Arabic" w:eastAsia="Times New Roman" w:hAnsi="Traditional Arabic" w:cs="Traditional Arabic"/>
          <w:color w:val="000000"/>
          <w:sz w:val="32"/>
          <w:szCs w:val="32"/>
          <w:rtl/>
          <w:lang w:bidi="ar-KW"/>
        </w:rPr>
        <w:t xml:space="preserve">، ويثاب </w:t>
      </w:r>
      <w:r w:rsidR="00CC79F8">
        <w:rPr>
          <w:rFonts w:ascii="Traditional Arabic" w:eastAsia="Times New Roman" w:hAnsi="Traditional Arabic" w:cs="Traditional Arabic" w:hint="cs"/>
          <w:color w:val="000000"/>
          <w:sz w:val="32"/>
          <w:szCs w:val="32"/>
          <w:rtl/>
          <w:lang w:bidi="ar-KW"/>
        </w:rPr>
        <w:t xml:space="preserve">من </w:t>
      </w:r>
      <w:r w:rsidR="00CC79F8">
        <w:rPr>
          <w:rFonts w:ascii="Traditional Arabic" w:eastAsia="Times New Roman" w:hAnsi="Traditional Arabic" w:cs="Traditional Arabic"/>
          <w:color w:val="000000"/>
          <w:sz w:val="32"/>
          <w:szCs w:val="32"/>
          <w:rtl/>
          <w:lang w:bidi="ar-KW"/>
        </w:rPr>
        <w:t>ت</w:t>
      </w:r>
      <w:r w:rsidR="00DC37C1" w:rsidRPr="00DC37C1">
        <w:rPr>
          <w:rFonts w:ascii="Traditional Arabic" w:eastAsia="Times New Roman" w:hAnsi="Traditional Arabic" w:cs="Traditional Arabic"/>
          <w:color w:val="000000"/>
          <w:sz w:val="32"/>
          <w:szCs w:val="32"/>
          <w:rtl/>
          <w:lang w:bidi="ar-KW"/>
        </w:rPr>
        <w:t xml:space="preserve">ركه إذا </w:t>
      </w:r>
      <w:r w:rsidR="00F97B68">
        <w:rPr>
          <w:rFonts w:ascii="Traditional Arabic" w:eastAsia="Times New Roman" w:hAnsi="Traditional Arabic" w:cs="Traditional Arabic"/>
          <w:color w:val="000000"/>
          <w:sz w:val="32"/>
          <w:szCs w:val="32"/>
          <w:rtl/>
          <w:lang w:bidi="ar-KW"/>
        </w:rPr>
        <w:t>نوى بتركه التقرب لله عز وجل</w:t>
      </w:r>
      <w:r w:rsidR="00A27D59">
        <w:rPr>
          <w:rFonts w:ascii="Traditional Arabic" w:eastAsia="Times New Roman" w:hAnsi="Traditional Arabic" w:cs="Traditional Arabic" w:hint="cs"/>
          <w:color w:val="000000"/>
          <w:sz w:val="32"/>
          <w:szCs w:val="32"/>
          <w:rtl/>
          <w:lang w:bidi="ar-KW"/>
        </w:rPr>
        <w:t xml:space="preserve">، </w:t>
      </w:r>
      <w:r w:rsidR="00704F6C">
        <w:rPr>
          <w:rFonts w:ascii="Traditional Arabic" w:eastAsia="Times New Roman" w:hAnsi="Traditional Arabic" w:cs="Traditional Arabic" w:hint="cs"/>
          <w:color w:val="000000"/>
          <w:sz w:val="32"/>
          <w:szCs w:val="32"/>
          <w:rtl/>
          <w:lang w:bidi="ar-KW"/>
        </w:rPr>
        <w:t xml:space="preserve">كشرب الخمر والزنا وأكل الربا، وأكل أموال الناس بالباطل، </w:t>
      </w:r>
      <w:r w:rsidR="00704F6C">
        <w:rPr>
          <w:rFonts w:ascii="Traditional Arabic" w:eastAsia="Times New Roman" w:hAnsi="Traditional Arabic" w:cs="Traditional Arabic"/>
          <w:color w:val="000000"/>
          <w:sz w:val="32"/>
          <w:szCs w:val="32"/>
          <w:rtl/>
          <w:lang w:bidi="ar-KW"/>
        </w:rPr>
        <w:t>ق</w:t>
      </w:r>
      <w:r w:rsidR="00704F6C">
        <w:rPr>
          <w:rFonts w:ascii="Traditional Arabic" w:eastAsia="Times New Roman" w:hAnsi="Traditional Arabic" w:cs="Traditional Arabic" w:hint="cs"/>
          <w:color w:val="000000"/>
          <w:sz w:val="32"/>
          <w:szCs w:val="32"/>
          <w:rtl/>
          <w:lang w:bidi="ar-KW"/>
        </w:rPr>
        <w:t>ال الله</w:t>
      </w:r>
      <w:r w:rsidR="00DC37C1" w:rsidRPr="00F97B68">
        <w:rPr>
          <w:rFonts w:ascii="Traditional Arabic" w:eastAsia="Times New Roman" w:hAnsi="Traditional Arabic" w:cs="Traditional Arabic"/>
          <w:color w:val="000000"/>
          <w:sz w:val="32"/>
          <w:szCs w:val="32"/>
          <w:rtl/>
          <w:lang w:bidi="ar-KW"/>
        </w:rPr>
        <w:t xml:space="preserve"> تعالى: </w:t>
      </w:r>
      <w:r w:rsidR="001630BF" w:rsidRPr="0090471F">
        <w:rPr>
          <w:rFonts w:ascii="Traditional Arabic" w:eastAsia="Times New Roman" w:hAnsi="Traditional Arabic" w:cs="Traditional Arabic"/>
          <w:color w:val="000000"/>
          <w:sz w:val="32"/>
          <w:szCs w:val="32"/>
          <w:rtl/>
          <w:lang w:eastAsia="ms-MY"/>
        </w:rPr>
        <w:t>﴿</w:t>
      </w:r>
      <w:r w:rsidR="00CC79F8">
        <w:rPr>
          <w:rFonts w:ascii="Traditional Arabic" w:eastAsia="Times New Roman" w:hAnsi="Traditional Arabic" w:cs="Traditional Arabic" w:hint="cs"/>
          <w:color w:val="000000"/>
          <w:sz w:val="32"/>
          <w:szCs w:val="32"/>
          <w:rtl/>
          <w:lang w:eastAsia="ms-MY"/>
        </w:rPr>
        <w:t>..</w:t>
      </w:r>
      <w:r w:rsidR="00DC37C1" w:rsidRPr="00F97B68">
        <w:rPr>
          <w:rFonts w:ascii="Traditional Arabic" w:eastAsia="Times New Roman" w:hAnsi="Traditional Arabic" w:cs="Traditional Arabic"/>
          <w:color w:val="000000"/>
          <w:sz w:val="32"/>
          <w:szCs w:val="32"/>
          <w:rtl/>
          <w:lang w:bidi="ar-KW"/>
        </w:rPr>
        <w:t>لَا تَأْكُلُوا الرِّبَا</w:t>
      </w:r>
      <w:r w:rsidR="00CC79F8">
        <w:rPr>
          <w:rFonts w:ascii="Traditional Arabic" w:eastAsia="Times New Roman" w:hAnsi="Traditional Arabic" w:cs="Traditional Arabic" w:hint="cs"/>
          <w:color w:val="000000"/>
          <w:sz w:val="32"/>
          <w:szCs w:val="32"/>
          <w:rtl/>
          <w:lang w:bidi="ar-KW"/>
        </w:rPr>
        <w:t>..(</w:t>
      </w:r>
      <w:r w:rsidR="00CC79F8" w:rsidRPr="00CC79F8">
        <w:rPr>
          <w:rFonts w:ascii="Traditional Arabic" w:eastAsia="Times New Roman" w:hAnsi="Traditional Arabic" w:cs="Traditional Arabic" w:hint="cs"/>
          <w:b/>
          <w:bCs/>
          <w:color w:val="000000"/>
          <w:sz w:val="24"/>
          <w:szCs w:val="24"/>
          <w:rtl/>
          <w:lang w:bidi="ar-KW"/>
        </w:rPr>
        <w:t>130</w:t>
      </w:r>
      <w:r w:rsidR="00CC79F8">
        <w:rPr>
          <w:rFonts w:ascii="Traditional Arabic" w:eastAsia="Times New Roman" w:hAnsi="Traditional Arabic" w:cs="Traditional Arabic" w:hint="cs"/>
          <w:color w:val="000000"/>
          <w:sz w:val="32"/>
          <w:szCs w:val="32"/>
          <w:rtl/>
          <w:lang w:bidi="ar-KW"/>
        </w:rPr>
        <w:t>)</w:t>
      </w:r>
      <w:r w:rsidR="001630BF" w:rsidRPr="0090471F">
        <w:rPr>
          <w:rFonts w:ascii="Traditional Arabic" w:eastAsia="Times New Roman" w:hAnsi="Traditional Arabic" w:cs="Traditional Arabic"/>
          <w:color w:val="000000"/>
          <w:sz w:val="32"/>
          <w:szCs w:val="32"/>
          <w:rtl/>
          <w:lang w:eastAsia="ms-MY"/>
        </w:rPr>
        <w:t>﴾</w:t>
      </w:r>
      <w:r w:rsidR="00DC37C1" w:rsidRPr="00F97B68">
        <w:rPr>
          <w:rFonts w:ascii="Traditional Arabic" w:eastAsia="Times New Roman" w:hAnsi="Traditional Arabic" w:cs="Traditional Arabic"/>
          <w:color w:val="000000"/>
          <w:sz w:val="32"/>
          <w:szCs w:val="32"/>
          <w:rtl/>
          <w:lang w:bidi="ar-KW"/>
        </w:rPr>
        <w:t xml:space="preserve"> [آل عمران]، فيكون محرماً.</w:t>
      </w:r>
      <w:r w:rsidR="00A27D59" w:rsidRPr="00F97B68">
        <w:rPr>
          <w:rFonts w:ascii="Traditional Arabic" w:eastAsia="Times New Roman" w:hAnsi="Traditional Arabic" w:cs="Traditional Arabic" w:hint="cs"/>
          <w:color w:val="000000"/>
          <w:sz w:val="32"/>
          <w:szCs w:val="32"/>
          <w:rtl/>
          <w:lang w:bidi="ar-KW"/>
        </w:rPr>
        <w:t xml:space="preserve"> و</w:t>
      </w:r>
      <w:r w:rsidR="00A27D59" w:rsidRPr="00F97B68">
        <w:rPr>
          <w:rFonts w:ascii="Traditional Arabic" w:eastAsia="Times New Roman" w:hAnsi="Traditional Arabic" w:cs="Traditional Arabic"/>
          <w:color w:val="000000"/>
          <w:sz w:val="32"/>
          <w:szCs w:val="32"/>
          <w:rtl/>
          <w:lang w:bidi="ar-KW"/>
        </w:rPr>
        <w:t>المكروه</w:t>
      </w:r>
      <w:r w:rsidR="00DC37C1" w:rsidRPr="00F97B68">
        <w:rPr>
          <w:rFonts w:ascii="Traditional Arabic" w:eastAsia="Times New Roman" w:hAnsi="Traditional Arabic" w:cs="Traditional Arabic"/>
          <w:color w:val="000000"/>
          <w:sz w:val="32"/>
          <w:szCs w:val="32"/>
          <w:rtl/>
          <w:lang w:bidi="ar-KW"/>
        </w:rPr>
        <w:t xml:space="preserve"> ما</w:t>
      </w:r>
      <w:r w:rsidR="005D162D" w:rsidRPr="00F97B68">
        <w:rPr>
          <w:rFonts w:ascii="Traditional Arabic" w:eastAsia="Times New Roman" w:hAnsi="Traditional Arabic" w:cs="Traditional Arabic"/>
          <w:color w:val="000000"/>
          <w:sz w:val="32"/>
          <w:szCs w:val="32"/>
          <w:rtl/>
          <w:lang w:bidi="ar-KW"/>
        </w:rPr>
        <w:t xml:space="preserve"> طلب الشارع تركه طلباً غير جازم</w:t>
      </w:r>
      <w:r w:rsidR="00DC37C1" w:rsidRPr="00F97B68">
        <w:rPr>
          <w:rFonts w:ascii="Traditional Arabic" w:eastAsia="Times New Roman" w:hAnsi="Traditional Arabic" w:cs="Traditional Arabic"/>
          <w:color w:val="000000"/>
          <w:sz w:val="32"/>
          <w:szCs w:val="32"/>
          <w:rtl/>
          <w:lang w:bidi="ar-KW"/>
        </w:rPr>
        <w:t>.</w:t>
      </w:r>
      <w:r w:rsidR="00A27D59" w:rsidRPr="00F97B68">
        <w:rPr>
          <w:rFonts w:ascii="Traditional Arabic" w:eastAsia="Times New Roman" w:hAnsi="Traditional Arabic" w:cs="Traditional Arabic" w:hint="cs"/>
          <w:color w:val="000000"/>
          <w:sz w:val="32"/>
          <w:szCs w:val="32"/>
          <w:rtl/>
          <w:lang w:bidi="ar-KW"/>
        </w:rPr>
        <w:t xml:space="preserve"> </w:t>
      </w:r>
      <w:r w:rsidR="005D162D" w:rsidRPr="00F97B68">
        <w:rPr>
          <w:rFonts w:ascii="Traditional Arabic" w:eastAsia="Times New Roman" w:hAnsi="Traditional Arabic" w:cs="Traditional Arabic"/>
          <w:color w:val="000000"/>
          <w:sz w:val="32"/>
          <w:szCs w:val="32"/>
          <w:rtl/>
          <w:lang w:bidi="ar-KW"/>
        </w:rPr>
        <w:t>و</w:t>
      </w:r>
      <w:r w:rsidR="005D162D" w:rsidRPr="00F97B68">
        <w:rPr>
          <w:rFonts w:ascii="Traditional Arabic" w:eastAsia="Times New Roman" w:hAnsi="Traditional Arabic" w:cs="Traditional Arabic" w:hint="cs"/>
          <w:color w:val="000000"/>
          <w:sz w:val="32"/>
          <w:szCs w:val="32"/>
          <w:rtl/>
          <w:lang w:bidi="ar-KW"/>
        </w:rPr>
        <w:t xml:space="preserve">هو ما </w:t>
      </w:r>
      <w:r w:rsidR="00DC37C1" w:rsidRPr="00F97B68">
        <w:rPr>
          <w:rFonts w:ascii="Traditional Arabic" w:eastAsia="Times New Roman" w:hAnsi="Traditional Arabic" w:cs="Traditional Arabic"/>
          <w:color w:val="000000"/>
          <w:sz w:val="32"/>
          <w:szCs w:val="32"/>
          <w:rtl/>
          <w:lang w:bidi="ar-KW"/>
        </w:rPr>
        <w:t>يثاب تاركه إذا نوى بتركه التقرب</w:t>
      </w:r>
      <w:r w:rsidR="00F97B68">
        <w:rPr>
          <w:rFonts w:ascii="Traditional Arabic" w:eastAsia="Times New Roman" w:hAnsi="Traditional Arabic" w:cs="Traditional Arabic"/>
          <w:color w:val="000000"/>
          <w:sz w:val="32"/>
          <w:szCs w:val="32"/>
          <w:rtl/>
          <w:lang w:bidi="ar-KW"/>
        </w:rPr>
        <w:t xml:space="preserve"> لله عز وجل، ولا يعاقب فاعله</w:t>
      </w:r>
      <w:r w:rsidR="00DC37C1" w:rsidRPr="00F97B68">
        <w:rPr>
          <w:rFonts w:ascii="Traditional Arabic" w:eastAsia="Times New Roman" w:hAnsi="Traditional Arabic" w:cs="Traditional Arabic"/>
          <w:color w:val="000000"/>
          <w:sz w:val="32"/>
          <w:szCs w:val="32"/>
          <w:rtl/>
          <w:lang w:bidi="ar-KW"/>
        </w:rPr>
        <w:t xml:space="preserve">. </w:t>
      </w:r>
      <w:r w:rsidR="005D162D" w:rsidRPr="00F97B68">
        <w:rPr>
          <w:rFonts w:ascii="Traditional Arabic" w:eastAsiaTheme="minorHAnsi" w:hAnsi="Traditional Arabic" w:cs="Traditional Arabic" w:hint="cs"/>
          <w:color w:val="000000"/>
          <w:sz w:val="32"/>
          <w:szCs w:val="32"/>
          <w:rtl/>
          <w:lang w:val="en-MY"/>
        </w:rPr>
        <w:t>و</w:t>
      </w:r>
      <w:r w:rsidR="005D162D" w:rsidRPr="00F97B68">
        <w:rPr>
          <w:rFonts w:ascii="Traditional Arabic" w:eastAsia="Times New Roman" w:hAnsi="Traditional Arabic" w:cs="Traditional Arabic"/>
          <w:color w:val="000000"/>
          <w:sz w:val="32"/>
          <w:szCs w:val="32"/>
          <w:rtl/>
          <w:lang w:bidi="ar-KW"/>
        </w:rPr>
        <w:t>المباح:</w:t>
      </w:r>
      <w:r w:rsidR="005D162D" w:rsidRPr="00F97B68">
        <w:rPr>
          <w:rFonts w:ascii="Traditional Arabic" w:eastAsiaTheme="minorHAnsi" w:hAnsi="Traditional Arabic" w:cs="Traditional Arabic" w:hint="cs"/>
          <w:color w:val="000000"/>
          <w:sz w:val="32"/>
          <w:szCs w:val="32"/>
          <w:rtl/>
          <w:lang w:val="en-MY"/>
        </w:rPr>
        <w:t xml:space="preserve"> </w:t>
      </w:r>
      <w:r w:rsidR="00F97B68">
        <w:rPr>
          <w:rFonts w:ascii="Traditional Arabic" w:eastAsia="Times New Roman" w:hAnsi="Traditional Arabic" w:cs="Traditional Arabic"/>
          <w:color w:val="000000"/>
          <w:sz w:val="32"/>
          <w:szCs w:val="32"/>
          <w:rtl/>
          <w:lang w:bidi="ar-KW"/>
        </w:rPr>
        <w:t>ما خير الشارع بين فعله وتركه</w:t>
      </w:r>
      <w:r w:rsidR="005D162D" w:rsidRPr="00F97B68">
        <w:rPr>
          <w:rFonts w:ascii="Traditional Arabic" w:eastAsia="Times New Roman" w:hAnsi="Traditional Arabic" w:cs="Traditional Arabic"/>
          <w:color w:val="000000"/>
          <w:sz w:val="32"/>
          <w:szCs w:val="32"/>
          <w:rtl/>
          <w:lang w:bidi="ar-KW"/>
        </w:rPr>
        <w:t>.</w:t>
      </w:r>
      <w:r w:rsidR="005D162D" w:rsidRPr="00F97B68">
        <w:rPr>
          <w:rFonts w:ascii="Traditional Arabic" w:eastAsiaTheme="minorHAnsi" w:hAnsi="Traditional Arabic" w:cs="Traditional Arabic" w:hint="cs"/>
          <w:color w:val="000000"/>
          <w:sz w:val="32"/>
          <w:szCs w:val="32"/>
          <w:rtl/>
          <w:lang w:val="en-MY"/>
        </w:rPr>
        <w:t xml:space="preserve"> فلا ثواب عليه ولا عقاب، </w:t>
      </w:r>
      <w:r w:rsidR="005D162D" w:rsidRPr="00F97B68">
        <w:rPr>
          <w:rFonts w:ascii="Traditional Arabic" w:eastAsia="Times New Roman" w:hAnsi="Traditional Arabic" w:cs="Traditional Arabic"/>
          <w:color w:val="000000"/>
          <w:sz w:val="32"/>
          <w:szCs w:val="32"/>
          <w:rtl/>
          <w:lang w:bidi="ar-KW"/>
        </w:rPr>
        <w:t>و</w:t>
      </w:r>
      <w:r w:rsidR="005D162D" w:rsidRPr="00F97B68">
        <w:rPr>
          <w:rFonts w:ascii="Traditional Arabic" w:eastAsia="Times New Roman" w:hAnsi="Traditional Arabic" w:cs="Traditional Arabic" w:hint="cs"/>
          <w:color w:val="000000"/>
          <w:sz w:val="32"/>
          <w:szCs w:val="32"/>
          <w:rtl/>
          <w:lang w:bidi="ar-KW"/>
        </w:rPr>
        <w:t>يطلق على</w:t>
      </w:r>
      <w:r w:rsidR="00F97B68">
        <w:rPr>
          <w:rFonts w:ascii="Traditional Arabic" w:eastAsia="Times New Roman" w:hAnsi="Traditional Arabic" w:cs="Traditional Arabic"/>
          <w:color w:val="000000"/>
          <w:sz w:val="32"/>
          <w:szCs w:val="32"/>
          <w:rtl/>
          <w:lang w:bidi="ar-KW"/>
        </w:rPr>
        <w:t xml:space="preserve"> الحلال، والطلق، والجائز</w:t>
      </w:r>
      <w:r w:rsidR="00423F78" w:rsidRPr="000363F7">
        <w:rPr>
          <w:rStyle w:val="FootnoteReference"/>
          <w:rFonts w:ascii="Traditional Arabic" w:eastAsia="Times New Roman" w:hAnsi="Traditional Arabic" w:cs="Traditional Arabic"/>
          <w:color w:val="000000"/>
          <w:sz w:val="32"/>
          <w:szCs w:val="32"/>
          <w:vertAlign w:val="superscript"/>
          <w:rtl/>
          <w:lang w:bidi="ar-KW"/>
        </w:rPr>
        <w:footnoteReference w:id="7"/>
      </w:r>
      <w:r w:rsidR="005D162D" w:rsidRPr="00F97B68">
        <w:rPr>
          <w:rFonts w:ascii="Traditional Arabic" w:eastAsia="Times New Roman" w:hAnsi="Traditional Arabic" w:cs="Traditional Arabic"/>
          <w:color w:val="000000"/>
          <w:sz w:val="32"/>
          <w:szCs w:val="32"/>
          <w:rtl/>
          <w:lang w:bidi="ar-KW"/>
        </w:rPr>
        <w:t>.</w:t>
      </w:r>
      <w:r w:rsidR="005D162D" w:rsidRPr="00F97B68">
        <w:rPr>
          <w:rFonts w:ascii="Traditional Arabic" w:eastAsiaTheme="minorHAnsi" w:hAnsi="Traditional Arabic" w:cs="Traditional Arabic" w:hint="cs"/>
          <w:color w:val="000000"/>
          <w:sz w:val="32"/>
          <w:szCs w:val="32"/>
          <w:rtl/>
          <w:lang w:val="en-MY" w:bidi="ar-KW"/>
        </w:rPr>
        <w:t>ك</w:t>
      </w:r>
      <w:r w:rsidR="005D162D" w:rsidRPr="00F97B68">
        <w:rPr>
          <w:rFonts w:ascii="Traditional Arabic" w:eastAsia="Times New Roman" w:hAnsi="Traditional Arabic" w:cs="Traditional Arabic"/>
          <w:color w:val="000000"/>
          <w:sz w:val="32"/>
          <w:szCs w:val="32"/>
          <w:rtl/>
          <w:lang w:bidi="ar-KW"/>
        </w:rPr>
        <w:t xml:space="preserve">البيع، خير الشارع بين فعله وتركه بقوله تعالى: </w:t>
      </w:r>
      <w:r w:rsidR="001630BF" w:rsidRPr="0090471F">
        <w:rPr>
          <w:rFonts w:ascii="Traditional Arabic" w:eastAsia="Times New Roman" w:hAnsi="Traditional Arabic" w:cs="Traditional Arabic"/>
          <w:color w:val="000000"/>
          <w:sz w:val="32"/>
          <w:szCs w:val="32"/>
          <w:rtl/>
          <w:lang w:eastAsia="ms-MY"/>
        </w:rPr>
        <w:t>﴿</w:t>
      </w:r>
      <w:r w:rsidR="005D162D" w:rsidRPr="00F97B68">
        <w:rPr>
          <w:rFonts w:ascii="Traditional Arabic" w:eastAsia="Times New Roman" w:hAnsi="Traditional Arabic" w:cs="Traditional Arabic"/>
          <w:color w:val="000000"/>
          <w:sz w:val="32"/>
          <w:szCs w:val="32"/>
          <w:rtl/>
          <w:lang w:bidi="ar-KW"/>
        </w:rPr>
        <w:t>وَأَحَلَّ اللَّهُ الْبَيْعَ</w:t>
      </w:r>
      <w:r w:rsidR="00CC79F8">
        <w:rPr>
          <w:rFonts w:ascii="Traditional Arabic" w:eastAsia="Times New Roman" w:hAnsi="Traditional Arabic" w:cs="Traditional Arabic" w:hint="cs"/>
          <w:color w:val="000000"/>
          <w:sz w:val="32"/>
          <w:szCs w:val="32"/>
          <w:rtl/>
          <w:lang w:bidi="ar-KW"/>
        </w:rPr>
        <w:t>..(</w:t>
      </w:r>
      <w:r w:rsidR="00CC79F8" w:rsidRPr="00CC79F8">
        <w:rPr>
          <w:rFonts w:ascii="Traditional Arabic" w:eastAsia="Times New Roman" w:hAnsi="Traditional Arabic" w:cs="Traditional Arabic" w:hint="cs"/>
          <w:color w:val="000000"/>
          <w:sz w:val="24"/>
          <w:szCs w:val="24"/>
          <w:rtl/>
          <w:lang w:bidi="ar-KW"/>
        </w:rPr>
        <w:t>275</w:t>
      </w:r>
      <w:r w:rsidR="00CC79F8">
        <w:rPr>
          <w:rFonts w:ascii="Traditional Arabic" w:eastAsia="Times New Roman" w:hAnsi="Traditional Arabic" w:cs="Traditional Arabic" w:hint="cs"/>
          <w:color w:val="000000"/>
          <w:sz w:val="32"/>
          <w:szCs w:val="32"/>
          <w:rtl/>
          <w:lang w:bidi="ar-KW"/>
        </w:rPr>
        <w:t>)</w:t>
      </w:r>
      <w:r w:rsidR="001630BF" w:rsidRPr="0090471F">
        <w:rPr>
          <w:rFonts w:ascii="Traditional Arabic" w:eastAsia="Times New Roman" w:hAnsi="Traditional Arabic" w:cs="Traditional Arabic"/>
          <w:color w:val="000000"/>
          <w:sz w:val="32"/>
          <w:szCs w:val="32"/>
          <w:rtl/>
          <w:lang w:eastAsia="ms-MY"/>
        </w:rPr>
        <w:t>﴾</w:t>
      </w:r>
      <w:r w:rsidR="005D162D" w:rsidRPr="00F97B68">
        <w:rPr>
          <w:rFonts w:ascii="Traditional Arabic" w:eastAsia="Times New Roman" w:hAnsi="Traditional Arabic" w:cs="Traditional Arabic"/>
          <w:color w:val="000000"/>
          <w:sz w:val="32"/>
          <w:szCs w:val="32"/>
          <w:rtl/>
          <w:lang w:bidi="ar-KW"/>
        </w:rPr>
        <w:t xml:space="preserve"> [البقرة]، فيكون مباحاً</w:t>
      </w:r>
      <w:r w:rsidR="00704F6C">
        <w:rPr>
          <w:rFonts w:ascii="Traditional Arabic" w:eastAsia="Times New Roman" w:hAnsi="Traditional Arabic" w:cs="Traditional Arabic" w:hint="cs"/>
          <w:color w:val="000000"/>
          <w:sz w:val="32"/>
          <w:szCs w:val="32"/>
          <w:rtl/>
          <w:lang w:bidi="ar-KW"/>
        </w:rPr>
        <w:t>، والمباح إن قصد بفعله وتركه الأجر والثواب فيدخل في دائرة المندوب والمكروه ثوابا وعقاباً، فكل هذه الأحكام انبنت على الأحاديث حيث أصل العلماء لها هذه القواعد الفقهية في توجيه سياق الحديث وبيان مقصوده من الحكم الشرعي إن كان واجبا أو مندوبا أو حراما أو حلالا أو مباحا</w:t>
      </w:r>
      <w:r w:rsidR="005D162D" w:rsidRPr="00F97B68">
        <w:rPr>
          <w:rFonts w:ascii="Traditional Arabic" w:eastAsia="Times New Roman" w:hAnsi="Traditional Arabic" w:cs="Traditional Arabic"/>
          <w:color w:val="000000"/>
          <w:sz w:val="32"/>
          <w:szCs w:val="32"/>
          <w:rtl/>
          <w:lang w:bidi="ar-KW"/>
        </w:rPr>
        <w:t>.</w:t>
      </w:r>
    </w:p>
    <w:p w:rsidR="00F97B68" w:rsidRPr="00F97B68" w:rsidRDefault="00EE01E9" w:rsidP="00FB78E0">
      <w:pPr>
        <w:autoSpaceDE w:val="0"/>
        <w:autoSpaceDN w:val="0"/>
        <w:bidi/>
        <w:adjustRightInd w:val="0"/>
        <w:spacing w:after="0" w:line="240" w:lineRule="auto"/>
        <w:jc w:val="both"/>
        <w:rPr>
          <w:rFonts w:ascii="Traditional Arabic" w:eastAsia="Times New Roman" w:hAnsi="Traditional Arabic" w:cs="Traditional Arabic"/>
          <w:color w:val="000000"/>
          <w:sz w:val="32"/>
          <w:szCs w:val="32"/>
          <w:lang w:bidi="ar-KW"/>
        </w:rPr>
      </w:pPr>
      <w:r w:rsidRPr="00EE01E9">
        <w:rPr>
          <w:rFonts w:ascii="Traditional Arabic" w:eastAsia="Times New Roman" w:hAnsi="Traditional Arabic" w:cs="Traditional Arabic" w:hint="cs"/>
          <w:b/>
          <w:bCs/>
          <w:color w:val="000000"/>
          <w:sz w:val="32"/>
          <w:szCs w:val="32"/>
          <w:rtl/>
          <w:lang w:bidi="ar-KW"/>
        </w:rPr>
        <w:t>و</w:t>
      </w:r>
      <w:r w:rsidR="00885EE2" w:rsidRPr="00EE01E9">
        <w:rPr>
          <w:rFonts w:ascii="Traditional Arabic" w:eastAsia="Times New Roman" w:hAnsi="Traditional Arabic" w:cs="Traditional Arabic"/>
          <w:b/>
          <w:bCs/>
          <w:color w:val="000000"/>
          <w:sz w:val="32"/>
          <w:szCs w:val="32"/>
          <w:rtl/>
          <w:lang w:bidi="ar-KW"/>
        </w:rPr>
        <w:t>الح</w:t>
      </w:r>
      <w:r w:rsidR="00EF5875">
        <w:rPr>
          <w:rFonts w:ascii="Traditional Arabic" w:eastAsia="Times New Roman" w:hAnsi="Traditional Arabic" w:cs="Traditional Arabic"/>
          <w:b/>
          <w:bCs/>
          <w:color w:val="000000"/>
          <w:sz w:val="32"/>
          <w:szCs w:val="32"/>
          <w:rtl/>
          <w:lang w:bidi="ar-KW"/>
        </w:rPr>
        <w:t>كم الشرعي الوضعي:</w:t>
      </w:r>
      <w:r w:rsidR="00885EE2" w:rsidRPr="00EF5875">
        <w:rPr>
          <w:rFonts w:ascii="Traditional Arabic" w:eastAsia="Times New Roman" w:hAnsi="Traditional Arabic" w:cs="Traditional Arabic"/>
          <w:color w:val="000000"/>
          <w:sz w:val="32"/>
          <w:szCs w:val="32"/>
          <w:rtl/>
          <w:lang w:bidi="ar-KW"/>
        </w:rPr>
        <w:t xml:space="preserve"> </w:t>
      </w:r>
      <w:r w:rsidR="00BF7258">
        <w:rPr>
          <w:rFonts w:ascii="Traditional Arabic" w:eastAsia="Times New Roman" w:hAnsi="Traditional Arabic" w:cs="Traditional Arabic"/>
          <w:color w:val="000000"/>
          <w:sz w:val="32"/>
          <w:szCs w:val="32"/>
          <w:rtl/>
          <w:lang w:bidi="ar-KW"/>
        </w:rPr>
        <w:t xml:space="preserve">يشمل الأحكام الخمسة </w:t>
      </w:r>
      <w:r w:rsidR="00BF7258">
        <w:rPr>
          <w:rFonts w:ascii="Traditional Arabic" w:eastAsia="Times New Roman" w:hAnsi="Traditional Arabic" w:cs="Traditional Arabic" w:hint="cs"/>
          <w:color w:val="000000"/>
          <w:sz w:val="32"/>
          <w:szCs w:val="32"/>
          <w:rtl/>
          <w:lang w:bidi="ar-KW"/>
        </w:rPr>
        <w:t>الآنفة الذكر فلا وجه لتحقيق الحكم التكليفي إلا من واقع الإلتزام بالحكم الشرعي الوضعي الذي انتظم ضوابط وقواعد معرفة بالشروط، والصحة، والفساد، والمنع..</w:t>
      </w:r>
      <w:r w:rsidR="00F97B68" w:rsidRPr="00EF5875">
        <w:rPr>
          <w:rFonts w:ascii="Traditional Arabic" w:eastAsia="Times New Roman" w:hAnsi="Traditional Arabic" w:cs="Traditional Arabic" w:hint="cs"/>
          <w:color w:val="000000"/>
          <w:sz w:val="32"/>
          <w:szCs w:val="32"/>
          <w:rtl/>
          <w:lang w:bidi="ar-KW"/>
        </w:rPr>
        <w:t>،</w:t>
      </w:r>
      <w:r w:rsidR="00885EE2" w:rsidRPr="00EF5875">
        <w:rPr>
          <w:rFonts w:ascii="Traditional Arabic" w:eastAsia="Times New Roman" w:hAnsi="Traditional Arabic" w:cs="Traditional Arabic"/>
          <w:color w:val="000000"/>
          <w:sz w:val="32"/>
          <w:szCs w:val="32"/>
          <w:rtl/>
          <w:lang w:bidi="ar-KW"/>
        </w:rPr>
        <w:t xml:space="preserve"> </w:t>
      </w:r>
      <w:r w:rsidR="00BF7258">
        <w:rPr>
          <w:rFonts w:ascii="Traditional Arabic" w:eastAsia="Times New Roman" w:hAnsi="Traditional Arabic" w:cs="Traditional Arabic" w:hint="cs"/>
          <w:color w:val="000000"/>
          <w:sz w:val="32"/>
          <w:szCs w:val="32"/>
          <w:rtl/>
          <w:lang w:bidi="ar-KW"/>
        </w:rPr>
        <w:t xml:space="preserve"> </w:t>
      </w:r>
      <w:r w:rsidR="00F97B68" w:rsidRPr="00EF5875">
        <w:rPr>
          <w:rFonts w:ascii="Traditional Arabic" w:eastAsia="Times New Roman" w:hAnsi="Traditional Arabic" w:cs="Traditional Arabic" w:hint="cs"/>
          <w:color w:val="000000"/>
          <w:sz w:val="32"/>
          <w:szCs w:val="32"/>
          <w:rtl/>
          <w:lang w:bidi="ar-KW"/>
        </w:rPr>
        <w:t>ف</w:t>
      </w:r>
      <w:r w:rsidR="00885EE2" w:rsidRPr="00EF5875">
        <w:rPr>
          <w:rFonts w:ascii="Traditional Arabic" w:eastAsia="Times New Roman" w:hAnsi="Traditional Arabic" w:cs="Traditional Arabic"/>
          <w:color w:val="000000"/>
          <w:sz w:val="32"/>
          <w:szCs w:val="32"/>
          <w:rtl/>
          <w:lang w:bidi="ar-KW"/>
        </w:rPr>
        <w:t>الشرط</w:t>
      </w:r>
      <w:r w:rsidR="00F97B68" w:rsidRPr="00EF5875">
        <w:rPr>
          <w:rFonts w:ascii="Traditional Arabic" w:eastAsia="Times New Roman" w:hAnsi="Traditional Arabic" w:cs="Traditional Arabic"/>
          <w:color w:val="000000"/>
          <w:sz w:val="32"/>
          <w:szCs w:val="32"/>
          <w:rtl/>
          <w:lang w:bidi="ar-KW"/>
        </w:rPr>
        <w:t xml:space="preserve"> </w:t>
      </w:r>
      <w:r w:rsidR="00F97B68" w:rsidRPr="00EF5875">
        <w:rPr>
          <w:rFonts w:ascii="Traditional Arabic" w:eastAsia="Times New Roman" w:hAnsi="Traditional Arabic" w:cs="Traditional Arabic" w:hint="cs"/>
          <w:color w:val="000000"/>
          <w:sz w:val="32"/>
          <w:szCs w:val="32"/>
          <w:rtl/>
          <w:lang w:bidi="ar-KW"/>
        </w:rPr>
        <w:t>لا يتم حصول المشروط إلا بوجوده ك</w:t>
      </w:r>
      <w:r w:rsidR="00F97B68" w:rsidRPr="00EF5875">
        <w:rPr>
          <w:rFonts w:ascii="Traditional Arabic" w:eastAsia="Times New Roman" w:hAnsi="Traditional Arabic" w:cs="Traditional Arabic"/>
          <w:color w:val="000000"/>
          <w:sz w:val="32"/>
          <w:szCs w:val="32"/>
          <w:rtl/>
          <w:lang w:bidi="ar-KW"/>
        </w:rPr>
        <w:t>الطهارة شرط للصلاة</w:t>
      </w:r>
      <w:r w:rsidR="00BF7258">
        <w:rPr>
          <w:rFonts w:ascii="Traditional Arabic" w:eastAsia="Times New Roman" w:hAnsi="Traditional Arabic" w:cs="Traditional Arabic" w:hint="cs"/>
          <w:color w:val="000000"/>
          <w:sz w:val="32"/>
          <w:szCs w:val="32"/>
          <w:rtl/>
          <w:lang w:bidi="ar-KW"/>
        </w:rPr>
        <w:t xml:space="preserve">، </w:t>
      </w:r>
      <w:r w:rsidR="00BF7258" w:rsidRPr="00BF7258">
        <w:rPr>
          <w:rtl/>
        </w:rPr>
        <w:t xml:space="preserve"> </w:t>
      </w:r>
      <w:r w:rsidR="00BF7258">
        <w:rPr>
          <w:rFonts w:ascii="Traditional Arabic" w:eastAsia="Times New Roman" w:hAnsi="Traditional Arabic" w:cs="Traditional Arabic"/>
          <w:color w:val="000000"/>
          <w:sz w:val="32"/>
          <w:szCs w:val="32"/>
          <w:rtl/>
          <w:lang w:bidi="ar-KW"/>
        </w:rPr>
        <w:t>قَالَ رَسُولُ اللَّهِ صلى الله عليه وسلم</w:t>
      </w:r>
      <w:r w:rsidR="00BF7258">
        <w:rPr>
          <w:rFonts w:ascii="Traditional Arabic" w:eastAsia="Times New Roman" w:hAnsi="Traditional Arabic" w:cs="Traditional Arabic" w:hint="cs"/>
          <w:color w:val="000000"/>
          <w:sz w:val="32"/>
          <w:szCs w:val="32"/>
          <w:rtl/>
          <w:lang w:bidi="ar-KW"/>
        </w:rPr>
        <w:t>:</w:t>
      </w:r>
      <w:r w:rsidR="00BF7258">
        <w:rPr>
          <w:rFonts w:ascii="Traditional Arabic" w:eastAsia="Times New Roman" w:hAnsi="Traditional Arabic" w:cs="Traditional Arabic"/>
          <w:color w:val="000000"/>
          <w:sz w:val="32"/>
          <w:szCs w:val="32"/>
          <w:rtl/>
          <w:lang w:bidi="ar-KW"/>
        </w:rPr>
        <w:t xml:space="preserve"> «</w:t>
      </w:r>
      <w:r w:rsidR="00BF7258" w:rsidRPr="00BF7258">
        <w:rPr>
          <w:rFonts w:ascii="Traditional Arabic" w:eastAsia="Times New Roman" w:hAnsi="Traditional Arabic" w:cs="Traditional Arabic"/>
          <w:color w:val="000000"/>
          <w:sz w:val="32"/>
          <w:szCs w:val="32"/>
          <w:rtl/>
          <w:lang w:bidi="ar-KW"/>
        </w:rPr>
        <w:t>لاَ تُقْبَلُ صَلاَةُ م</w:t>
      </w:r>
      <w:r w:rsidR="00BF7258">
        <w:rPr>
          <w:rFonts w:ascii="Traditional Arabic" w:eastAsia="Times New Roman" w:hAnsi="Traditional Arabic" w:cs="Traditional Arabic"/>
          <w:color w:val="000000"/>
          <w:sz w:val="32"/>
          <w:szCs w:val="32"/>
          <w:rtl/>
          <w:lang w:bidi="ar-KW"/>
        </w:rPr>
        <w:t>َنْ أَحْدَثَ حَتَّى يَتَوَضَّأَ</w:t>
      </w:r>
      <w:r w:rsidR="00BF7258" w:rsidRPr="00BF7258">
        <w:rPr>
          <w:rFonts w:ascii="Traditional Arabic" w:eastAsia="Times New Roman" w:hAnsi="Traditional Arabic" w:cs="Traditional Arabic"/>
          <w:color w:val="000000"/>
          <w:sz w:val="32"/>
          <w:szCs w:val="32"/>
          <w:rtl/>
          <w:lang w:bidi="ar-KW"/>
        </w:rPr>
        <w:t>»</w:t>
      </w:r>
      <w:r w:rsidR="00BF7258" w:rsidRPr="00BF7258">
        <w:rPr>
          <w:rStyle w:val="FootnoteReference"/>
          <w:rFonts w:ascii="Traditional Arabic" w:eastAsia="Times New Roman" w:hAnsi="Traditional Arabic" w:cs="Traditional Arabic"/>
          <w:color w:val="000000"/>
          <w:sz w:val="32"/>
          <w:szCs w:val="32"/>
          <w:vertAlign w:val="superscript"/>
          <w:rtl/>
          <w:lang w:bidi="ar-KW"/>
        </w:rPr>
        <w:footnoteReference w:id="8"/>
      </w:r>
      <w:r w:rsidR="00BF7258" w:rsidRPr="00BF7258">
        <w:rPr>
          <w:rFonts w:ascii="Traditional Arabic" w:eastAsia="Times New Roman" w:hAnsi="Traditional Arabic" w:cs="Traditional Arabic"/>
          <w:color w:val="000000"/>
          <w:sz w:val="32"/>
          <w:szCs w:val="32"/>
          <w:rtl/>
          <w:lang w:bidi="ar-KW"/>
        </w:rPr>
        <w:t xml:space="preserve"> قَالَ رَجُلٌ مِنْ حَضْرَمَوْتَ</w:t>
      </w:r>
      <w:r w:rsidR="00BF7258">
        <w:rPr>
          <w:rFonts w:ascii="Traditional Arabic" w:eastAsia="Times New Roman" w:hAnsi="Traditional Arabic" w:cs="Traditional Arabic" w:hint="cs"/>
          <w:color w:val="000000"/>
          <w:sz w:val="32"/>
          <w:szCs w:val="32"/>
          <w:rtl/>
          <w:lang w:bidi="ar-KW"/>
        </w:rPr>
        <w:t>:</w:t>
      </w:r>
      <w:r w:rsidR="00BF7258" w:rsidRPr="00BF7258">
        <w:rPr>
          <w:rFonts w:ascii="Traditional Arabic" w:eastAsia="Times New Roman" w:hAnsi="Traditional Arabic" w:cs="Traditional Arabic"/>
          <w:color w:val="000000"/>
          <w:sz w:val="32"/>
          <w:szCs w:val="32"/>
          <w:rtl/>
          <w:lang w:bidi="ar-KW"/>
        </w:rPr>
        <w:t xml:space="preserve"> مَا الْحَدَثُ يَا أَبَا هُرَيْ</w:t>
      </w:r>
      <w:r w:rsidR="00BF7258">
        <w:rPr>
          <w:rFonts w:ascii="Traditional Arabic" w:eastAsia="Times New Roman" w:hAnsi="Traditional Arabic" w:cs="Traditional Arabic"/>
          <w:color w:val="000000"/>
          <w:sz w:val="32"/>
          <w:szCs w:val="32"/>
          <w:rtl/>
          <w:lang w:bidi="ar-KW"/>
        </w:rPr>
        <w:t>رَةَ قَالَ فُسَاءٌ أَوْ ضُرَاطٌ</w:t>
      </w:r>
      <w:r w:rsidR="00F97B68" w:rsidRPr="00EF5875">
        <w:rPr>
          <w:rFonts w:ascii="Traditional Arabic" w:eastAsia="Times New Roman" w:hAnsi="Traditional Arabic" w:cs="Traditional Arabic" w:hint="cs"/>
          <w:color w:val="000000"/>
          <w:sz w:val="32"/>
          <w:szCs w:val="32"/>
          <w:rtl/>
          <w:lang w:bidi="ar-KW"/>
        </w:rPr>
        <w:t>، و</w:t>
      </w:r>
      <w:r w:rsidR="00F97B68" w:rsidRPr="00EF5875">
        <w:rPr>
          <w:rFonts w:ascii="Traditional Arabic" w:eastAsia="Times New Roman" w:hAnsi="Traditional Arabic" w:cs="Traditional Arabic"/>
          <w:color w:val="000000"/>
          <w:sz w:val="32"/>
          <w:szCs w:val="32"/>
          <w:rtl/>
          <w:lang w:bidi="ar-KW"/>
        </w:rPr>
        <w:t>المانع</w:t>
      </w:r>
      <w:r w:rsidR="00EF5875" w:rsidRPr="00EF5875">
        <w:rPr>
          <w:rFonts w:ascii="Traditional Arabic" w:eastAsia="Times New Roman" w:hAnsi="Traditional Arabic" w:cs="Traditional Arabic" w:hint="cs"/>
          <w:color w:val="000000"/>
          <w:sz w:val="32"/>
          <w:szCs w:val="32"/>
          <w:rtl/>
          <w:lang w:bidi="ar-KW"/>
        </w:rPr>
        <w:t xml:space="preserve"> الذي بوجوده ينتفي وجود الحكم</w:t>
      </w:r>
      <w:r w:rsidR="00FB78E0">
        <w:rPr>
          <w:rFonts w:ascii="Traditional Arabic" w:eastAsia="Times New Roman" w:hAnsi="Traditional Arabic" w:cs="Traditional Arabic" w:hint="cs"/>
          <w:color w:val="000000"/>
          <w:sz w:val="32"/>
          <w:szCs w:val="32"/>
          <w:rtl/>
          <w:lang w:bidi="ar-KW"/>
        </w:rPr>
        <w:t xml:space="preserve"> كالكفر</w:t>
      </w:r>
      <w:r w:rsidR="00FB78E0">
        <w:rPr>
          <w:rFonts w:ascii="Traditional Arabic" w:eastAsia="Times New Roman" w:hAnsi="Traditional Arabic" w:cs="Traditional Arabic"/>
          <w:color w:val="000000"/>
          <w:sz w:val="32"/>
          <w:szCs w:val="32"/>
          <w:rtl/>
          <w:lang w:bidi="ar-KW"/>
        </w:rPr>
        <w:t xml:space="preserve"> مانع</w:t>
      </w:r>
      <w:r w:rsidR="00EF5875" w:rsidRPr="00EF5875">
        <w:rPr>
          <w:rFonts w:ascii="Traditional Arabic" w:eastAsia="Times New Roman" w:hAnsi="Traditional Arabic" w:cs="Traditional Arabic"/>
          <w:color w:val="000000"/>
          <w:sz w:val="32"/>
          <w:szCs w:val="32"/>
          <w:rtl/>
          <w:lang w:bidi="ar-KW"/>
        </w:rPr>
        <w:t xml:space="preserve"> من وجوب القصاص</w:t>
      </w:r>
      <w:r w:rsidR="00FB78E0">
        <w:rPr>
          <w:rFonts w:hint="cs"/>
          <w:rtl/>
        </w:rPr>
        <w:t xml:space="preserve">، </w:t>
      </w:r>
      <w:r w:rsidR="00FB78E0" w:rsidRPr="00FB78E0">
        <w:rPr>
          <w:rFonts w:ascii="Traditional Arabic" w:eastAsia="Times New Roman" w:hAnsi="Traditional Arabic" w:cs="Traditional Arabic"/>
          <w:color w:val="000000"/>
          <w:sz w:val="32"/>
          <w:szCs w:val="32"/>
          <w:rtl/>
          <w:lang w:bidi="ar-KW"/>
        </w:rPr>
        <w:t>عَنْ أَبِى جُحَ</w:t>
      </w:r>
      <w:r w:rsidR="00FB78E0">
        <w:rPr>
          <w:rFonts w:ascii="Traditional Arabic" w:eastAsia="Times New Roman" w:hAnsi="Traditional Arabic" w:cs="Traditional Arabic"/>
          <w:color w:val="000000"/>
          <w:sz w:val="32"/>
          <w:szCs w:val="32"/>
          <w:rtl/>
          <w:lang w:bidi="ar-KW"/>
        </w:rPr>
        <w:t>يْفَةَ قَالَ قُلْتُ لِعَلِىٍّ</w:t>
      </w:r>
      <w:r w:rsidR="00FB78E0">
        <w:rPr>
          <w:rFonts w:ascii="Traditional Arabic" w:eastAsia="Times New Roman" w:hAnsi="Traditional Arabic" w:cs="Traditional Arabic" w:hint="cs"/>
          <w:color w:val="000000"/>
          <w:sz w:val="32"/>
          <w:szCs w:val="32"/>
          <w:rtl/>
          <w:lang w:bidi="ar-KW"/>
        </w:rPr>
        <w:t xml:space="preserve">، </w:t>
      </w:r>
      <w:r w:rsidR="00FB78E0" w:rsidRPr="00FB78E0">
        <w:rPr>
          <w:rFonts w:ascii="Traditional Arabic" w:eastAsia="Times New Roman" w:hAnsi="Traditional Arabic" w:cs="Traditional Arabic"/>
          <w:color w:val="000000"/>
          <w:sz w:val="32"/>
          <w:szCs w:val="32"/>
          <w:rtl/>
          <w:lang w:bidi="ar-KW"/>
        </w:rPr>
        <w:t>هَلْ عِنْدَكُمْ شَىْ</w:t>
      </w:r>
      <w:r w:rsidR="00FB78E0">
        <w:rPr>
          <w:rFonts w:ascii="Traditional Arabic" w:eastAsia="Times New Roman" w:hAnsi="Traditional Arabic" w:cs="Traditional Arabic"/>
          <w:color w:val="000000"/>
          <w:sz w:val="32"/>
          <w:szCs w:val="32"/>
          <w:rtl/>
          <w:lang w:bidi="ar-KW"/>
        </w:rPr>
        <w:t>ءٌ مِمَّا لَيْسَ فِى الْقُرْآنِ</w:t>
      </w:r>
      <w:r w:rsidR="00FB78E0">
        <w:rPr>
          <w:rFonts w:ascii="Traditional Arabic" w:eastAsia="Times New Roman" w:hAnsi="Traditional Arabic" w:cs="Traditional Arabic" w:hint="cs"/>
          <w:color w:val="000000"/>
          <w:sz w:val="32"/>
          <w:szCs w:val="32"/>
          <w:rtl/>
          <w:lang w:bidi="ar-KW"/>
        </w:rPr>
        <w:t xml:space="preserve">... </w:t>
      </w:r>
      <w:r w:rsidR="00FB78E0" w:rsidRPr="00FB78E0">
        <w:rPr>
          <w:rFonts w:ascii="Traditional Arabic" w:eastAsia="Times New Roman" w:hAnsi="Traditional Arabic" w:cs="Traditional Arabic"/>
          <w:color w:val="000000"/>
          <w:sz w:val="32"/>
          <w:szCs w:val="32"/>
          <w:rtl/>
          <w:lang w:bidi="ar-KW"/>
        </w:rPr>
        <w:t>قُلْتُ وَمَا ف</w:t>
      </w:r>
      <w:r w:rsidR="00FB78E0">
        <w:rPr>
          <w:rFonts w:ascii="Traditional Arabic" w:eastAsia="Times New Roman" w:hAnsi="Traditional Arabic" w:cs="Traditional Arabic"/>
          <w:color w:val="000000"/>
          <w:sz w:val="32"/>
          <w:szCs w:val="32"/>
          <w:rtl/>
          <w:lang w:bidi="ar-KW"/>
        </w:rPr>
        <w:t>ِى الصَّحِيفَةِ قَالَ الْعَقْلُ، وَفِكَاكُ الأَسِير</w:t>
      </w:r>
      <w:r w:rsidR="00FB78E0" w:rsidRPr="00FB78E0">
        <w:rPr>
          <w:rFonts w:ascii="Traditional Arabic" w:eastAsia="Times New Roman" w:hAnsi="Traditional Arabic" w:cs="Traditional Arabic"/>
          <w:color w:val="000000"/>
          <w:sz w:val="32"/>
          <w:szCs w:val="32"/>
          <w:rtl/>
          <w:lang w:bidi="ar-KW"/>
        </w:rPr>
        <w:t>، وَأَنْ لاَ يُقْتَلَ مُسْلِمٌ بِكَافِرٍ</w:t>
      </w:r>
      <w:r w:rsidR="00FB78E0">
        <w:rPr>
          <w:rFonts w:ascii="Traditional Arabic" w:eastAsia="Times New Roman" w:hAnsi="Traditional Arabic" w:cs="Traditional Arabic" w:hint="cs"/>
          <w:color w:val="000000"/>
          <w:sz w:val="32"/>
          <w:szCs w:val="32"/>
          <w:rtl/>
          <w:lang w:bidi="ar-KW"/>
        </w:rPr>
        <w:t>"</w:t>
      </w:r>
      <w:r w:rsidR="00FB78E0" w:rsidRPr="00FB78E0">
        <w:rPr>
          <w:rStyle w:val="FootnoteReference"/>
          <w:rFonts w:ascii="Traditional Arabic" w:eastAsia="Times New Roman" w:hAnsi="Traditional Arabic" w:cs="Traditional Arabic"/>
          <w:color w:val="000000"/>
          <w:sz w:val="32"/>
          <w:szCs w:val="32"/>
          <w:vertAlign w:val="superscript"/>
          <w:rtl/>
          <w:lang w:bidi="ar-KW"/>
        </w:rPr>
        <w:footnoteReference w:id="9"/>
      </w:r>
      <w:r w:rsidR="00EF5875" w:rsidRPr="00EF5875">
        <w:rPr>
          <w:rFonts w:ascii="Traditional Arabic" w:eastAsia="Times New Roman" w:hAnsi="Traditional Arabic" w:cs="Traditional Arabic" w:hint="cs"/>
          <w:color w:val="000000"/>
          <w:sz w:val="32"/>
          <w:szCs w:val="32"/>
          <w:rtl/>
          <w:lang w:bidi="ar-KW"/>
        </w:rPr>
        <w:t>، و</w:t>
      </w:r>
      <w:r w:rsidR="00F97B68" w:rsidRPr="00EF5875">
        <w:rPr>
          <w:rFonts w:ascii="Traditional Arabic" w:eastAsia="Times New Roman" w:hAnsi="Traditional Arabic" w:cs="Traditional Arabic"/>
          <w:color w:val="000000"/>
          <w:sz w:val="32"/>
          <w:szCs w:val="32"/>
          <w:rtl/>
          <w:lang w:bidi="ar-KW"/>
        </w:rPr>
        <w:t>الصحيح:</w:t>
      </w:r>
      <w:r w:rsidR="00EF5875" w:rsidRPr="00EF5875">
        <w:rPr>
          <w:rFonts w:ascii="Traditional Arabic" w:eastAsia="Times New Roman" w:hAnsi="Traditional Arabic" w:cs="Traditional Arabic" w:hint="cs"/>
          <w:color w:val="000000"/>
          <w:sz w:val="32"/>
          <w:szCs w:val="32"/>
          <w:rtl/>
          <w:lang w:bidi="ar-KW"/>
        </w:rPr>
        <w:t xml:space="preserve"> ما تترتب على وجوده الأثار المقصودة منه، إذا أقام المكلف بأداء ما وجب عليه بشروطه وأركانه، وتجنب موانع ومفسدات العبادة المنوطة به فهو الصحيح، كالصلاة والصوم والحج والبيوع...الخ، و</w:t>
      </w:r>
      <w:r w:rsidR="00F97B68" w:rsidRPr="00EF5875">
        <w:rPr>
          <w:rFonts w:ascii="Traditional Arabic" w:eastAsia="Times New Roman" w:hAnsi="Traditional Arabic" w:cs="Traditional Arabic"/>
          <w:color w:val="000000"/>
          <w:sz w:val="32"/>
          <w:szCs w:val="32"/>
          <w:rtl/>
          <w:lang w:bidi="ar-KW"/>
        </w:rPr>
        <w:t>الفاسد</w:t>
      </w:r>
      <w:r w:rsidR="00EF5875" w:rsidRPr="00EF5875">
        <w:rPr>
          <w:rFonts w:ascii="Traditional Arabic" w:eastAsia="Times New Roman" w:hAnsi="Traditional Arabic" w:cs="Traditional Arabic" w:hint="cs"/>
          <w:color w:val="000000"/>
          <w:sz w:val="32"/>
          <w:szCs w:val="32"/>
          <w:rtl/>
          <w:lang w:bidi="ar-KW"/>
        </w:rPr>
        <w:t xml:space="preserve"> ويطلق على الباطل، وهو نقيض الصحيح ما تترتب على وجوده الأثار المقصودة</w:t>
      </w:r>
      <w:r w:rsidR="00F97B68" w:rsidRPr="00EF5875">
        <w:rPr>
          <w:rFonts w:ascii="Traditional Arabic" w:eastAsia="Times New Roman" w:hAnsi="Traditional Arabic" w:cs="Traditional Arabic" w:hint="cs"/>
          <w:color w:val="000000"/>
          <w:sz w:val="32"/>
          <w:szCs w:val="32"/>
          <w:rtl/>
          <w:lang w:bidi="ar-KW"/>
        </w:rPr>
        <w:t xml:space="preserve"> </w:t>
      </w:r>
      <w:r w:rsidR="00EF5875" w:rsidRPr="00EF5875">
        <w:rPr>
          <w:rFonts w:ascii="Traditional Arabic" w:eastAsia="Times New Roman" w:hAnsi="Traditional Arabic" w:cs="Traditional Arabic" w:hint="cs"/>
          <w:color w:val="000000"/>
          <w:sz w:val="32"/>
          <w:szCs w:val="32"/>
          <w:rtl/>
          <w:lang w:bidi="ar-KW"/>
        </w:rPr>
        <w:t>منه، فوجوده مفسد للعمل</w:t>
      </w:r>
      <w:r w:rsidR="00EF5875">
        <w:rPr>
          <w:rFonts w:ascii="Traditional Arabic" w:eastAsia="Times New Roman" w:hAnsi="Traditional Arabic" w:cs="Traditional Arabic" w:hint="cs"/>
          <w:color w:val="000000"/>
          <w:sz w:val="32"/>
          <w:szCs w:val="32"/>
          <w:rtl/>
          <w:lang w:bidi="ar-KW"/>
        </w:rPr>
        <w:t>، كمن ترك أداء الزكاة مع الاستطاعة</w:t>
      </w:r>
      <w:r w:rsidR="00FB78E0">
        <w:rPr>
          <w:rFonts w:ascii="Traditional Arabic" w:eastAsia="Times New Roman" w:hAnsi="Traditional Arabic" w:cs="Traditional Arabic" w:hint="cs"/>
          <w:color w:val="000000"/>
          <w:sz w:val="32"/>
          <w:szCs w:val="32"/>
          <w:rtl/>
          <w:lang w:bidi="ar-KW"/>
        </w:rPr>
        <w:t>.</w:t>
      </w:r>
    </w:p>
    <w:p w:rsidR="00254F56" w:rsidRDefault="00885EE2" w:rsidP="00781DA3">
      <w:pPr>
        <w:bidi/>
        <w:spacing w:after="0" w:line="240" w:lineRule="auto"/>
        <w:jc w:val="both"/>
        <w:rPr>
          <w:rFonts w:ascii="Traditional Arabic" w:eastAsia="Times New Roman" w:hAnsi="Traditional Arabic" w:cs="Traditional Arabic"/>
          <w:color w:val="000000"/>
          <w:sz w:val="32"/>
          <w:szCs w:val="32"/>
          <w:rtl/>
        </w:rPr>
      </w:pPr>
      <w:r w:rsidRPr="0090471F">
        <w:rPr>
          <w:rFonts w:ascii="Traditional Arabic" w:eastAsia="Times New Roman" w:hAnsi="Traditional Arabic" w:cs="Traditional Arabic"/>
          <w:b/>
          <w:bCs/>
          <w:color w:val="000000"/>
          <w:sz w:val="32"/>
          <w:szCs w:val="32"/>
          <w:rtl/>
        </w:rPr>
        <w:lastRenderedPageBreak/>
        <w:t>حجية</w:t>
      </w:r>
      <w:r w:rsidR="00EE01E9">
        <w:rPr>
          <w:rFonts w:ascii="Traditional Arabic" w:eastAsia="Times New Roman" w:hAnsi="Traditional Arabic" w:cs="Traditional Arabic" w:hint="cs"/>
          <w:b/>
          <w:bCs/>
          <w:color w:val="000000"/>
          <w:sz w:val="32"/>
          <w:szCs w:val="32"/>
          <w:rtl/>
        </w:rPr>
        <w:t xml:space="preserve"> حديث الأحكام: </w:t>
      </w:r>
      <w:r w:rsidR="00EE01E9" w:rsidRPr="00821192">
        <w:rPr>
          <w:rFonts w:ascii="Traditional Arabic" w:eastAsia="Times New Roman" w:hAnsi="Traditional Arabic" w:cs="Traditional Arabic"/>
          <w:color w:val="000000"/>
          <w:sz w:val="32"/>
          <w:szCs w:val="32"/>
          <w:rtl/>
        </w:rPr>
        <w:t xml:space="preserve">تستمد </w:t>
      </w:r>
      <w:r w:rsidR="00821192">
        <w:rPr>
          <w:rFonts w:ascii="Traditional Arabic" w:eastAsia="Times New Roman" w:hAnsi="Traditional Arabic" w:cs="Traditional Arabic" w:hint="cs"/>
          <w:color w:val="000000"/>
          <w:sz w:val="32"/>
          <w:szCs w:val="32"/>
          <w:rtl/>
        </w:rPr>
        <w:t>أ</w:t>
      </w:r>
      <w:r w:rsidR="00821192">
        <w:rPr>
          <w:rFonts w:ascii="Traditional Arabic" w:eastAsia="Times New Roman" w:hAnsi="Traditional Arabic" w:cs="Traditional Arabic"/>
          <w:color w:val="000000"/>
          <w:sz w:val="32"/>
          <w:szCs w:val="32"/>
          <w:rtl/>
        </w:rPr>
        <w:t>حا</w:t>
      </w:r>
      <w:r w:rsidR="00EE01E9" w:rsidRPr="00821192">
        <w:rPr>
          <w:rFonts w:ascii="Traditional Arabic" w:eastAsia="Times New Roman" w:hAnsi="Traditional Arabic" w:cs="Traditional Arabic"/>
          <w:color w:val="000000"/>
          <w:sz w:val="32"/>
          <w:szCs w:val="32"/>
          <w:rtl/>
        </w:rPr>
        <w:t>د</w:t>
      </w:r>
      <w:r w:rsidR="00821192">
        <w:rPr>
          <w:rFonts w:ascii="Traditional Arabic" w:eastAsia="Times New Roman" w:hAnsi="Traditional Arabic" w:cs="Traditional Arabic" w:hint="cs"/>
          <w:color w:val="000000"/>
          <w:sz w:val="32"/>
          <w:szCs w:val="32"/>
          <w:rtl/>
        </w:rPr>
        <w:t>ي</w:t>
      </w:r>
      <w:r w:rsidR="00EE01E9" w:rsidRPr="00821192">
        <w:rPr>
          <w:rFonts w:ascii="Traditional Arabic" w:eastAsia="Times New Roman" w:hAnsi="Traditional Arabic" w:cs="Traditional Arabic"/>
          <w:color w:val="000000"/>
          <w:sz w:val="32"/>
          <w:szCs w:val="32"/>
          <w:rtl/>
        </w:rPr>
        <w:t>ث الأحكام حجيتها من حجية الحديث بصورة عامة، وبما أن الأحكام في غالبها اعتمدت على أحاديث مقبولة انضبطت بضوابط الرواية المقبولة،</w:t>
      </w:r>
      <w:r w:rsidR="00A85F85">
        <w:rPr>
          <w:rFonts w:ascii="Traditional Arabic" w:eastAsia="Times New Roman" w:hAnsi="Traditional Arabic" w:cs="Traditional Arabic" w:hint="cs"/>
          <w:color w:val="000000"/>
          <w:sz w:val="32"/>
          <w:szCs w:val="32"/>
          <w:rtl/>
        </w:rPr>
        <w:t xml:space="preserve"> </w:t>
      </w:r>
      <w:r w:rsidR="00EE01E9" w:rsidRPr="00821192">
        <w:rPr>
          <w:rFonts w:ascii="Traditional Arabic" w:eastAsia="Times New Roman" w:hAnsi="Traditional Arabic" w:cs="Traditional Arabic"/>
          <w:color w:val="000000"/>
          <w:sz w:val="32"/>
          <w:szCs w:val="32"/>
          <w:rtl/>
        </w:rPr>
        <w:t>وهي نشأ</w:t>
      </w:r>
      <w:r w:rsidR="00821192">
        <w:rPr>
          <w:rFonts w:ascii="Traditional Arabic" w:eastAsia="Times New Roman" w:hAnsi="Traditional Arabic" w:cs="Traditional Arabic" w:hint="cs"/>
          <w:color w:val="000000"/>
          <w:sz w:val="32"/>
          <w:szCs w:val="32"/>
          <w:rtl/>
        </w:rPr>
        <w:t>ت</w:t>
      </w:r>
      <w:r w:rsidR="00EE01E9" w:rsidRPr="00821192">
        <w:rPr>
          <w:rFonts w:ascii="Traditional Arabic" w:eastAsia="Times New Roman" w:hAnsi="Traditional Arabic" w:cs="Traditional Arabic"/>
          <w:color w:val="000000"/>
          <w:sz w:val="32"/>
          <w:szCs w:val="32"/>
          <w:rtl/>
        </w:rPr>
        <w:t xml:space="preserve"> كواحدة من </w:t>
      </w:r>
      <w:r w:rsidR="00CB3952" w:rsidRPr="00821192">
        <w:rPr>
          <w:rFonts w:ascii="Traditional Arabic" w:eastAsia="Times New Roman" w:hAnsi="Traditional Arabic" w:cs="Traditional Arabic"/>
          <w:color w:val="000000"/>
          <w:sz w:val="32"/>
          <w:szCs w:val="32"/>
          <w:rtl/>
        </w:rPr>
        <w:t>المؤلفات في الحديث وأخذت أب</w:t>
      </w:r>
      <w:r w:rsidR="000C2B18">
        <w:rPr>
          <w:rFonts w:ascii="Traditional Arabic" w:eastAsia="Times New Roman" w:hAnsi="Traditional Arabic" w:cs="Traditional Arabic"/>
          <w:color w:val="000000"/>
          <w:sz w:val="32"/>
          <w:szCs w:val="32"/>
          <w:rtl/>
        </w:rPr>
        <w:t>واب واسعة في مؤلفات كتب الحديث</w:t>
      </w:r>
      <w:r w:rsidR="00FB78E0">
        <w:rPr>
          <w:rFonts w:ascii="Traditional Arabic" w:eastAsia="Times New Roman" w:hAnsi="Traditional Arabic" w:cs="Traditional Arabic" w:hint="cs"/>
          <w:color w:val="000000"/>
          <w:sz w:val="32"/>
          <w:szCs w:val="32"/>
          <w:rtl/>
        </w:rPr>
        <w:t>، فدارت غالب أحاديثها في الكتب الستة</w:t>
      </w:r>
      <w:r w:rsidR="000C2B18">
        <w:rPr>
          <w:rFonts w:ascii="Traditional Arabic" w:eastAsia="Times New Roman" w:hAnsi="Traditional Arabic" w:cs="Traditional Arabic" w:hint="cs"/>
          <w:color w:val="000000"/>
          <w:sz w:val="32"/>
          <w:szCs w:val="32"/>
          <w:rtl/>
        </w:rPr>
        <w:t xml:space="preserve"> والمستخرجات عليها والمستدركات</w:t>
      </w:r>
      <w:r w:rsidR="00FB78E0">
        <w:rPr>
          <w:rFonts w:ascii="Traditional Arabic" w:eastAsia="Times New Roman" w:hAnsi="Traditional Arabic" w:cs="Traditional Arabic" w:hint="cs"/>
          <w:color w:val="000000"/>
          <w:sz w:val="32"/>
          <w:szCs w:val="32"/>
          <w:rtl/>
        </w:rPr>
        <w:t xml:space="preserve">، </w:t>
      </w:r>
      <w:r w:rsidR="000C2B18">
        <w:rPr>
          <w:rFonts w:ascii="Traditional Arabic" w:eastAsia="Times New Roman" w:hAnsi="Traditional Arabic" w:cs="Traditional Arabic" w:hint="cs"/>
          <w:color w:val="000000"/>
          <w:sz w:val="32"/>
          <w:szCs w:val="32"/>
          <w:rtl/>
        </w:rPr>
        <w:t xml:space="preserve">والمسانيد والموطآت، والمصنفات، </w:t>
      </w:r>
      <w:r w:rsidR="00FB78E0">
        <w:rPr>
          <w:rFonts w:ascii="Traditional Arabic" w:eastAsia="Times New Roman" w:hAnsi="Traditional Arabic" w:cs="Traditional Arabic" w:hint="cs"/>
          <w:color w:val="000000"/>
          <w:sz w:val="32"/>
          <w:szCs w:val="32"/>
          <w:rtl/>
        </w:rPr>
        <w:t>وقد ركز المؤلفون في الأ</w:t>
      </w:r>
      <w:r w:rsidR="000C2B18">
        <w:rPr>
          <w:rFonts w:ascii="Traditional Arabic" w:eastAsia="Times New Roman" w:hAnsi="Traditional Arabic" w:cs="Traditional Arabic" w:hint="cs"/>
          <w:color w:val="000000"/>
          <w:sz w:val="32"/>
          <w:szCs w:val="32"/>
          <w:rtl/>
        </w:rPr>
        <w:t>حكام على تلك المؤلفات الحديثية</w:t>
      </w:r>
      <w:r w:rsidR="00FB78E0">
        <w:rPr>
          <w:rFonts w:ascii="Traditional Arabic" w:eastAsia="Times New Roman" w:hAnsi="Traditional Arabic" w:cs="Traditional Arabic" w:hint="cs"/>
          <w:color w:val="000000"/>
          <w:sz w:val="32"/>
          <w:szCs w:val="32"/>
          <w:rtl/>
        </w:rPr>
        <w:t xml:space="preserve"> فقاموا بجمعها في أبواب خاصة بالأحكام، ودار استنباط مسائلهم، وبناء أحكامهم عليها، </w:t>
      </w:r>
      <w:r w:rsidR="000C2B18">
        <w:rPr>
          <w:rFonts w:ascii="Traditional Arabic" w:eastAsia="Times New Roman" w:hAnsi="Traditional Arabic" w:cs="Traditional Arabic" w:hint="cs"/>
          <w:color w:val="000000"/>
          <w:sz w:val="32"/>
          <w:szCs w:val="32"/>
          <w:rtl/>
        </w:rPr>
        <w:t>-</w:t>
      </w:r>
      <w:r w:rsidR="00FB78E0">
        <w:rPr>
          <w:rFonts w:ascii="Traditional Arabic" w:eastAsia="Times New Roman" w:hAnsi="Traditional Arabic" w:cs="Traditional Arabic" w:hint="cs"/>
          <w:color w:val="000000"/>
          <w:sz w:val="32"/>
          <w:szCs w:val="32"/>
          <w:rtl/>
        </w:rPr>
        <w:t>كما سيتبين لاحقا في هذا البحث عند مناقشة المؤلفات في الأحكام</w:t>
      </w:r>
      <w:r w:rsidR="000C2B18">
        <w:rPr>
          <w:rFonts w:ascii="Traditional Arabic" w:eastAsia="Times New Roman" w:hAnsi="Traditional Arabic" w:cs="Traditional Arabic" w:hint="cs"/>
          <w:color w:val="000000"/>
          <w:sz w:val="32"/>
          <w:szCs w:val="32"/>
          <w:rtl/>
        </w:rPr>
        <w:t>-،</w:t>
      </w:r>
      <w:r w:rsidR="00FB78E0">
        <w:rPr>
          <w:rFonts w:ascii="Traditional Arabic" w:eastAsia="Times New Roman" w:hAnsi="Traditional Arabic" w:cs="Traditional Arabic" w:hint="cs"/>
          <w:color w:val="000000"/>
          <w:sz w:val="32"/>
          <w:szCs w:val="32"/>
          <w:rtl/>
        </w:rPr>
        <w:t xml:space="preserve">  </w:t>
      </w:r>
      <w:r w:rsidR="00CB3952" w:rsidRPr="00821192">
        <w:rPr>
          <w:rFonts w:ascii="Traditional Arabic" w:eastAsia="Times New Roman" w:hAnsi="Traditional Arabic" w:cs="Traditional Arabic"/>
          <w:color w:val="000000"/>
          <w:sz w:val="32"/>
          <w:szCs w:val="32"/>
          <w:rtl/>
        </w:rPr>
        <w:t>فضلا عن قبول خبر الواحد المنضبط بضوابط م</w:t>
      </w:r>
      <w:r w:rsidR="000C2B18">
        <w:rPr>
          <w:rFonts w:ascii="Traditional Arabic" w:eastAsia="Times New Roman" w:hAnsi="Traditional Arabic" w:cs="Traditional Arabic"/>
          <w:color w:val="000000"/>
          <w:sz w:val="32"/>
          <w:szCs w:val="32"/>
          <w:rtl/>
        </w:rPr>
        <w:t xml:space="preserve">قبول الرواية الحديثية، </w:t>
      </w:r>
      <w:r w:rsidR="000C2B18">
        <w:rPr>
          <w:rFonts w:ascii="Traditional Arabic" w:eastAsia="Times New Roman" w:hAnsi="Traditional Arabic" w:cs="Traditional Arabic" w:hint="cs"/>
          <w:color w:val="000000"/>
          <w:sz w:val="32"/>
          <w:szCs w:val="32"/>
          <w:rtl/>
        </w:rPr>
        <w:t>و</w:t>
      </w:r>
      <w:r w:rsidR="00CB3952" w:rsidRPr="00821192">
        <w:rPr>
          <w:rFonts w:ascii="Traditional Arabic" w:eastAsia="Times New Roman" w:hAnsi="Traditional Arabic" w:cs="Traditional Arabic"/>
          <w:color w:val="000000"/>
          <w:sz w:val="32"/>
          <w:szCs w:val="32"/>
          <w:rtl/>
        </w:rPr>
        <w:t xml:space="preserve">اتحاف خبر الأحاد المتعلق بالأحكام بالقرائن من القرآن والسنة، </w:t>
      </w:r>
      <w:r w:rsidR="004231A1">
        <w:rPr>
          <w:rFonts w:ascii="Traditional Arabic" w:eastAsia="Times New Roman" w:hAnsi="Traditional Arabic" w:cs="Traditional Arabic" w:hint="cs"/>
          <w:color w:val="000000"/>
          <w:sz w:val="32"/>
          <w:szCs w:val="32"/>
          <w:rtl/>
        </w:rPr>
        <w:t>فهي حجة في الأحكام وإن كانت آحاداً قال الشاشي: " ..</w:t>
      </w:r>
      <w:r w:rsidR="004231A1" w:rsidRPr="00984DE6">
        <w:rPr>
          <w:rFonts w:ascii="Traditional Arabic" w:eastAsia="Times New Roman" w:hAnsi="Traditional Arabic" w:cs="Traditional Arabic"/>
          <w:color w:val="000000"/>
          <w:sz w:val="32"/>
          <w:szCs w:val="32"/>
          <w:rtl/>
        </w:rPr>
        <w:t>فنقول خبر الواحد هو ما نقله واحد عن واحد أو واحد عن جماعة أو جماعة عن واحد ولا عبرة للعدد إذا لم تبلغ حد المشهور وهو يوجب العمل به في الأحكام الشرعية</w:t>
      </w:r>
      <w:r w:rsidR="004231A1">
        <w:rPr>
          <w:rFonts w:ascii="Traditional Arabic" w:eastAsia="Times New Roman" w:hAnsi="Traditional Arabic" w:cs="Traditional Arabic" w:hint="cs"/>
          <w:color w:val="000000"/>
          <w:sz w:val="32"/>
          <w:szCs w:val="32"/>
          <w:rtl/>
        </w:rPr>
        <w:t>"</w:t>
      </w:r>
      <w:r w:rsidR="004231A1" w:rsidRPr="00A85F85">
        <w:rPr>
          <w:rStyle w:val="FootnoteReference"/>
          <w:rFonts w:ascii="Traditional Arabic" w:eastAsia="Times New Roman" w:hAnsi="Traditional Arabic" w:cs="Traditional Arabic"/>
          <w:color w:val="000000"/>
          <w:sz w:val="32"/>
          <w:szCs w:val="32"/>
          <w:vertAlign w:val="superscript"/>
          <w:rtl/>
        </w:rPr>
        <w:footnoteReference w:id="10"/>
      </w:r>
      <w:r w:rsidR="004231A1" w:rsidRPr="00984DE6">
        <w:rPr>
          <w:rFonts w:ascii="Traditional Arabic" w:eastAsia="Times New Roman" w:hAnsi="Traditional Arabic" w:cs="Traditional Arabic"/>
          <w:color w:val="000000"/>
          <w:sz w:val="32"/>
          <w:szCs w:val="32"/>
          <w:rtl/>
        </w:rPr>
        <w:t xml:space="preserve"> </w:t>
      </w:r>
      <w:r w:rsidR="004231A1">
        <w:rPr>
          <w:rFonts w:ascii="Traditional Arabic" w:eastAsia="Times New Roman" w:hAnsi="Traditional Arabic" w:cs="Traditional Arabic" w:hint="cs"/>
          <w:color w:val="000000"/>
          <w:sz w:val="32"/>
          <w:szCs w:val="32"/>
          <w:rtl/>
        </w:rPr>
        <w:t>عليه فإن</w:t>
      </w:r>
      <w:r w:rsidR="00CB3952" w:rsidRPr="00821192">
        <w:rPr>
          <w:rFonts w:ascii="Traditional Arabic" w:eastAsia="Times New Roman" w:hAnsi="Traditional Arabic" w:cs="Traditional Arabic"/>
          <w:color w:val="000000"/>
          <w:sz w:val="32"/>
          <w:szCs w:val="32"/>
          <w:rtl/>
        </w:rPr>
        <w:t xml:space="preserve"> حديث الأحكام حجة واجب الاتباع بل هو البيان لمراد الله</w:t>
      </w:r>
      <w:r w:rsidR="00821192">
        <w:rPr>
          <w:rFonts w:ascii="Traditional Arabic" w:eastAsia="Times New Roman" w:hAnsi="Traditional Arabic" w:cs="Traditional Arabic"/>
          <w:color w:val="000000"/>
          <w:sz w:val="32"/>
          <w:szCs w:val="32"/>
          <w:rtl/>
        </w:rPr>
        <w:t xml:space="preserve"> سبحانه وتعالى في تشريعه</w:t>
      </w:r>
      <w:r w:rsidR="00CB3952" w:rsidRPr="00821192">
        <w:rPr>
          <w:rFonts w:ascii="Traditional Arabic" w:eastAsia="Times New Roman" w:hAnsi="Traditional Arabic" w:cs="Traditional Arabic"/>
          <w:color w:val="000000"/>
          <w:sz w:val="32"/>
          <w:szCs w:val="32"/>
          <w:rtl/>
        </w:rPr>
        <w:t xml:space="preserve"> الأحكام، ويستمد حديث الأحكام حجيته بما ورد عن الله تعالى في أمره باتبع النبي صلى الله عليه وسلم فيما قال وعمل، وفي أمره صلى الله عليه وسلم في اتباع سنته والتأسي بحديثه</w:t>
      </w:r>
      <w:r w:rsidR="000C2B18">
        <w:rPr>
          <w:rFonts w:ascii="Traditional Arabic" w:eastAsia="Times New Roman" w:hAnsi="Traditional Arabic" w:cs="Traditional Arabic" w:hint="cs"/>
          <w:color w:val="000000"/>
          <w:sz w:val="32"/>
          <w:szCs w:val="32"/>
          <w:rtl/>
        </w:rPr>
        <w:t>، وتدور الحجية فيه مع التفصيل في بيان حكمه إن واجبا فواجب وإن حراما فحرام،</w:t>
      </w:r>
      <w:r w:rsidR="00CB3952" w:rsidRPr="00821192">
        <w:rPr>
          <w:rFonts w:ascii="Traditional Arabic" w:eastAsia="Times New Roman" w:hAnsi="Traditional Arabic" w:cs="Traditional Arabic" w:hint="cs"/>
          <w:color w:val="000000"/>
          <w:sz w:val="32"/>
          <w:szCs w:val="32"/>
          <w:rtl/>
        </w:rPr>
        <w:t xml:space="preserve"> والأدلة على ذلك كثيرة يمكن الإشارة إلى بعضها، أمر الله تعالى</w:t>
      </w:r>
      <w:r w:rsidRPr="00821192">
        <w:rPr>
          <w:rFonts w:ascii="Traditional Arabic" w:eastAsia="Times New Roman" w:hAnsi="Traditional Arabic" w:cs="Traditional Arabic" w:hint="cs"/>
          <w:color w:val="000000"/>
          <w:sz w:val="32"/>
          <w:szCs w:val="32"/>
          <w:rtl/>
        </w:rPr>
        <w:t xml:space="preserve"> طاعة الرسول صلى الله عل</w:t>
      </w:r>
      <w:r w:rsidR="00CB3952" w:rsidRPr="00821192">
        <w:rPr>
          <w:rFonts w:ascii="Traditional Arabic" w:eastAsia="Times New Roman" w:hAnsi="Traditional Arabic" w:cs="Traditional Arabic" w:hint="cs"/>
          <w:color w:val="000000"/>
          <w:sz w:val="32"/>
          <w:szCs w:val="32"/>
          <w:rtl/>
        </w:rPr>
        <w:t>ي</w:t>
      </w:r>
      <w:r w:rsidRPr="00821192">
        <w:rPr>
          <w:rFonts w:ascii="Traditional Arabic" w:eastAsia="Times New Roman" w:hAnsi="Traditional Arabic" w:cs="Traditional Arabic" w:hint="cs"/>
          <w:color w:val="000000"/>
          <w:sz w:val="32"/>
          <w:szCs w:val="32"/>
          <w:rtl/>
        </w:rPr>
        <w:t>ه وسلم وتبين دوره في البيان الديني</w:t>
      </w:r>
      <w:r w:rsidRPr="0090471F">
        <w:rPr>
          <w:rFonts w:ascii="Traditional Arabic" w:eastAsia="Times New Roman" w:hAnsi="Traditional Arabic" w:cs="Traditional Arabic" w:hint="cs"/>
          <w:color w:val="000000"/>
          <w:sz w:val="32"/>
          <w:szCs w:val="32"/>
          <w:rtl/>
        </w:rPr>
        <w:t xml:space="preserve"> للقرآن الكريم، وتطبيقه عملياً من خلال التشريع الإسلامي في العبادات والمعاملات على سبيل المثال</w:t>
      </w:r>
      <w:r w:rsidR="0010526C">
        <w:rPr>
          <w:rFonts w:ascii="Traditional Arabic" w:eastAsia="Times New Roman" w:hAnsi="Traditional Arabic" w:cs="Traditional Arabic" w:hint="cs"/>
          <w:color w:val="000000"/>
          <w:sz w:val="32"/>
          <w:szCs w:val="32"/>
          <w:rtl/>
        </w:rPr>
        <w:t xml:space="preserve">، سبب نزول قوله تعالى: </w:t>
      </w:r>
      <w:r w:rsidR="001630BF" w:rsidRPr="0090471F">
        <w:rPr>
          <w:rFonts w:ascii="Traditional Arabic" w:eastAsia="Times New Roman" w:hAnsi="Traditional Arabic" w:cs="Traditional Arabic"/>
          <w:color w:val="000000"/>
          <w:sz w:val="32"/>
          <w:szCs w:val="32"/>
          <w:rtl/>
          <w:lang w:eastAsia="ms-MY"/>
        </w:rPr>
        <w:t>﴿</w:t>
      </w:r>
      <w:r w:rsidR="0010526C" w:rsidRPr="001630BF">
        <w:rPr>
          <w:rFonts w:ascii="Traditional Arabic" w:eastAsiaTheme="minorHAnsi" w:hAnsi="Traditional Arabic" w:cs="Traditional Arabic"/>
          <w:color w:val="000000" w:themeColor="text1"/>
          <w:sz w:val="32"/>
          <w:szCs w:val="32"/>
          <w:shd w:val="clear" w:color="auto" w:fill="FFFFFF" w:themeFill="background1"/>
          <w:rtl/>
          <w:lang w:val="en-MY"/>
        </w:rPr>
        <w:t>يَاأَيُّهَا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sidR="0010526C" w:rsidRPr="00781DA3">
        <w:rPr>
          <w:rFonts w:ascii="Traditional Arabic" w:eastAsiaTheme="minorHAnsi" w:hAnsi="Traditional Arabic" w:cs="Traditional Arabic"/>
          <w:color w:val="000000" w:themeColor="text1"/>
          <w:sz w:val="28"/>
          <w:szCs w:val="28"/>
          <w:shd w:val="clear" w:color="auto" w:fill="FFFFFF" w:themeFill="background1"/>
          <w:rtl/>
          <w:lang w:val="en-MY"/>
        </w:rPr>
        <w:t>(6)</w:t>
      </w:r>
      <w:r w:rsidR="001630BF" w:rsidRPr="0090471F">
        <w:rPr>
          <w:rFonts w:ascii="Traditional Arabic" w:eastAsia="Times New Roman" w:hAnsi="Traditional Arabic" w:cs="Traditional Arabic"/>
          <w:color w:val="000000"/>
          <w:sz w:val="32"/>
          <w:szCs w:val="32"/>
          <w:rtl/>
          <w:lang w:eastAsia="ms-MY"/>
        </w:rPr>
        <w:t>﴾</w:t>
      </w:r>
      <w:r w:rsidR="0010526C">
        <w:rPr>
          <w:rFonts w:ascii="Traditional Arabic" w:eastAsia="Times New Roman" w:hAnsi="Traditional Arabic" w:cs="Traditional Arabic" w:hint="cs"/>
          <w:color w:val="000000"/>
          <w:sz w:val="32"/>
          <w:szCs w:val="32"/>
          <w:rtl/>
        </w:rPr>
        <w:t xml:space="preserve"> ف</w:t>
      </w:r>
      <w:r w:rsidR="0010526C">
        <w:rPr>
          <w:rFonts w:ascii="Traditional Arabic" w:eastAsia="Times New Roman" w:hAnsi="Traditional Arabic" w:cs="Traditional Arabic"/>
          <w:color w:val="000000"/>
          <w:sz w:val="32"/>
          <w:szCs w:val="32"/>
          <w:rtl/>
        </w:rPr>
        <w:t>عن عائشة رضي الله عنها</w:t>
      </w:r>
      <w:r w:rsidR="0010526C" w:rsidRPr="0010526C">
        <w:rPr>
          <w:rFonts w:ascii="Traditional Arabic" w:eastAsia="Times New Roman" w:hAnsi="Traditional Arabic" w:cs="Traditional Arabic"/>
          <w:color w:val="000000"/>
          <w:sz w:val="32"/>
          <w:szCs w:val="32"/>
          <w:rtl/>
        </w:rPr>
        <w:t>: سقطت قلادة لي بالبيداء ونحن داخلون المد</w:t>
      </w:r>
      <w:r w:rsidR="000C2B18">
        <w:rPr>
          <w:rFonts w:ascii="Traditional Arabic" w:eastAsia="Times New Roman" w:hAnsi="Traditional Arabic" w:cs="Traditional Arabic"/>
          <w:color w:val="000000"/>
          <w:sz w:val="32"/>
          <w:szCs w:val="32"/>
          <w:rtl/>
        </w:rPr>
        <w:t>ينة فأناخ النبي صلى الله عليه و</w:t>
      </w:r>
      <w:r w:rsidR="0010526C" w:rsidRPr="0010526C">
        <w:rPr>
          <w:rFonts w:ascii="Traditional Arabic" w:eastAsia="Times New Roman" w:hAnsi="Traditional Arabic" w:cs="Traditional Arabic"/>
          <w:color w:val="000000"/>
          <w:sz w:val="32"/>
          <w:szCs w:val="32"/>
          <w:rtl/>
        </w:rPr>
        <w:t>سلم ونزل فثنى رأسه في حجري راقدا</w:t>
      </w:r>
      <w:r w:rsidR="0010526C">
        <w:rPr>
          <w:rFonts w:ascii="Traditional Arabic" w:eastAsia="Times New Roman" w:hAnsi="Traditional Arabic" w:cs="Traditional Arabic"/>
          <w:color w:val="000000"/>
          <w:sz w:val="32"/>
          <w:szCs w:val="32"/>
          <w:rtl/>
        </w:rPr>
        <w:t xml:space="preserve"> أقبل أبو بكر فلكزني لكزة شديدة</w:t>
      </w:r>
      <w:r w:rsidR="0010526C" w:rsidRPr="0010526C">
        <w:rPr>
          <w:rFonts w:ascii="Traditional Arabic" w:eastAsia="Times New Roman" w:hAnsi="Traditional Arabic" w:cs="Traditional Arabic"/>
          <w:color w:val="000000"/>
          <w:sz w:val="32"/>
          <w:szCs w:val="32"/>
          <w:rtl/>
        </w:rPr>
        <w:t xml:space="preserve">. وقال حبست الناس في قلادة فبي الموت </w:t>
      </w:r>
      <w:r w:rsidR="0010526C">
        <w:rPr>
          <w:rFonts w:ascii="Traditional Arabic" w:eastAsia="Times New Roman" w:hAnsi="Traditional Arabic" w:cs="Traditional Arabic"/>
          <w:color w:val="000000"/>
          <w:sz w:val="32"/>
          <w:szCs w:val="32"/>
          <w:rtl/>
        </w:rPr>
        <w:t>لمكان رسول الله صلى الله عليه و</w:t>
      </w:r>
      <w:r w:rsidR="0010526C" w:rsidRPr="0010526C">
        <w:rPr>
          <w:rFonts w:ascii="Traditional Arabic" w:eastAsia="Times New Roman" w:hAnsi="Traditional Arabic" w:cs="Traditional Arabic"/>
          <w:color w:val="000000"/>
          <w:sz w:val="32"/>
          <w:szCs w:val="32"/>
          <w:rtl/>
        </w:rPr>
        <w:t>سلم وقد أوج</w:t>
      </w:r>
      <w:r w:rsidR="000C2B18">
        <w:rPr>
          <w:rFonts w:ascii="Traditional Arabic" w:eastAsia="Times New Roman" w:hAnsi="Traditional Arabic" w:cs="Traditional Arabic"/>
          <w:color w:val="000000"/>
          <w:sz w:val="32"/>
          <w:szCs w:val="32"/>
          <w:rtl/>
        </w:rPr>
        <w:t>عني ثم إن النبي صلى الله عليه و</w:t>
      </w:r>
      <w:r w:rsidR="0010526C" w:rsidRPr="0010526C">
        <w:rPr>
          <w:rFonts w:ascii="Traditional Arabic" w:eastAsia="Times New Roman" w:hAnsi="Traditional Arabic" w:cs="Traditional Arabic"/>
          <w:color w:val="000000"/>
          <w:sz w:val="32"/>
          <w:szCs w:val="32"/>
          <w:rtl/>
        </w:rPr>
        <w:t>سلم استيقظ وحضرت الصب</w:t>
      </w:r>
      <w:r w:rsidR="0010526C">
        <w:rPr>
          <w:rFonts w:ascii="Traditional Arabic" w:eastAsia="Times New Roman" w:hAnsi="Traditional Arabic" w:cs="Traditional Arabic"/>
          <w:color w:val="000000"/>
          <w:sz w:val="32"/>
          <w:szCs w:val="32"/>
          <w:rtl/>
        </w:rPr>
        <w:t>ح فالتمس الماء فلم يوجد فنزلت</w:t>
      </w:r>
      <w:r w:rsidR="000C2B18">
        <w:rPr>
          <w:rFonts w:ascii="Traditional Arabic" w:eastAsia="Times New Roman" w:hAnsi="Traditional Arabic" w:cs="Traditional Arabic" w:hint="cs"/>
          <w:color w:val="000000"/>
          <w:sz w:val="32"/>
          <w:szCs w:val="32"/>
          <w:rtl/>
        </w:rPr>
        <w:t>:</w:t>
      </w:r>
      <w:r w:rsidR="0010526C">
        <w:rPr>
          <w:rFonts w:ascii="Traditional Arabic" w:eastAsia="Times New Roman" w:hAnsi="Traditional Arabic" w:cs="Traditional Arabic"/>
          <w:color w:val="000000"/>
          <w:sz w:val="32"/>
          <w:szCs w:val="32"/>
          <w:rtl/>
        </w:rPr>
        <w:t xml:space="preserve"> </w:t>
      </w:r>
      <w:r w:rsidR="001630BF" w:rsidRPr="0090471F">
        <w:rPr>
          <w:rFonts w:ascii="Traditional Arabic" w:eastAsia="Times New Roman" w:hAnsi="Traditional Arabic" w:cs="Traditional Arabic"/>
          <w:color w:val="000000"/>
          <w:sz w:val="32"/>
          <w:szCs w:val="32"/>
          <w:rtl/>
          <w:lang w:eastAsia="ms-MY"/>
        </w:rPr>
        <w:t>﴿</w:t>
      </w:r>
      <w:r w:rsidR="0010526C" w:rsidRPr="0010526C">
        <w:rPr>
          <w:rFonts w:ascii="Traditional Arabic" w:eastAsiaTheme="minorHAnsi" w:hAnsi="Traditional Arabic" w:cs="Traditional Arabic"/>
          <w:color w:val="000080"/>
          <w:sz w:val="32"/>
          <w:szCs w:val="32"/>
          <w:rtl/>
          <w:lang w:val="en-MY"/>
        </w:rPr>
        <w:t>يَاأَيُّهَا الَّذِينَ آمَنُوا إِذَا قُمْتُمْ إِلَى الصَّلَاةِ</w:t>
      </w:r>
      <w:r w:rsidR="001630BF" w:rsidRPr="0090471F">
        <w:rPr>
          <w:rFonts w:ascii="Traditional Arabic" w:eastAsia="Times New Roman" w:hAnsi="Traditional Arabic" w:cs="Traditional Arabic"/>
          <w:color w:val="000000"/>
          <w:sz w:val="32"/>
          <w:szCs w:val="32"/>
          <w:rtl/>
          <w:lang w:eastAsia="ms-MY"/>
        </w:rPr>
        <w:t>﴾</w:t>
      </w:r>
      <w:r w:rsidR="0010526C" w:rsidRPr="0010526C">
        <w:rPr>
          <w:rFonts w:ascii="Traditional Arabic" w:eastAsia="Times New Roman" w:hAnsi="Traditional Arabic" w:cs="Traditional Arabic"/>
          <w:color w:val="000000"/>
          <w:sz w:val="32"/>
          <w:szCs w:val="32"/>
          <w:rtl/>
        </w:rPr>
        <w:t xml:space="preserve">. الآية . فقال أسيد بن حضير لقد بارك الله للناس فيكم يا </w:t>
      </w:r>
      <w:r w:rsidR="0010526C">
        <w:rPr>
          <w:rFonts w:ascii="Traditional Arabic" w:eastAsia="Times New Roman" w:hAnsi="Traditional Arabic" w:cs="Traditional Arabic"/>
          <w:color w:val="000000"/>
          <w:sz w:val="32"/>
          <w:szCs w:val="32"/>
          <w:rtl/>
        </w:rPr>
        <w:t>آل أبي بكر ما أنتم إلا بركة لهم</w:t>
      </w:r>
      <w:r w:rsidR="0010526C" w:rsidRPr="000C2B18">
        <w:rPr>
          <w:rStyle w:val="FootnoteReference"/>
          <w:rFonts w:ascii="Traditional Arabic" w:eastAsia="Times New Roman" w:hAnsi="Traditional Arabic" w:cs="Traditional Arabic"/>
          <w:color w:val="000000"/>
          <w:sz w:val="32"/>
          <w:szCs w:val="32"/>
          <w:vertAlign w:val="superscript"/>
          <w:rtl/>
        </w:rPr>
        <w:footnoteReference w:id="11"/>
      </w:r>
      <w:r w:rsidR="0010526C">
        <w:rPr>
          <w:rFonts w:ascii="Traditional Arabic" w:eastAsia="Times New Roman" w:hAnsi="Traditional Arabic" w:cs="Traditional Arabic" w:hint="cs"/>
          <w:color w:val="000000"/>
          <w:sz w:val="32"/>
          <w:szCs w:val="32"/>
          <w:rtl/>
        </w:rPr>
        <w:t xml:space="preserve">. </w:t>
      </w:r>
      <w:r w:rsidR="000C2B18">
        <w:rPr>
          <w:rFonts w:ascii="Traditional Arabic" w:eastAsia="Times New Roman" w:hAnsi="Traditional Arabic" w:cs="Traditional Arabic" w:hint="cs"/>
          <w:color w:val="000000"/>
          <w:sz w:val="32"/>
          <w:szCs w:val="32"/>
          <w:rtl/>
        </w:rPr>
        <w:t xml:space="preserve">فالآية نزلت برخصة التيمم، وبين النبي صلى الله عليه وسلم حكم التيمم وكيفيته بناءا على الآية، مما يدلل على حجية السنة، وأهميتها في فهم مراد الشرع وتطبيقه، فلا سبيل إلى معرفة كيفية التيمم، إلا بما فعله أو علمه لأصحابه صلى الله عليه وسلم </w:t>
      </w:r>
      <w:r w:rsidRPr="0090471F">
        <w:rPr>
          <w:rFonts w:ascii="Traditional Arabic" w:eastAsia="Times New Roman" w:hAnsi="Traditional Arabic" w:cs="Traditional Arabic" w:hint="cs"/>
          <w:color w:val="000000"/>
          <w:sz w:val="32"/>
          <w:szCs w:val="32"/>
          <w:rtl/>
        </w:rPr>
        <w:lastRenderedPageBreak/>
        <w:t xml:space="preserve">ومتضمن أن حكم النبي صلى الله عليه وسلم هو حكم الله تعالى، فطبيعة الدعوة والتكليف بالنبوة وتبليغ النبي صلى الله عليه وسلم لأمر الله تعالى تنصب كلها لبيان وجوب اتباع سنة النبي </w:t>
      </w:r>
      <w:r w:rsidR="009F7259">
        <w:rPr>
          <w:rFonts w:ascii="Traditional Arabic" w:eastAsia="Times New Roman" w:hAnsi="Traditional Arabic" w:cs="Traditional Arabic" w:hint="cs"/>
          <w:color w:val="000000"/>
          <w:sz w:val="32"/>
          <w:szCs w:val="32"/>
          <w:rtl/>
        </w:rPr>
        <w:t xml:space="preserve">صلى الله عليه وسلم قولا وعملاً. </w:t>
      </w:r>
      <w:r w:rsidR="00CB3952" w:rsidRPr="00821192">
        <w:rPr>
          <w:rFonts w:ascii="Traditional Arabic" w:eastAsia="Times New Roman" w:hAnsi="Traditional Arabic" w:cs="Traditional Arabic" w:hint="cs"/>
          <w:color w:val="000000"/>
          <w:sz w:val="32"/>
          <w:szCs w:val="32"/>
          <w:rtl/>
        </w:rPr>
        <w:t>فقد ثبت أنه صلى الله عليه وسلم كان يعلمهم كيفية الصلاة والصوم والحج والأحكام في البيوع، ويحذرهم من الغش في المعاملات، ومقدار الزكاة، والمواريث</w:t>
      </w:r>
      <w:r w:rsidR="00821192" w:rsidRPr="00821192">
        <w:rPr>
          <w:rFonts w:ascii="Traditional Arabic" w:eastAsia="Times New Roman" w:hAnsi="Traditional Arabic" w:cs="Traditional Arabic" w:hint="cs"/>
          <w:color w:val="000000"/>
          <w:sz w:val="32"/>
          <w:szCs w:val="32"/>
          <w:rtl/>
        </w:rPr>
        <w:t xml:space="preserve"> فالصحابة عند الصلاة كانوا يقولون كما ورد على لسان  </w:t>
      </w:r>
      <w:r w:rsidR="00821192" w:rsidRPr="00821192">
        <w:rPr>
          <w:rFonts w:ascii="Traditional Arabic" w:eastAsia="Times New Roman" w:hAnsi="Traditional Arabic" w:cs="Traditional Arabic"/>
          <w:color w:val="000000"/>
          <w:sz w:val="32"/>
          <w:szCs w:val="32"/>
          <w:rtl/>
        </w:rPr>
        <w:t>شقيق</w:t>
      </w:r>
      <w:r w:rsidR="000C2B18">
        <w:rPr>
          <w:rFonts w:ascii="Traditional Arabic" w:eastAsia="Times New Roman" w:hAnsi="Traditional Arabic" w:cs="Traditional Arabic" w:hint="cs"/>
          <w:color w:val="000000"/>
          <w:sz w:val="32"/>
          <w:szCs w:val="32"/>
          <w:rtl/>
        </w:rPr>
        <w:t>،</w:t>
      </w:r>
      <w:r w:rsidR="00821192" w:rsidRPr="00821192">
        <w:rPr>
          <w:rFonts w:ascii="Traditional Arabic" w:eastAsia="Times New Roman" w:hAnsi="Traditional Arabic" w:cs="Traditional Arabic"/>
          <w:color w:val="000000"/>
          <w:sz w:val="32"/>
          <w:szCs w:val="32"/>
          <w:rtl/>
        </w:rPr>
        <w:t xml:space="preserve"> عن عبد الله </w:t>
      </w:r>
      <w:r w:rsidR="00821192" w:rsidRPr="00821192">
        <w:rPr>
          <w:rFonts w:ascii="Traditional Arabic" w:eastAsia="Times New Roman" w:hAnsi="Traditional Arabic" w:cs="Traditional Arabic" w:hint="cs"/>
          <w:color w:val="000000"/>
          <w:sz w:val="32"/>
          <w:szCs w:val="32"/>
          <w:rtl/>
        </w:rPr>
        <w:t xml:space="preserve">رضي الله عنه </w:t>
      </w:r>
      <w:r w:rsidR="00821192" w:rsidRPr="00821192">
        <w:rPr>
          <w:rFonts w:ascii="Traditional Arabic" w:eastAsia="Times New Roman" w:hAnsi="Traditional Arabic" w:cs="Traditional Arabic"/>
          <w:color w:val="000000"/>
          <w:sz w:val="32"/>
          <w:szCs w:val="32"/>
          <w:rtl/>
        </w:rPr>
        <w:t>قال: كنا إذا صلينا مع النبي صلى الله عليه وسلم قلنا السلام على الله قبل عباده</w:t>
      </w:r>
      <w:r w:rsidR="00821192" w:rsidRPr="00821192">
        <w:rPr>
          <w:rFonts w:ascii="Traditional Arabic" w:eastAsia="Times New Roman" w:hAnsi="Traditional Arabic" w:cs="Traditional Arabic" w:hint="cs"/>
          <w:color w:val="000000"/>
          <w:sz w:val="32"/>
          <w:szCs w:val="32"/>
          <w:rtl/>
        </w:rPr>
        <w:t>،</w:t>
      </w:r>
      <w:r w:rsidR="00821192" w:rsidRPr="00821192">
        <w:rPr>
          <w:rFonts w:ascii="Traditional Arabic" w:eastAsia="Times New Roman" w:hAnsi="Traditional Arabic" w:cs="Traditional Arabic"/>
          <w:color w:val="000000"/>
          <w:sz w:val="32"/>
          <w:szCs w:val="32"/>
          <w:rtl/>
        </w:rPr>
        <w:t xml:space="preserve"> السلام على جبريل</w:t>
      </w:r>
      <w:r w:rsidR="00821192" w:rsidRPr="00821192">
        <w:rPr>
          <w:rFonts w:ascii="Traditional Arabic" w:eastAsia="Times New Roman" w:hAnsi="Traditional Arabic" w:cs="Traditional Arabic" w:hint="cs"/>
          <w:color w:val="000000"/>
          <w:sz w:val="32"/>
          <w:szCs w:val="32"/>
          <w:rtl/>
        </w:rPr>
        <w:t>،</w:t>
      </w:r>
      <w:r w:rsidR="00821192" w:rsidRPr="00821192">
        <w:rPr>
          <w:rFonts w:ascii="Traditional Arabic" w:eastAsia="Times New Roman" w:hAnsi="Traditional Arabic" w:cs="Traditional Arabic"/>
          <w:color w:val="000000"/>
          <w:sz w:val="32"/>
          <w:szCs w:val="32"/>
          <w:rtl/>
        </w:rPr>
        <w:t xml:space="preserve"> السلام على ميكائيل</w:t>
      </w:r>
      <w:r w:rsidR="00821192" w:rsidRPr="00821192">
        <w:rPr>
          <w:rFonts w:ascii="Traditional Arabic" w:eastAsia="Times New Roman" w:hAnsi="Traditional Arabic" w:cs="Traditional Arabic" w:hint="cs"/>
          <w:color w:val="000000"/>
          <w:sz w:val="32"/>
          <w:szCs w:val="32"/>
          <w:rtl/>
        </w:rPr>
        <w:t>،</w:t>
      </w:r>
      <w:r w:rsidR="00821192" w:rsidRPr="00821192">
        <w:rPr>
          <w:rFonts w:ascii="Traditional Arabic" w:eastAsia="Times New Roman" w:hAnsi="Traditional Arabic" w:cs="Traditional Arabic"/>
          <w:color w:val="000000"/>
          <w:sz w:val="32"/>
          <w:szCs w:val="32"/>
          <w:rtl/>
        </w:rPr>
        <w:t xml:space="preserve"> السلام على فلان وفلان</w:t>
      </w:r>
      <w:r w:rsidR="00821192" w:rsidRPr="00821192">
        <w:rPr>
          <w:rFonts w:ascii="Traditional Arabic" w:eastAsia="Times New Roman" w:hAnsi="Traditional Arabic" w:cs="Traditional Arabic" w:hint="cs"/>
          <w:color w:val="000000"/>
          <w:sz w:val="32"/>
          <w:szCs w:val="32"/>
          <w:rtl/>
        </w:rPr>
        <w:t>،</w:t>
      </w:r>
      <w:r w:rsidR="00821192" w:rsidRPr="00821192">
        <w:rPr>
          <w:rFonts w:ascii="Traditional Arabic" w:eastAsia="Times New Roman" w:hAnsi="Traditional Arabic" w:cs="Traditional Arabic"/>
          <w:color w:val="000000"/>
          <w:sz w:val="32"/>
          <w:szCs w:val="32"/>
          <w:rtl/>
        </w:rPr>
        <w:t xml:space="preserve"> فلما انصرف النبي صلى الله عليه وسلم أقبل علينا بوجهه فقال</w:t>
      </w:r>
      <w:r w:rsidR="00821192">
        <w:rPr>
          <w:rFonts w:ascii="Traditional Arabic" w:eastAsia="Times New Roman" w:hAnsi="Traditional Arabic" w:cs="Traditional Arabic" w:hint="cs"/>
          <w:color w:val="000000"/>
          <w:sz w:val="32"/>
          <w:szCs w:val="32"/>
          <w:rtl/>
        </w:rPr>
        <w:t>:</w:t>
      </w:r>
      <w:r w:rsidR="00821192" w:rsidRPr="00821192">
        <w:rPr>
          <w:rFonts w:ascii="Traditional Arabic" w:eastAsia="Times New Roman" w:hAnsi="Traditional Arabic" w:cs="Traditional Arabic"/>
          <w:color w:val="000000"/>
          <w:sz w:val="32"/>
          <w:szCs w:val="32"/>
          <w:rtl/>
        </w:rPr>
        <w:t xml:space="preserve"> </w:t>
      </w:r>
      <w:r w:rsidR="000C2B18">
        <w:rPr>
          <w:rFonts w:ascii="Traditional Arabic" w:eastAsia="Times New Roman" w:hAnsi="Traditional Arabic" w:cs="Traditional Arabic"/>
          <w:color w:val="000000"/>
          <w:sz w:val="32"/>
          <w:szCs w:val="32"/>
          <w:rtl/>
          <w:lang w:bidi="ar-KW"/>
        </w:rPr>
        <w:t>«</w:t>
      </w:r>
      <w:r w:rsidR="00821192" w:rsidRPr="00821192">
        <w:rPr>
          <w:rFonts w:ascii="Traditional Arabic" w:eastAsia="Times New Roman" w:hAnsi="Traditional Arabic" w:cs="Traditional Arabic"/>
          <w:color w:val="000000"/>
          <w:sz w:val="32"/>
          <w:szCs w:val="32"/>
          <w:rtl/>
        </w:rPr>
        <w:t>إن الله هو السلام فإذا جلس أحدكم في الصلاة فليقل</w:t>
      </w:r>
      <w:r w:rsidR="00821192" w:rsidRPr="00821192">
        <w:rPr>
          <w:rFonts w:ascii="Traditional Arabic" w:eastAsia="Times New Roman" w:hAnsi="Traditional Arabic" w:cs="Traditional Arabic" w:hint="cs"/>
          <w:color w:val="000000"/>
          <w:sz w:val="32"/>
          <w:szCs w:val="32"/>
          <w:rtl/>
        </w:rPr>
        <w:t>:</w:t>
      </w:r>
      <w:r w:rsidR="00821192" w:rsidRPr="00821192">
        <w:rPr>
          <w:rFonts w:ascii="Traditional Arabic" w:eastAsia="Times New Roman" w:hAnsi="Traditional Arabic" w:cs="Traditional Arabic"/>
          <w:color w:val="000000"/>
          <w:sz w:val="32"/>
          <w:szCs w:val="32"/>
          <w:rtl/>
        </w:rPr>
        <w:t xml:space="preserve"> التحيات لله والصلوات والطيبات السلام عليك أيها النبي ورحمة الله وبركاته السلام علينا وعلى عباد الله الصالحين فإنه إذا قال ذلك أصاب كل عبد صالح في السماء والأرض أشهد أن لا إله إلا الله وأشهد أن محمدا عبده ورسوله ثم يتخير بعد من الكلام ما شاء</w:t>
      </w:r>
      <w:r w:rsidR="000C2B18" w:rsidRPr="00BF7258">
        <w:rPr>
          <w:rFonts w:ascii="Traditional Arabic" w:eastAsia="Times New Roman" w:hAnsi="Traditional Arabic" w:cs="Traditional Arabic"/>
          <w:color w:val="000000"/>
          <w:sz w:val="32"/>
          <w:szCs w:val="32"/>
          <w:rtl/>
          <w:lang w:bidi="ar-KW"/>
        </w:rPr>
        <w:t>»</w:t>
      </w:r>
      <w:r w:rsidR="00821192" w:rsidRPr="00821192">
        <w:rPr>
          <w:rStyle w:val="FootnoteReference"/>
          <w:rFonts w:ascii="Traditional Arabic" w:eastAsia="Times New Roman" w:hAnsi="Traditional Arabic" w:cs="Traditional Arabic"/>
          <w:color w:val="000000"/>
          <w:sz w:val="32"/>
          <w:szCs w:val="32"/>
          <w:vertAlign w:val="superscript"/>
          <w:rtl/>
        </w:rPr>
        <w:footnoteReference w:id="12"/>
      </w:r>
      <w:r w:rsidR="009F7259">
        <w:rPr>
          <w:rFonts w:ascii="Traditional Arabic" w:eastAsia="Times New Roman" w:hAnsi="Traditional Arabic" w:cs="Traditional Arabic" w:hint="cs"/>
          <w:b/>
          <w:bCs/>
          <w:color w:val="000000"/>
          <w:sz w:val="32"/>
          <w:szCs w:val="32"/>
          <w:rtl/>
        </w:rPr>
        <w:t xml:space="preserve">. </w:t>
      </w:r>
      <w:r w:rsidR="009F7259" w:rsidRPr="000C2B18">
        <w:rPr>
          <w:rFonts w:ascii="Traditional Arabic" w:eastAsia="Times New Roman" w:hAnsi="Traditional Arabic" w:cs="Traditional Arabic" w:hint="cs"/>
          <w:color w:val="000000"/>
          <w:sz w:val="32"/>
          <w:szCs w:val="32"/>
          <w:rtl/>
        </w:rPr>
        <w:t>فضلا عن ذلك</w:t>
      </w:r>
      <w:r w:rsidRPr="0090471F">
        <w:rPr>
          <w:rFonts w:ascii="Traditional Arabic" w:eastAsia="Times New Roman" w:hAnsi="Traditional Arabic" w:cs="Traditional Arabic" w:hint="cs"/>
          <w:color w:val="000000"/>
          <w:sz w:val="32"/>
          <w:szCs w:val="32"/>
          <w:rtl/>
        </w:rPr>
        <w:t xml:space="preserve"> </w:t>
      </w:r>
      <w:r w:rsidR="009F7259">
        <w:rPr>
          <w:rFonts w:ascii="Traditional Arabic" w:eastAsia="Times New Roman" w:hAnsi="Traditional Arabic" w:cs="Traditional Arabic"/>
          <w:color w:val="000000"/>
          <w:sz w:val="32"/>
          <w:szCs w:val="32"/>
          <w:rtl/>
        </w:rPr>
        <w:t>ف</w:t>
      </w:r>
      <w:r w:rsidRPr="0090471F">
        <w:rPr>
          <w:rFonts w:ascii="Traditional Arabic" w:eastAsia="Times New Roman" w:hAnsi="Traditional Arabic" w:cs="Traditional Arabic"/>
          <w:color w:val="000000"/>
          <w:sz w:val="32"/>
          <w:szCs w:val="32"/>
          <w:rtl/>
        </w:rPr>
        <w:t xml:space="preserve">المتتبع </w:t>
      </w:r>
      <w:r w:rsidR="00CE4B03">
        <w:rPr>
          <w:rFonts w:ascii="Traditional Arabic" w:eastAsia="Times New Roman" w:hAnsi="Traditional Arabic" w:cs="Traditional Arabic"/>
          <w:color w:val="000000"/>
          <w:sz w:val="32"/>
          <w:szCs w:val="32"/>
          <w:rtl/>
        </w:rPr>
        <w:t xml:space="preserve">لتصرفات الصحابة رضوان الله </w:t>
      </w:r>
      <w:r w:rsidR="00CE4B03">
        <w:rPr>
          <w:rFonts w:ascii="Traditional Arabic" w:eastAsia="Times New Roman" w:hAnsi="Traditional Arabic" w:cs="Traditional Arabic" w:hint="cs"/>
          <w:color w:val="000000"/>
          <w:sz w:val="32"/>
          <w:szCs w:val="32"/>
          <w:rtl/>
          <w:lang w:val="en-MY"/>
        </w:rPr>
        <w:t>عنهم</w:t>
      </w:r>
      <w:r w:rsidRPr="0090471F">
        <w:rPr>
          <w:rFonts w:ascii="Traditional Arabic" w:eastAsia="Times New Roman" w:hAnsi="Traditional Arabic" w:cs="Traditional Arabic"/>
          <w:color w:val="000000"/>
          <w:sz w:val="32"/>
          <w:szCs w:val="32"/>
          <w:rtl/>
        </w:rPr>
        <w:t xml:space="preserve"> في وقائع كثيرة لا تنحصر؛ يجد أنهم حيث وجدوا السنة عملوا بها وجعلوها حجة في الدين ولم يستجيزوا مخالفتها أو إغفالها أو طرحها</w:t>
      </w:r>
      <w:r w:rsidRPr="0090471F">
        <w:rPr>
          <w:rFonts w:ascii="Traditional Arabic" w:eastAsia="Times New Roman"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lang w:eastAsia="ms-MY"/>
        </w:rPr>
        <w:t>عَنْ أَبِي هُرَيْرَةَ قَالَ</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قَالَ رَسُولُ اللَّهِ صَلَّى اللَّهُ عَلَيْهِ وَسَلَّمَ الْوُضُوءُ مِمَّا مَسَّتْ النَّارُ وَلَوْ مِنْ ثَوْرِ أَقِطٍقَالَ فَقَالَ لَهُ ابْنُ عَبَّاسٍ يَا أَبَا هُرَيْرَةَ أَنَتَوَضَّأُ مِنْ الدُّهْنِ أَنَتَوَضَّأُ مِنْ الْحَمِيمِ قَالَ فَقَالَ أَبُو هُرَيْرَةَ يَا ابْنَ أَخِي إِذَا سَمِعْتَ حَدِيثًا عَنْ رَسُولِ اللَّهِ صَلَّى اللَّهُ عَلَيْهِ وَسَلَّمَ فَلَا تَضْرِبْ لَهُ مَثَل</w:t>
      </w:r>
      <w:r w:rsidR="000C2B18">
        <w:rPr>
          <w:rFonts w:ascii="Traditional Arabic" w:hAnsi="Traditional Arabic" w:cs="Traditional Arabic" w:hint="cs"/>
          <w:color w:val="000000"/>
          <w:sz w:val="32"/>
          <w:szCs w:val="32"/>
          <w:rtl/>
          <w:lang w:eastAsia="ms-MY"/>
        </w:rPr>
        <w:t>ا</w:t>
      </w:r>
      <w:r w:rsidRPr="0090471F">
        <w:rPr>
          <w:rFonts w:ascii="Traditional Arabic" w:hAnsi="Traditional Arabic" w:cs="Traditional Arabic"/>
          <w:color w:val="000000"/>
          <w:sz w:val="32"/>
          <w:szCs w:val="32"/>
          <w:rtl/>
          <w:lang w:eastAsia="ms-MY"/>
        </w:rPr>
        <w:t>ً</w:t>
      </w:r>
      <w:r w:rsidR="000C2B18">
        <w:rPr>
          <w:rFonts w:ascii="Traditional Arabic" w:hAnsi="Traditional Arabic" w:cs="Traditional Arabic" w:hint="cs"/>
          <w:color w:val="000000"/>
          <w:sz w:val="32"/>
          <w:szCs w:val="32"/>
          <w:rtl/>
          <w:lang w:eastAsia="ms-MY"/>
        </w:rPr>
        <w:t>"</w:t>
      </w:r>
      <w:r w:rsidR="009F7259" w:rsidRPr="000C2B18">
        <w:rPr>
          <w:rStyle w:val="FootnoteReference"/>
          <w:rFonts w:ascii="Traditional Arabic" w:hAnsi="Traditional Arabic" w:cs="Traditional Arabic"/>
          <w:color w:val="000000"/>
          <w:sz w:val="32"/>
          <w:szCs w:val="32"/>
          <w:vertAlign w:val="superscript"/>
          <w:rtl/>
          <w:lang w:eastAsia="ms-MY"/>
        </w:rPr>
        <w:footnoteReference w:id="13"/>
      </w:r>
      <w:r w:rsidRPr="0090471F">
        <w:rPr>
          <w:rFonts w:ascii="Traditional Arabic" w:eastAsia="Times New Roman" w:hAnsi="Traditional Arabic" w:cs="Traditional Arabic"/>
          <w:color w:val="000000"/>
          <w:sz w:val="32"/>
          <w:szCs w:val="32"/>
        </w:rPr>
        <w:t>.</w:t>
      </w:r>
      <w:r w:rsidRPr="0090471F">
        <w:rPr>
          <w:rFonts w:ascii="Traditional Arabic" w:eastAsia="Times New Roman" w:hAnsi="Traditional Arabic" w:cs="Traditional Arabic" w:hint="cs"/>
          <w:color w:val="000000"/>
          <w:sz w:val="32"/>
          <w:szCs w:val="32"/>
          <w:rtl/>
        </w:rPr>
        <w:t xml:space="preserve"> </w:t>
      </w:r>
      <w:r w:rsidRPr="0090471F">
        <w:rPr>
          <w:rFonts w:ascii="Traditional Arabic" w:eastAsia="Times New Roman" w:hAnsi="Traditional Arabic" w:cs="Traditional Arabic"/>
          <w:color w:val="000000"/>
          <w:sz w:val="32"/>
          <w:szCs w:val="32"/>
          <w:rtl/>
        </w:rPr>
        <w:t>وهذا دليل على إجماعهم على اتباع سنة رسول الله صلى الله عليه وسلم والعمل بها</w:t>
      </w:r>
      <w:r w:rsidR="00254F56">
        <w:rPr>
          <w:rFonts w:ascii="Traditional Arabic" w:eastAsia="Times New Roman" w:hAnsi="Traditional Arabic" w:cs="Traditional Arabic"/>
          <w:color w:val="000000"/>
          <w:sz w:val="32"/>
          <w:szCs w:val="32"/>
        </w:rPr>
        <w:t>.</w:t>
      </w:r>
      <w:r w:rsidRPr="0090471F">
        <w:rPr>
          <w:rFonts w:ascii="Traditional Arabic" w:eastAsia="Times New Roman" w:hAnsi="Traditional Arabic" w:cs="Traditional Arabic"/>
          <w:color w:val="000000"/>
          <w:sz w:val="32"/>
          <w:szCs w:val="32"/>
          <w:rtl/>
        </w:rPr>
        <w:t xml:space="preserve"> </w:t>
      </w:r>
      <w:r w:rsidR="00254F56">
        <w:rPr>
          <w:rFonts w:ascii="Traditional Arabic" w:eastAsia="Times New Roman" w:hAnsi="Traditional Arabic" w:cs="Traditional Arabic" w:hint="cs"/>
          <w:color w:val="000000"/>
          <w:sz w:val="32"/>
          <w:szCs w:val="32"/>
          <w:rtl/>
        </w:rPr>
        <w:t>كما أن</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واقع العمل الإسلامي، من حيث العبادات والمعاملات والمعتقدات ما ينبغي لها أن تفهم، من خلال الآيات القرآنية، التي هي أدلة مجملة، تطبيق مناهجها في حياة النبي صلى الله عليه وسلم، وما شرعت تلك العبادات وتبين كيفيتها وأهميتها ودورها في المجتمع، إلا من خلال السنة النبوية.</w:t>
      </w:r>
      <w:r w:rsidR="000546CB">
        <w:rPr>
          <w:rFonts w:ascii="Traditional Arabic" w:eastAsia="Times New Roman" w:hAnsi="Traditional Arabic" w:cs="Traditional Arabic" w:hint="cs"/>
          <w:color w:val="000000"/>
          <w:sz w:val="32"/>
          <w:szCs w:val="32"/>
          <w:rtl/>
        </w:rPr>
        <w:t xml:space="preserve"> قا</w:t>
      </w:r>
      <w:r w:rsidR="000546CB" w:rsidRPr="000546CB">
        <w:rPr>
          <w:rFonts w:ascii="Traditional Arabic" w:eastAsia="Times New Roman" w:hAnsi="Traditional Arabic" w:cs="Traditional Arabic" w:hint="cs"/>
          <w:color w:val="000000"/>
          <w:sz w:val="32"/>
          <w:szCs w:val="32"/>
          <w:rtl/>
        </w:rPr>
        <w:t xml:space="preserve">ل الله تعالى: </w:t>
      </w:r>
      <w:r w:rsidR="001630BF" w:rsidRPr="0090471F">
        <w:rPr>
          <w:rFonts w:ascii="Traditional Arabic" w:eastAsia="Times New Roman" w:hAnsi="Traditional Arabic" w:cs="Traditional Arabic"/>
          <w:color w:val="000000"/>
          <w:sz w:val="32"/>
          <w:szCs w:val="32"/>
          <w:rtl/>
          <w:lang w:eastAsia="ms-MY"/>
        </w:rPr>
        <w:t>﴿</w:t>
      </w:r>
      <w:hyperlink r:id="rId8" w:history="1">
        <w:r w:rsidR="000546CB" w:rsidRPr="000546CB">
          <w:rPr>
            <w:rStyle w:val="Hyperlink"/>
            <w:rFonts w:ascii="Traditional Arabic" w:hAnsi="Traditional Arabic" w:cs="Traditional Arabic"/>
            <w:b/>
            <w:bCs/>
            <w:color w:val="000000" w:themeColor="text1"/>
            <w:sz w:val="32"/>
            <w:szCs w:val="32"/>
            <w:u w:val="none"/>
            <w:rtl/>
          </w:rPr>
          <w:t>بِالْبَيِّنَاتِ وَالزُّبُرِ ۗ وَأَنزَلْنَا إِلَيْكَ الذِّكْرَ لِتُبَيِّنَ لِلنَّاسِ مَا نُزِّلَ إِلَيْهِمْ وَلَعَلَّهُمْ يَتَفَكَّرُونَ</w:t>
        </w:r>
      </w:hyperlink>
      <w:r w:rsidR="000546CB" w:rsidRPr="000546CB">
        <w:rPr>
          <w:rFonts w:ascii="Traditional Arabic" w:hAnsi="Traditional Arabic" w:cs="Traditional Arabic"/>
          <w:b/>
          <w:bCs/>
          <w:color w:val="000000" w:themeColor="text1"/>
          <w:sz w:val="32"/>
          <w:szCs w:val="32"/>
        </w:rPr>
        <w:t xml:space="preserve"> (</w:t>
      </w:r>
      <w:hyperlink r:id="rId9" w:history="1">
        <w:r w:rsidR="000546CB" w:rsidRPr="00781DA3">
          <w:rPr>
            <w:rStyle w:val="Hyperlink"/>
            <w:rFonts w:ascii="Traditional Arabic" w:hAnsi="Traditional Arabic" w:cs="Traditional Arabic"/>
            <w:b/>
            <w:bCs/>
            <w:color w:val="000000" w:themeColor="text1"/>
            <w:sz w:val="28"/>
            <w:szCs w:val="28"/>
            <w:u w:val="none"/>
          </w:rPr>
          <w:t>44</w:t>
        </w:r>
      </w:hyperlink>
      <w:r w:rsidR="000546CB" w:rsidRPr="000546CB">
        <w:rPr>
          <w:rFonts w:ascii="Traditional Arabic" w:hAnsi="Traditional Arabic" w:cs="Traditional Arabic"/>
          <w:b/>
          <w:bCs/>
          <w:color w:val="000000" w:themeColor="text1"/>
          <w:sz w:val="32"/>
          <w:szCs w:val="32"/>
        </w:rPr>
        <w:t>)</w:t>
      </w:r>
      <w:r w:rsidR="001630BF" w:rsidRPr="0090471F">
        <w:rPr>
          <w:rFonts w:ascii="Traditional Arabic" w:eastAsia="Times New Roman" w:hAnsi="Traditional Arabic" w:cs="Traditional Arabic"/>
          <w:color w:val="000000"/>
          <w:sz w:val="32"/>
          <w:szCs w:val="32"/>
          <w:rtl/>
          <w:lang w:eastAsia="ms-MY"/>
        </w:rPr>
        <w:t>﴾</w:t>
      </w:r>
      <w:r w:rsidR="000546CB">
        <w:rPr>
          <w:rFonts w:ascii="Traditional Arabic" w:hAnsi="Traditional Arabic" w:cs="Traditional Arabic" w:hint="cs"/>
          <w:b/>
          <w:bCs/>
          <w:color w:val="000000" w:themeColor="text1"/>
          <w:sz w:val="32"/>
          <w:szCs w:val="32"/>
          <w:rtl/>
        </w:rPr>
        <w:t xml:space="preserve"> </w:t>
      </w:r>
      <w:r w:rsidR="000546CB">
        <w:rPr>
          <w:rFonts w:ascii="Traditional Arabic" w:eastAsia="Times New Roman" w:hAnsi="Traditional Arabic" w:cs="Traditional Arabic" w:hint="cs"/>
          <w:color w:val="000000"/>
          <w:sz w:val="32"/>
          <w:szCs w:val="32"/>
          <w:rtl/>
        </w:rPr>
        <w:t xml:space="preserve">[النحل]، </w:t>
      </w:r>
      <w:r w:rsidRPr="0090471F">
        <w:rPr>
          <w:rFonts w:ascii="Traditional Arabic" w:eastAsia="Times New Roman" w:hAnsi="Traditional Arabic" w:cs="Traditional Arabic" w:hint="cs"/>
          <w:color w:val="000000"/>
          <w:sz w:val="32"/>
          <w:szCs w:val="32"/>
          <w:rtl/>
        </w:rPr>
        <w:t xml:space="preserve">فإن </w:t>
      </w:r>
      <w:r w:rsidRPr="0090471F">
        <w:rPr>
          <w:rFonts w:ascii="Traditional Arabic" w:eastAsia="Times New Roman" w:hAnsi="Traditional Arabic" w:cs="Traditional Arabic"/>
          <w:color w:val="000000"/>
          <w:sz w:val="32"/>
          <w:szCs w:val="32"/>
          <w:rtl/>
        </w:rPr>
        <w:t>قال قائل: إن السنة ليست حجة؛ فإنه يسأل: كيف لا تكون حجة؟! وقد نُزّلت الأوامر في القرآن مجملة (كالصلاة والزكاة...). وقد دلّ على ذلك أحكام الشرع كلها</w:t>
      </w:r>
      <w:r w:rsidR="00C9409A">
        <w:rPr>
          <w:rFonts w:ascii="Traditional Arabic" w:eastAsia="Times New Roman" w:hAnsi="Traditional Arabic" w:cs="Traditional Arabic" w:hint="cs"/>
          <w:color w:val="000000"/>
          <w:sz w:val="32"/>
          <w:szCs w:val="32"/>
          <w:rtl/>
        </w:rPr>
        <w:t>، بل وربط الله تعالى نيل رضاه ومحبته باتباع النبي صلى الله عليه وسلم قولا وعملاً قا</w:t>
      </w:r>
      <w:r w:rsidR="00C9409A" w:rsidRPr="00C9409A">
        <w:rPr>
          <w:rFonts w:ascii="Traditional Arabic" w:eastAsia="Times New Roman" w:hAnsi="Traditional Arabic" w:cs="Traditional Arabic" w:hint="cs"/>
          <w:color w:val="000000" w:themeColor="text1"/>
          <w:sz w:val="32"/>
          <w:szCs w:val="32"/>
          <w:rtl/>
        </w:rPr>
        <w:t xml:space="preserve">ل تعالى: </w:t>
      </w:r>
      <w:r w:rsidR="001630BF" w:rsidRPr="0090471F">
        <w:rPr>
          <w:rFonts w:ascii="Traditional Arabic" w:eastAsia="Times New Roman" w:hAnsi="Traditional Arabic" w:cs="Traditional Arabic"/>
          <w:color w:val="000000"/>
          <w:sz w:val="32"/>
          <w:szCs w:val="32"/>
          <w:rtl/>
          <w:lang w:eastAsia="ms-MY"/>
        </w:rPr>
        <w:t>﴿</w:t>
      </w:r>
      <w:r w:rsidR="00C9409A" w:rsidRPr="00C9409A">
        <w:rPr>
          <w:rFonts w:ascii="Traditional Arabic" w:eastAsiaTheme="minorHAnsi" w:hAnsi="Traditional Arabic" w:cs="Traditional Arabic"/>
          <w:color w:val="000000" w:themeColor="text1"/>
          <w:sz w:val="32"/>
          <w:szCs w:val="32"/>
          <w:rtl/>
          <w:lang w:val="en-MY"/>
        </w:rPr>
        <w:t>قُلْ إِن كُنتُمْ تُحِبُّونَ اللّهَ فَاتَّبِعُونِى يُحْبِبْكُمُ اللّهُ</w:t>
      </w:r>
      <w:r w:rsidR="001630BF" w:rsidRPr="00781DA3">
        <w:rPr>
          <w:rFonts w:ascii="Traditional Arabic" w:eastAsiaTheme="minorHAnsi" w:hAnsi="Traditional Arabic" w:cs="Traditional Arabic" w:hint="cs"/>
          <w:color w:val="000000" w:themeColor="text1"/>
          <w:sz w:val="28"/>
          <w:szCs w:val="28"/>
          <w:rtl/>
          <w:lang w:val="en-MY"/>
        </w:rPr>
        <w:t>(31</w:t>
      </w:r>
      <w:r w:rsidR="00C9409A" w:rsidRPr="00781DA3">
        <w:rPr>
          <w:rFonts w:ascii="Traditional Arabic" w:eastAsiaTheme="minorHAnsi" w:hAnsi="Traditional Arabic" w:cs="Traditional Arabic"/>
          <w:color w:val="000000" w:themeColor="text1"/>
          <w:sz w:val="28"/>
          <w:szCs w:val="28"/>
          <w:rtl/>
          <w:lang w:val="en-MY"/>
        </w:rPr>
        <w:t>)</w:t>
      </w:r>
      <w:r w:rsidR="001630BF" w:rsidRPr="0090471F">
        <w:rPr>
          <w:rFonts w:ascii="Traditional Arabic" w:eastAsia="Times New Roman" w:hAnsi="Traditional Arabic" w:cs="Traditional Arabic"/>
          <w:color w:val="000000"/>
          <w:sz w:val="32"/>
          <w:szCs w:val="32"/>
          <w:rtl/>
          <w:lang w:eastAsia="ms-MY"/>
        </w:rPr>
        <w:t>﴾</w:t>
      </w:r>
      <w:r w:rsidR="00C9409A" w:rsidRPr="00C9409A">
        <w:rPr>
          <w:rFonts w:ascii="Traditional Arabic" w:eastAsiaTheme="minorHAnsi" w:hAnsi="Traditional Arabic" w:cs="Traditional Arabic"/>
          <w:color w:val="000000" w:themeColor="text1"/>
          <w:sz w:val="32"/>
          <w:szCs w:val="32"/>
          <w:rtl/>
          <w:lang w:val="en-MY"/>
        </w:rPr>
        <w:t xml:space="preserve"> [ آل عمران]</w:t>
      </w:r>
    </w:p>
    <w:p w:rsidR="00CF3038" w:rsidRDefault="00885EE2" w:rsidP="00CF3038">
      <w:pPr>
        <w:bidi/>
        <w:spacing w:after="0" w:line="240" w:lineRule="auto"/>
        <w:jc w:val="both"/>
        <w:rPr>
          <w:rFonts w:ascii="Times New Roman" w:eastAsia="Times New Roman" w:hAnsi="Times New Roman" w:cs="Times New Roman"/>
          <w:color w:val="000000"/>
          <w:sz w:val="32"/>
          <w:szCs w:val="32"/>
          <w:rtl/>
        </w:rPr>
      </w:pPr>
      <w:r w:rsidRPr="0090471F">
        <w:rPr>
          <w:rFonts w:ascii="Traditional Arabic" w:eastAsia="Times New Roman" w:hAnsi="Traditional Arabic" w:cs="Traditional Arabic"/>
          <w:b/>
          <w:bCs/>
          <w:color w:val="000000"/>
          <w:sz w:val="36"/>
          <w:szCs w:val="36"/>
          <w:rtl/>
        </w:rPr>
        <w:t>أهمية علم أحاديث الأحكام:</w:t>
      </w:r>
      <w:r w:rsidR="00254F56">
        <w:rPr>
          <w:rFonts w:ascii="Times New Roman" w:eastAsia="Times New Roman" w:hAnsi="Times New Roman" w:cs="Times New Roman" w:hint="cs"/>
          <w:color w:val="000000"/>
          <w:sz w:val="32"/>
          <w:szCs w:val="32"/>
          <w:rtl/>
        </w:rPr>
        <w:t xml:space="preserve"> </w:t>
      </w:r>
      <w:r w:rsidRPr="0090471F">
        <w:rPr>
          <w:rFonts w:ascii="Traditional Arabic" w:eastAsia="Times New Roman" w:hAnsi="Traditional Arabic" w:cs="Traditional Arabic"/>
          <w:color w:val="000000"/>
          <w:sz w:val="32"/>
          <w:szCs w:val="32"/>
          <w:rtl/>
        </w:rPr>
        <w:t xml:space="preserve">أحاديث الأحكام ترتكز بشكل أساس على </w:t>
      </w:r>
      <w:r w:rsidRPr="0090471F">
        <w:rPr>
          <w:rFonts w:ascii="Traditional Arabic" w:eastAsia="Times New Roman" w:hAnsi="Traditional Arabic" w:cs="Traditional Arabic" w:hint="cs"/>
          <w:color w:val="000000"/>
          <w:sz w:val="32"/>
          <w:szCs w:val="32"/>
          <w:rtl/>
        </w:rPr>
        <w:t>ا</w:t>
      </w:r>
      <w:r w:rsidRPr="0090471F">
        <w:rPr>
          <w:rFonts w:ascii="Traditional Arabic" w:eastAsia="Times New Roman" w:hAnsi="Traditional Arabic" w:cs="Traditional Arabic"/>
          <w:color w:val="000000"/>
          <w:sz w:val="32"/>
          <w:szCs w:val="32"/>
          <w:rtl/>
        </w:rPr>
        <w:t xml:space="preserve">لأحكام المتعلقة بفقه العبادات </w:t>
      </w:r>
      <w:r w:rsidR="00CF3038">
        <w:rPr>
          <w:rFonts w:ascii="Traditional Arabic" w:eastAsia="Times New Roman" w:hAnsi="Traditional Arabic" w:cs="Traditional Arabic" w:hint="cs"/>
          <w:color w:val="000000"/>
          <w:sz w:val="32"/>
          <w:szCs w:val="32"/>
          <w:rtl/>
        </w:rPr>
        <w:t xml:space="preserve">بأنواعها من الصلاة والزكاة والصوم والحج، </w:t>
      </w:r>
      <w:r w:rsidRPr="0090471F">
        <w:rPr>
          <w:rFonts w:ascii="Traditional Arabic" w:eastAsia="Times New Roman" w:hAnsi="Traditional Arabic" w:cs="Traditional Arabic"/>
          <w:color w:val="000000"/>
          <w:sz w:val="32"/>
          <w:szCs w:val="32"/>
          <w:rtl/>
        </w:rPr>
        <w:t>والمعاملات</w:t>
      </w:r>
      <w:r w:rsidR="00CF3038">
        <w:rPr>
          <w:rFonts w:ascii="Traditional Arabic" w:eastAsia="Times New Roman" w:hAnsi="Traditional Arabic" w:cs="Traditional Arabic" w:hint="cs"/>
          <w:color w:val="000000"/>
          <w:sz w:val="32"/>
          <w:szCs w:val="32"/>
          <w:rtl/>
        </w:rPr>
        <w:t xml:space="preserve"> كالبيوع بأنواعها، والمعاملات في فقه الأسرة كأحكام الزواج والطلاق والمواريث وغي</w:t>
      </w:r>
      <w:r w:rsidR="000546CB">
        <w:rPr>
          <w:rFonts w:ascii="Traditional Arabic" w:eastAsia="Times New Roman" w:hAnsi="Traditional Arabic" w:cs="Traditional Arabic" w:hint="cs"/>
          <w:color w:val="000000"/>
          <w:sz w:val="32"/>
          <w:szCs w:val="32"/>
          <w:rtl/>
        </w:rPr>
        <w:t>ر</w:t>
      </w:r>
      <w:r w:rsidR="00CF3038">
        <w:rPr>
          <w:rFonts w:ascii="Traditional Arabic" w:eastAsia="Times New Roman" w:hAnsi="Traditional Arabic" w:cs="Traditional Arabic" w:hint="cs"/>
          <w:color w:val="000000"/>
          <w:sz w:val="32"/>
          <w:szCs w:val="32"/>
          <w:rtl/>
        </w:rPr>
        <w:t>ها الكثير</w:t>
      </w:r>
      <w:r w:rsidRPr="0090471F">
        <w:rPr>
          <w:rFonts w:ascii="Traditional Arabic" w:eastAsia="Times New Roman" w:hAnsi="Traditional Arabic" w:cs="Traditional Arabic"/>
          <w:color w:val="000000"/>
          <w:sz w:val="32"/>
          <w:szCs w:val="32"/>
          <w:rtl/>
        </w:rPr>
        <w:t xml:space="preserve">، </w:t>
      </w:r>
      <w:r w:rsidR="00CF3038">
        <w:rPr>
          <w:rFonts w:ascii="Traditional Arabic" w:eastAsia="Times New Roman" w:hAnsi="Traditional Arabic" w:cs="Traditional Arabic" w:hint="cs"/>
          <w:color w:val="000000"/>
          <w:sz w:val="32"/>
          <w:szCs w:val="32"/>
          <w:rtl/>
        </w:rPr>
        <w:t>فإن أهمية أحاديث الأحكام تنبثق عن أهمية العبادات والمعاملات المتعلقة بالحكم نفسه، ويمكن إبراز جزء من تلك الأهمية في</w:t>
      </w:r>
      <w:r w:rsidR="00CF3038">
        <w:rPr>
          <w:rFonts w:ascii="Traditional Arabic" w:eastAsia="Times New Roman" w:hAnsi="Traditional Arabic" w:cs="Traditional Arabic"/>
          <w:color w:val="000000"/>
          <w:sz w:val="32"/>
          <w:szCs w:val="32"/>
          <w:rtl/>
        </w:rPr>
        <w:t>ما ي</w:t>
      </w:r>
      <w:r w:rsidR="00CF3038">
        <w:rPr>
          <w:rFonts w:ascii="Traditional Arabic" w:eastAsia="Times New Roman" w:hAnsi="Traditional Arabic" w:cs="Traditional Arabic" w:hint="cs"/>
          <w:color w:val="000000"/>
          <w:sz w:val="32"/>
          <w:szCs w:val="32"/>
          <w:rtl/>
        </w:rPr>
        <w:t>ل</w:t>
      </w:r>
      <w:r w:rsidRPr="0090471F">
        <w:rPr>
          <w:rFonts w:ascii="Traditional Arabic" w:eastAsia="Times New Roman" w:hAnsi="Traditional Arabic" w:cs="Traditional Arabic"/>
          <w:color w:val="000000"/>
          <w:sz w:val="32"/>
          <w:szCs w:val="32"/>
          <w:rtl/>
        </w:rPr>
        <w:t>ي</w:t>
      </w:r>
      <w:r w:rsidRPr="0090471F">
        <w:rPr>
          <w:rFonts w:ascii="Traditional Arabic" w:eastAsia="Times New Roman" w:hAnsi="Traditional Arabic" w:cs="Traditional Arabic"/>
          <w:color w:val="000000"/>
          <w:sz w:val="32"/>
          <w:szCs w:val="32"/>
        </w:rPr>
        <w:t>:</w:t>
      </w:r>
      <w:r w:rsidR="00CF3038">
        <w:rPr>
          <w:rFonts w:ascii="Traditional Arabic" w:eastAsia="Times New Roman" w:hAnsi="Traditional Arabic" w:cs="Traditional Arabic" w:hint="cs"/>
          <w:color w:val="000000"/>
          <w:sz w:val="32"/>
          <w:szCs w:val="32"/>
          <w:rtl/>
        </w:rPr>
        <w:t xml:space="preserve">  </w:t>
      </w:r>
    </w:p>
    <w:p w:rsidR="0082455F" w:rsidRDefault="00885EE2" w:rsidP="000546CB">
      <w:pPr>
        <w:bidi/>
        <w:spacing w:after="0" w:line="240" w:lineRule="auto"/>
        <w:jc w:val="both"/>
        <w:rPr>
          <w:rFonts w:ascii="Traditional Arabic" w:eastAsia="Times New Roman" w:hAnsi="Traditional Arabic" w:cs="Traditional Arabic"/>
          <w:color w:val="000000"/>
          <w:sz w:val="32"/>
          <w:szCs w:val="32"/>
          <w:rtl/>
        </w:rPr>
      </w:pPr>
      <w:r w:rsidRPr="0090471F">
        <w:rPr>
          <w:rFonts w:ascii="Traditional Arabic" w:eastAsia="Times New Roman" w:hAnsi="Traditional Arabic" w:cs="Traditional Arabic" w:hint="cs"/>
          <w:color w:val="000000"/>
          <w:sz w:val="32"/>
          <w:szCs w:val="32"/>
          <w:rtl/>
        </w:rPr>
        <w:lastRenderedPageBreak/>
        <w:t>-</w:t>
      </w:r>
      <w:r w:rsidR="00FE5258">
        <w:rPr>
          <w:rFonts w:ascii="Traditional Arabic" w:eastAsia="Times New Roman" w:hAnsi="Traditional Arabic" w:cs="Traditional Arabic" w:hint="cs"/>
          <w:color w:val="000000"/>
          <w:sz w:val="32"/>
          <w:szCs w:val="32"/>
          <w:rtl/>
        </w:rPr>
        <w:t xml:space="preserve"> المصدر الشرعي للأحكام الفقهية</w:t>
      </w:r>
      <w:r w:rsidR="0082455F">
        <w:rPr>
          <w:rFonts w:ascii="Traditional Arabic" w:eastAsia="Times New Roman" w:hAnsi="Traditional Arabic" w:cs="Traditional Arabic" w:hint="cs"/>
          <w:color w:val="000000"/>
          <w:sz w:val="32"/>
          <w:szCs w:val="32"/>
          <w:rtl/>
        </w:rPr>
        <w:t>، تعد أحاديث الأحكام مصدرا لاستنباط الأ</w:t>
      </w:r>
      <w:r w:rsidR="00FE5258">
        <w:rPr>
          <w:rFonts w:ascii="Traditional Arabic" w:eastAsia="Times New Roman" w:hAnsi="Traditional Arabic" w:cs="Traditional Arabic" w:hint="cs"/>
          <w:color w:val="000000"/>
          <w:sz w:val="32"/>
          <w:szCs w:val="32"/>
          <w:rtl/>
        </w:rPr>
        <w:t>ح</w:t>
      </w:r>
      <w:r w:rsidR="0082455F">
        <w:rPr>
          <w:rFonts w:ascii="Traditional Arabic" w:eastAsia="Times New Roman" w:hAnsi="Traditional Arabic" w:cs="Traditional Arabic" w:hint="cs"/>
          <w:color w:val="000000"/>
          <w:sz w:val="32"/>
          <w:szCs w:val="32"/>
          <w:rtl/>
        </w:rPr>
        <w:t>كام الفقهية والبناء عليها، فقد اهتم بها العلماء في تبيين الأحكام الفقهية، فالمحدثون فصلوا أبوابهم الفقهية بناءا على أحاديث الأحكا</w:t>
      </w:r>
      <w:r w:rsidR="00FE5258">
        <w:rPr>
          <w:rFonts w:ascii="Traditional Arabic" w:eastAsia="Times New Roman" w:hAnsi="Traditional Arabic" w:cs="Traditional Arabic" w:hint="cs"/>
          <w:color w:val="000000"/>
          <w:sz w:val="32"/>
          <w:szCs w:val="32"/>
          <w:rtl/>
        </w:rPr>
        <w:t>م فالبخاري مثلا صدر أحاديث</w:t>
      </w:r>
      <w:r w:rsidR="00C9409A">
        <w:rPr>
          <w:rFonts w:ascii="Traditional Arabic" w:eastAsia="Times New Roman" w:hAnsi="Traditional Arabic" w:cs="Traditional Arabic" w:hint="cs"/>
          <w:color w:val="000000"/>
          <w:sz w:val="32"/>
          <w:szCs w:val="32"/>
          <w:rtl/>
        </w:rPr>
        <w:t xml:space="preserve"> الأحكام في صحيحه</w:t>
      </w:r>
      <w:r w:rsidR="002A1151">
        <w:rPr>
          <w:rFonts w:ascii="Traditional Arabic" w:eastAsia="Times New Roman" w:hAnsi="Traditional Arabic" w:cs="Traditional Arabic" w:hint="cs"/>
          <w:color w:val="000000"/>
          <w:sz w:val="32"/>
          <w:szCs w:val="32"/>
          <w:rtl/>
        </w:rPr>
        <w:t xml:space="preserve"> بعناوين </w:t>
      </w:r>
      <w:r w:rsidR="00C9409A">
        <w:rPr>
          <w:rFonts w:ascii="Traditional Arabic" w:eastAsia="Times New Roman" w:hAnsi="Traditional Arabic" w:cs="Traditional Arabic" w:hint="cs"/>
          <w:color w:val="000000"/>
          <w:sz w:val="32"/>
          <w:szCs w:val="32"/>
          <w:rtl/>
        </w:rPr>
        <w:t xml:space="preserve"> </w:t>
      </w:r>
      <w:r w:rsidR="00FE5258">
        <w:rPr>
          <w:rFonts w:ascii="Traditional Arabic" w:eastAsia="Times New Roman" w:hAnsi="Traditional Arabic" w:cs="Traditional Arabic" w:hint="cs"/>
          <w:color w:val="000000"/>
          <w:sz w:val="32"/>
          <w:szCs w:val="32"/>
          <w:rtl/>
        </w:rPr>
        <w:t xml:space="preserve"> كتاب الوضوء، كتاب الغسل، كتاب الحيض، كتاب التيمم، كتاب الصلاة، وكتاب الزكاة، وكتاب الصوم، وكتاب الحج، ...</w:t>
      </w:r>
      <w:r w:rsidR="000546CB">
        <w:rPr>
          <w:rFonts w:ascii="Traditional Arabic" w:eastAsia="Times New Roman" w:hAnsi="Traditional Arabic" w:cs="Traditional Arabic" w:hint="cs"/>
          <w:color w:val="000000"/>
          <w:sz w:val="32"/>
          <w:szCs w:val="32"/>
          <w:rtl/>
        </w:rPr>
        <w:t xml:space="preserve">الخ، وقس على ذلك بقية كتب السنة، </w:t>
      </w:r>
      <w:r w:rsidR="00FE5258">
        <w:rPr>
          <w:rFonts w:ascii="Traditional Arabic" w:eastAsia="Times New Roman" w:hAnsi="Traditional Arabic" w:cs="Traditional Arabic" w:hint="cs"/>
          <w:color w:val="000000"/>
          <w:sz w:val="32"/>
          <w:szCs w:val="32"/>
          <w:rtl/>
        </w:rPr>
        <w:t>والمذاهب الفقهية انبنى تأسيس</w:t>
      </w:r>
      <w:r w:rsidR="0082455F">
        <w:rPr>
          <w:rFonts w:ascii="Traditional Arabic" w:eastAsia="Times New Roman" w:hAnsi="Traditional Arabic" w:cs="Traditional Arabic" w:hint="cs"/>
          <w:color w:val="000000"/>
          <w:sz w:val="32"/>
          <w:szCs w:val="32"/>
          <w:rtl/>
        </w:rPr>
        <w:t>هم لفقه المعاملات والعبادات بناءا على أحاديث الأحكام</w:t>
      </w:r>
      <w:r w:rsidR="00FE5258">
        <w:rPr>
          <w:rFonts w:ascii="Traditional Arabic" w:eastAsia="Times New Roman" w:hAnsi="Traditional Arabic" w:cs="Traditional Arabic" w:hint="cs"/>
          <w:color w:val="000000"/>
          <w:sz w:val="32"/>
          <w:szCs w:val="32"/>
          <w:rtl/>
        </w:rPr>
        <w:t>، فالمدونة مثلا بدأت بكتاب الوضوء، وكتاب الصلاة والصوم والحج، والنكاح والطلاق، والشهادات والديات</w:t>
      </w:r>
      <w:r w:rsidR="00C9409A">
        <w:rPr>
          <w:rFonts w:ascii="Traditional Arabic" w:eastAsia="Times New Roman" w:hAnsi="Traditional Arabic" w:cs="Traditional Arabic" w:hint="cs"/>
          <w:color w:val="000000"/>
          <w:sz w:val="32"/>
          <w:szCs w:val="32"/>
          <w:rtl/>
        </w:rPr>
        <w:t>، وقس على ذلك بقة مؤلفات أصحاب المذا</w:t>
      </w:r>
      <w:r w:rsidR="000546CB">
        <w:rPr>
          <w:rFonts w:ascii="Traditional Arabic" w:eastAsia="Times New Roman" w:hAnsi="Traditional Arabic" w:cs="Traditional Arabic" w:hint="cs"/>
          <w:color w:val="000000"/>
          <w:sz w:val="32"/>
          <w:szCs w:val="32"/>
          <w:rtl/>
        </w:rPr>
        <w:t>ه</w:t>
      </w:r>
      <w:r w:rsidR="00C9409A">
        <w:rPr>
          <w:rFonts w:ascii="Traditional Arabic" w:eastAsia="Times New Roman" w:hAnsi="Traditional Arabic" w:cs="Traditional Arabic" w:hint="cs"/>
          <w:color w:val="000000"/>
          <w:sz w:val="32"/>
          <w:szCs w:val="32"/>
          <w:rtl/>
        </w:rPr>
        <w:t>ب الفقهية من الحنفية والشافعية والحنابلة،</w:t>
      </w:r>
      <w:r w:rsidR="00FE5258">
        <w:rPr>
          <w:rFonts w:ascii="Traditional Arabic" w:eastAsia="Times New Roman" w:hAnsi="Traditional Arabic" w:cs="Traditional Arabic" w:hint="cs"/>
          <w:color w:val="000000"/>
          <w:sz w:val="32"/>
          <w:szCs w:val="32"/>
          <w:rtl/>
        </w:rPr>
        <w:t xml:space="preserve"> وغيرها الكثير</w:t>
      </w:r>
      <w:r w:rsidR="00FE5258" w:rsidRPr="00FE5258">
        <w:rPr>
          <w:rStyle w:val="FootnoteReference"/>
          <w:rFonts w:ascii="Traditional Arabic" w:eastAsia="Times New Roman" w:hAnsi="Traditional Arabic" w:cs="Traditional Arabic"/>
          <w:color w:val="000000"/>
          <w:sz w:val="32"/>
          <w:szCs w:val="32"/>
          <w:vertAlign w:val="superscript"/>
          <w:rtl/>
        </w:rPr>
        <w:footnoteReference w:id="14"/>
      </w:r>
      <w:r w:rsidR="0082455F">
        <w:rPr>
          <w:rFonts w:ascii="Traditional Arabic" w:eastAsia="Times New Roman" w:hAnsi="Traditional Arabic" w:cs="Traditional Arabic" w:hint="cs"/>
          <w:color w:val="000000"/>
          <w:sz w:val="32"/>
          <w:szCs w:val="32"/>
          <w:rtl/>
        </w:rPr>
        <w:t>.</w:t>
      </w:r>
    </w:p>
    <w:p w:rsidR="00885EE2" w:rsidRPr="00254F56" w:rsidRDefault="0082455F" w:rsidP="00077D8E">
      <w:pPr>
        <w:bidi/>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الفيصل في ما تنازع عليه من أحكام، قال تعالى</w:t>
      </w:r>
      <w:r w:rsidR="00885EE2" w:rsidRPr="0090471F">
        <w:rPr>
          <w:rFonts w:ascii="Traditional Arabic" w:eastAsia="Times New Roman" w:hAnsi="Traditional Arabic" w:cs="Traditional Arabic"/>
          <w:color w:val="000000"/>
          <w:sz w:val="32"/>
          <w:szCs w:val="32"/>
          <w:rtl/>
        </w:rPr>
        <w:t xml:space="preserve">: </w:t>
      </w:r>
      <w:r w:rsidR="00885EE2" w:rsidRPr="0090471F">
        <w:rPr>
          <w:rFonts w:ascii="Traditional Arabic" w:eastAsia="Times New Roman" w:hAnsi="Traditional Arabic" w:cs="Traditional Arabic"/>
          <w:color w:val="000000"/>
          <w:sz w:val="32"/>
          <w:szCs w:val="32"/>
          <w:rtl/>
          <w:lang w:eastAsia="ms-MY"/>
        </w:rPr>
        <w:t>﴿</w:t>
      </w:r>
      <w:r w:rsidR="00885EE2" w:rsidRPr="0090471F">
        <w:rPr>
          <w:rFonts w:ascii="Traditional Arabic" w:eastAsia="Times New Roman" w:hAnsi="Traditional Arabic" w:cs="Traditional Arabic"/>
          <w:b/>
          <w:bCs/>
          <w:color w:val="000000"/>
          <w:sz w:val="32"/>
          <w:szCs w:val="32"/>
          <w:rtl/>
        </w:rPr>
        <w:t xml:space="preserve">...فَإِن تَنَازَعْتُمْ فِي شَيْءٍ فَرُدُّوهُ إِلَى اللَّهِ وَالرَّسُولِ إِن كُنتُمْ تُؤْمِنُونَ بِاللَّهِ وَالْيَوْمِ الآخِرِ ذَلِكَ خَيْرٌ وَأَحْسَنُ تَأْوِيلاً </w:t>
      </w:r>
      <w:r w:rsidR="00885EE2" w:rsidRPr="00A1588B">
        <w:rPr>
          <w:rFonts w:ascii="Traditional Arabic" w:eastAsia="Times New Roman" w:hAnsi="Traditional Arabic" w:cs="Traditional Arabic"/>
          <w:b/>
          <w:bCs/>
          <w:color w:val="000000"/>
          <w:sz w:val="28"/>
          <w:szCs w:val="28"/>
          <w:rtl/>
        </w:rPr>
        <w:t>(59)</w:t>
      </w:r>
      <w:r w:rsidR="00885EE2" w:rsidRPr="0090471F">
        <w:rPr>
          <w:rFonts w:ascii="Traditional Arabic" w:eastAsia="Times New Roman" w:hAnsi="Traditional Arabic" w:cs="Traditional Arabic"/>
          <w:color w:val="000000"/>
          <w:sz w:val="32"/>
          <w:szCs w:val="32"/>
          <w:rtl/>
          <w:lang w:eastAsia="ms-MY"/>
        </w:rPr>
        <w:t>﴾</w:t>
      </w:r>
      <w:r w:rsidR="00885EE2" w:rsidRPr="0090471F">
        <w:rPr>
          <w:rFonts w:ascii="Traditional Arabic" w:eastAsia="Times New Roman" w:hAnsi="Traditional Arabic" w:cs="Traditional Arabic"/>
          <w:color w:val="000000"/>
          <w:sz w:val="32"/>
          <w:szCs w:val="32"/>
          <w:rtl/>
        </w:rPr>
        <w:t xml:space="preserve"> </w:t>
      </w:r>
      <w:r w:rsidR="00902D0A">
        <w:rPr>
          <w:rFonts w:ascii="Traditional Arabic" w:eastAsia="Times New Roman" w:hAnsi="Traditional Arabic" w:cs="Traditional Arabic" w:hint="cs"/>
          <w:color w:val="000000"/>
          <w:sz w:val="32"/>
          <w:szCs w:val="32"/>
          <w:rtl/>
        </w:rPr>
        <w:t>[</w:t>
      </w:r>
      <w:r w:rsidR="00902D0A">
        <w:rPr>
          <w:rFonts w:ascii="Traditional Arabic" w:eastAsia="Times New Roman" w:hAnsi="Traditional Arabic" w:cs="Traditional Arabic"/>
          <w:color w:val="000000"/>
          <w:sz w:val="32"/>
          <w:szCs w:val="32"/>
          <w:rtl/>
        </w:rPr>
        <w:t>النسا</w:t>
      </w:r>
      <w:r w:rsidR="00902D0A">
        <w:rPr>
          <w:rFonts w:ascii="Traditional Arabic" w:eastAsia="Times New Roman" w:hAnsi="Traditional Arabic" w:cs="Traditional Arabic" w:hint="cs"/>
          <w:color w:val="000000"/>
          <w:sz w:val="32"/>
          <w:szCs w:val="32"/>
          <w:rtl/>
        </w:rPr>
        <w:t>ء]</w:t>
      </w:r>
      <w:r w:rsidR="00FE5258">
        <w:rPr>
          <w:rFonts w:ascii="Traditional Arabic" w:eastAsia="Times New Roman" w:hAnsi="Traditional Arabic" w:cs="Traditional Arabic" w:hint="cs"/>
          <w:color w:val="000000"/>
          <w:sz w:val="32"/>
          <w:szCs w:val="32"/>
          <w:rtl/>
        </w:rPr>
        <w:t xml:space="preserve">، فكثير من المسائل </w:t>
      </w:r>
      <w:r w:rsidR="00C9409A">
        <w:rPr>
          <w:rFonts w:ascii="Traditional Arabic" w:eastAsia="Times New Roman" w:hAnsi="Traditional Arabic" w:cs="Traditional Arabic" w:hint="cs"/>
          <w:color w:val="000000"/>
          <w:sz w:val="32"/>
          <w:szCs w:val="32"/>
          <w:rtl/>
        </w:rPr>
        <w:t xml:space="preserve">الخلافية في حاجة لحل النزاع بها، من واقع الترجيح بين الأدلة، وفقا لمرجحات الإثبات والقياس وغير ذلك، وهو مبسوط في كتب مختلف الحديث، والمسائل الفقهية المتعددة في مؤلفات الفقهاء والأصوليين، ومواطنه في </w:t>
      </w:r>
      <w:r w:rsidR="000546CB">
        <w:rPr>
          <w:rFonts w:ascii="Traditional Arabic" w:eastAsia="Times New Roman" w:hAnsi="Traditional Arabic" w:cs="Traditional Arabic" w:hint="cs"/>
          <w:color w:val="000000"/>
          <w:sz w:val="32"/>
          <w:szCs w:val="32"/>
          <w:rtl/>
        </w:rPr>
        <w:t>ت</w:t>
      </w:r>
      <w:r w:rsidR="00C9409A">
        <w:rPr>
          <w:rFonts w:ascii="Traditional Arabic" w:eastAsia="Times New Roman" w:hAnsi="Traditional Arabic" w:cs="Traditional Arabic" w:hint="cs"/>
          <w:color w:val="000000"/>
          <w:sz w:val="32"/>
          <w:szCs w:val="32"/>
          <w:rtl/>
        </w:rPr>
        <w:t>فاص</w:t>
      </w:r>
      <w:r w:rsidR="000546CB">
        <w:rPr>
          <w:rFonts w:ascii="Traditional Arabic" w:eastAsia="Times New Roman" w:hAnsi="Traditional Arabic" w:cs="Traditional Arabic" w:hint="cs"/>
          <w:color w:val="000000"/>
          <w:sz w:val="32"/>
          <w:szCs w:val="32"/>
          <w:rtl/>
        </w:rPr>
        <w:t>ي</w:t>
      </w:r>
      <w:r w:rsidR="00C9409A">
        <w:rPr>
          <w:rFonts w:ascii="Traditional Arabic" w:eastAsia="Times New Roman" w:hAnsi="Traditional Arabic" w:cs="Traditional Arabic" w:hint="cs"/>
          <w:color w:val="000000"/>
          <w:sz w:val="32"/>
          <w:szCs w:val="32"/>
          <w:rtl/>
        </w:rPr>
        <w:t>ل المسائل والوقائع كالاختلاف في كيفية أداء وقضاء صلاة المسبوق</w:t>
      </w:r>
      <w:r w:rsidR="00077D8E">
        <w:rPr>
          <w:rFonts w:ascii="Traditional Arabic" w:eastAsia="Times New Roman" w:hAnsi="Traditional Arabic" w:cs="Traditional Arabic" w:hint="cs"/>
          <w:color w:val="000000"/>
          <w:sz w:val="32"/>
          <w:szCs w:val="32"/>
          <w:rtl/>
        </w:rPr>
        <w:t>، فمن ذهب إلى القول بالإداء بالإتمام، اعتد بأن ما أدركه هو أول صلاته، ومن ذهب إلى القول بالقضاء اعتد بأن ما أدركه المسبوق هو آخر صلاته</w:t>
      </w:r>
      <w:r w:rsidR="0069657D" w:rsidRPr="00077D8E">
        <w:rPr>
          <w:rStyle w:val="FootnoteReference"/>
          <w:rFonts w:ascii="Traditional Arabic" w:eastAsia="Times New Roman" w:hAnsi="Traditional Arabic" w:cs="Traditional Arabic"/>
          <w:color w:val="000000"/>
          <w:sz w:val="32"/>
          <w:szCs w:val="32"/>
          <w:vertAlign w:val="superscript"/>
          <w:rtl/>
        </w:rPr>
        <w:footnoteReference w:id="15"/>
      </w:r>
      <w:r w:rsidR="00C9409A">
        <w:rPr>
          <w:rFonts w:ascii="Traditional Arabic" w:eastAsia="Times New Roman" w:hAnsi="Traditional Arabic" w:cs="Traditional Arabic" w:hint="cs"/>
          <w:color w:val="000000"/>
          <w:sz w:val="32"/>
          <w:szCs w:val="32"/>
          <w:rtl/>
        </w:rPr>
        <w:t>.</w:t>
      </w:r>
    </w:p>
    <w:p w:rsidR="00885EE2" w:rsidRPr="0090471F" w:rsidRDefault="00885EE2" w:rsidP="00B75D95">
      <w:pPr>
        <w:bidi/>
        <w:spacing w:after="0" w:line="240" w:lineRule="auto"/>
        <w:jc w:val="both"/>
        <w:rPr>
          <w:rFonts w:ascii="Traditional Arabic" w:eastAsia="Times New Roman" w:hAnsi="Traditional Arabic" w:cs="Traditional Arabic"/>
          <w:color w:val="000000"/>
          <w:sz w:val="32"/>
          <w:szCs w:val="32"/>
          <w:rtl/>
        </w:rPr>
      </w:pPr>
      <w:r w:rsidRPr="0090471F">
        <w:rPr>
          <w:rFonts w:ascii="Traditional Arabic" w:eastAsia="Times New Roman" w:hAnsi="Traditional Arabic" w:cs="Traditional Arabic" w:hint="cs"/>
          <w:b/>
          <w:bCs/>
          <w:color w:val="000000"/>
          <w:sz w:val="32"/>
          <w:szCs w:val="32"/>
          <w:rtl/>
        </w:rPr>
        <w:t xml:space="preserve">- </w:t>
      </w:r>
      <w:r w:rsidR="0082455F">
        <w:rPr>
          <w:rFonts w:ascii="Traditional Arabic" w:eastAsia="Times New Roman" w:hAnsi="Traditional Arabic" w:cs="Traditional Arabic" w:hint="cs"/>
          <w:b/>
          <w:bCs/>
          <w:color w:val="000000"/>
          <w:sz w:val="32"/>
          <w:szCs w:val="32"/>
          <w:rtl/>
        </w:rPr>
        <w:t>تفصيل مجمل الأحكام في القرآن الكريم</w:t>
      </w:r>
      <w:r w:rsidRPr="0090471F">
        <w:rPr>
          <w:rFonts w:ascii="Traditional Arabic" w:eastAsia="Times New Roman" w:hAnsi="Traditional Arabic" w:cs="Traditional Arabic"/>
          <w:b/>
          <w:bCs/>
          <w:color w:val="000000"/>
          <w:sz w:val="32"/>
          <w:szCs w:val="32"/>
          <w:rtl/>
        </w:rPr>
        <w:t>:</w:t>
      </w:r>
      <w:r w:rsidRPr="0090471F">
        <w:rPr>
          <w:rFonts w:ascii="Traditional Arabic" w:eastAsia="Times New Roman" w:hAnsi="Traditional Arabic" w:cs="Traditional Arabic"/>
          <w:color w:val="000000"/>
          <w:sz w:val="32"/>
          <w:szCs w:val="32"/>
          <w:rtl/>
        </w:rPr>
        <w:t xml:space="preserve"> القرآن الكريم المتعبد بتلاوته، المعجز بلفظه، وتسمى</w:t>
      </w:r>
      <w:r w:rsidR="00FE5258">
        <w:rPr>
          <w:rFonts w:ascii="Traditional Arabic" w:eastAsia="Times New Roman" w:hAnsi="Traditional Arabic" w:cs="Traditional Arabic"/>
          <w:color w:val="000000"/>
          <w:sz w:val="32"/>
          <w:szCs w:val="32"/>
          <w:rtl/>
        </w:rPr>
        <w:t xml:space="preserve"> المباحث والموضوعات الفقهية الم</w:t>
      </w:r>
      <w:r w:rsidRPr="0090471F">
        <w:rPr>
          <w:rFonts w:ascii="Traditional Arabic" w:eastAsia="Times New Roman" w:hAnsi="Traditional Arabic" w:cs="Traditional Arabic"/>
          <w:color w:val="000000"/>
          <w:sz w:val="32"/>
          <w:szCs w:val="32"/>
          <w:rtl/>
        </w:rPr>
        <w:t>ستنبطة منه بعلم آيات الأحكام، وأكثرها مجملة تفصلها السنة</w:t>
      </w:r>
      <w:r w:rsidR="0082455F">
        <w:rPr>
          <w:rFonts w:ascii="Traditional Arabic" w:eastAsia="Times New Roman" w:hAnsi="Traditional Arabic" w:cs="Traditional Arabic" w:hint="cs"/>
          <w:color w:val="000000"/>
          <w:sz w:val="32"/>
          <w:szCs w:val="32"/>
          <w:rtl/>
        </w:rPr>
        <w:t xml:space="preserve">، </w:t>
      </w:r>
      <w:r w:rsidRPr="0090471F">
        <w:rPr>
          <w:rFonts w:ascii="Traditional Arabic" w:eastAsia="Times New Roman" w:hAnsi="Traditional Arabic" w:cs="Traditional Arabic"/>
          <w:color w:val="000000"/>
          <w:sz w:val="32"/>
          <w:szCs w:val="32"/>
          <w:rtl/>
        </w:rPr>
        <w:t xml:space="preserve">يقول الإمام النووي رحمه الله تعالى: </w:t>
      </w:r>
      <w:r w:rsidR="00FE5258">
        <w:rPr>
          <w:rFonts w:ascii="Traditional Arabic" w:eastAsia="Times New Roman" w:hAnsi="Traditional Arabic" w:cs="Traditional Arabic" w:hint="cs"/>
          <w:color w:val="000000"/>
          <w:sz w:val="32"/>
          <w:szCs w:val="32"/>
          <w:rtl/>
        </w:rPr>
        <w:t>"</w:t>
      </w:r>
      <w:r w:rsidRPr="0090471F">
        <w:rPr>
          <w:rFonts w:ascii="Traditional Arabic" w:eastAsia="Times New Roman" w:hAnsi="Traditional Arabic" w:cs="Traditional Arabic"/>
          <w:color w:val="000000"/>
          <w:sz w:val="32"/>
          <w:szCs w:val="32"/>
          <w:rtl/>
        </w:rPr>
        <w:t>وعلى السنن مدار أكثر الأحكام الفقهيات. فإن أكثر الآيات الفروعيات مجملات. وبيانها في السنن المحكمات. وقد اتفق العلماء على أن من شرط المجتهد من القاضي والمفتي أن يكون عالما بالأحاديث الحكميات</w:t>
      </w:r>
      <w:r w:rsidR="00FE5258">
        <w:rPr>
          <w:rFonts w:ascii="Traditional Arabic" w:eastAsia="Times New Roman" w:hAnsi="Traditional Arabic" w:cs="Traditional Arabic" w:hint="cs"/>
          <w:color w:val="000000"/>
          <w:sz w:val="32"/>
          <w:szCs w:val="32"/>
          <w:rtl/>
        </w:rPr>
        <w:t>..."</w:t>
      </w:r>
      <w:r w:rsidRPr="0090471F">
        <w:rPr>
          <w:rStyle w:val="FootnoteReference"/>
          <w:rFonts w:ascii="Traditional Arabic" w:eastAsia="Times New Roman" w:hAnsi="Traditional Arabic" w:cs="Traditional Arabic"/>
          <w:color w:val="000000"/>
          <w:sz w:val="32"/>
          <w:szCs w:val="32"/>
          <w:vertAlign w:val="superscript"/>
          <w:rtl/>
        </w:rPr>
        <w:footnoteReference w:id="16"/>
      </w:r>
      <w:r w:rsidR="000610F8">
        <w:rPr>
          <w:rFonts w:ascii="Traditional Arabic" w:eastAsia="Times New Roman" w:hAnsi="Traditional Arabic" w:cs="Traditional Arabic" w:hint="cs"/>
          <w:color w:val="000000"/>
          <w:sz w:val="32"/>
          <w:szCs w:val="32"/>
          <w:rtl/>
        </w:rPr>
        <w:t xml:space="preserve">، فتفصيل أحكام الصلاة وشروطها وأركانها وبيان أوقاتها، وكيفية أدائها، وما يحرم فيها وما يفسدها ويبطلها، وكيفية الخشوع فيها، وغير ذلك الكثير، هذه واحدة من الفرائض، وقس على ذلك بقية المأمورات والمنهيات، التي هي في حاجة للحديث في بيان </w:t>
      </w:r>
      <w:r w:rsidR="007831CB">
        <w:rPr>
          <w:rFonts w:ascii="Traditional Arabic" w:eastAsia="Times New Roman" w:hAnsi="Traditional Arabic" w:cs="Traditional Arabic" w:hint="cs"/>
          <w:color w:val="000000"/>
          <w:sz w:val="32"/>
          <w:szCs w:val="32"/>
          <w:rtl/>
        </w:rPr>
        <w:t>ح</w:t>
      </w:r>
      <w:r w:rsidR="000610F8">
        <w:rPr>
          <w:rFonts w:ascii="Traditional Arabic" w:eastAsia="Times New Roman" w:hAnsi="Traditional Arabic" w:cs="Traditional Arabic" w:hint="cs"/>
          <w:color w:val="000000"/>
          <w:sz w:val="32"/>
          <w:szCs w:val="32"/>
          <w:rtl/>
        </w:rPr>
        <w:t>كم</w:t>
      </w:r>
      <w:r w:rsidR="007831CB">
        <w:rPr>
          <w:rFonts w:ascii="Traditional Arabic" w:eastAsia="Times New Roman" w:hAnsi="Traditional Arabic" w:cs="Traditional Arabic" w:hint="cs"/>
          <w:color w:val="000000"/>
          <w:sz w:val="32"/>
          <w:szCs w:val="32"/>
          <w:rtl/>
        </w:rPr>
        <w:t>ها</w:t>
      </w:r>
      <w:r w:rsidR="000610F8">
        <w:rPr>
          <w:rFonts w:ascii="Traditional Arabic" w:eastAsia="Times New Roman" w:hAnsi="Traditional Arabic" w:cs="Traditional Arabic" w:hint="cs"/>
          <w:color w:val="000000"/>
          <w:sz w:val="32"/>
          <w:szCs w:val="32"/>
          <w:rtl/>
        </w:rPr>
        <w:t xml:space="preserve"> وتفصيل هيأتها</w:t>
      </w:r>
      <w:r w:rsidRPr="0090471F">
        <w:rPr>
          <w:rFonts w:ascii="Traditional Arabic" w:eastAsia="Times New Roman" w:hAnsi="Traditional Arabic" w:cs="Traditional Arabic"/>
          <w:color w:val="000000"/>
          <w:sz w:val="32"/>
          <w:szCs w:val="32"/>
          <w:rtl/>
        </w:rPr>
        <w:t>.</w:t>
      </w:r>
      <w:r w:rsidRPr="0090471F">
        <w:rPr>
          <w:rFonts w:ascii="Times New Roman" w:eastAsia="Times New Roman" w:hAnsi="Times New Roman" w:cs="Times New Roman"/>
          <w:color w:val="000000"/>
          <w:sz w:val="32"/>
          <w:szCs w:val="32"/>
        </w:rPr>
        <w:br/>
      </w:r>
      <w:r w:rsidRPr="00077D8E">
        <w:rPr>
          <w:rFonts w:ascii="Traditional Arabic" w:eastAsia="Times New Roman" w:hAnsi="Traditional Arabic" w:cs="Traditional Arabic"/>
          <w:color w:val="000000"/>
          <w:sz w:val="32"/>
          <w:szCs w:val="32"/>
          <w:rtl/>
        </w:rPr>
        <w:t xml:space="preserve">- </w:t>
      </w:r>
      <w:r w:rsidR="00E15F37" w:rsidRPr="00077D8E">
        <w:rPr>
          <w:rFonts w:ascii="Traditional Arabic" w:eastAsia="Times New Roman" w:hAnsi="Traditional Arabic" w:cs="Traditional Arabic" w:hint="cs"/>
          <w:color w:val="000000"/>
          <w:sz w:val="32"/>
          <w:szCs w:val="32"/>
          <w:rtl/>
        </w:rPr>
        <w:t xml:space="preserve">عاصم من الاعتماد على </w:t>
      </w:r>
      <w:r w:rsidR="007831CB" w:rsidRPr="00077D8E">
        <w:rPr>
          <w:rFonts w:ascii="Traditional Arabic" w:eastAsia="Times New Roman" w:hAnsi="Traditional Arabic" w:cs="Traditional Arabic" w:hint="cs"/>
          <w:color w:val="000000"/>
          <w:sz w:val="32"/>
          <w:szCs w:val="32"/>
          <w:rtl/>
        </w:rPr>
        <w:t>آراء و</w:t>
      </w:r>
      <w:r w:rsidRPr="00077D8E">
        <w:rPr>
          <w:rFonts w:ascii="Traditional Arabic" w:eastAsia="Times New Roman" w:hAnsi="Traditional Arabic" w:cs="Traditional Arabic"/>
          <w:color w:val="000000"/>
          <w:sz w:val="32"/>
          <w:szCs w:val="32"/>
          <w:rtl/>
        </w:rPr>
        <w:t xml:space="preserve">أقوال </w:t>
      </w:r>
      <w:r w:rsidR="007831CB" w:rsidRPr="00077D8E">
        <w:rPr>
          <w:rFonts w:ascii="Traditional Arabic" w:eastAsia="Times New Roman" w:hAnsi="Traditional Arabic" w:cs="Traditional Arabic" w:hint="cs"/>
          <w:color w:val="000000"/>
          <w:sz w:val="32"/>
          <w:szCs w:val="32"/>
          <w:rtl/>
        </w:rPr>
        <w:t>الناس</w:t>
      </w:r>
      <w:r w:rsidRPr="00077D8E">
        <w:rPr>
          <w:rFonts w:ascii="Traditional Arabic" w:eastAsia="Times New Roman" w:hAnsi="Traditional Arabic" w:cs="Traditional Arabic"/>
          <w:color w:val="000000"/>
          <w:sz w:val="32"/>
          <w:szCs w:val="32"/>
          <w:rtl/>
        </w:rPr>
        <w:t xml:space="preserve"> وترك أقوال</w:t>
      </w:r>
      <w:r w:rsidR="007831CB" w:rsidRPr="00077D8E">
        <w:rPr>
          <w:rFonts w:ascii="Traditional Arabic" w:eastAsia="Times New Roman" w:hAnsi="Traditional Arabic" w:cs="Traditional Arabic" w:hint="cs"/>
          <w:color w:val="000000"/>
          <w:sz w:val="32"/>
          <w:szCs w:val="32"/>
          <w:rtl/>
        </w:rPr>
        <w:t>ه</w:t>
      </w:r>
      <w:r w:rsidRPr="00077D8E">
        <w:rPr>
          <w:rFonts w:ascii="Traditional Arabic" w:eastAsia="Times New Roman" w:hAnsi="Traditional Arabic" w:cs="Traditional Arabic"/>
          <w:color w:val="000000"/>
          <w:sz w:val="32"/>
          <w:szCs w:val="32"/>
          <w:rtl/>
        </w:rPr>
        <w:t xml:space="preserve"> صلى الله عليه وسلم</w:t>
      </w:r>
      <w:r w:rsidRPr="00077D8E">
        <w:rPr>
          <w:rFonts w:ascii="Traditional Arabic" w:eastAsia="Times New Roman" w:hAnsi="Traditional Arabic" w:cs="Traditional Arabic" w:hint="cs"/>
          <w:color w:val="000000"/>
          <w:sz w:val="32"/>
          <w:szCs w:val="32"/>
          <w:rtl/>
        </w:rPr>
        <w:t>:</w:t>
      </w:r>
      <w:r w:rsidRPr="0090471F">
        <w:rPr>
          <w:rFonts w:ascii="Traditional Arabic" w:eastAsia="Times New Roman" w:hAnsi="Traditional Arabic" w:cs="Traditional Arabic"/>
          <w:color w:val="000000"/>
          <w:sz w:val="32"/>
          <w:szCs w:val="32"/>
          <w:rtl/>
        </w:rPr>
        <w:t xml:space="preserve"> يقول أبو حنيفة رحمه الله تعالى: </w:t>
      </w:r>
      <w:r w:rsidRPr="0090471F">
        <w:rPr>
          <w:rFonts w:ascii="Traditional Arabic" w:eastAsia="Times New Roman" w:hAnsi="Traditional Arabic" w:cs="Traditional Arabic" w:hint="cs"/>
          <w:color w:val="000000"/>
          <w:sz w:val="32"/>
          <w:szCs w:val="32"/>
          <w:rtl/>
        </w:rPr>
        <w:t>"</w:t>
      </w:r>
      <w:r w:rsidRPr="0090471F">
        <w:rPr>
          <w:rFonts w:ascii="Traditional Arabic" w:eastAsia="Times New Roman" w:hAnsi="Traditional Arabic" w:cs="Traditional Arabic"/>
          <w:color w:val="000000"/>
          <w:sz w:val="32"/>
          <w:szCs w:val="32"/>
          <w:rtl/>
        </w:rPr>
        <w:t>لم يزل الناس في صلاح ما دام فيهم من يطلب الحديث، فإن طلبوا العلم بلا حديث فسدوا</w:t>
      </w:r>
      <w:r w:rsidRPr="0090471F">
        <w:rPr>
          <w:rFonts w:ascii="Traditional Arabic" w:eastAsia="Times New Roman" w:hAnsi="Traditional Arabic" w:cs="Traditional Arabic" w:hint="cs"/>
          <w:color w:val="000000"/>
          <w:sz w:val="32"/>
          <w:szCs w:val="32"/>
          <w:rtl/>
        </w:rPr>
        <w:t>"</w:t>
      </w:r>
      <w:r w:rsidRPr="0090471F">
        <w:rPr>
          <w:rStyle w:val="FootnoteReference"/>
          <w:rFonts w:ascii="Traditional Arabic" w:eastAsia="Times New Roman" w:hAnsi="Traditional Arabic" w:cs="Traditional Arabic"/>
          <w:color w:val="000000"/>
          <w:sz w:val="32"/>
          <w:szCs w:val="32"/>
          <w:vertAlign w:val="superscript"/>
          <w:rtl/>
        </w:rPr>
        <w:footnoteReference w:id="17"/>
      </w:r>
      <w:r w:rsidRPr="0090471F">
        <w:rPr>
          <w:rFonts w:ascii="Traditional Arabic" w:eastAsia="Times New Roman" w:hAnsi="Traditional Arabic" w:cs="Traditional Arabic"/>
          <w:color w:val="000000"/>
          <w:sz w:val="32"/>
          <w:szCs w:val="32"/>
          <w:rtl/>
        </w:rPr>
        <w:t xml:space="preserve"> وقا</w:t>
      </w:r>
      <w:r w:rsidR="00B75D95">
        <w:rPr>
          <w:rFonts w:ascii="Traditional Arabic" w:eastAsia="Times New Roman" w:hAnsi="Traditional Arabic" w:cs="Traditional Arabic"/>
          <w:color w:val="000000"/>
          <w:sz w:val="32"/>
          <w:szCs w:val="32"/>
          <w:rtl/>
        </w:rPr>
        <w:t>ل</w:t>
      </w:r>
      <w:r w:rsidRPr="0090471F">
        <w:rPr>
          <w:rFonts w:ascii="Traditional Arabic" w:eastAsia="Times New Roman" w:hAnsi="Traditional Arabic" w:cs="Traditional Arabic"/>
          <w:color w:val="000000"/>
          <w:sz w:val="32"/>
          <w:szCs w:val="32"/>
          <w:rtl/>
        </w:rPr>
        <w:t xml:space="preserve"> مالك رحمه الله تعالى: </w:t>
      </w:r>
      <w:r w:rsidRPr="0090471F">
        <w:rPr>
          <w:rFonts w:ascii="Traditional Arabic" w:eastAsia="Times New Roman" w:hAnsi="Traditional Arabic" w:cs="Traditional Arabic" w:hint="cs"/>
          <w:color w:val="000000"/>
          <w:sz w:val="32"/>
          <w:szCs w:val="32"/>
          <w:rtl/>
        </w:rPr>
        <w:t>"إِنَّمَا</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أَنا</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بشر</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أخطىء</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وَأُصِيب</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فانظروا</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فِي</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رأيى</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فَكل</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مَا</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وَافق</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الْكتاب</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وَالسّنة</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فَخُذُوهُ</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وكل</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مَالم</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lastRenderedPageBreak/>
        <w:t>يُوَافق</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الْكتاب</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وَالسّنة</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فاتركوه"</w:t>
      </w:r>
      <w:r w:rsidRPr="0090471F">
        <w:rPr>
          <w:rStyle w:val="FootnoteReference"/>
          <w:rFonts w:ascii="Traditional Arabic" w:eastAsia="Times New Roman" w:hAnsi="Traditional Arabic" w:cs="Traditional Arabic"/>
          <w:color w:val="000000"/>
          <w:sz w:val="32"/>
          <w:szCs w:val="32"/>
          <w:vertAlign w:val="superscript"/>
          <w:rtl/>
        </w:rPr>
        <w:footnoteReference w:id="18"/>
      </w:r>
      <w:r w:rsidRPr="0090471F">
        <w:rPr>
          <w:rFonts w:ascii="Traditional Arabic" w:eastAsia="Times New Roman" w:hAnsi="Traditional Arabic" w:cs="Traditional Arabic"/>
          <w:color w:val="000000"/>
          <w:sz w:val="32"/>
          <w:szCs w:val="32"/>
          <w:rtl/>
        </w:rPr>
        <w:t xml:space="preserve">. وقال الشافعي رحمه الله تعالى: </w:t>
      </w:r>
      <w:r w:rsidRPr="0090471F">
        <w:rPr>
          <w:rFonts w:ascii="Traditional Arabic" w:eastAsia="Times New Roman" w:hAnsi="Traditional Arabic" w:cs="Traditional Arabic" w:hint="cs"/>
          <w:color w:val="000000"/>
          <w:sz w:val="32"/>
          <w:szCs w:val="32"/>
          <w:rtl/>
        </w:rPr>
        <w:t>"إِذا</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رَأَيْتُمْ</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كَلَامي</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يُخَالف</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كَلَام</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رَسُول</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الله</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صلى</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الله</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عَلَيْهِ</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وَسلم</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فاعملوا</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بِكَلَام</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رَسُول</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الله</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صلى</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الله</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عَلَيْهِ</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وَسلم</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واضربوا</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hint="cs"/>
          <w:color w:val="000000"/>
          <w:sz w:val="32"/>
          <w:szCs w:val="32"/>
          <w:rtl/>
        </w:rPr>
        <w:t>بكلامي</w:t>
      </w:r>
      <w:r w:rsidRPr="0090471F">
        <w:rPr>
          <w:rFonts w:ascii="Traditional Arabic" w:eastAsia="Times New Roman" w:hAnsi="Traditional Arabic" w:cs="Traditional Arabic"/>
          <w:color w:val="000000"/>
          <w:sz w:val="32"/>
          <w:szCs w:val="32"/>
          <w:rtl/>
        </w:rPr>
        <w:t xml:space="preserve"> </w:t>
      </w:r>
      <w:r w:rsidR="00077D8E">
        <w:rPr>
          <w:rFonts w:ascii="Traditional Arabic" w:eastAsia="Times New Roman" w:hAnsi="Traditional Arabic" w:cs="Traditional Arabic" w:hint="cs"/>
          <w:color w:val="000000"/>
          <w:sz w:val="32"/>
          <w:szCs w:val="32"/>
          <w:rtl/>
        </w:rPr>
        <w:t>الْحَائِط</w:t>
      </w:r>
      <w:r w:rsidRPr="0090471F">
        <w:rPr>
          <w:rFonts w:ascii="Traditional Arabic" w:eastAsia="Times New Roman" w:hAnsi="Traditional Arabic" w:cs="Traditional Arabic" w:hint="cs"/>
          <w:color w:val="000000"/>
          <w:sz w:val="32"/>
          <w:szCs w:val="32"/>
          <w:rtl/>
        </w:rPr>
        <w:t>"</w:t>
      </w:r>
      <w:r w:rsidRPr="0090471F">
        <w:rPr>
          <w:rStyle w:val="FootnoteReference"/>
          <w:rFonts w:ascii="Traditional Arabic" w:eastAsia="Times New Roman" w:hAnsi="Traditional Arabic" w:cs="Traditional Arabic"/>
          <w:color w:val="000000"/>
          <w:sz w:val="32"/>
          <w:szCs w:val="32"/>
          <w:vertAlign w:val="superscript"/>
          <w:rtl/>
        </w:rPr>
        <w:footnoteReference w:id="19"/>
      </w:r>
      <w:r w:rsidRPr="0090471F">
        <w:rPr>
          <w:rFonts w:ascii="Traditional Arabic" w:eastAsia="Times New Roman" w:hAnsi="Traditional Arabic" w:cs="Traditional Arabic"/>
          <w:color w:val="000000"/>
          <w:sz w:val="32"/>
          <w:szCs w:val="32"/>
          <w:rtl/>
        </w:rPr>
        <w:t xml:space="preserve">. وقال </w:t>
      </w:r>
      <w:r w:rsidR="00B75D95">
        <w:rPr>
          <w:rFonts w:ascii="Traditional Arabic" w:eastAsia="Times New Roman" w:hAnsi="Traditional Arabic" w:cs="Traditional Arabic" w:hint="cs"/>
          <w:color w:val="000000"/>
          <w:sz w:val="32"/>
          <w:szCs w:val="32"/>
          <w:rtl/>
        </w:rPr>
        <w:t>ابن حنبل</w:t>
      </w:r>
      <w:r w:rsidRPr="0090471F">
        <w:rPr>
          <w:rFonts w:ascii="Traditional Arabic" w:eastAsia="Times New Roman" w:hAnsi="Traditional Arabic" w:cs="Traditional Arabic"/>
          <w:color w:val="000000"/>
          <w:sz w:val="32"/>
          <w:szCs w:val="32"/>
          <w:rtl/>
        </w:rPr>
        <w:t xml:space="preserve"> رحمه الله تعالى:</w:t>
      </w:r>
      <w:r w:rsidR="00077D8E">
        <w:rPr>
          <w:rFonts w:ascii="Traditional Arabic" w:eastAsia="Times New Roman" w:hAnsi="Traditional Arabic" w:cs="Traditional Arabic" w:hint="cs"/>
          <w:color w:val="000000"/>
          <w:sz w:val="32"/>
          <w:szCs w:val="32"/>
          <w:rtl/>
        </w:rPr>
        <w:t xml:space="preserve"> </w:t>
      </w:r>
      <w:r w:rsidRPr="0090471F">
        <w:rPr>
          <w:rFonts w:ascii="Traditional Arabic" w:eastAsia="Times New Roman" w:hAnsi="Traditional Arabic" w:cs="Traditional Arabic" w:hint="cs"/>
          <w:color w:val="000000"/>
          <w:sz w:val="32"/>
          <w:szCs w:val="32"/>
          <w:rtl/>
        </w:rPr>
        <w:t>"</w:t>
      </w:r>
      <w:r w:rsidRPr="0090471F">
        <w:rPr>
          <w:rFonts w:ascii="Traditional Arabic" w:eastAsia="Times New Roman" w:hAnsi="Traditional Arabic" w:cs="Traditional Arabic"/>
          <w:color w:val="000000"/>
          <w:sz w:val="32"/>
          <w:szCs w:val="32"/>
          <w:rtl/>
        </w:rPr>
        <w:t>الاتباع أن يتبع الرجل ما جاء عن النبي صلى الله عليه وسلم وأصحابه</w:t>
      </w:r>
      <w:r w:rsidRPr="0090471F">
        <w:rPr>
          <w:rFonts w:ascii="Traditional Arabic" w:eastAsia="Times New Roman" w:hAnsi="Traditional Arabic" w:cs="Traditional Arabic" w:hint="cs"/>
          <w:color w:val="000000"/>
          <w:sz w:val="32"/>
          <w:szCs w:val="32"/>
          <w:rtl/>
        </w:rPr>
        <w:t>"</w:t>
      </w:r>
      <w:r w:rsidRPr="0090471F">
        <w:rPr>
          <w:rStyle w:val="FootnoteReference"/>
          <w:rFonts w:ascii="Traditional Arabic" w:eastAsia="Times New Roman" w:hAnsi="Traditional Arabic" w:cs="Traditional Arabic"/>
          <w:color w:val="000000"/>
          <w:sz w:val="32"/>
          <w:szCs w:val="32"/>
          <w:vertAlign w:val="superscript"/>
          <w:rtl/>
        </w:rPr>
        <w:footnoteReference w:id="20"/>
      </w:r>
      <w:r w:rsidRPr="0090471F">
        <w:rPr>
          <w:rFonts w:ascii="Traditional Arabic" w:eastAsia="Times New Roman" w:hAnsi="Traditional Arabic" w:cs="Traditional Arabic"/>
          <w:color w:val="000000"/>
          <w:sz w:val="32"/>
          <w:szCs w:val="32"/>
          <w:rtl/>
        </w:rPr>
        <w:t>.</w:t>
      </w:r>
    </w:p>
    <w:p w:rsidR="00885EE2" w:rsidRPr="007F31CD" w:rsidRDefault="00885EE2" w:rsidP="007F31CD">
      <w:pPr>
        <w:bidi/>
        <w:spacing w:after="0" w:line="240" w:lineRule="auto"/>
        <w:jc w:val="both"/>
        <w:rPr>
          <w:rFonts w:ascii="Traditional Arabic" w:eastAsia="Times New Roman" w:hAnsi="Traditional Arabic" w:cs="Traditional Arabic"/>
          <w:color w:val="000000" w:themeColor="text1"/>
          <w:sz w:val="32"/>
          <w:szCs w:val="32"/>
          <w:rtl/>
        </w:rPr>
      </w:pPr>
      <w:r w:rsidRPr="0090471F">
        <w:rPr>
          <w:rFonts w:ascii="Traditional Arabic" w:eastAsia="Times New Roman" w:hAnsi="Traditional Arabic" w:cs="Traditional Arabic"/>
          <w:color w:val="000000"/>
          <w:sz w:val="32"/>
          <w:szCs w:val="32"/>
          <w:rtl/>
        </w:rPr>
        <w:t>- يتعلم الدارس من خلال دراسته</w:t>
      </w:r>
      <w:r w:rsidR="007831CB">
        <w:rPr>
          <w:rFonts w:ascii="Traditional Arabic" w:eastAsia="Times New Roman" w:hAnsi="Traditional Arabic" w:cs="Traditional Arabic" w:hint="cs"/>
          <w:color w:val="000000"/>
          <w:sz w:val="32"/>
          <w:szCs w:val="32"/>
          <w:rtl/>
        </w:rPr>
        <w:t>م</w:t>
      </w:r>
      <w:r w:rsidRPr="0090471F">
        <w:rPr>
          <w:rFonts w:ascii="Traditional Arabic" w:eastAsia="Times New Roman" w:hAnsi="Traditional Arabic" w:cs="Traditional Arabic"/>
          <w:color w:val="000000"/>
          <w:sz w:val="32"/>
          <w:szCs w:val="32"/>
          <w:rtl/>
        </w:rPr>
        <w:t xml:space="preserve"> لأحاديث الأحكام التطبيق العملي لأحكام الشريعة؛ لأن في هذه الأحكام يفرق فيها بين الأوامر التي تفيد الوجوب أو الندب أو التخيير؛ وكذلك بين النواهي التي تفيد الكراهة أو التحريم</w:t>
      </w:r>
      <w:r w:rsidR="0098602F">
        <w:rPr>
          <w:rFonts w:ascii="Traditional Arabic" w:eastAsia="Times New Roman" w:hAnsi="Traditional Arabic" w:cs="Traditional Arabic" w:hint="cs"/>
          <w:color w:val="000000"/>
          <w:sz w:val="32"/>
          <w:szCs w:val="32"/>
          <w:rtl/>
        </w:rPr>
        <w:t xml:space="preserve"> فالتي تفيد</w:t>
      </w:r>
      <w:r w:rsidR="0098602F">
        <w:rPr>
          <w:rFonts w:ascii="Traditional Arabic" w:eastAsia="Times New Roman" w:hAnsi="Traditional Arabic" w:cs="Traditional Arabic"/>
          <w:color w:val="000000"/>
          <w:sz w:val="32"/>
          <w:szCs w:val="32"/>
          <w:rtl/>
        </w:rPr>
        <w:t xml:space="preserve"> التحريم، كقوله تعالى</w:t>
      </w:r>
      <w:r w:rsidR="000B72FA">
        <w:rPr>
          <w:rFonts w:ascii="Traditional Arabic" w:eastAsia="Times New Roman" w:hAnsi="Traditional Arabic" w:cs="Traditional Arabic"/>
          <w:color w:val="000000"/>
          <w:sz w:val="32"/>
          <w:szCs w:val="32"/>
          <w:rtl/>
        </w:rPr>
        <w:t>:</w:t>
      </w:r>
      <w:r w:rsidR="000B72FA">
        <w:rPr>
          <w:rFonts w:ascii="Traditional Arabic" w:eastAsia="Times New Roman" w:hAnsi="Traditional Arabic" w:cs="Traditional Arabic" w:hint="cs"/>
          <w:color w:val="000000"/>
          <w:sz w:val="32"/>
          <w:szCs w:val="32"/>
          <w:rtl/>
        </w:rPr>
        <w:t xml:space="preserve"> </w:t>
      </w:r>
      <w:r w:rsidR="000B72FA" w:rsidRPr="0090471F">
        <w:rPr>
          <w:rFonts w:ascii="Traditional Arabic" w:eastAsia="Times New Roman" w:hAnsi="Traditional Arabic" w:cs="Traditional Arabic"/>
          <w:color w:val="000000"/>
          <w:sz w:val="32"/>
          <w:szCs w:val="32"/>
          <w:rtl/>
          <w:lang w:eastAsia="ms-MY"/>
        </w:rPr>
        <w:t>﴿</w:t>
      </w:r>
      <w:r w:rsidR="000B72FA" w:rsidRPr="000B72FA">
        <w:rPr>
          <w:rFonts w:ascii="Traditional Arabic" w:eastAsia="Times New Roman" w:hAnsi="Traditional Arabic" w:cs="Traditional Arabic" w:hint="cs"/>
          <w:color w:val="000000" w:themeColor="text1"/>
          <w:sz w:val="32"/>
          <w:szCs w:val="32"/>
          <w:rtl/>
        </w:rPr>
        <w:t>..</w:t>
      </w:r>
      <w:r w:rsidR="000B72FA" w:rsidRPr="000B72FA">
        <w:rPr>
          <w:rFonts w:ascii="Traditional Arabic" w:eastAsiaTheme="minorHAnsi" w:hAnsi="Traditional Arabic" w:cs="Traditional Arabic"/>
          <w:color w:val="000000" w:themeColor="text1"/>
          <w:sz w:val="32"/>
          <w:szCs w:val="32"/>
          <w:rtl/>
          <w:lang w:val="en-MY"/>
        </w:rPr>
        <w:t>وَلَا تَقْتُلُوا أَنْفُسَكُمْ إِنَّ اللَّهَ كَانَ بِكُمْ رَحِيمًا</w:t>
      </w:r>
      <w:r w:rsidR="0098602F" w:rsidRPr="00A1588B">
        <w:rPr>
          <w:rFonts w:ascii="Traditional Arabic" w:eastAsia="Times New Roman" w:hAnsi="Traditional Arabic" w:cs="Traditional Arabic" w:hint="cs"/>
          <w:color w:val="000000" w:themeColor="text1"/>
          <w:sz w:val="28"/>
          <w:szCs w:val="28"/>
          <w:rtl/>
        </w:rPr>
        <w:t>(</w:t>
      </w:r>
      <w:r w:rsidR="000B72FA" w:rsidRPr="00A1588B">
        <w:rPr>
          <w:rFonts w:ascii="Traditional Arabic" w:eastAsia="Times New Roman" w:hAnsi="Traditional Arabic" w:cs="Traditional Arabic" w:hint="cs"/>
          <w:color w:val="000000" w:themeColor="text1"/>
          <w:sz w:val="28"/>
          <w:szCs w:val="28"/>
          <w:rtl/>
        </w:rPr>
        <w:t>29</w:t>
      </w:r>
      <w:r w:rsidR="0098602F" w:rsidRPr="00A1588B">
        <w:rPr>
          <w:rFonts w:ascii="Traditional Arabic" w:eastAsia="Times New Roman" w:hAnsi="Traditional Arabic" w:cs="Traditional Arabic" w:hint="cs"/>
          <w:color w:val="000000" w:themeColor="text1"/>
          <w:sz w:val="28"/>
          <w:szCs w:val="28"/>
          <w:rtl/>
        </w:rPr>
        <w:t>)</w:t>
      </w:r>
      <w:r w:rsidR="000B72FA" w:rsidRPr="0090471F">
        <w:rPr>
          <w:rFonts w:ascii="Traditional Arabic" w:eastAsia="Times New Roman" w:hAnsi="Traditional Arabic" w:cs="Traditional Arabic"/>
          <w:color w:val="000000"/>
          <w:sz w:val="32"/>
          <w:szCs w:val="32"/>
          <w:rtl/>
          <w:lang w:eastAsia="ms-MY"/>
        </w:rPr>
        <w:t>﴾</w:t>
      </w:r>
      <w:r w:rsidR="0098602F" w:rsidRPr="000B72FA">
        <w:rPr>
          <w:rFonts w:ascii="Traditional Arabic" w:eastAsia="Times New Roman" w:hAnsi="Traditional Arabic" w:cs="Traditional Arabic"/>
          <w:color w:val="000000" w:themeColor="text1"/>
          <w:sz w:val="32"/>
          <w:szCs w:val="32"/>
          <w:rtl/>
        </w:rPr>
        <w:t xml:space="preserve"> [ال</w:t>
      </w:r>
      <w:r w:rsidR="000B72FA" w:rsidRPr="000B72FA">
        <w:rPr>
          <w:rFonts w:ascii="Traditional Arabic" w:eastAsia="Times New Roman" w:hAnsi="Traditional Arabic" w:cs="Traditional Arabic" w:hint="cs"/>
          <w:color w:val="000000" w:themeColor="text1"/>
          <w:sz w:val="32"/>
          <w:szCs w:val="32"/>
          <w:rtl/>
        </w:rPr>
        <w:t>نساء</w:t>
      </w:r>
      <w:r w:rsidR="0098602F" w:rsidRPr="000B72FA">
        <w:rPr>
          <w:rFonts w:ascii="Traditional Arabic" w:eastAsia="Times New Roman" w:hAnsi="Traditional Arabic" w:cs="Traditional Arabic"/>
          <w:color w:val="000000" w:themeColor="text1"/>
          <w:sz w:val="32"/>
          <w:szCs w:val="32"/>
          <w:rtl/>
        </w:rPr>
        <w:t xml:space="preserve">]، </w:t>
      </w:r>
      <w:r w:rsidR="000B72FA" w:rsidRPr="0090471F">
        <w:rPr>
          <w:rFonts w:ascii="Traditional Arabic" w:eastAsia="Times New Roman" w:hAnsi="Traditional Arabic" w:cs="Traditional Arabic"/>
          <w:color w:val="000000"/>
          <w:sz w:val="32"/>
          <w:szCs w:val="32"/>
          <w:rtl/>
          <w:lang w:eastAsia="ms-MY"/>
        </w:rPr>
        <w:t>﴿</w:t>
      </w:r>
      <w:r w:rsidR="000B72FA" w:rsidRPr="000B72FA">
        <w:rPr>
          <w:rFonts w:ascii="Traditional Arabic" w:eastAsiaTheme="minorHAnsi" w:hAnsi="Traditional Arabic" w:cs="Traditional Arabic"/>
          <w:color w:val="000000" w:themeColor="text1"/>
          <w:sz w:val="32"/>
          <w:szCs w:val="32"/>
          <w:rtl/>
          <w:lang w:val="en-MY"/>
        </w:rPr>
        <w:t>يَا أَيُّهَا الَّذِينَ آمَنُوا لَا تَأْكُلُوا أَمْوَالَكُمْ بَيْنَكُمْ بِالْبَاطِلِ</w:t>
      </w:r>
      <w:r w:rsidR="000B72FA" w:rsidRPr="000B72FA">
        <w:rPr>
          <w:rFonts w:ascii="Traditional Arabic" w:eastAsia="Times New Roman" w:hAnsi="Traditional Arabic" w:cs="Traditional Arabic" w:hint="cs"/>
          <w:color w:val="000000" w:themeColor="text1"/>
          <w:sz w:val="32"/>
          <w:szCs w:val="32"/>
          <w:rtl/>
        </w:rPr>
        <w:t>..</w:t>
      </w:r>
      <w:r w:rsidR="0098602F" w:rsidRPr="000B72FA">
        <w:rPr>
          <w:rFonts w:ascii="Traditional Arabic" w:eastAsia="Times New Roman" w:hAnsi="Traditional Arabic" w:cs="Traditional Arabic" w:hint="cs"/>
          <w:color w:val="000000" w:themeColor="text1"/>
          <w:sz w:val="32"/>
          <w:szCs w:val="32"/>
          <w:rtl/>
        </w:rPr>
        <w:t>(</w:t>
      </w:r>
      <w:r w:rsidR="0098602F" w:rsidRPr="00A1588B">
        <w:rPr>
          <w:rFonts w:ascii="Traditional Arabic" w:eastAsia="Times New Roman" w:hAnsi="Traditional Arabic" w:cs="Traditional Arabic" w:hint="cs"/>
          <w:color w:val="000000" w:themeColor="text1"/>
          <w:sz w:val="28"/>
          <w:szCs w:val="28"/>
          <w:rtl/>
        </w:rPr>
        <w:t>29</w:t>
      </w:r>
      <w:r w:rsidR="0098602F" w:rsidRPr="000B72FA">
        <w:rPr>
          <w:rFonts w:ascii="Traditional Arabic" w:eastAsia="Times New Roman" w:hAnsi="Traditional Arabic" w:cs="Traditional Arabic" w:hint="cs"/>
          <w:color w:val="000000" w:themeColor="text1"/>
          <w:sz w:val="32"/>
          <w:szCs w:val="32"/>
          <w:rtl/>
        </w:rPr>
        <w:t>)</w:t>
      </w:r>
      <w:r w:rsidR="000B72FA" w:rsidRPr="0090471F">
        <w:rPr>
          <w:rFonts w:ascii="Traditional Arabic" w:eastAsia="Times New Roman" w:hAnsi="Traditional Arabic" w:cs="Traditional Arabic"/>
          <w:color w:val="000000"/>
          <w:sz w:val="32"/>
          <w:szCs w:val="32"/>
          <w:rtl/>
          <w:lang w:eastAsia="ms-MY"/>
        </w:rPr>
        <w:t>﴾</w:t>
      </w:r>
      <w:r w:rsidR="0098602F" w:rsidRPr="000B72FA">
        <w:rPr>
          <w:rFonts w:ascii="Traditional Arabic" w:eastAsia="Times New Roman" w:hAnsi="Traditional Arabic" w:cs="Traditional Arabic"/>
          <w:color w:val="000000" w:themeColor="text1"/>
          <w:sz w:val="32"/>
          <w:szCs w:val="32"/>
          <w:rtl/>
        </w:rPr>
        <w:t xml:space="preserve"> [النساء]</w:t>
      </w:r>
      <w:r w:rsidR="0098602F" w:rsidRPr="000B72FA">
        <w:rPr>
          <w:rFonts w:ascii="Traditional Arabic" w:eastAsia="Times New Roman" w:hAnsi="Traditional Arabic" w:cs="Traditional Arabic" w:hint="cs"/>
          <w:color w:val="000000" w:themeColor="text1"/>
          <w:sz w:val="32"/>
          <w:szCs w:val="32"/>
          <w:rtl/>
        </w:rPr>
        <w:t>، والتي تفيد ا</w:t>
      </w:r>
      <w:r w:rsidR="0098602F" w:rsidRPr="000B72FA">
        <w:rPr>
          <w:rFonts w:ascii="Traditional Arabic" w:eastAsia="Times New Roman" w:hAnsi="Traditional Arabic" w:cs="Traditional Arabic"/>
          <w:color w:val="000000" w:themeColor="text1"/>
          <w:sz w:val="32"/>
          <w:szCs w:val="32"/>
          <w:rtl/>
        </w:rPr>
        <w:t xml:space="preserve">لكراهة، </w:t>
      </w:r>
      <w:r w:rsidR="007F31CD">
        <w:rPr>
          <w:rFonts w:ascii="Traditional Arabic" w:eastAsia="Times New Roman" w:hAnsi="Traditional Arabic" w:cs="Traditional Arabic" w:hint="cs"/>
          <w:color w:val="000000" w:themeColor="text1"/>
          <w:sz w:val="32"/>
          <w:szCs w:val="32"/>
          <w:rtl/>
        </w:rPr>
        <w:t>تأتي على صيغ دالة على تحقير الفعل وبيان العاقبة، و</w:t>
      </w:r>
      <w:r w:rsidR="0098602F" w:rsidRPr="000B72FA">
        <w:rPr>
          <w:rFonts w:ascii="Traditional Arabic" w:eastAsia="Times New Roman" w:hAnsi="Traditional Arabic" w:cs="Traditional Arabic"/>
          <w:color w:val="000000" w:themeColor="text1"/>
          <w:sz w:val="32"/>
          <w:szCs w:val="32"/>
          <w:rtl/>
        </w:rPr>
        <w:t>كقوله تعالى</w:t>
      </w:r>
      <w:r w:rsidR="000B72FA" w:rsidRPr="000B72FA">
        <w:rPr>
          <w:rFonts w:ascii="Traditional Arabic" w:eastAsia="Times New Roman" w:hAnsi="Traditional Arabic" w:cs="Traditional Arabic"/>
          <w:color w:val="000000" w:themeColor="text1"/>
          <w:sz w:val="32"/>
          <w:szCs w:val="32"/>
          <w:rtl/>
        </w:rPr>
        <w:t xml:space="preserve">: </w:t>
      </w:r>
      <w:r w:rsidR="000B72FA" w:rsidRPr="0090471F">
        <w:rPr>
          <w:rFonts w:ascii="Traditional Arabic" w:eastAsia="Times New Roman" w:hAnsi="Traditional Arabic" w:cs="Traditional Arabic"/>
          <w:color w:val="000000"/>
          <w:sz w:val="32"/>
          <w:szCs w:val="32"/>
          <w:rtl/>
          <w:lang w:eastAsia="ms-MY"/>
        </w:rPr>
        <w:t>﴿</w:t>
      </w:r>
      <w:r w:rsidR="007F31CD" w:rsidRPr="007F31CD">
        <w:rPr>
          <w:rFonts w:ascii="Traditional Arabic" w:eastAsia="Times New Roman" w:hAnsi="Traditional Arabic" w:cs="Traditional Arabic"/>
          <w:color w:val="000000" w:themeColor="text1"/>
          <w:sz w:val="32"/>
          <w:szCs w:val="32"/>
          <w:rtl/>
        </w:rPr>
        <w:t xml:space="preserve">لاَ تَمُدَّنَّ عَيْنَيْكَ إِلَى مَا مَتَّعْنَا بِهِ أَزْوَاجًا مِّنْهُمْ وَلاَ تَحْزَنْ عَلَيْهِمْ وَاخْفِضْ جَنَاحَكَ لِلْمُؤْمِنِينَ </w:t>
      </w:r>
      <w:r w:rsidR="007F31CD" w:rsidRPr="00A1588B">
        <w:rPr>
          <w:rFonts w:ascii="Traditional Arabic" w:eastAsia="Times New Roman" w:hAnsi="Traditional Arabic" w:cs="Traditional Arabic"/>
          <w:color w:val="000000" w:themeColor="text1"/>
          <w:sz w:val="28"/>
          <w:szCs w:val="28"/>
          <w:rtl/>
        </w:rPr>
        <w:t>(88)</w:t>
      </w:r>
      <w:r w:rsidR="000B72FA" w:rsidRPr="0090471F">
        <w:rPr>
          <w:rFonts w:ascii="Traditional Arabic" w:eastAsia="Times New Roman" w:hAnsi="Traditional Arabic" w:cs="Traditional Arabic"/>
          <w:color w:val="000000"/>
          <w:sz w:val="32"/>
          <w:szCs w:val="32"/>
          <w:rtl/>
          <w:lang w:eastAsia="ms-MY"/>
        </w:rPr>
        <w:t>﴾</w:t>
      </w:r>
      <w:r w:rsidR="0098602F" w:rsidRPr="000B72FA">
        <w:rPr>
          <w:rFonts w:ascii="Traditional Arabic" w:eastAsia="Times New Roman" w:hAnsi="Traditional Arabic" w:cs="Traditional Arabic"/>
          <w:color w:val="000000" w:themeColor="text1"/>
          <w:sz w:val="32"/>
          <w:szCs w:val="32"/>
          <w:rtl/>
        </w:rPr>
        <w:t xml:space="preserve"> [</w:t>
      </w:r>
      <w:r w:rsidR="007F31CD">
        <w:rPr>
          <w:rFonts w:ascii="Traditional Arabic" w:eastAsia="Times New Roman" w:hAnsi="Traditional Arabic" w:cs="Traditional Arabic" w:hint="cs"/>
          <w:color w:val="000000" w:themeColor="text1"/>
          <w:sz w:val="32"/>
          <w:szCs w:val="32"/>
          <w:rtl/>
        </w:rPr>
        <w:t>الحجر</w:t>
      </w:r>
      <w:r w:rsidR="0098602F" w:rsidRPr="000B72FA">
        <w:rPr>
          <w:rFonts w:ascii="Traditional Arabic" w:eastAsia="Times New Roman" w:hAnsi="Traditional Arabic" w:cs="Traditional Arabic"/>
          <w:color w:val="000000" w:themeColor="text1"/>
          <w:sz w:val="32"/>
          <w:szCs w:val="32"/>
          <w:rtl/>
        </w:rPr>
        <w:t>]</w:t>
      </w:r>
      <w:r w:rsidR="0098602F" w:rsidRPr="0098602F">
        <w:rPr>
          <w:rStyle w:val="FootnoteReference"/>
          <w:rFonts w:ascii="Traditional Arabic" w:eastAsia="Times New Roman" w:hAnsi="Traditional Arabic" w:cs="Traditional Arabic"/>
          <w:color w:val="000000"/>
          <w:sz w:val="32"/>
          <w:szCs w:val="32"/>
          <w:vertAlign w:val="superscript"/>
          <w:rtl/>
        </w:rPr>
        <w:footnoteReference w:id="21"/>
      </w:r>
      <w:r w:rsidRPr="0090471F">
        <w:rPr>
          <w:rFonts w:ascii="Traditional Arabic" w:eastAsia="Times New Roman" w:hAnsi="Traditional Arabic" w:cs="Traditional Arabic"/>
          <w:color w:val="000000"/>
          <w:sz w:val="32"/>
          <w:szCs w:val="32"/>
        </w:rPr>
        <w:t>.</w:t>
      </w:r>
    </w:p>
    <w:p w:rsidR="00885EE2" w:rsidRPr="0090471F" w:rsidRDefault="00885EE2" w:rsidP="007F31CD">
      <w:pPr>
        <w:bidi/>
        <w:spacing w:after="0" w:line="240" w:lineRule="auto"/>
        <w:rPr>
          <w:rFonts w:ascii="Traditional Arabic" w:eastAsia="Times New Roman" w:hAnsi="Traditional Arabic" w:cs="Traditional Arabic"/>
          <w:color w:val="000000"/>
          <w:sz w:val="32"/>
          <w:szCs w:val="32"/>
          <w:rtl/>
        </w:rPr>
      </w:pPr>
      <w:r w:rsidRPr="0090471F">
        <w:rPr>
          <w:rFonts w:ascii="Traditional Arabic" w:eastAsia="Times New Roman" w:hAnsi="Traditional Arabic" w:cs="Traditional Arabic"/>
          <w:color w:val="000000"/>
          <w:sz w:val="32"/>
          <w:szCs w:val="32"/>
          <w:rtl/>
        </w:rPr>
        <w:t>- يتعلم الدارس كيفية الاستدلال بالأحاديث وأسباب عدم احتجاج البعض ببعض الأحاديث. وهذه الأساليب ت</w:t>
      </w:r>
      <w:r w:rsidR="007F31CD">
        <w:rPr>
          <w:rFonts w:ascii="Traditional Arabic" w:eastAsia="Times New Roman" w:hAnsi="Traditional Arabic" w:cs="Traditional Arabic"/>
          <w:color w:val="000000"/>
          <w:sz w:val="32"/>
          <w:szCs w:val="32"/>
          <w:rtl/>
        </w:rPr>
        <w:t>علّمه أسباب الاختلاف بين الفقه</w:t>
      </w:r>
      <w:r w:rsidR="007F31CD">
        <w:rPr>
          <w:rFonts w:ascii="Traditional Arabic" w:eastAsia="Times New Roman" w:hAnsi="Traditional Arabic" w:cs="Traditional Arabic" w:hint="cs"/>
          <w:color w:val="000000"/>
          <w:sz w:val="32"/>
          <w:szCs w:val="32"/>
          <w:rtl/>
        </w:rPr>
        <w:t>، وهذه ملكة تبنى من خلال البحث والتنقيب في المسائل الفقهية من خلال الأدلة الحديثية في الأحكامسيما في مواطن اختلاف الأدلة في المسائل، وإعمال ال</w:t>
      </w:r>
      <w:r w:rsidRPr="0090471F">
        <w:rPr>
          <w:rFonts w:ascii="Traditional Arabic" w:eastAsia="Times New Roman" w:hAnsi="Traditional Arabic" w:cs="Traditional Arabic"/>
          <w:color w:val="000000"/>
          <w:sz w:val="32"/>
          <w:szCs w:val="32"/>
          <w:rtl/>
        </w:rPr>
        <w:t xml:space="preserve">ترجيح </w:t>
      </w:r>
      <w:r w:rsidR="00252532">
        <w:rPr>
          <w:rFonts w:ascii="Traditional Arabic" w:eastAsia="Times New Roman" w:hAnsi="Traditional Arabic" w:cs="Traditional Arabic" w:hint="cs"/>
          <w:color w:val="000000"/>
          <w:sz w:val="32"/>
          <w:szCs w:val="32"/>
          <w:rtl/>
        </w:rPr>
        <w:t>ل</w:t>
      </w:r>
      <w:r w:rsidR="00252532">
        <w:rPr>
          <w:rFonts w:ascii="Traditional Arabic" w:eastAsia="Times New Roman" w:hAnsi="Traditional Arabic" w:cs="Traditional Arabic"/>
          <w:color w:val="000000"/>
          <w:sz w:val="32"/>
          <w:szCs w:val="32"/>
          <w:rtl/>
        </w:rPr>
        <w:t>بعض الأدلة على بعضها، و</w:t>
      </w:r>
      <w:r w:rsidR="00252532">
        <w:rPr>
          <w:rFonts w:ascii="Traditional Arabic" w:eastAsia="Times New Roman" w:hAnsi="Traditional Arabic" w:cs="Traditional Arabic" w:hint="cs"/>
          <w:color w:val="000000"/>
          <w:sz w:val="32"/>
          <w:szCs w:val="32"/>
          <w:rtl/>
        </w:rPr>
        <w:t>الت</w:t>
      </w:r>
      <w:r w:rsidRPr="0090471F">
        <w:rPr>
          <w:rFonts w:ascii="Traditional Arabic" w:eastAsia="Times New Roman" w:hAnsi="Traditional Arabic" w:cs="Traditional Arabic"/>
          <w:color w:val="000000"/>
          <w:sz w:val="32"/>
          <w:szCs w:val="32"/>
          <w:rtl/>
        </w:rPr>
        <w:t>م</w:t>
      </w:r>
      <w:r w:rsidR="00252532">
        <w:rPr>
          <w:rFonts w:ascii="Traditional Arabic" w:eastAsia="Times New Roman" w:hAnsi="Traditional Arabic" w:cs="Traditional Arabic" w:hint="cs"/>
          <w:color w:val="000000"/>
          <w:sz w:val="32"/>
          <w:szCs w:val="32"/>
          <w:rtl/>
        </w:rPr>
        <w:t>ي</w:t>
      </w:r>
      <w:r w:rsidRPr="0090471F">
        <w:rPr>
          <w:rFonts w:ascii="Traditional Arabic" w:eastAsia="Times New Roman" w:hAnsi="Traditional Arabic" w:cs="Traditional Arabic"/>
          <w:color w:val="000000"/>
          <w:sz w:val="32"/>
          <w:szCs w:val="32"/>
          <w:rtl/>
        </w:rPr>
        <w:t>يز بين الدليل القوي والدليل الضعيف</w:t>
      </w:r>
      <w:r w:rsidR="00252532">
        <w:rPr>
          <w:rFonts w:ascii="Traditional Arabic" w:eastAsia="Times New Roman" w:hAnsi="Traditional Arabic" w:cs="Traditional Arabic" w:hint="cs"/>
          <w:color w:val="000000"/>
          <w:sz w:val="32"/>
          <w:szCs w:val="32"/>
          <w:rtl/>
        </w:rPr>
        <w:t>،</w:t>
      </w:r>
      <w:r w:rsidRPr="0090471F">
        <w:rPr>
          <w:rFonts w:ascii="Traditional Arabic" w:eastAsia="Times New Roman" w:hAnsi="Traditional Arabic" w:cs="Traditional Arabic" w:hint="cs"/>
          <w:color w:val="000000"/>
          <w:sz w:val="32"/>
          <w:szCs w:val="32"/>
          <w:rtl/>
        </w:rPr>
        <w:t xml:space="preserve"> </w:t>
      </w:r>
      <w:r w:rsidR="00252532">
        <w:rPr>
          <w:rFonts w:ascii="Traditional Arabic" w:eastAsia="Times New Roman" w:hAnsi="Traditional Arabic" w:cs="Traditional Arabic" w:hint="cs"/>
          <w:color w:val="000000"/>
          <w:sz w:val="32"/>
          <w:szCs w:val="32"/>
          <w:rtl/>
        </w:rPr>
        <w:t xml:space="preserve">وعدم العدول عن ذلك لأقوال الرجال دون الحديث، </w:t>
      </w:r>
      <w:r w:rsidRPr="0090471F">
        <w:rPr>
          <w:rFonts w:ascii="Traditional Arabic" w:eastAsia="Times New Roman" w:hAnsi="Traditional Arabic" w:cs="Traditional Arabic"/>
          <w:color w:val="000000"/>
          <w:sz w:val="32"/>
          <w:szCs w:val="32"/>
          <w:rtl/>
        </w:rPr>
        <w:t xml:space="preserve">قال الإمام الشاطبي رحمه الله تعالى: </w:t>
      </w:r>
      <w:r w:rsidRPr="0090471F">
        <w:rPr>
          <w:rFonts w:ascii="Traditional Arabic" w:eastAsia="Times New Roman" w:hAnsi="Traditional Arabic" w:cs="Traditional Arabic" w:hint="cs"/>
          <w:color w:val="000000"/>
          <w:sz w:val="32"/>
          <w:szCs w:val="32"/>
          <w:rtl/>
        </w:rPr>
        <w:t>"</w:t>
      </w:r>
      <w:r w:rsidRPr="0090471F">
        <w:rPr>
          <w:rFonts w:ascii="Traditional Arabic" w:eastAsia="Times New Roman" w:hAnsi="Traditional Arabic" w:cs="Traditional Arabic"/>
          <w:color w:val="000000"/>
          <w:sz w:val="32"/>
          <w:szCs w:val="32"/>
          <w:rtl/>
        </w:rPr>
        <w:t xml:space="preserve">ولقد زَلّ </w:t>
      </w:r>
      <w:r w:rsidRPr="0090471F">
        <w:rPr>
          <w:rFonts w:ascii="Traditional Arabic" w:eastAsia="Times New Roman" w:hAnsi="Traditional Arabic" w:cs="Traditional Arabic" w:hint="cs"/>
          <w:color w:val="000000"/>
          <w:sz w:val="32"/>
          <w:szCs w:val="32"/>
          <w:rtl/>
        </w:rPr>
        <w:t>-</w:t>
      </w:r>
      <w:r w:rsidRPr="0090471F">
        <w:rPr>
          <w:rFonts w:ascii="Traditional Arabic" w:eastAsia="Times New Roman" w:hAnsi="Traditional Arabic" w:cs="Traditional Arabic"/>
          <w:color w:val="000000"/>
          <w:sz w:val="32"/>
          <w:szCs w:val="32"/>
          <w:rtl/>
        </w:rPr>
        <w:t>بسبب الإعراض عن الدليل</w:t>
      </w:r>
      <w:r w:rsidR="00252532">
        <w:rPr>
          <w:rFonts w:ascii="Traditional Arabic" w:eastAsia="Times New Roman" w:hAnsi="Traditional Arabic" w:cs="Traditional Arabic"/>
          <w:color w:val="000000"/>
          <w:sz w:val="32"/>
          <w:szCs w:val="32"/>
          <w:rtl/>
        </w:rPr>
        <w:t xml:space="preserve"> والاعتماد على الرجال</w:t>
      </w:r>
      <w:r w:rsidRPr="0090471F">
        <w:rPr>
          <w:rFonts w:ascii="Traditional Arabic" w:eastAsia="Times New Roman" w:hAnsi="Traditional Arabic" w:cs="Traditional Arabic"/>
          <w:color w:val="000000"/>
          <w:sz w:val="32"/>
          <w:szCs w:val="32"/>
          <w:rtl/>
        </w:rPr>
        <w:t>- أقوام خرجوا بسبب ذلك عن جادّة الصحابة والتابعين</w:t>
      </w:r>
      <w:r w:rsidRPr="0090471F">
        <w:rPr>
          <w:rFonts w:ascii="Traditional Arabic" w:eastAsia="Times New Roman" w:hAnsi="Traditional Arabic" w:cs="Traditional Arabic" w:hint="cs"/>
          <w:color w:val="000000"/>
          <w:sz w:val="32"/>
          <w:szCs w:val="32"/>
          <w:rtl/>
        </w:rPr>
        <w:t>"</w:t>
      </w:r>
      <w:r w:rsidRPr="0090471F">
        <w:rPr>
          <w:rStyle w:val="FootnoteReference"/>
          <w:rFonts w:ascii="Traditional Arabic" w:eastAsia="Times New Roman" w:hAnsi="Traditional Arabic" w:cs="Traditional Arabic"/>
          <w:color w:val="000000"/>
          <w:sz w:val="32"/>
          <w:szCs w:val="32"/>
          <w:vertAlign w:val="superscript"/>
          <w:rtl/>
        </w:rPr>
        <w:footnoteReference w:id="22"/>
      </w:r>
      <w:r w:rsidRPr="0090471F">
        <w:rPr>
          <w:rFonts w:ascii="Traditional Arabic" w:eastAsia="Times New Roman" w:hAnsi="Traditional Arabic" w:cs="Traditional Arabic"/>
          <w:color w:val="000000"/>
          <w:sz w:val="32"/>
          <w:szCs w:val="32"/>
          <w:rtl/>
        </w:rPr>
        <w:t>.</w:t>
      </w:r>
    </w:p>
    <w:p w:rsidR="00FE5258" w:rsidRPr="005124DF" w:rsidRDefault="00FE5258" w:rsidP="007831CB">
      <w:pPr>
        <w:bidi/>
        <w:spacing w:after="0" w:line="240" w:lineRule="auto"/>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نشأة وت</w:t>
      </w:r>
      <w:r w:rsidR="007831CB">
        <w:rPr>
          <w:rFonts w:ascii="Traditional Arabic" w:hAnsi="Traditional Arabic" w:cs="Traditional Arabic" w:hint="cs"/>
          <w:b/>
          <w:bCs/>
          <w:color w:val="000000"/>
          <w:sz w:val="32"/>
          <w:szCs w:val="32"/>
          <w:rtl/>
        </w:rPr>
        <w:t>ط</w:t>
      </w:r>
      <w:r>
        <w:rPr>
          <w:rFonts w:ascii="Traditional Arabic" w:hAnsi="Traditional Arabic" w:cs="Traditional Arabic" w:hint="cs"/>
          <w:b/>
          <w:bCs/>
          <w:color w:val="000000"/>
          <w:sz w:val="32"/>
          <w:szCs w:val="32"/>
          <w:rtl/>
        </w:rPr>
        <w:t xml:space="preserve">ور </w:t>
      </w:r>
      <w:r w:rsidR="007831CB">
        <w:rPr>
          <w:rFonts w:ascii="Traditional Arabic" w:hAnsi="Traditional Arabic" w:cs="Traditional Arabic" w:hint="cs"/>
          <w:b/>
          <w:bCs/>
          <w:color w:val="000000"/>
          <w:sz w:val="32"/>
          <w:szCs w:val="32"/>
          <w:rtl/>
        </w:rPr>
        <w:t xml:space="preserve">التأليف في </w:t>
      </w:r>
      <w:r>
        <w:rPr>
          <w:rFonts w:ascii="Traditional Arabic" w:hAnsi="Traditional Arabic" w:cs="Traditional Arabic" w:hint="cs"/>
          <w:b/>
          <w:bCs/>
          <w:color w:val="000000"/>
          <w:sz w:val="32"/>
          <w:szCs w:val="32"/>
          <w:rtl/>
        </w:rPr>
        <w:t>حديث الأحكام وأهم المؤلفات فيه</w:t>
      </w:r>
      <w:r w:rsidR="00885EE2" w:rsidRPr="0090471F">
        <w:rPr>
          <w:rFonts w:ascii="Traditional Arabic" w:hAnsi="Traditional Arabic" w:cs="Traditional Arabic" w:hint="cs"/>
          <w:b/>
          <w:bCs/>
          <w:color w:val="000000"/>
          <w:sz w:val="32"/>
          <w:szCs w:val="32"/>
          <w:rtl/>
        </w:rPr>
        <w:t>:</w:t>
      </w:r>
    </w:p>
    <w:p w:rsidR="00FE5258" w:rsidRDefault="00FE5258" w:rsidP="00FF4C50">
      <w:pPr>
        <w:bidi/>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 xml:space="preserve">نشــأة حديث الأحكام: </w:t>
      </w:r>
      <w:r>
        <w:rPr>
          <w:rFonts w:ascii="Traditional Arabic" w:hAnsi="Traditional Arabic" w:cs="Traditional Arabic" w:hint="cs"/>
          <w:color w:val="000000"/>
          <w:sz w:val="32"/>
          <w:szCs w:val="32"/>
          <w:rtl/>
        </w:rPr>
        <w:t>ح</w:t>
      </w:r>
      <w:r w:rsidRPr="006E6EA7">
        <w:rPr>
          <w:rFonts w:ascii="Traditional Arabic" w:hAnsi="Traditional Arabic" w:cs="Traditional Arabic" w:hint="cs"/>
          <w:color w:val="000000"/>
          <w:sz w:val="32"/>
          <w:szCs w:val="32"/>
          <w:rtl/>
        </w:rPr>
        <w:t>ديث الأحكام جزء من حديث ا</w:t>
      </w:r>
      <w:r>
        <w:rPr>
          <w:rFonts w:ascii="Traditional Arabic" w:hAnsi="Traditional Arabic" w:cs="Traditional Arabic" w:hint="cs"/>
          <w:color w:val="000000"/>
          <w:sz w:val="32"/>
          <w:szCs w:val="32"/>
          <w:rtl/>
        </w:rPr>
        <w:t xml:space="preserve">لنبي صلى الله عليه وسلم، </w:t>
      </w:r>
      <w:r w:rsidRPr="006E6EA7">
        <w:rPr>
          <w:rFonts w:ascii="Traditional Arabic" w:hAnsi="Traditional Arabic" w:cs="Traditional Arabic" w:hint="cs"/>
          <w:color w:val="000000"/>
          <w:sz w:val="32"/>
          <w:szCs w:val="32"/>
          <w:rtl/>
        </w:rPr>
        <w:t>تعلق بأحكام العبادات والمعاملات، لذا فإن نشأته راجعة لبداية الإسلام فمصدره</w:t>
      </w:r>
      <w:r>
        <w:rPr>
          <w:rFonts w:ascii="Traditional Arabic" w:hAnsi="Traditional Arabic" w:cs="Traditional Arabic" w:hint="cs"/>
          <w:color w:val="000000"/>
          <w:sz w:val="32"/>
          <w:szCs w:val="32"/>
          <w:rtl/>
        </w:rPr>
        <w:t xml:space="preserve"> النبي صلى الله عليه وسلم، ون</w:t>
      </w:r>
      <w:r w:rsidRPr="006E6EA7">
        <w:rPr>
          <w:rFonts w:ascii="Traditional Arabic" w:hAnsi="Traditional Arabic" w:cs="Traditional Arabic" w:hint="cs"/>
          <w:color w:val="000000"/>
          <w:sz w:val="32"/>
          <w:szCs w:val="32"/>
          <w:rtl/>
        </w:rPr>
        <w:t>شأ كتطبيق عملي وقولي لما أمر به صلى الله عليه وسلم من الأحكام</w:t>
      </w:r>
      <w:r>
        <w:rPr>
          <w:rFonts w:ascii="Traditional Arabic" w:hAnsi="Traditional Arabic" w:cs="Traditional Arabic" w:hint="cs"/>
          <w:color w:val="000000"/>
          <w:sz w:val="32"/>
          <w:szCs w:val="32"/>
          <w:rtl/>
        </w:rPr>
        <w:t>،</w:t>
      </w:r>
      <w:r w:rsidRPr="006E6EA7">
        <w:rPr>
          <w:rFonts w:ascii="Traditional Arabic" w:hAnsi="Traditional Arabic" w:cs="Traditional Arabic" w:hint="cs"/>
          <w:color w:val="000000"/>
          <w:sz w:val="32"/>
          <w:szCs w:val="32"/>
          <w:rtl/>
        </w:rPr>
        <w:t xml:space="preserve"> فعليه فإن نشأة الأحكام راجعة إلى بداية التكليف بالحكم إن تعلق بالطهارة أو العبادة، أو المعاملة</w:t>
      </w:r>
      <w:r>
        <w:rPr>
          <w:rFonts w:ascii="Traditional Arabic" w:hAnsi="Traditional Arabic" w:cs="Traditional Arabic" w:hint="cs"/>
          <w:color w:val="000000"/>
          <w:sz w:val="32"/>
          <w:szCs w:val="32"/>
          <w:rtl/>
        </w:rPr>
        <w:t>، فنشأتها يمكن الإشارة إلى مواض</w:t>
      </w:r>
      <w:r w:rsidRPr="006E6EA7">
        <w:rPr>
          <w:rFonts w:ascii="Traditional Arabic" w:hAnsi="Traditional Arabic" w:cs="Traditional Arabic" w:hint="cs"/>
          <w:color w:val="000000"/>
          <w:sz w:val="32"/>
          <w:szCs w:val="32"/>
          <w:rtl/>
        </w:rPr>
        <w:t>ع الأحكام نفسها فأحكام الطهارة والأمر بها</w:t>
      </w:r>
      <w:r>
        <w:rPr>
          <w:rFonts w:ascii="Traditional Arabic" w:hAnsi="Traditional Arabic" w:cs="Traditional Arabic" w:hint="cs"/>
          <w:color w:val="000000"/>
          <w:sz w:val="32"/>
          <w:szCs w:val="32"/>
          <w:rtl/>
        </w:rPr>
        <w:t xml:space="preserve"> كان مأمورا بها منذ فجر الإسلام، فبنزول أول سورة من القرآن ذكر فيه</w:t>
      </w:r>
      <w:r w:rsidR="0041777B">
        <w:rPr>
          <w:rFonts w:ascii="Traditional Arabic" w:hAnsi="Traditional Arabic" w:cs="Traditional Arabic" w:hint="cs"/>
          <w:color w:val="000000"/>
          <w:sz w:val="32"/>
          <w:szCs w:val="32"/>
          <w:rtl/>
        </w:rPr>
        <w:t>ا</w:t>
      </w:r>
      <w:r>
        <w:rPr>
          <w:rFonts w:ascii="Traditional Arabic" w:hAnsi="Traditional Arabic" w:cs="Traditional Arabic" w:hint="cs"/>
          <w:color w:val="000000"/>
          <w:sz w:val="32"/>
          <w:szCs w:val="32"/>
          <w:rtl/>
        </w:rPr>
        <w:t xml:space="preserve"> الصلاة التي هي في حاجة إلى بيان أحكامها، </w:t>
      </w:r>
      <w:r w:rsidRPr="00B03C60">
        <w:rPr>
          <w:rFonts w:ascii="Traditional Arabic" w:hAnsi="Traditional Arabic" w:cs="Traditional Arabic"/>
          <w:color w:val="000000"/>
          <w:sz w:val="32"/>
          <w:szCs w:val="32"/>
          <w:rtl/>
        </w:rPr>
        <w:t>عَنْ أَبِى هُرَيْرَةَ قَالَ</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قَالَ أَبُو جَهْلٍ هَلْ يُعَفِّرُ مُحَمَّدٌ وَجْهَهُ بَيْنَ أَظْهُرِكُمْ قَالَ فَقِيلَ نَعَمْ. فَقَالَ </w:t>
      </w:r>
      <w:r w:rsidRPr="00B03C60">
        <w:rPr>
          <w:rFonts w:ascii="Traditional Arabic" w:hAnsi="Traditional Arabic" w:cs="Traditional Arabic"/>
          <w:color w:val="000000"/>
          <w:sz w:val="32"/>
          <w:szCs w:val="32"/>
          <w:rtl/>
        </w:rPr>
        <w:lastRenderedPageBreak/>
        <w:t>وَاللاَّتِ وَالْعُزَّى لَئِنْ رَأَيْتُهُ يَفْعَلُ ذَلِكَ لأَطَأَنَّ عَلَى رَقَبَتِهِ أَوْ لأُعَف</w:t>
      </w:r>
      <w:r>
        <w:rPr>
          <w:rFonts w:ascii="Traditional Arabic" w:hAnsi="Traditional Arabic" w:cs="Traditional Arabic"/>
          <w:color w:val="000000"/>
          <w:sz w:val="32"/>
          <w:szCs w:val="32"/>
          <w:rtl/>
        </w:rPr>
        <w:t>ِّرَنَّ وَجْهَهُ فِى التُّرَابِ قَالَ</w:t>
      </w:r>
      <w:r>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فَأَتَى رَسُولَ اللَّهِ صلى الله عليه وسلم وَهُوَ يُصَلِّى ز</w:t>
      </w:r>
      <w:r>
        <w:rPr>
          <w:rFonts w:ascii="Traditional Arabic" w:hAnsi="Traditional Arabic" w:cs="Traditional Arabic"/>
          <w:color w:val="000000"/>
          <w:sz w:val="32"/>
          <w:szCs w:val="32"/>
          <w:rtl/>
        </w:rPr>
        <w:t>َعَمَ لِيَطَأَ عَلَى رَقَبَتِهِ</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قَالَ</w:t>
      </w:r>
      <w:r>
        <w:rPr>
          <w:rFonts w:ascii="Traditional Arabic" w:hAnsi="Traditional Arabic" w:cs="Traditional Arabic" w:hint="cs"/>
          <w:color w:val="000000"/>
          <w:sz w:val="32"/>
          <w:szCs w:val="32"/>
          <w:rtl/>
        </w:rPr>
        <w:t xml:space="preserve">: </w:t>
      </w:r>
      <w:r w:rsidRPr="00B03C60">
        <w:rPr>
          <w:rFonts w:ascii="Traditional Arabic" w:hAnsi="Traditional Arabic" w:cs="Traditional Arabic"/>
          <w:color w:val="000000"/>
          <w:sz w:val="32"/>
          <w:szCs w:val="32"/>
          <w:rtl/>
        </w:rPr>
        <w:t>فَمَا فَجِئَهُمْ مِنْهُ إِلاَّ وَهُوَ يَنْكِصُ عَلَى ع</w:t>
      </w:r>
      <w:r>
        <w:rPr>
          <w:rFonts w:ascii="Traditional Arabic" w:hAnsi="Traditional Arabic" w:cs="Traditional Arabic"/>
          <w:color w:val="000000"/>
          <w:sz w:val="32"/>
          <w:szCs w:val="32"/>
          <w:rtl/>
        </w:rPr>
        <w:t>َقِبَيْهِ وَيَتَّقِى بِيَدَيْهِ</w:t>
      </w:r>
      <w:r>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قَالَ</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w:t>
      </w:r>
      <w:r w:rsidRPr="00B03C60">
        <w:rPr>
          <w:rFonts w:ascii="Traditional Arabic" w:hAnsi="Traditional Arabic" w:cs="Traditional Arabic"/>
          <w:color w:val="000000"/>
          <w:sz w:val="32"/>
          <w:szCs w:val="32"/>
          <w:rtl/>
        </w:rPr>
        <w:t>فَقِيلَ لَهُ</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مَا لَكَ فَقَالَ</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إِنَّ بَيْنِى وَبَيْنَهُ لَخَنْدَقًا مِنْ نَارٍ وَهَوْلاً وَأَجْنِحَةً</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فَقَالَ رَسُولُ اللَّهِ صلى الله عليه وسلم</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w:t>
      </w:r>
      <w:r w:rsidRPr="00B03C60">
        <w:rPr>
          <w:rFonts w:ascii="Traditional Arabic" w:hAnsi="Traditional Arabic" w:cs="Traditional Arabic"/>
          <w:color w:val="000000"/>
          <w:sz w:val="32"/>
          <w:szCs w:val="32"/>
          <w:rtl/>
        </w:rPr>
        <w:t>لَوْ دَنَا مِنِّى لاَخْتَطَفَتْهُ الْمَلاَئِكَةُ عُض</w:t>
      </w:r>
      <w:r w:rsidR="00902D0A">
        <w:rPr>
          <w:rFonts w:ascii="Traditional Arabic" w:hAnsi="Traditional Arabic" w:cs="Traditional Arabic"/>
          <w:color w:val="000000"/>
          <w:sz w:val="32"/>
          <w:szCs w:val="32"/>
          <w:rtl/>
        </w:rPr>
        <w:t>ْوًا عُضْوًا</w:t>
      </w:r>
      <w:r w:rsidRPr="00B03C60">
        <w:rPr>
          <w:rFonts w:ascii="Traditional Arabic" w:hAnsi="Traditional Arabic" w:cs="Traditional Arabic"/>
          <w:color w:val="000000"/>
          <w:sz w:val="32"/>
          <w:szCs w:val="32"/>
          <w:rtl/>
        </w:rPr>
        <w:t xml:space="preserve">. قَالَ فَأَنْزَلَ اللَّهُ عَزَّ وَجَلَّ لاَ نَدْرِى فِى حَدِيثِ أَبِى هُرَيْرَةَ أَوْ شَىْءٌ بَلَغَهُ </w:t>
      </w:r>
      <w:r w:rsidR="001630BF" w:rsidRPr="0090471F">
        <w:rPr>
          <w:rFonts w:ascii="Traditional Arabic" w:eastAsia="Times New Roman" w:hAnsi="Traditional Arabic" w:cs="Traditional Arabic"/>
          <w:color w:val="000000"/>
          <w:sz w:val="32"/>
          <w:szCs w:val="32"/>
          <w:rtl/>
          <w:lang w:eastAsia="ms-MY"/>
        </w:rPr>
        <w:t>﴿</w:t>
      </w:r>
      <w:r w:rsidRPr="00B03C60">
        <w:rPr>
          <w:rFonts w:ascii="Traditional Arabic" w:hAnsi="Traditional Arabic" w:cs="Traditional Arabic"/>
          <w:color w:val="000000"/>
          <w:sz w:val="32"/>
          <w:szCs w:val="32"/>
          <w:rtl/>
        </w:rPr>
        <w:t>كَلاَّ إِنَّ الإِنْسَانَ لَيَطْغَى</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6</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أَنْ رَآهُ اسْتَغْنَى</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7</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إِنَّ إِلَى رَبِّكَ الرُّجْعَى</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8</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أَرَأَيْتَ الَّذِى يَنْهَى</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9</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عَبْدًا إِذَا صَلَّى</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10</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أَرَأَيْتَ إِنْ كَانَ عَلَى الْهُدَى</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11</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أَوْ أَمَرَ بِالتَّقْوَى</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12</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أَرَأَيْتَ إِنْ كَذَّبَ وَتَوَلَّى</w:t>
      </w:r>
      <w:r w:rsidR="00FC2E5E">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13</w:t>
      </w:r>
      <w:r w:rsidR="00FC2E5E">
        <w:rPr>
          <w:rFonts w:ascii="Traditional Arabic" w:hAnsi="Traditional Arabic" w:cs="Traditional Arabic" w:hint="cs"/>
          <w:color w:val="000000"/>
          <w:sz w:val="32"/>
          <w:szCs w:val="32"/>
          <w:rtl/>
        </w:rPr>
        <w:t>)</w:t>
      </w:r>
      <w:r w:rsidR="001630BF" w:rsidRPr="0090471F">
        <w:rPr>
          <w:rFonts w:ascii="Traditional Arabic" w:eastAsia="Times New Roman" w:hAnsi="Traditional Arabic" w:cs="Traditional Arabic"/>
          <w:color w:val="000000"/>
          <w:sz w:val="32"/>
          <w:szCs w:val="32"/>
          <w:rtl/>
          <w:lang w:eastAsia="ms-MY"/>
        </w:rPr>
        <w:t>﴾</w:t>
      </w:r>
      <w:r w:rsidR="001630BF">
        <w:rPr>
          <w:rFonts w:ascii="Traditional Arabic" w:hAnsi="Traditional Arabic" w:cs="Traditional Arabic" w:hint="cs"/>
          <w:color w:val="000000"/>
          <w:sz w:val="32"/>
          <w:szCs w:val="32"/>
          <w:rtl/>
        </w:rPr>
        <w:t xml:space="preserve"> </w:t>
      </w:r>
      <w:r w:rsidR="007831CB">
        <w:rPr>
          <w:rFonts w:ascii="Traditional Arabic" w:hAnsi="Traditional Arabic" w:cs="Traditional Arabic" w:hint="cs"/>
          <w:color w:val="000000"/>
          <w:sz w:val="32"/>
          <w:szCs w:val="32"/>
          <w:rtl/>
        </w:rPr>
        <w:t>[العلق]</w:t>
      </w:r>
      <w:r w:rsidRPr="00B03C60">
        <w:rPr>
          <w:rFonts w:ascii="Traditional Arabic" w:hAnsi="Traditional Arabic" w:cs="Traditional Arabic"/>
          <w:color w:val="000000"/>
          <w:sz w:val="32"/>
          <w:szCs w:val="32"/>
          <w:rtl/>
        </w:rPr>
        <w:t xml:space="preserve"> - يَعْنِى أَبَا جَهْلٍ - </w:t>
      </w:r>
      <w:r w:rsidR="001630BF" w:rsidRPr="0090471F">
        <w:rPr>
          <w:rFonts w:ascii="Traditional Arabic" w:eastAsia="Times New Roman" w:hAnsi="Traditional Arabic" w:cs="Traditional Arabic"/>
          <w:color w:val="000000"/>
          <w:sz w:val="32"/>
          <w:szCs w:val="32"/>
          <w:rtl/>
          <w:lang w:eastAsia="ms-MY"/>
        </w:rPr>
        <w:t>﴿</w:t>
      </w:r>
      <w:r w:rsidRPr="00B03C60">
        <w:rPr>
          <w:rFonts w:ascii="Traditional Arabic" w:hAnsi="Traditional Arabic" w:cs="Traditional Arabic"/>
          <w:color w:val="000000"/>
          <w:sz w:val="32"/>
          <w:szCs w:val="32"/>
          <w:rtl/>
        </w:rPr>
        <w:t>أَلَمْ يَعْلَمْ بِأَنَّ اللَّهَ يَرَى</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14</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كَلاَّ لَئِنْ لَمْ يَنْتَهِ لَنَسْفَعًا بِالنَّاصِيَةِ</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15</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نَاصِيَةٍ كَاذِبَةٍ خَاطِئَةٍ</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16</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فَلْيَدْعُ نَادِيَهُ</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17</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سَنَدْعُ الزَّبَانِيَةَ</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18</w:t>
      </w:r>
      <w:r w:rsidR="00252532">
        <w:rPr>
          <w:rFonts w:ascii="Traditional Arabic" w:hAnsi="Traditional Arabic" w:cs="Traditional Arabic" w:hint="cs"/>
          <w:color w:val="000000"/>
          <w:sz w:val="32"/>
          <w:szCs w:val="32"/>
          <w:rtl/>
        </w:rPr>
        <w:t>)</w:t>
      </w:r>
      <w:r w:rsidRPr="00B03C60">
        <w:rPr>
          <w:rFonts w:ascii="Traditional Arabic" w:hAnsi="Traditional Arabic" w:cs="Traditional Arabic"/>
          <w:color w:val="000000"/>
          <w:sz w:val="32"/>
          <w:szCs w:val="32"/>
          <w:rtl/>
        </w:rPr>
        <w:t xml:space="preserve"> كَلاَّ لاَ تُطِعْهُ</w:t>
      </w:r>
      <w:r w:rsidR="00252532">
        <w:rPr>
          <w:rFonts w:ascii="Traditional Arabic" w:hAnsi="Traditional Arabic" w:cs="Traditional Arabic" w:hint="cs"/>
          <w:color w:val="000000"/>
          <w:sz w:val="32"/>
          <w:szCs w:val="32"/>
          <w:rtl/>
        </w:rPr>
        <w:t>..(</w:t>
      </w:r>
      <w:r w:rsidR="00252532" w:rsidRPr="00252532">
        <w:rPr>
          <w:rFonts w:ascii="Traditional Arabic" w:hAnsi="Traditional Arabic" w:cs="Traditional Arabic" w:hint="cs"/>
          <w:color w:val="000000"/>
          <w:sz w:val="28"/>
          <w:szCs w:val="28"/>
          <w:rtl/>
        </w:rPr>
        <w:t>19</w:t>
      </w:r>
      <w:r w:rsidR="00252532">
        <w:rPr>
          <w:rFonts w:ascii="Traditional Arabic" w:hAnsi="Traditional Arabic" w:cs="Traditional Arabic" w:hint="cs"/>
          <w:color w:val="000000"/>
          <w:sz w:val="32"/>
          <w:szCs w:val="32"/>
          <w:rtl/>
        </w:rPr>
        <w:t>)</w:t>
      </w:r>
      <w:r w:rsidR="001630BF" w:rsidRPr="0090471F">
        <w:rPr>
          <w:rFonts w:ascii="Traditional Arabic" w:eastAsia="Times New Roman" w:hAnsi="Traditional Arabic" w:cs="Traditional Arabic"/>
          <w:color w:val="000000"/>
          <w:sz w:val="32"/>
          <w:szCs w:val="32"/>
          <w:rtl/>
          <w:lang w:eastAsia="ms-MY"/>
        </w:rPr>
        <w:t>﴾</w:t>
      </w:r>
      <w:r w:rsidR="001630BF">
        <w:rPr>
          <w:rFonts w:ascii="Traditional Arabic" w:hAnsi="Traditional Arabic" w:cs="Traditional Arabic" w:hint="cs"/>
          <w:color w:val="000000"/>
          <w:sz w:val="32"/>
          <w:szCs w:val="32"/>
          <w:rtl/>
        </w:rPr>
        <w:t xml:space="preserve"> </w:t>
      </w:r>
      <w:r w:rsidR="007831CB">
        <w:rPr>
          <w:rFonts w:ascii="Traditional Arabic" w:hAnsi="Traditional Arabic" w:cs="Traditional Arabic" w:hint="cs"/>
          <w:color w:val="000000"/>
          <w:sz w:val="32"/>
          <w:szCs w:val="32"/>
          <w:rtl/>
        </w:rPr>
        <w:t>[العلق]</w:t>
      </w:r>
      <w:r w:rsidRPr="00B03C60">
        <w:rPr>
          <w:rFonts w:ascii="Traditional Arabic" w:hAnsi="Traditional Arabic" w:cs="Traditional Arabic"/>
          <w:color w:val="000000"/>
          <w:sz w:val="32"/>
          <w:szCs w:val="32"/>
          <w:rtl/>
        </w:rPr>
        <w:t xml:space="preserve"> زَادَ عُبَيْدُ اللَّهِ فِى حَدِيثِهِ قَالَ وَأَمَرَهُ بِمَا أَمَرَهُ بِهِ</w:t>
      </w:r>
      <w:r w:rsidR="00B75D95">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w:t>
      </w:r>
      <w:r w:rsidRPr="00B03C60">
        <w:rPr>
          <w:rFonts w:ascii="Traditional Arabic" w:hAnsi="Traditional Arabic" w:cs="Traditional Arabic"/>
          <w:color w:val="000000"/>
          <w:sz w:val="32"/>
          <w:szCs w:val="32"/>
          <w:rtl/>
        </w:rPr>
        <w:t>وَزَادَ ابْنُ عَبْدِ الأَعْلَى فَلْيَدْعُ نَادِيَهُ يَعْنِى قَوْمَهُ</w:t>
      </w:r>
      <w:r w:rsidR="00252532" w:rsidRPr="00B03C60">
        <w:rPr>
          <w:rFonts w:ascii="Traditional Arabic" w:hAnsi="Traditional Arabic" w:cs="Traditional Arabic"/>
          <w:color w:val="000000"/>
          <w:sz w:val="32"/>
          <w:szCs w:val="32"/>
          <w:rtl/>
        </w:rPr>
        <w:t>»</w:t>
      </w:r>
      <w:r w:rsidRPr="00B03C60">
        <w:rPr>
          <w:rStyle w:val="FootnoteReference"/>
          <w:rFonts w:ascii="Traditional Arabic" w:hAnsi="Traditional Arabic" w:cs="Traditional Arabic"/>
          <w:color w:val="000000"/>
          <w:sz w:val="32"/>
          <w:szCs w:val="32"/>
          <w:vertAlign w:val="superscript"/>
          <w:rtl/>
        </w:rPr>
        <w:footnoteReference w:id="23"/>
      </w:r>
      <w:r w:rsidRPr="00B03C60">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وفي ذات السياق نرى أن سورة المدثر وهي أول سورة نزلت في الأمر بالتبليغ بالدعوة ونزلت كاملة، فإن فيها إشارة إلى فرضية الصلاة منذ بداية ال</w:t>
      </w:r>
      <w:r w:rsidR="0041777B">
        <w:rPr>
          <w:rFonts w:ascii="Traditional Arabic" w:hAnsi="Traditional Arabic" w:cs="Traditional Arabic" w:hint="cs"/>
          <w:color w:val="000000"/>
          <w:sz w:val="32"/>
          <w:szCs w:val="32"/>
          <w:rtl/>
        </w:rPr>
        <w:t xml:space="preserve">نبوة، </w:t>
      </w:r>
      <w:r w:rsidR="007831CB">
        <w:rPr>
          <w:rFonts w:ascii="Traditional Arabic" w:hAnsi="Traditional Arabic" w:cs="Traditional Arabic" w:hint="cs"/>
          <w:color w:val="000000"/>
          <w:sz w:val="32"/>
          <w:szCs w:val="32"/>
          <w:rtl/>
        </w:rPr>
        <w:t xml:space="preserve">وليس على ذات الهيئة التي عليها الصلاة اليوم، </w:t>
      </w:r>
      <w:r w:rsidR="0041777B">
        <w:rPr>
          <w:rFonts w:ascii="Traditional Arabic" w:hAnsi="Traditional Arabic" w:cs="Traditional Arabic" w:hint="cs"/>
          <w:color w:val="000000"/>
          <w:sz w:val="32"/>
          <w:szCs w:val="32"/>
          <w:rtl/>
        </w:rPr>
        <w:t xml:space="preserve">فهئية الصلاة </w:t>
      </w:r>
      <w:r w:rsidR="00902D0A">
        <w:rPr>
          <w:rFonts w:ascii="Traditional Arabic" w:hAnsi="Traditional Arabic" w:cs="Traditional Arabic" w:hint="cs"/>
          <w:color w:val="000000"/>
          <w:sz w:val="32"/>
          <w:szCs w:val="32"/>
          <w:rtl/>
        </w:rPr>
        <w:t>التي عليها المسلمون اليوم مرت ب</w:t>
      </w:r>
      <w:r w:rsidR="0041777B">
        <w:rPr>
          <w:rFonts w:ascii="Traditional Arabic" w:hAnsi="Traditional Arabic" w:cs="Traditional Arabic" w:hint="cs"/>
          <w:color w:val="000000"/>
          <w:sz w:val="32"/>
          <w:szCs w:val="32"/>
          <w:rtl/>
        </w:rPr>
        <w:t>تغير</w:t>
      </w:r>
      <w:r w:rsidR="00902D0A">
        <w:rPr>
          <w:rFonts w:ascii="Traditional Arabic" w:hAnsi="Traditional Arabic" w:cs="Traditional Arabic" w:hint="cs"/>
          <w:color w:val="000000"/>
          <w:sz w:val="32"/>
          <w:szCs w:val="32"/>
          <w:rtl/>
        </w:rPr>
        <w:t>ت</w:t>
      </w:r>
      <w:r w:rsidR="0041777B">
        <w:rPr>
          <w:rFonts w:ascii="Traditional Arabic" w:hAnsi="Traditional Arabic" w:cs="Traditional Arabic" w:hint="cs"/>
          <w:color w:val="000000"/>
          <w:sz w:val="32"/>
          <w:szCs w:val="32"/>
          <w:rtl/>
        </w:rPr>
        <w:t>،</w:t>
      </w:r>
      <w:r w:rsidR="007831CB">
        <w:rPr>
          <w:rFonts w:ascii="Traditional Arabic" w:hAnsi="Traditional Arabic" w:cs="Traditional Arabic" w:hint="cs"/>
          <w:color w:val="000000"/>
          <w:sz w:val="32"/>
          <w:szCs w:val="32"/>
          <w:rtl/>
        </w:rPr>
        <w:t xml:space="preserve"> </w:t>
      </w:r>
      <w:r w:rsidR="007831CB" w:rsidRPr="003C33C4">
        <w:rPr>
          <w:rFonts w:ascii="Traditional Arabic" w:hAnsi="Traditional Arabic" w:cs="Traditional Arabic"/>
          <w:color w:val="000000"/>
          <w:sz w:val="32"/>
          <w:szCs w:val="32"/>
          <w:rtl/>
        </w:rPr>
        <w:t>عن عائشة رضي الله عنها قالت</w:t>
      </w:r>
      <w:r w:rsidR="007831CB">
        <w:rPr>
          <w:rFonts w:ascii="Traditional Arabic" w:hAnsi="Traditional Arabic" w:cs="Traditional Arabic" w:hint="cs"/>
          <w:color w:val="000000"/>
          <w:sz w:val="32"/>
          <w:szCs w:val="32"/>
          <w:rtl/>
        </w:rPr>
        <w:t>:</w:t>
      </w:r>
      <w:r w:rsidR="007831CB" w:rsidRPr="003C33C4">
        <w:rPr>
          <w:rFonts w:ascii="Traditional Arabic" w:hAnsi="Traditional Arabic" w:cs="Traditional Arabic"/>
          <w:color w:val="000000"/>
          <w:sz w:val="32"/>
          <w:szCs w:val="32"/>
          <w:rtl/>
        </w:rPr>
        <w:t xml:space="preserve"> </w:t>
      </w:r>
      <w:r w:rsidR="007831CB">
        <w:rPr>
          <w:rFonts w:ascii="Traditional Arabic" w:hAnsi="Traditional Arabic" w:cs="Traditional Arabic" w:hint="cs"/>
          <w:color w:val="000000"/>
          <w:sz w:val="32"/>
          <w:szCs w:val="32"/>
          <w:rtl/>
        </w:rPr>
        <w:t>"</w:t>
      </w:r>
      <w:r w:rsidR="007831CB" w:rsidRPr="003C33C4">
        <w:rPr>
          <w:rFonts w:ascii="Traditional Arabic" w:hAnsi="Traditional Arabic" w:cs="Traditional Arabic"/>
          <w:color w:val="000000"/>
          <w:sz w:val="32"/>
          <w:szCs w:val="32"/>
          <w:rtl/>
        </w:rPr>
        <w:t>الصلاة أول ما فرضت ركعتين فأقرت صلاة السفر وأتمت صلاة الحضر</w:t>
      </w:r>
      <w:r w:rsidR="007831CB">
        <w:rPr>
          <w:rFonts w:ascii="Traditional Arabic" w:hAnsi="Traditional Arabic" w:cs="Traditional Arabic" w:hint="cs"/>
          <w:color w:val="000000"/>
          <w:sz w:val="32"/>
          <w:szCs w:val="32"/>
          <w:rtl/>
        </w:rPr>
        <w:t>"</w:t>
      </w:r>
      <w:r w:rsidR="003C33C4" w:rsidRPr="003C33C4">
        <w:rPr>
          <w:rStyle w:val="FootnoteReference"/>
          <w:rFonts w:ascii="Traditional Arabic" w:hAnsi="Traditional Arabic" w:cs="Traditional Arabic"/>
          <w:color w:val="000000"/>
          <w:sz w:val="32"/>
          <w:szCs w:val="32"/>
          <w:vertAlign w:val="superscript"/>
          <w:rtl/>
        </w:rPr>
        <w:footnoteReference w:id="24"/>
      </w:r>
      <w:r w:rsidR="007831CB">
        <w:rPr>
          <w:rFonts w:ascii="Traditional Arabic" w:hAnsi="Traditional Arabic" w:cs="Traditional Arabic" w:hint="cs"/>
          <w:color w:val="000000"/>
          <w:sz w:val="32"/>
          <w:szCs w:val="32"/>
          <w:rtl/>
        </w:rPr>
        <w:t>، وق</w:t>
      </w:r>
      <w:r>
        <w:rPr>
          <w:rFonts w:ascii="Traditional Arabic" w:hAnsi="Traditional Arabic" w:cs="Traditional Arabic" w:hint="cs"/>
          <w:color w:val="000000"/>
          <w:sz w:val="32"/>
          <w:szCs w:val="32"/>
          <w:rtl/>
        </w:rPr>
        <w:t>وله تعالى</w:t>
      </w:r>
      <w:r w:rsidRPr="007C587A">
        <w:rPr>
          <w:rFonts w:ascii="Traditional Arabic" w:hAnsi="Traditional Arabic" w:cs="Traditional Arabic"/>
          <w:color w:val="000000"/>
          <w:sz w:val="32"/>
          <w:szCs w:val="32"/>
          <w:rtl/>
        </w:rPr>
        <w:t xml:space="preserve">: </w:t>
      </w:r>
      <w:r w:rsidR="001630BF" w:rsidRPr="0090471F">
        <w:rPr>
          <w:rFonts w:ascii="Traditional Arabic" w:eastAsia="Times New Roman" w:hAnsi="Traditional Arabic" w:cs="Traditional Arabic"/>
          <w:color w:val="000000"/>
          <w:sz w:val="32"/>
          <w:szCs w:val="32"/>
          <w:rtl/>
          <w:lang w:eastAsia="ms-MY"/>
        </w:rPr>
        <w:t>﴿</w:t>
      </w:r>
      <w:r w:rsidRPr="007C587A">
        <w:rPr>
          <w:rFonts w:ascii="Traditional Arabic" w:hAnsi="Traditional Arabic" w:cs="Traditional Arabic"/>
          <w:color w:val="000000"/>
          <w:sz w:val="32"/>
          <w:szCs w:val="32"/>
          <w:rtl/>
        </w:rPr>
        <w:t>وَرَبَّكَ فَكَبّرْ</w:t>
      </w:r>
      <w:r w:rsidR="001630BF" w:rsidRPr="0090471F">
        <w:rPr>
          <w:rFonts w:ascii="Traditional Arabic" w:eastAsia="Times New Roman" w:hAnsi="Traditional Arabic" w:cs="Traditional Arabic"/>
          <w:color w:val="000000"/>
          <w:sz w:val="32"/>
          <w:szCs w:val="32"/>
          <w:rtl/>
          <w:lang w:eastAsia="ms-MY"/>
        </w:rPr>
        <w:t>﴾</w:t>
      </w:r>
      <w:r w:rsidRPr="007C587A">
        <w:rPr>
          <w:rFonts w:ascii="Traditional Arabic" w:hAnsi="Traditional Arabic" w:cs="Traditional Arabic"/>
          <w:color w:val="000000"/>
          <w:sz w:val="32"/>
          <w:szCs w:val="32"/>
          <w:rtl/>
        </w:rPr>
        <w:t xml:space="preserve"> </w:t>
      </w:r>
      <w:r w:rsidR="007831CB">
        <w:rPr>
          <w:rFonts w:ascii="Traditional Arabic" w:hAnsi="Traditional Arabic" w:cs="Traditional Arabic" w:hint="cs"/>
          <w:color w:val="000000"/>
          <w:sz w:val="32"/>
          <w:szCs w:val="32"/>
          <w:rtl/>
        </w:rPr>
        <w:t xml:space="preserve">فيه </w:t>
      </w:r>
      <w:r w:rsidRPr="007C587A">
        <w:rPr>
          <w:rFonts w:ascii="Traditional Arabic" w:hAnsi="Traditional Arabic" w:cs="Traditional Arabic"/>
          <w:color w:val="000000"/>
          <w:sz w:val="32"/>
          <w:szCs w:val="32"/>
          <w:rtl/>
        </w:rPr>
        <w:t>إشارة إلى الصلاة</w:t>
      </w:r>
      <w:r w:rsidR="007815F6" w:rsidRPr="007815F6">
        <w:rPr>
          <w:rStyle w:val="FootnoteReference"/>
          <w:rFonts w:ascii="Traditional Arabic" w:hAnsi="Traditional Arabic" w:cs="Traditional Arabic"/>
          <w:color w:val="000000"/>
          <w:sz w:val="32"/>
          <w:szCs w:val="32"/>
          <w:vertAlign w:val="superscript"/>
          <w:rtl/>
        </w:rPr>
        <w:footnoteReference w:id="25"/>
      </w:r>
      <w:r w:rsidRPr="007815F6">
        <w:rPr>
          <w:rFonts w:ascii="Traditional Arabic" w:hAnsi="Traditional Arabic" w:cs="Traditional Arabic"/>
          <w:color w:val="000000"/>
          <w:sz w:val="32"/>
          <w:szCs w:val="32"/>
          <w:vertAlign w:val="superscript"/>
          <w:rtl/>
        </w:rPr>
        <w:t>،</w:t>
      </w:r>
      <w:r w:rsidRPr="007C587A">
        <w:rPr>
          <w:rFonts w:ascii="Traditional Arabic" w:hAnsi="Traditional Arabic" w:cs="Traditional Arabic"/>
          <w:color w:val="000000"/>
          <w:sz w:val="32"/>
          <w:szCs w:val="32"/>
          <w:rtl/>
        </w:rPr>
        <w:t xml:space="preserve"> وقوله: </w:t>
      </w:r>
      <w:r w:rsidR="001630BF" w:rsidRPr="0090471F">
        <w:rPr>
          <w:rFonts w:ascii="Traditional Arabic" w:eastAsia="Times New Roman" w:hAnsi="Traditional Arabic" w:cs="Traditional Arabic"/>
          <w:color w:val="000000"/>
          <w:sz w:val="32"/>
          <w:szCs w:val="32"/>
          <w:rtl/>
          <w:lang w:eastAsia="ms-MY"/>
        </w:rPr>
        <w:t>﴿</w:t>
      </w:r>
      <w:r w:rsidRPr="007C587A">
        <w:rPr>
          <w:rFonts w:ascii="Traditional Arabic" w:hAnsi="Traditional Arabic" w:cs="Traditional Arabic"/>
          <w:color w:val="000000"/>
          <w:sz w:val="32"/>
          <w:szCs w:val="32"/>
          <w:rtl/>
        </w:rPr>
        <w:t>وَثِيَابَكَ فَطَه</w:t>
      </w:r>
      <w:r w:rsidR="0041777B">
        <w:rPr>
          <w:rFonts w:ascii="Traditional Arabic" w:hAnsi="Traditional Arabic" w:cs="Traditional Arabic"/>
          <w:color w:val="000000"/>
          <w:sz w:val="32"/>
          <w:szCs w:val="32"/>
          <w:rtl/>
        </w:rPr>
        <w:t>ّرْ</w:t>
      </w:r>
      <w:r w:rsidR="001630BF" w:rsidRPr="0090471F">
        <w:rPr>
          <w:rFonts w:ascii="Traditional Arabic" w:eastAsia="Times New Roman" w:hAnsi="Traditional Arabic" w:cs="Traditional Arabic"/>
          <w:color w:val="000000"/>
          <w:sz w:val="32"/>
          <w:szCs w:val="32"/>
          <w:rtl/>
          <w:lang w:eastAsia="ms-MY"/>
        </w:rPr>
        <w:t>﴾</w:t>
      </w:r>
      <w:r w:rsidR="0041777B">
        <w:rPr>
          <w:rFonts w:ascii="Traditional Arabic" w:hAnsi="Traditional Arabic" w:cs="Traditional Arabic"/>
          <w:color w:val="000000"/>
          <w:sz w:val="32"/>
          <w:szCs w:val="32"/>
          <w:rtl/>
        </w:rPr>
        <w:t xml:space="preserve"> إشارة إلى اشتراط الطهارة،</w:t>
      </w:r>
      <w:r w:rsidRPr="007C587A">
        <w:rPr>
          <w:rFonts w:ascii="Traditional Arabic" w:hAnsi="Traditional Arabic" w:cs="Traditional Arabic"/>
          <w:color w:val="000000"/>
          <w:sz w:val="32"/>
          <w:szCs w:val="32"/>
          <w:rtl/>
        </w:rPr>
        <w:t xml:space="preserve"> </w:t>
      </w:r>
      <w:r w:rsidR="007815F6">
        <w:rPr>
          <w:rFonts w:ascii="Traditional Arabic" w:hAnsi="Traditional Arabic" w:cs="Traditional Arabic" w:hint="cs"/>
          <w:color w:val="000000"/>
          <w:sz w:val="32"/>
          <w:szCs w:val="32"/>
          <w:rtl/>
        </w:rPr>
        <w:t>والجملتان في الآيتين</w:t>
      </w:r>
      <w:r w:rsidR="0041777B">
        <w:rPr>
          <w:rFonts w:ascii="Traditional Arabic" w:hAnsi="Traditional Arabic" w:cs="Traditional Arabic" w:hint="cs"/>
          <w:color w:val="000000"/>
          <w:sz w:val="32"/>
          <w:szCs w:val="32"/>
          <w:rtl/>
        </w:rPr>
        <w:t xml:space="preserve"> متسق</w:t>
      </w:r>
      <w:r w:rsidR="007815F6">
        <w:rPr>
          <w:rFonts w:ascii="Traditional Arabic" w:hAnsi="Traditional Arabic" w:cs="Traditional Arabic" w:hint="cs"/>
          <w:color w:val="000000"/>
          <w:sz w:val="32"/>
          <w:szCs w:val="32"/>
          <w:rtl/>
        </w:rPr>
        <w:t>تان</w:t>
      </w:r>
      <w:r w:rsidR="0041777B">
        <w:rPr>
          <w:rFonts w:ascii="Traditional Arabic" w:hAnsi="Traditional Arabic" w:cs="Traditional Arabic" w:hint="cs"/>
          <w:color w:val="000000"/>
          <w:sz w:val="32"/>
          <w:szCs w:val="32"/>
          <w:rtl/>
        </w:rPr>
        <w:t xml:space="preserve"> مع النظم، مع أن بعض الأقوال على أن المراد</w:t>
      </w:r>
      <w:r w:rsidR="003C33C4">
        <w:rPr>
          <w:rFonts w:ascii="Traditional Arabic" w:hAnsi="Traditional Arabic" w:cs="Traditional Arabic" w:hint="cs"/>
          <w:color w:val="000000"/>
          <w:sz w:val="32"/>
          <w:szCs w:val="32"/>
          <w:rtl/>
        </w:rPr>
        <w:t xml:space="preserve"> </w:t>
      </w:r>
      <w:r w:rsidR="0041777B">
        <w:rPr>
          <w:rFonts w:ascii="Traditional Arabic" w:hAnsi="Traditional Arabic" w:cs="Traditional Arabic" w:hint="cs"/>
          <w:color w:val="000000"/>
          <w:sz w:val="32"/>
          <w:szCs w:val="32"/>
          <w:rtl/>
        </w:rPr>
        <w:t xml:space="preserve">بالتكبير </w:t>
      </w:r>
      <w:r w:rsidR="003C33C4">
        <w:rPr>
          <w:rFonts w:ascii="Traditional Arabic" w:hAnsi="Traditional Arabic" w:cs="Traditional Arabic" w:hint="cs"/>
          <w:color w:val="000000"/>
          <w:sz w:val="32"/>
          <w:szCs w:val="32"/>
          <w:rtl/>
        </w:rPr>
        <w:t xml:space="preserve"> التعظيم</w:t>
      </w:r>
      <w:r w:rsidRPr="00FE5258">
        <w:rPr>
          <w:rStyle w:val="FootnoteReference"/>
          <w:rFonts w:ascii="Traditional Arabic" w:hAnsi="Traditional Arabic" w:cs="Traditional Arabic"/>
          <w:color w:val="000000"/>
          <w:sz w:val="32"/>
          <w:szCs w:val="32"/>
          <w:vertAlign w:val="superscript"/>
          <w:rtl/>
        </w:rPr>
        <w:footnoteReference w:id="26"/>
      </w:r>
      <w:r w:rsidRPr="007C587A">
        <w:rPr>
          <w:rFonts w:ascii="Traditional Arabic" w:hAnsi="Traditional Arabic" w:cs="Traditional Arabic"/>
          <w:color w:val="000000"/>
          <w:sz w:val="32"/>
          <w:szCs w:val="32"/>
          <w:rtl/>
        </w:rPr>
        <w:t>.</w:t>
      </w:r>
      <w:r w:rsidR="007831CB">
        <w:rPr>
          <w:rFonts w:ascii="Traditional Arabic" w:hAnsi="Traditional Arabic" w:cs="Traditional Arabic" w:hint="cs"/>
          <w:color w:val="000000"/>
          <w:sz w:val="32"/>
          <w:szCs w:val="32"/>
          <w:rtl/>
        </w:rPr>
        <w:t xml:space="preserve"> </w:t>
      </w:r>
      <w:r w:rsidR="00FF4C50">
        <w:rPr>
          <w:rFonts w:ascii="Traditional Arabic" w:hAnsi="Traditional Arabic" w:cs="Traditional Arabic" w:hint="cs"/>
          <w:color w:val="000000"/>
          <w:sz w:val="32"/>
          <w:szCs w:val="32"/>
          <w:rtl/>
        </w:rPr>
        <w:t>و</w:t>
      </w:r>
      <w:r>
        <w:rPr>
          <w:rFonts w:ascii="Traditional Arabic" w:hAnsi="Traditional Arabic" w:cs="Traditional Arabic" w:hint="cs"/>
          <w:color w:val="000000"/>
          <w:sz w:val="32"/>
          <w:szCs w:val="32"/>
          <w:rtl/>
        </w:rPr>
        <w:t>حصل التوسع في الأحكام  بناءا على التدرج في التشريع الإسلامي، و</w:t>
      </w:r>
      <w:r w:rsidR="007831CB">
        <w:rPr>
          <w:rFonts w:ascii="Traditional Arabic" w:hAnsi="Traditional Arabic" w:cs="Traditional Arabic" w:hint="cs"/>
          <w:color w:val="000000"/>
          <w:sz w:val="32"/>
          <w:szCs w:val="32"/>
          <w:rtl/>
        </w:rPr>
        <w:t>ه</w:t>
      </w:r>
      <w:r w:rsidR="00FF4C50">
        <w:rPr>
          <w:rFonts w:ascii="Traditional Arabic" w:hAnsi="Traditional Arabic" w:cs="Traditional Arabic" w:hint="cs"/>
          <w:color w:val="000000"/>
          <w:sz w:val="32"/>
          <w:szCs w:val="32"/>
          <w:rtl/>
        </w:rPr>
        <w:t>ذا ظاهر في الأحكام</w:t>
      </w:r>
      <w:r>
        <w:rPr>
          <w:rFonts w:ascii="Traditional Arabic" w:hAnsi="Traditional Arabic" w:cs="Traditional Arabic" w:hint="cs"/>
          <w:color w:val="000000"/>
          <w:sz w:val="32"/>
          <w:szCs w:val="32"/>
          <w:rtl/>
        </w:rPr>
        <w:t xml:space="preserve">، وإن </w:t>
      </w:r>
      <w:r w:rsidRPr="006E6EA7">
        <w:rPr>
          <w:rFonts w:ascii="Traditional Arabic" w:hAnsi="Traditional Arabic" w:cs="Traditional Arabic" w:hint="cs"/>
          <w:color w:val="000000"/>
          <w:sz w:val="32"/>
          <w:szCs w:val="32"/>
          <w:rtl/>
        </w:rPr>
        <w:t>غلب على القرآن المكي جانب العقائد، فإن التعامل مع القرآن نفسه في حاجة إلى معرفة أحكام الطهارة وما ترتب عليه</w:t>
      </w:r>
      <w:r w:rsidR="00FF4C50">
        <w:rPr>
          <w:rFonts w:ascii="Traditional Arabic" w:hAnsi="Traditional Arabic" w:cs="Traditional Arabic" w:hint="cs"/>
          <w:color w:val="000000"/>
          <w:sz w:val="32"/>
          <w:szCs w:val="32"/>
          <w:rtl/>
        </w:rPr>
        <w:t>ا</w:t>
      </w:r>
      <w:r w:rsidRPr="006E6EA7">
        <w:rPr>
          <w:rFonts w:ascii="Traditional Arabic" w:hAnsi="Traditional Arabic" w:cs="Traditional Arabic" w:hint="cs"/>
          <w:color w:val="000000"/>
          <w:sz w:val="32"/>
          <w:szCs w:val="32"/>
          <w:rtl/>
        </w:rPr>
        <w:t xml:space="preserve"> من إجازة التعامل مع القرآن الكريم، والطواف بالبيت الحرام، وفرض الصلاة في العهد المكي، ومن ثم توسعت الأحكام الفقهية بعد أن شرعت العبادات والمعاملات </w:t>
      </w:r>
      <w:r w:rsidRPr="007831CB">
        <w:rPr>
          <w:rFonts w:ascii="Traditional Arabic" w:hAnsi="Traditional Arabic" w:cs="Traditional Arabic" w:hint="cs"/>
          <w:color w:val="000000"/>
          <w:sz w:val="32"/>
          <w:szCs w:val="32"/>
          <w:rtl/>
        </w:rPr>
        <w:t>المالية</w:t>
      </w:r>
      <w:r w:rsidRPr="006E6EA7">
        <w:rPr>
          <w:rFonts w:ascii="Traditional Arabic" w:hAnsi="Traditional Arabic" w:cs="Traditional Arabic" w:hint="cs"/>
          <w:color w:val="000000"/>
          <w:sz w:val="32"/>
          <w:szCs w:val="32"/>
          <w:rtl/>
        </w:rPr>
        <w:t xml:space="preserve"> والجنائية،</w:t>
      </w:r>
      <w:r>
        <w:rPr>
          <w:rFonts w:ascii="Traditional Arabic" w:hAnsi="Traditional Arabic" w:cs="Traditional Arabic" w:hint="cs"/>
          <w:b/>
          <w:bCs/>
          <w:color w:val="000000"/>
          <w:sz w:val="32"/>
          <w:szCs w:val="32"/>
          <w:rtl/>
        </w:rPr>
        <w:t xml:space="preserve"> </w:t>
      </w:r>
      <w:r w:rsidR="007831CB" w:rsidRPr="007831CB">
        <w:rPr>
          <w:rFonts w:ascii="Traditional Arabic" w:hAnsi="Traditional Arabic" w:cs="Traditional Arabic" w:hint="cs"/>
          <w:color w:val="000000"/>
          <w:sz w:val="32"/>
          <w:szCs w:val="32"/>
          <w:rtl/>
        </w:rPr>
        <w:t>وفقه الحرب والسلم، ..الخ.</w:t>
      </w:r>
    </w:p>
    <w:p w:rsidR="00FE5258" w:rsidRDefault="00FE5258" w:rsidP="00A1588B">
      <w:pPr>
        <w:autoSpaceDE w:val="0"/>
        <w:autoSpaceDN w:val="0"/>
        <w:bidi/>
        <w:adjustRightInd w:val="0"/>
        <w:spacing w:after="0" w:line="240" w:lineRule="auto"/>
        <w:jc w:val="both"/>
        <w:rPr>
          <w:rFonts w:ascii="Traditional Arabic" w:eastAsiaTheme="minorHAnsi" w:hAnsi="Traditional Arabic" w:cs="Traditional Arabic"/>
          <w:color w:val="000000"/>
          <w:sz w:val="32"/>
          <w:szCs w:val="32"/>
          <w:rtl/>
          <w:lang w:val="en-MY"/>
        </w:rPr>
      </w:pPr>
      <w:r w:rsidRPr="00FE5258">
        <w:rPr>
          <w:rFonts w:ascii="Traditional Arabic" w:hAnsi="Traditional Arabic" w:cs="Traditional Arabic" w:hint="cs"/>
          <w:b/>
          <w:bCs/>
          <w:color w:val="000000"/>
          <w:sz w:val="32"/>
          <w:szCs w:val="32"/>
          <w:rtl/>
        </w:rPr>
        <w:t>المؤلفات في حيث الأحكام</w:t>
      </w:r>
      <w:r>
        <w:rPr>
          <w:rFonts w:ascii="Traditional Arabic" w:hAnsi="Traditional Arabic" w:cs="Traditional Arabic" w:hint="cs"/>
          <w:color w:val="000000"/>
          <w:sz w:val="32"/>
          <w:szCs w:val="32"/>
          <w:rtl/>
        </w:rPr>
        <w:t>: تعد المؤلفات في كتب الحديث المصدر الأساس لحديث الأحكام، فكانت أحاديث الأحكام ك</w:t>
      </w:r>
      <w:r w:rsidRPr="00A35527">
        <w:rPr>
          <w:rFonts w:ascii="Traditional Arabic" w:hAnsi="Traditional Arabic" w:cs="Traditional Arabic" w:hint="cs"/>
          <w:color w:val="000000"/>
          <w:sz w:val="32"/>
          <w:szCs w:val="32"/>
          <w:rtl/>
        </w:rPr>
        <w:t>غيرها من الأحاديث،</w:t>
      </w:r>
      <w:r w:rsidR="007831CB" w:rsidRPr="00A35527">
        <w:rPr>
          <w:rFonts w:ascii="Traditional Arabic" w:hAnsi="Traditional Arabic" w:cs="Traditional Arabic" w:hint="cs"/>
          <w:color w:val="000000"/>
          <w:sz w:val="32"/>
          <w:szCs w:val="32"/>
          <w:rtl/>
        </w:rPr>
        <w:t xml:space="preserve"> متداولة عبر الرواية الشفهية بين العلماء</w:t>
      </w:r>
      <w:r>
        <w:rPr>
          <w:rFonts w:ascii="Traditional Arabic" w:hAnsi="Traditional Arabic" w:cs="Traditional Arabic" w:hint="cs"/>
          <w:color w:val="000000"/>
          <w:sz w:val="32"/>
          <w:szCs w:val="32"/>
          <w:rtl/>
        </w:rPr>
        <w:t>، وبالتطبيق العملي لأحكامها، في الصلاة والزكاة والمعاملات الأسرية والمجتمعية</w:t>
      </w:r>
      <w:r w:rsidR="00A35527" w:rsidRPr="00A35527">
        <w:rPr>
          <w:rFonts w:ascii="Traditional Arabic" w:eastAsiaTheme="minorHAnsi" w:hAnsi="Traditional Arabic" w:cs="Traditional Arabic"/>
          <w:color w:val="000000"/>
          <w:sz w:val="32"/>
          <w:szCs w:val="32"/>
          <w:rtl/>
          <w:lang w:val="en-MY"/>
        </w:rPr>
        <w:t xml:space="preserve"> </w:t>
      </w:r>
      <w:r w:rsidR="00A35527">
        <w:rPr>
          <w:rFonts w:ascii="Traditional Arabic" w:eastAsiaTheme="minorHAnsi" w:hAnsi="Traditional Arabic" w:cs="Traditional Arabic" w:hint="cs"/>
          <w:color w:val="000000"/>
          <w:sz w:val="32"/>
          <w:szCs w:val="32"/>
          <w:rtl/>
          <w:lang w:val="en-MY"/>
        </w:rPr>
        <w:t xml:space="preserve">عن </w:t>
      </w:r>
      <w:r w:rsidR="00A35527" w:rsidRPr="00A35527">
        <w:rPr>
          <w:rFonts w:ascii="Traditional Arabic" w:eastAsiaTheme="minorHAnsi" w:hAnsi="Traditional Arabic" w:cs="Traditional Arabic"/>
          <w:color w:val="000000"/>
          <w:sz w:val="32"/>
          <w:szCs w:val="32"/>
          <w:rtl/>
          <w:lang w:val="en-MY"/>
        </w:rPr>
        <w:t>ابن عباس يقول لما بعث النبي صلى الله عليه وسلم معاذ بن جبل إلى نحو أهل اليمن قال له</w:t>
      </w:r>
      <w:r w:rsidR="00A35527" w:rsidRPr="00A35527">
        <w:rPr>
          <w:rFonts w:ascii="Traditional Arabic" w:eastAsiaTheme="minorHAnsi" w:hAnsi="Traditional Arabic" w:cs="Traditional Arabic" w:hint="cs"/>
          <w:color w:val="000000"/>
          <w:sz w:val="32"/>
          <w:szCs w:val="32"/>
          <w:rtl/>
          <w:lang w:val="en-MY"/>
        </w:rPr>
        <w:t>:</w:t>
      </w:r>
      <w:r w:rsidR="00A35527" w:rsidRPr="00A35527">
        <w:rPr>
          <w:rFonts w:ascii="Traditional Arabic" w:eastAsiaTheme="minorHAnsi" w:hAnsi="Traditional Arabic" w:cs="Traditional Arabic"/>
          <w:color w:val="000000"/>
          <w:sz w:val="32"/>
          <w:szCs w:val="32"/>
          <w:rtl/>
          <w:lang w:val="en-MY"/>
        </w:rPr>
        <w:t xml:space="preserve"> «إنك تقدم على قوم من أهل الكتاب فليكن أول ما تدعوهم إلى أن يوحدوا الله تعالى فإذا عرفوا ذلك فأخبرهم أن الله فرض عليهم خمس صلوات في يومهم وليلتهم فإذا صلوا </w:t>
      </w:r>
      <w:r w:rsidR="00A35527" w:rsidRPr="00A35527">
        <w:rPr>
          <w:rFonts w:ascii="Traditional Arabic" w:eastAsiaTheme="minorHAnsi" w:hAnsi="Traditional Arabic" w:cs="Traditional Arabic"/>
          <w:color w:val="000000"/>
          <w:sz w:val="32"/>
          <w:szCs w:val="32"/>
          <w:rtl/>
          <w:lang w:val="en-MY"/>
        </w:rPr>
        <w:lastRenderedPageBreak/>
        <w:t>فأخبرهم أن الله افترض عليهم زكاة في أموالهم تؤخذ من غنيهم فترد على فقيرهم فإذا أقروا بذلك فخذ منهم وتوق كرائم أموال الناس»</w:t>
      </w:r>
      <w:r w:rsidR="00A35527" w:rsidRPr="00A35527">
        <w:rPr>
          <w:rStyle w:val="FootnoteReference"/>
          <w:rFonts w:ascii="Traditional Arabic" w:eastAsiaTheme="minorHAnsi" w:hAnsi="Traditional Arabic" w:cs="Traditional Arabic"/>
          <w:color w:val="000000"/>
          <w:sz w:val="32"/>
          <w:szCs w:val="32"/>
          <w:vertAlign w:val="superscript"/>
          <w:rtl/>
          <w:lang w:val="en-MY"/>
        </w:rPr>
        <w:footnoteReference w:id="27"/>
      </w:r>
      <w:r>
        <w:rPr>
          <w:rFonts w:ascii="Traditional Arabic" w:hAnsi="Traditional Arabic" w:cs="Traditional Arabic" w:hint="cs"/>
          <w:color w:val="000000"/>
          <w:sz w:val="32"/>
          <w:szCs w:val="32"/>
          <w:rtl/>
        </w:rPr>
        <w:t>، مع أن الواقع بع</w:t>
      </w:r>
      <w:r w:rsidR="00FF4C50">
        <w:rPr>
          <w:rFonts w:ascii="Traditional Arabic" w:hAnsi="Traditional Arabic" w:cs="Traditional Arabic" w:hint="cs"/>
          <w:color w:val="000000"/>
          <w:sz w:val="32"/>
          <w:szCs w:val="32"/>
          <w:rtl/>
        </w:rPr>
        <w:t>ض</w:t>
      </w:r>
      <w:r>
        <w:rPr>
          <w:rFonts w:ascii="Traditional Arabic" w:hAnsi="Traditional Arabic" w:cs="Traditional Arabic" w:hint="cs"/>
          <w:color w:val="000000"/>
          <w:sz w:val="32"/>
          <w:szCs w:val="32"/>
          <w:rtl/>
        </w:rPr>
        <w:t xml:space="preserve"> الأحكام كانت تدون في فترة الوحي، فعن أب</w:t>
      </w:r>
      <w:r w:rsidR="00A35527">
        <w:rPr>
          <w:rFonts w:ascii="Traditional Arabic" w:hAnsi="Traditional Arabic" w:cs="Traditional Arabic" w:hint="cs"/>
          <w:color w:val="000000"/>
          <w:sz w:val="32"/>
          <w:szCs w:val="32"/>
          <w:rtl/>
        </w:rPr>
        <w:t>ي</w:t>
      </w:r>
      <w:r>
        <w:rPr>
          <w:rFonts w:ascii="Traditional Arabic" w:hAnsi="Traditional Arabic" w:cs="Traditional Arabic" w:hint="cs"/>
          <w:color w:val="000000"/>
          <w:sz w:val="32"/>
          <w:szCs w:val="32"/>
          <w:rtl/>
        </w:rPr>
        <w:t xml:space="preserve"> سعيد الحدري رضي الله عنه قال: </w:t>
      </w:r>
      <w:r w:rsidRPr="00FE5258">
        <w:rPr>
          <w:rFonts w:ascii="Traditional Arabic" w:hAnsi="Traditional Arabic" w:cs="Traditional Arabic"/>
          <w:color w:val="000000"/>
          <w:sz w:val="32"/>
          <w:szCs w:val="32"/>
          <w:rtl/>
        </w:rPr>
        <w:t>"ما كنا نكتب شيئاً غير القرآن والتشهد"</w:t>
      </w:r>
      <w:r w:rsidRPr="00FE5258">
        <w:rPr>
          <w:rStyle w:val="FootnoteReference"/>
          <w:rFonts w:ascii="Traditional Arabic" w:hAnsi="Traditional Arabic" w:cs="Traditional Arabic"/>
          <w:color w:val="000000"/>
          <w:sz w:val="32"/>
          <w:szCs w:val="32"/>
          <w:vertAlign w:val="superscript"/>
          <w:rtl/>
        </w:rPr>
        <w:footnoteReference w:id="28"/>
      </w:r>
      <w:r>
        <w:rPr>
          <w:rFonts w:ascii="Traditional Arabic" w:hAnsi="Traditional Arabic" w:cs="Traditional Arabic" w:hint="cs"/>
          <w:color w:val="000000"/>
          <w:sz w:val="32"/>
          <w:szCs w:val="32"/>
          <w:rtl/>
        </w:rPr>
        <w:t>، بناءا على ذلك يمكن الإشارة إلى التأليف في الأحكام كان في حياة النبي صلى الله عليه وسلم، ومن الآثار في ذلك</w:t>
      </w:r>
      <w:r w:rsidRPr="00FE5258">
        <w:rPr>
          <w:rFonts w:ascii="Traditional Arabic" w:hAnsi="Traditional Arabic" w:cs="Traditional Arabic" w:hint="cs"/>
          <w:color w:val="000000"/>
          <w:sz w:val="32"/>
          <w:szCs w:val="32"/>
          <w:rtl/>
        </w:rPr>
        <w:t xml:space="preserve">، </w:t>
      </w:r>
      <w:r w:rsidRPr="00FE5258">
        <w:rPr>
          <w:rFonts w:ascii="Traditional Arabic" w:eastAsiaTheme="minorHAnsi" w:hAnsi="Traditional Arabic" w:cs="Traditional Arabic"/>
          <w:color w:val="000000"/>
          <w:sz w:val="32"/>
          <w:szCs w:val="32"/>
          <w:rtl/>
          <w:lang w:val="en-MY"/>
        </w:rPr>
        <w:t xml:space="preserve">صحيفة أبي بكر الصديق رضي الله عنه </w:t>
      </w:r>
      <w:r>
        <w:rPr>
          <w:rFonts w:ascii="Traditional Arabic" w:eastAsiaTheme="minorHAnsi" w:hAnsi="Traditional Arabic" w:cs="Traditional Arabic" w:hint="cs"/>
          <w:color w:val="000000"/>
          <w:sz w:val="32"/>
          <w:szCs w:val="32"/>
          <w:rtl/>
          <w:lang w:val="en-MY"/>
        </w:rPr>
        <w:t xml:space="preserve">إلى البخرين، </w:t>
      </w:r>
      <w:r w:rsidRPr="00FE5258">
        <w:rPr>
          <w:rFonts w:ascii="Traditional Arabic" w:eastAsiaTheme="minorHAnsi" w:hAnsi="Traditional Arabic" w:cs="Traditional Arabic"/>
          <w:color w:val="000000"/>
          <w:sz w:val="32"/>
          <w:szCs w:val="32"/>
          <w:rtl/>
          <w:lang w:val="en-MY"/>
        </w:rPr>
        <w:t>فيها فرائض الصدقة</w:t>
      </w:r>
      <w:r>
        <w:rPr>
          <w:rFonts w:ascii="Traditional Arabic" w:eastAsiaTheme="minorHAnsi" w:hAnsi="Traditional Arabic" w:cs="Traditional Arabic" w:hint="cs"/>
          <w:color w:val="000000"/>
          <w:sz w:val="32"/>
          <w:szCs w:val="32"/>
          <w:rtl/>
          <w:lang w:val="en-MY"/>
        </w:rPr>
        <w:t xml:space="preserve">، عن </w:t>
      </w:r>
      <w:r w:rsidRPr="00FE5258">
        <w:rPr>
          <w:rFonts w:ascii="Traditional Arabic" w:eastAsiaTheme="minorHAnsi" w:hAnsi="Traditional Arabic" w:cs="Traditional Arabic"/>
          <w:color w:val="000000"/>
          <w:sz w:val="32"/>
          <w:szCs w:val="32"/>
          <w:rtl/>
          <w:lang w:val="en-MY"/>
        </w:rPr>
        <w:t xml:space="preserve">ثمامة </w:t>
      </w:r>
      <w:r>
        <w:rPr>
          <w:rFonts w:ascii="Traditional Arabic" w:eastAsiaTheme="minorHAnsi" w:hAnsi="Traditional Arabic" w:cs="Traditional Arabic"/>
          <w:color w:val="000000"/>
          <w:sz w:val="32"/>
          <w:szCs w:val="32"/>
          <w:rtl/>
          <w:lang w:val="en-MY"/>
        </w:rPr>
        <w:t>بن عبد الله بن أنس أن أنسا حدثه</w:t>
      </w:r>
      <w:r w:rsidRPr="00FE5258">
        <w:rPr>
          <w:rFonts w:ascii="Traditional Arabic" w:eastAsiaTheme="minorHAnsi" w:hAnsi="Traditional Arabic" w:cs="Traditional Arabic"/>
          <w:color w:val="000000"/>
          <w:sz w:val="32"/>
          <w:szCs w:val="32"/>
          <w:rtl/>
          <w:lang w:val="en-MY"/>
        </w:rPr>
        <w:t>: أن أبا بكر رضي الله عنه كتب له هذ</w:t>
      </w:r>
      <w:r>
        <w:rPr>
          <w:rFonts w:ascii="Traditional Arabic" w:eastAsiaTheme="minorHAnsi" w:hAnsi="Traditional Arabic" w:cs="Traditional Arabic"/>
          <w:color w:val="000000"/>
          <w:sz w:val="32"/>
          <w:szCs w:val="32"/>
          <w:rtl/>
          <w:lang w:val="en-MY"/>
        </w:rPr>
        <w:t>ا الكتاب لما وجهه إلى البحرين</w:t>
      </w:r>
      <w:r>
        <w:rPr>
          <w:rFonts w:ascii="Traditional Arabic" w:eastAsiaTheme="minorHAnsi" w:hAnsi="Traditional Arabic" w:cs="Traditional Arabic" w:hint="cs"/>
          <w:color w:val="000000"/>
          <w:sz w:val="32"/>
          <w:szCs w:val="32"/>
          <w:rtl/>
          <w:lang w:val="en-MY"/>
        </w:rPr>
        <w:t>:</w:t>
      </w:r>
      <w:r w:rsidRPr="00FE5258">
        <w:rPr>
          <w:rFonts w:ascii="Traditional Arabic" w:eastAsiaTheme="minorHAnsi" w:hAnsi="Traditional Arabic" w:cs="Traditional Arabic"/>
          <w:color w:val="000000"/>
          <w:sz w:val="32"/>
          <w:szCs w:val="32"/>
          <w:rtl/>
          <w:lang w:val="en-MY"/>
        </w:rPr>
        <w:t xml:space="preserve"> بسم الله الرحمن الرحيم  هذه فريضة الصدقة التي فرض رسول الله صلى الله عليه و سلم على المسلمين والتي أمر الله بها رسوله فمن سألها من المسلمين على وجهه</w:t>
      </w:r>
      <w:r>
        <w:rPr>
          <w:rFonts w:ascii="Traditional Arabic" w:eastAsiaTheme="minorHAnsi" w:hAnsi="Traditional Arabic" w:cs="Traditional Arabic"/>
          <w:color w:val="000000"/>
          <w:sz w:val="32"/>
          <w:szCs w:val="32"/>
          <w:rtl/>
          <w:lang w:val="en-MY"/>
        </w:rPr>
        <w:t>ا فليعطها ومن سئل فوقها فلا يعط</w:t>
      </w:r>
      <w:r>
        <w:rPr>
          <w:rFonts w:ascii="Traditional Arabic" w:eastAsiaTheme="minorHAnsi" w:hAnsi="Traditional Arabic" w:cs="Traditional Arabic" w:hint="cs"/>
          <w:color w:val="000000"/>
          <w:sz w:val="32"/>
          <w:szCs w:val="32"/>
          <w:rtl/>
          <w:lang w:val="en-MY"/>
        </w:rPr>
        <w:t>: "</w:t>
      </w:r>
      <w:r w:rsidRPr="00FE5258">
        <w:rPr>
          <w:rFonts w:ascii="Traditional Arabic" w:eastAsiaTheme="minorHAnsi" w:hAnsi="Traditional Arabic" w:cs="Traditional Arabic"/>
          <w:color w:val="000000"/>
          <w:sz w:val="32"/>
          <w:szCs w:val="32"/>
          <w:rtl/>
          <w:lang w:val="en-MY"/>
        </w:rPr>
        <w:t>في أربع وعشرين من الإبل فما دونها من الغنم من كل خمس شاة فإذا بلغت خمسا وعشرين إلى خمس وثلاثين ففيها بنت مخاض أنثى فإذا بلغت ستا وثلاثين إلى خمس وأربعين ففيها بنت لبون أنثى فإذا بلغت ستا وأربعين إلى ستين ففيها حقة طروقة الجمل فإذا بلغت واحد وستين إلى خمس وسبعين ففيها جذعة فإذا بلغت - يعني - ستا و سبعين إلى تسعين ففيها بنتا لبون فإذا بلغت إحدى وتسعين إلى عشرين ومائة ففيها حقتان طروقتا الجمل فإذا زادت على عشرين ومائة ففي كل أربعين بنت لبون وفي كل خمسين حقة ومن لم يكن معه إلا أربع من الإبل فليس فيها صدقة إلا أن يشاء ربها فإ</w:t>
      </w:r>
      <w:r>
        <w:rPr>
          <w:rFonts w:ascii="Traditional Arabic" w:eastAsiaTheme="minorHAnsi" w:hAnsi="Traditional Arabic" w:cs="Traditional Arabic"/>
          <w:color w:val="000000"/>
          <w:sz w:val="32"/>
          <w:szCs w:val="32"/>
          <w:rtl/>
          <w:lang w:val="en-MY"/>
        </w:rPr>
        <w:t>ذا بلغت خمسا من الإبل ففيها شاة</w:t>
      </w:r>
      <w:r w:rsidRPr="00FE5258">
        <w:rPr>
          <w:rFonts w:ascii="Traditional Arabic" w:eastAsiaTheme="minorHAnsi" w:hAnsi="Traditional Arabic" w:cs="Traditional Arabic"/>
          <w:color w:val="000000"/>
          <w:sz w:val="32"/>
          <w:szCs w:val="32"/>
          <w:rtl/>
          <w:lang w:val="en-MY"/>
        </w:rPr>
        <w:t xml:space="preserve"> وفي صدقة الغنم في سائمتها إذا كانت أربعين إلى عشرين ومائة شاة فإذا زادت على عشرين ومائة إلى مائتين شاتان فإذا زادت على مائتين إلى ثلاثمائة ففيها ثلاث شياه فإذا زادت على ثلاثمائة ففي كل مائة شاة فإذا كانت سائمة الرجل ناقصة من أربعين شاة واحدة </w:t>
      </w:r>
      <w:r w:rsidR="00A35527">
        <w:rPr>
          <w:rFonts w:ascii="Traditional Arabic" w:eastAsiaTheme="minorHAnsi" w:hAnsi="Traditional Arabic" w:cs="Traditional Arabic"/>
          <w:color w:val="000000"/>
          <w:sz w:val="32"/>
          <w:szCs w:val="32"/>
          <w:rtl/>
          <w:lang w:val="en-MY"/>
        </w:rPr>
        <w:t>فليس فيها صدقة إلا أن يشاء ربها</w:t>
      </w:r>
      <w:r w:rsidRPr="00FE5258">
        <w:rPr>
          <w:rFonts w:ascii="Traditional Arabic" w:eastAsiaTheme="minorHAnsi" w:hAnsi="Traditional Arabic" w:cs="Traditional Arabic"/>
          <w:color w:val="000000"/>
          <w:sz w:val="32"/>
          <w:szCs w:val="32"/>
          <w:rtl/>
          <w:lang w:val="en-MY"/>
        </w:rPr>
        <w:t xml:space="preserve"> وفي الرقة ربع العشر فإن لم تكن إلا تسعين ومائة فليس فيها شيء إلا أن يشاء ربها</w:t>
      </w:r>
      <w:r>
        <w:rPr>
          <w:rFonts w:ascii="Traditional Arabic" w:eastAsiaTheme="minorHAnsi" w:hAnsi="Traditional Arabic" w:cs="Traditional Arabic" w:hint="cs"/>
          <w:color w:val="000000"/>
          <w:sz w:val="32"/>
          <w:szCs w:val="32"/>
          <w:rtl/>
          <w:lang w:val="en-MY"/>
        </w:rPr>
        <w:t>"</w:t>
      </w:r>
      <w:r w:rsidRPr="00FE5258">
        <w:rPr>
          <w:rStyle w:val="FootnoteReference"/>
          <w:rFonts w:ascii="Traditional Arabic" w:eastAsiaTheme="minorHAnsi" w:hAnsi="Traditional Arabic" w:cs="Traditional Arabic"/>
          <w:color w:val="000000"/>
          <w:sz w:val="32"/>
          <w:szCs w:val="32"/>
          <w:vertAlign w:val="superscript"/>
          <w:rtl/>
          <w:lang w:val="en-MY"/>
        </w:rPr>
        <w:footnoteReference w:id="29"/>
      </w:r>
      <w:r>
        <w:rPr>
          <w:rFonts w:ascii="Traditional Arabic" w:eastAsiaTheme="minorHAnsi" w:hAnsi="Traditional Arabic" w:cs="Traditional Arabic" w:hint="cs"/>
          <w:color w:val="000000"/>
          <w:sz w:val="32"/>
          <w:szCs w:val="32"/>
          <w:rtl/>
          <w:lang w:val="en-MY"/>
        </w:rPr>
        <w:t xml:space="preserve">، وعلي بن أبي طالب </w:t>
      </w:r>
      <w:r w:rsidR="00A1588B">
        <w:rPr>
          <w:rFonts w:ascii="Traditional Arabic" w:eastAsiaTheme="minorHAnsi" w:hAnsi="Traditional Arabic" w:cs="Traditional Arabic" w:hint="cs"/>
          <w:color w:val="000000"/>
          <w:sz w:val="32"/>
          <w:szCs w:val="32"/>
          <w:rtl/>
          <w:lang w:val="en-MY"/>
        </w:rPr>
        <w:t>ك</w:t>
      </w:r>
      <w:r>
        <w:rPr>
          <w:rFonts w:ascii="Traditional Arabic" w:eastAsiaTheme="minorHAnsi" w:hAnsi="Traditional Arabic" w:cs="Traditional Arabic" w:hint="cs"/>
          <w:color w:val="000000"/>
          <w:sz w:val="32"/>
          <w:szCs w:val="32"/>
          <w:rtl/>
          <w:lang w:val="en-MY"/>
        </w:rPr>
        <w:t xml:space="preserve">ان </w:t>
      </w:r>
      <w:r w:rsidRPr="00FE5258">
        <w:rPr>
          <w:rFonts w:ascii="Traditional Arabic" w:eastAsiaTheme="minorHAnsi" w:hAnsi="Traditional Arabic" w:cs="Traditional Arabic"/>
          <w:sz w:val="32"/>
          <w:szCs w:val="32"/>
          <w:rtl/>
          <w:lang w:val="en-MY"/>
        </w:rPr>
        <w:t>يقول: "ما عندنا كتاب نقرؤه إلا كتاب الله وما في هذه الصحيفة فقال فيها الجراحات وأسنان الإبل، والمدينة حرم ما بين عير إلى كذا فمن أحدث فيها حدثا أو آوى فيها محدثا فعليه لعنة الله والملائكة والناس أجمعين لا يقبل منه صرف ولا عدل ومن تولى غير مواليه فعليه مثل ذلك وذمة المسلمين واحدة فمن أخفر مسلما فعليه مثل ذلك"</w:t>
      </w:r>
      <w:r w:rsidRPr="00FE5258">
        <w:rPr>
          <w:rStyle w:val="FootnoteReference"/>
          <w:rFonts w:ascii="Traditional Arabic" w:eastAsiaTheme="minorHAnsi" w:hAnsi="Traditional Arabic" w:cs="Traditional Arabic"/>
          <w:sz w:val="32"/>
          <w:szCs w:val="32"/>
          <w:vertAlign w:val="superscript"/>
          <w:rtl/>
          <w:lang w:val="en-MY"/>
        </w:rPr>
        <w:footnoteReference w:id="30"/>
      </w:r>
      <w:r w:rsidRPr="00FE5258">
        <w:rPr>
          <w:rFonts w:ascii="Simplified Arabic" w:eastAsiaTheme="minorHAnsi" w:hAnsi="Simplified Arabic" w:cs="Simplified Arabic"/>
          <w:sz w:val="28"/>
          <w:szCs w:val="28"/>
          <w:vertAlign w:val="superscript"/>
          <w:rtl/>
          <w:lang w:val="en-MY"/>
        </w:rPr>
        <w:t xml:space="preserve"> </w:t>
      </w:r>
      <w:r>
        <w:rPr>
          <w:rFonts w:ascii="Traditional Arabic" w:eastAsiaTheme="minorHAnsi" w:hAnsi="Traditional Arabic" w:cs="Traditional Arabic" w:hint="cs"/>
          <w:color w:val="000000"/>
          <w:sz w:val="32"/>
          <w:szCs w:val="32"/>
          <w:rtl/>
          <w:lang w:val="en-MY"/>
        </w:rPr>
        <w:t>، كما ثبت أن هناك صحيفة عبد الله بن عمرو بن العاص، وصحيفة أبو موسى الأشعري، وعبد الله بن أبي أوفى.</w:t>
      </w:r>
    </w:p>
    <w:p w:rsidR="00FE5258" w:rsidRPr="00FE5258" w:rsidRDefault="004B72EA" w:rsidP="00FE5258">
      <w:pPr>
        <w:autoSpaceDE w:val="0"/>
        <w:autoSpaceDN w:val="0"/>
        <w:bidi/>
        <w:adjustRightInd w:val="0"/>
        <w:spacing w:after="0" w:line="240" w:lineRule="auto"/>
        <w:jc w:val="both"/>
        <w:rPr>
          <w:rFonts w:ascii="Traditional Arabic" w:hAnsi="Traditional Arabic" w:cs="Traditional Arabic"/>
          <w:color w:val="000000"/>
          <w:sz w:val="32"/>
          <w:szCs w:val="32"/>
        </w:rPr>
      </w:pPr>
      <w:r>
        <w:rPr>
          <w:rFonts w:ascii="Traditional Arabic" w:eastAsiaTheme="minorHAnsi" w:hAnsi="Traditional Arabic" w:cs="Traditional Arabic" w:hint="cs"/>
          <w:color w:val="000000"/>
          <w:sz w:val="32"/>
          <w:szCs w:val="32"/>
          <w:rtl/>
          <w:lang w:val="en-MY"/>
        </w:rPr>
        <w:lastRenderedPageBreak/>
        <w:t xml:space="preserve">    </w:t>
      </w:r>
      <w:r w:rsidR="00FE5258">
        <w:rPr>
          <w:rFonts w:ascii="Traditional Arabic" w:eastAsiaTheme="minorHAnsi" w:hAnsi="Traditional Arabic" w:cs="Traditional Arabic" w:hint="cs"/>
          <w:color w:val="000000"/>
          <w:sz w:val="32"/>
          <w:szCs w:val="32"/>
          <w:rtl/>
          <w:lang w:val="en-MY"/>
        </w:rPr>
        <w:t xml:space="preserve">وتطور التدوين في الحديث الذي كان داخلا فيه حديث الأحكام ففي القرن الثاني اشتهر التدوين في المصنفات والموطأت، وكان موطأ </w:t>
      </w:r>
      <w:r w:rsidR="00923B51">
        <w:rPr>
          <w:rFonts w:ascii="Traditional Arabic" w:eastAsiaTheme="minorHAnsi" w:hAnsi="Traditional Arabic" w:cs="Traditional Arabic" w:hint="cs"/>
          <w:color w:val="000000"/>
          <w:sz w:val="32"/>
          <w:szCs w:val="32"/>
          <w:rtl/>
          <w:lang w:val="en-MY"/>
        </w:rPr>
        <w:t>مالك من أقدم المصنفات التي شملت</w:t>
      </w:r>
      <w:r w:rsidR="00FE5258">
        <w:rPr>
          <w:rFonts w:ascii="Traditional Arabic" w:eastAsiaTheme="minorHAnsi" w:hAnsi="Traditional Arabic" w:cs="Traditional Arabic" w:hint="cs"/>
          <w:color w:val="000000"/>
          <w:sz w:val="32"/>
          <w:szCs w:val="32"/>
          <w:rtl/>
          <w:lang w:val="en-MY"/>
        </w:rPr>
        <w:t xml:space="preserve"> أحاديث الأحكام، فمؤلفها إمام المذهب، بناها على أبواب الفقه التي تعنى بالأحكام فقد صدر كتابه بأبوب وقوت الصلاة والطهارة، وقد غلب على الموطأ أحاديث الأحكام، مع غيره من أبواب العقائد، والأخبار</w:t>
      </w:r>
      <w:r w:rsidR="00FE5258" w:rsidRPr="00FE5258">
        <w:rPr>
          <w:rStyle w:val="FootnoteReference"/>
          <w:rFonts w:ascii="Traditional Arabic" w:eastAsiaTheme="minorHAnsi" w:hAnsi="Traditional Arabic" w:cs="Traditional Arabic"/>
          <w:color w:val="000000"/>
          <w:sz w:val="32"/>
          <w:szCs w:val="32"/>
          <w:vertAlign w:val="superscript"/>
          <w:rtl/>
          <w:lang w:val="en-MY"/>
        </w:rPr>
        <w:footnoteReference w:id="31"/>
      </w:r>
    </w:p>
    <w:p w:rsidR="00451961" w:rsidRPr="00263730" w:rsidRDefault="004B72EA" w:rsidP="00C61794">
      <w:pPr>
        <w:autoSpaceDE w:val="0"/>
        <w:autoSpaceDN w:val="0"/>
        <w:bidi/>
        <w:adjustRightInd w:val="0"/>
        <w:spacing w:after="0" w:line="240" w:lineRule="auto"/>
        <w:jc w:val="both"/>
        <w:rPr>
          <w:rFonts w:ascii="Traditional Arabic" w:hAnsi="Traditional Arabic" w:cs="Traditional Arabic"/>
          <w:color w:val="000000" w:themeColor="text1"/>
          <w:sz w:val="32"/>
          <w:szCs w:val="32"/>
          <w:shd w:val="clear" w:color="auto" w:fill="FFFFFF"/>
          <w:rtl/>
        </w:rPr>
      </w:pPr>
      <w:r>
        <w:rPr>
          <w:rFonts w:ascii="Traditional Arabic" w:hAnsi="Traditional Arabic" w:cs="Traditional Arabic" w:hint="cs"/>
          <w:color w:val="000000"/>
          <w:sz w:val="32"/>
          <w:szCs w:val="32"/>
          <w:rtl/>
        </w:rPr>
        <w:t xml:space="preserve">     </w:t>
      </w:r>
      <w:r w:rsidR="00A35527">
        <w:rPr>
          <w:rFonts w:ascii="Traditional Arabic" w:hAnsi="Traditional Arabic" w:cs="Traditional Arabic" w:hint="cs"/>
          <w:color w:val="000000"/>
          <w:sz w:val="32"/>
          <w:szCs w:val="32"/>
          <w:rtl/>
        </w:rPr>
        <w:t xml:space="preserve">ولقد اكتمل أركان التأليف في </w:t>
      </w:r>
      <w:r w:rsidR="00FE5258">
        <w:rPr>
          <w:rFonts w:ascii="Traditional Arabic" w:hAnsi="Traditional Arabic" w:cs="Traditional Arabic" w:hint="cs"/>
          <w:color w:val="000000"/>
          <w:sz w:val="32"/>
          <w:szCs w:val="32"/>
          <w:rtl/>
        </w:rPr>
        <w:t>حديث الأحكام بظهور تصنيف أمهات كتب الحديث، فالصحيحين والسنن هي من أجمع وأهم ما ألف في حديث الأحكام</w:t>
      </w:r>
      <w:r w:rsidR="00885EE2" w:rsidRPr="0090471F">
        <w:rPr>
          <w:rFonts w:ascii="Traditional Arabic" w:hAnsi="Traditional Arabic" w:cs="Traditional Arabic" w:hint="cs"/>
          <w:color w:val="000000"/>
          <w:sz w:val="32"/>
          <w:szCs w:val="32"/>
          <w:rtl/>
        </w:rPr>
        <w:t xml:space="preserve">، فإنها مؤلفة على الأبواب الفقهية، وأبلغها في الأحكام كتاب سنن أبو داود، </w:t>
      </w:r>
      <w:r w:rsidR="00455A10">
        <w:rPr>
          <w:rFonts w:ascii="Traditional Arabic" w:hAnsi="Traditional Arabic" w:cs="Traditional Arabic" w:hint="cs"/>
          <w:color w:val="000000"/>
          <w:sz w:val="32"/>
          <w:szCs w:val="32"/>
          <w:rtl/>
        </w:rPr>
        <w:t>وذكر الإمام أبو داود في رسلته لأهل مكة: "</w:t>
      </w:r>
      <w:r w:rsidR="00455A10" w:rsidRPr="00455A10">
        <w:rPr>
          <w:rFonts w:ascii="Traditional Arabic" w:eastAsiaTheme="minorHAnsi" w:hAnsi="Traditional Arabic" w:cs="Traditional Arabic"/>
          <w:color w:val="000000"/>
          <w:sz w:val="32"/>
          <w:szCs w:val="32"/>
          <w:rtl/>
          <w:lang w:val="en-MY"/>
        </w:rPr>
        <w:t>وإنما لم أصنف في كتاب السنن إلا الأحكام ولم أصنف كتب الزهد وفضائل الأعمال وغيرها فهذه الأربعة آلاف والثمانمائة كلها في الأحكام فأما أحاديث كثيرة في الزهد والف</w:t>
      </w:r>
      <w:r w:rsidR="00455A10">
        <w:rPr>
          <w:rFonts w:ascii="Traditional Arabic" w:eastAsiaTheme="minorHAnsi" w:hAnsi="Traditional Arabic" w:cs="Traditional Arabic"/>
          <w:color w:val="000000"/>
          <w:sz w:val="32"/>
          <w:szCs w:val="32"/>
          <w:rtl/>
          <w:lang w:val="en-MY"/>
        </w:rPr>
        <w:t>ضائل وغيرها من غير هذا لم أخرجه</w:t>
      </w:r>
      <w:r w:rsidR="00455A10">
        <w:rPr>
          <w:rFonts w:ascii="Traditional Arabic" w:eastAsiaTheme="minorHAnsi" w:hAnsi="Traditional Arabic" w:cs="Traditional Arabic" w:hint="cs"/>
          <w:color w:val="000000"/>
          <w:sz w:val="32"/>
          <w:szCs w:val="32"/>
          <w:rtl/>
          <w:lang w:val="en-MY"/>
        </w:rPr>
        <w:t>..</w:t>
      </w:r>
      <w:r w:rsidR="00455A10" w:rsidRPr="00455A10">
        <w:rPr>
          <w:rFonts w:ascii="Traditional Arabic" w:hAnsi="Traditional Arabic" w:cs="Traditional Arabic" w:hint="cs"/>
          <w:color w:val="000000"/>
          <w:sz w:val="32"/>
          <w:szCs w:val="32"/>
          <w:rtl/>
        </w:rPr>
        <w:t>"</w:t>
      </w:r>
      <w:r w:rsidR="00455A10" w:rsidRPr="00455A10">
        <w:rPr>
          <w:rStyle w:val="FootnoteReference"/>
          <w:rFonts w:ascii="Traditional Arabic" w:hAnsi="Traditional Arabic" w:cs="Traditional Arabic"/>
          <w:color w:val="000000"/>
          <w:sz w:val="32"/>
          <w:szCs w:val="32"/>
          <w:vertAlign w:val="superscript"/>
          <w:rtl/>
        </w:rPr>
        <w:footnoteReference w:id="32"/>
      </w:r>
      <w:r w:rsidR="00455A10">
        <w:rPr>
          <w:rFonts w:ascii="Traditional Arabic" w:hAnsi="Traditional Arabic" w:cs="Traditional Arabic" w:hint="cs"/>
          <w:color w:val="000000"/>
          <w:sz w:val="32"/>
          <w:szCs w:val="32"/>
          <w:rtl/>
        </w:rPr>
        <w:t>،</w:t>
      </w:r>
      <w:r w:rsidR="00885EE2" w:rsidRPr="0090471F">
        <w:rPr>
          <w:rFonts w:ascii="Traditional Arabic" w:hAnsi="Traditional Arabic" w:cs="Traditional Arabic" w:hint="cs"/>
          <w:color w:val="000000"/>
          <w:sz w:val="32"/>
          <w:szCs w:val="32"/>
          <w:rtl/>
        </w:rPr>
        <w:t xml:space="preserve"> أثنى عليه العلماء كثيراً، </w:t>
      </w:r>
      <w:r w:rsidR="008575F2">
        <w:rPr>
          <w:rFonts w:ascii="Traditional Arabic" w:hAnsi="Traditional Arabic" w:cs="Traditional Arabic" w:hint="cs"/>
          <w:color w:val="000000"/>
          <w:sz w:val="32"/>
          <w:szCs w:val="32"/>
          <w:rtl/>
        </w:rPr>
        <w:t xml:space="preserve">قال عنه الخطابي </w:t>
      </w:r>
      <w:r w:rsidR="00C87A06">
        <w:rPr>
          <w:rFonts w:ascii="Traditional Arabic" w:hAnsi="Traditional Arabic" w:cs="Traditional Arabic" w:hint="cs"/>
          <w:color w:val="000000"/>
          <w:sz w:val="32"/>
          <w:szCs w:val="32"/>
          <w:rtl/>
        </w:rPr>
        <w:t xml:space="preserve">الذي شرحه </w:t>
      </w:r>
      <w:r w:rsidR="008575F2">
        <w:rPr>
          <w:rFonts w:ascii="Traditional Arabic" w:hAnsi="Traditional Arabic" w:cs="Traditional Arabic" w:hint="cs"/>
          <w:color w:val="000000"/>
          <w:sz w:val="32"/>
          <w:szCs w:val="32"/>
          <w:rtl/>
        </w:rPr>
        <w:t xml:space="preserve">في معالم </w:t>
      </w:r>
      <w:r w:rsidR="008575F2" w:rsidRPr="00C87A06">
        <w:rPr>
          <w:rFonts w:ascii="Traditional Arabic" w:hAnsi="Traditional Arabic" w:cs="Traditional Arabic" w:hint="cs"/>
          <w:color w:val="000000"/>
          <w:sz w:val="32"/>
          <w:szCs w:val="32"/>
          <w:rtl/>
        </w:rPr>
        <w:t>السنن: "</w:t>
      </w:r>
      <w:r w:rsidR="008575F2" w:rsidRPr="00C87A06">
        <w:rPr>
          <w:rFonts w:ascii="Traditional Arabic" w:eastAsiaTheme="minorHAnsi" w:hAnsi="Traditional Arabic" w:cs="Traditional Arabic"/>
          <w:color w:val="000000"/>
          <w:sz w:val="32"/>
          <w:szCs w:val="32"/>
          <w:rtl/>
          <w:lang w:val="en-MY"/>
        </w:rPr>
        <w:t xml:space="preserve"> </w:t>
      </w:r>
      <w:r w:rsidR="008575F2" w:rsidRPr="00C87A06">
        <w:rPr>
          <w:rFonts w:ascii="Traditional Arabic" w:eastAsiaTheme="minorHAnsi" w:hAnsi="Traditional Arabic" w:cs="Traditional Arabic"/>
          <w:color w:val="000000" w:themeColor="text1"/>
          <w:sz w:val="32"/>
          <w:szCs w:val="32"/>
          <w:rtl/>
          <w:lang w:val="en-MY"/>
        </w:rPr>
        <w:t xml:space="preserve">كتاب السنن لأبي داود كتاب شريف لم يصنف في علم الدين كتاب مثله وقد رزق القبول من الناس كافة فصار </w:t>
      </w:r>
      <w:r w:rsidR="008575F2" w:rsidRPr="00C87A06">
        <w:rPr>
          <w:rFonts w:ascii="Traditional Arabic" w:eastAsiaTheme="minorHAnsi" w:hAnsi="Traditional Arabic" w:cs="Traditional Arabic"/>
          <w:color w:val="000000"/>
          <w:sz w:val="32"/>
          <w:szCs w:val="32"/>
          <w:rtl/>
          <w:lang w:val="en-MY"/>
        </w:rPr>
        <w:t>حكما بين فرق العلماء وطبقات الفقهاء على اختلاف مذاهبهم فلكل فيه ورد ومنه شرب وعليه معول أهل العراق وأهل مصر وبلاد المغرب، وكثير من مدن أقطار الأرض. فأما أهل خراسان فقد أولع أكثرهم بكتاب محمد بن إسماعيل ومسلم بن الحجاج ومن نحا نحوهما في جمع الصحيح على شرطهما في السبك والانتقاد إلاّ أن كتاب أبي داود أحسن رصفا وأكثر فقها</w:t>
      </w:r>
      <w:r w:rsidR="008575F2" w:rsidRPr="00C87A06">
        <w:rPr>
          <w:rFonts w:ascii="Traditional Arabic" w:eastAsiaTheme="minorHAnsi" w:hAnsi="Traditional Arabic" w:cs="Traditional Arabic" w:hint="cs"/>
          <w:color w:val="000000"/>
          <w:sz w:val="32"/>
          <w:szCs w:val="32"/>
          <w:rtl/>
          <w:lang w:val="en-MY"/>
        </w:rPr>
        <w:t>"</w:t>
      </w:r>
      <w:r w:rsidR="008575F2" w:rsidRPr="00C87A06">
        <w:rPr>
          <w:rStyle w:val="FootnoteReference"/>
          <w:rFonts w:ascii="Traditional Arabic" w:eastAsiaTheme="minorHAnsi" w:hAnsi="Traditional Arabic" w:cs="Traditional Arabic"/>
          <w:color w:val="000000"/>
          <w:sz w:val="32"/>
          <w:szCs w:val="32"/>
          <w:vertAlign w:val="superscript"/>
          <w:rtl/>
          <w:lang w:val="en-MY"/>
        </w:rPr>
        <w:footnoteReference w:id="33"/>
      </w:r>
      <w:r w:rsidR="00C87A06">
        <w:rPr>
          <w:rFonts w:ascii="Traditional Arabic" w:eastAsiaTheme="minorHAnsi" w:hAnsi="Traditional Arabic" w:cs="Traditional Arabic" w:hint="cs"/>
          <w:color w:val="000000"/>
          <w:sz w:val="32"/>
          <w:szCs w:val="32"/>
          <w:rtl/>
          <w:lang w:val="en-MY"/>
        </w:rPr>
        <w:t>،</w:t>
      </w:r>
      <w:r w:rsidR="008575F2" w:rsidRPr="00C87A06">
        <w:rPr>
          <w:rFonts w:ascii="Traditional Arabic" w:eastAsiaTheme="minorHAnsi" w:hAnsi="Traditional Arabic" w:cs="Traditional Arabic" w:hint="cs"/>
          <w:color w:val="000000"/>
          <w:sz w:val="32"/>
          <w:szCs w:val="32"/>
          <w:rtl/>
          <w:lang w:val="en-MY"/>
        </w:rPr>
        <w:t xml:space="preserve"> </w:t>
      </w:r>
      <w:r w:rsidR="00A35527">
        <w:rPr>
          <w:rFonts w:ascii="Traditional Arabic" w:eastAsiaTheme="minorHAnsi" w:hAnsi="Traditional Arabic" w:cs="Traditional Arabic" w:hint="cs"/>
          <w:color w:val="000000"/>
          <w:sz w:val="32"/>
          <w:szCs w:val="32"/>
          <w:rtl/>
          <w:lang w:val="en-MY"/>
        </w:rPr>
        <w:t>و</w:t>
      </w:r>
      <w:r w:rsidR="00885EE2" w:rsidRPr="0090471F">
        <w:rPr>
          <w:rFonts w:ascii="Traditional Arabic" w:hAnsi="Traditional Arabic" w:cs="Traditional Arabic" w:hint="cs"/>
          <w:color w:val="000000"/>
          <w:sz w:val="32"/>
          <w:szCs w:val="32"/>
          <w:rtl/>
        </w:rPr>
        <w:t>قال</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النووي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في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خطب</w:t>
      </w:r>
      <w:r w:rsidR="00DE2D50">
        <w:rPr>
          <w:rFonts w:ascii="Traditional Arabic" w:hAnsi="Traditional Arabic" w:cs="Traditional Arabic" w:hint="cs"/>
          <w:color w:val="000000"/>
          <w:sz w:val="32"/>
          <w:szCs w:val="32"/>
          <w:rtl/>
        </w:rPr>
        <w:t>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شرحه</w:t>
      </w:r>
      <w:r w:rsidR="00451961">
        <w:rPr>
          <w:rFonts w:ascii="Traditional Arabic" w:hAnsi="Traditional Arabic" w:cs="Traditional Arabic" w:hint="cs"/>
          <w:color w:val="000000"/>
          <w:sz w:val="32"/>
          <w:szCs w:val="32"/>
          <w:rtl/>
        </w:rPr>
        <w:t>:</w:t>
      </w:r>
      <w:r w:rsidR="00885EE2" w:rsidRPr="0090471F">
        <w:rPr>
          <w:rFonts w:ascii="Traditional Arabic" w:hAnsi="Traditional Arabic" w:cs="Traditional Arabic"/>
          <w:color w:val="000000"/>
          <w:sz w:val="32"/>
          <w:szCs w:val="32"/>
          <w:rtl/>
        </w:rPr>
        <w:t xml:space="preserve"> </w:t>
      </w:r>
      <w:r w:rsidR="00451961">
        <w:rPr>
          <w:rFonts w:ascii="Traditional Arabic" w:hAnsi="Traditional Arabic" w:cs="Traditional Arabic" w:hint="cs"/>
          <w:color w:val="000000"/>
          <w:sz w:val="32"/>
          <w:szCs w:val="32"/>
          <w:rtl/>
        </w:rPr>
        <w:t>"</w:t>
      </w:r>
      <w:r w:rsidR="00885EE2" w:rsidRPr="0090471F">
        <w:rPr>
          <w:rFonts w:ascii="Traditional Arabic" w:hAnsi="Traditional Arabic" w:cs="Traditional Arabic" w:hint="cs"/>
          <w:color w:val="000000"/>
          <w:sz w:val="32"/>
          <w:szCs w:val="32"/>
          <w:rtl/>
        </w:rPr>
        <w:t>أنه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ينبغي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للمشتغل</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بالفقه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ولغيره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الاعتناء</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به</w:t>
      </w:r>
      <w:r w:rsidR="00885EE2" w:rsidRPr="0090471F">
        <w:rPr>
          <w:rFonts w:ascii="Traditional Arabic" w:hAnsi="Traditional Arabic" w:cs="Traditional Arabic"/>
          <w:color w:val="000000"/>
          <w:sz w:val="32"/>
          <w:szCs w:val="32"/>
          <w:rtl/>
        </w:rPr>
        <w:t xml:space="preserve"> </w:t>
      </w:r>
      <w:r w:rsidR="00451961">
        <w:rPr>
          <w:rFonts w:ascii="Traditional Arabic" w:hAnsi="Traditional Arabic" w:cs="Traditional Arabic" w:hint="cs"/>
          <w:color w:val="000000"/>
          <w:sz w:val="32"/>
          <w:szCs w:val="32"/>
          <w:rtl/>
        </w:rPr>
        <w:t>-</w:t>
      </w:r>
      <w:r w:rsidR="00885EE2" w:rsidRPr="0090471F">
        <w:rPr>
          <w:rFonts w:ascii="Traditional Arabic" w:hAnsi="Traditional Arabic" w:cs="Traditional Arabic" w:hint="cs"/>
          <w:color w:val="000000"/>
          <w:sz w:val="32"/>
          <w:szCs w:val="32"/>
          <w:rtl/>
        </w:rPr>
        <w:t>أي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سنن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أبي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داود</w:t>
      </w:r>
      <w:r w:rsidR="00451961">
        <w:rPr>
          <w:rFonts w:ascii="Traditional Arabic" w:hAnsi="Traditional Arabic" w:cs="Traditional Arabic" w:hint="cs"/>
          <w:color w:val="000000"/>
          <w:sz w:val="32"/>
          <w:szCs w:val="32"/>
          <w:rtl/>
        </w:rPr>
        <w:t>-</w:t>
      </w:r>
      <w:r w:rsidR="00FE5258">
        <w:rPr>
          <w:rFonts w:ascii="Traditional Arabic" w:hAnsi="Traditional Arabic" w:cs="Traditional Arabic" w:hint="cs"/>
          <w:color w:val="000000"/>
          <w:sz w:val="32"/>
          <w:szCs w:val="32"/>
          <w:rtl/>
        </w:rPr>
        <w:t xml:space="preserve">، </w:t>
      </w:r>
      <w:r w:rsidR="00885EE2" w:rsidRPr="0090471F">
        <w:rPr>
          <w:rFonts w:ascii="Traditional Arabic" w:hAnsi="Traditional Arabic" w:cs="Traditional Arabic" w:hint="cs"/>
          <w:color w:val="000000"/>
          <w:sz w:val="32"/>
          <w:szCs w:val="32"/>
          <w:rtl/>
        </w:rPr>
        <w:t>وبمعرفته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المعرفة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التامة،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فإن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معظم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أحاديث</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الأحكام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التي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يحتج</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بها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فيه،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مع</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سهوله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تناوله،</w:t>
      </w:r>
      <w:r w:rsidR="00885EE2" w:rsidRPr="0090471F">
        <w:rPr>
          <w:rFonts w:ascii="Traditional Arabic" w:hAnsi="Traditional Arabic" w:cs="Traditional Arabic"/>
          <w:color w:val="000000"/>
          <w:sz w:val="32"/>
          <w:szCs w:val="32"/>
          <w:rtl/>
        </w:rPr>
        <w:t xml:space="preserve"> </w:t>
      </w:r>
      <w:r w:rsidR="00885EE2" w:rsidRPr="00923B51">
        <w:rPr>
          <w:rFonts w:ascii="Traditional Arabic" w:hAnsi="Traditional Arabic" w:cs="Traditional Arabic"/>
          <w:color w:val="000000"/>
          <w:sz w:val="32"/>
          <w:szCs w:val="32"/>
          <w:rtl/>
        </w:rPr>
        <w:t>وتلخيص أحاديثه، وبراعة مصنفه، واعتناءه بتهذيبه</w:t>
      </w:r>
      <w:r w:rsidR="00451961" w:rsidRPr="00923B51">
        <w:rPr>
          <w:rFonts w:ascii="Traditional Arabic" w:hAnsi="Traditional Arabic" w:cs="Traditional Arabic"/>
          <w:color w:val="000000"/>
          <w:sz w:val="32"/>
          <w:szCs w:val="32"/>
          <w:rtl/>
        </w:rPr>
        <w:t>"</w:t>
      </w:r>
      <w:r w:rsidR="00885EE2" w:rsidRPr="00923B51">
        <w:rPr>
          <w:rFonts w:ascii="Traditional Arabic" w:hAnsi="Traditional Arabic" w:cs="Traditional Arabic"/>
          <w:color w:val="000000"/>
          <w:sz w:val="32"/>
          <w:szCs w:val="32"/>
          <w:rtl/>
        </w:rPr>
        <w:t>ـ</w:t>
      </w:r>
      <w:r w:rsidR="00885EE2" w:rsidRPr="00923B51">
        <w:rPr>
          <w:rStyle w:val="FootnoteReference"/>
          <w:rFonts w:ascii="Traditional Arabic" w:hAnsi="Traditional Arabic" w:cs="Traditional Arabic"/>
          <w:color w:val="000000"/>
          <w:sz w:val="32"/>
          <w:szCs w:val="32"/>
          <w:vertAlign w:val="superscript"/>
          <w:rtl/>
        </w:rPr>
        <w:footnoteReference w:id="34"/>
      </w:r>
      <w:r w:rsidR="00885EE2" w:rsidRPr="00923B51">
        <w:rPr>
          <w:rFonts w:ascii="Traditional Arabic" w:hAnsi="Traditional Arabic" w:cs="Traditional Arabic"/>
          <w:color w:val="000000"/>
          <w:sz w:val="32"/>
          <w:szCs w:val="32"/>
          <w:rtl/>
        </w:rPr>
        <w:t xml:space="preserve"> </w:t>
      </w:r>
      <w:r w:rsidR="00451961" w:rsidRPr="00923B51">
        <w:rPr>
          <w:rFonts w:ascii="Traditional Arabic" w:hAnsi="Traditional Arabic" w:cs="Traditional Arabic"/>
          <w:color w:val="272727"/>
          <w:sz w:val="32"/>
          <w:szCs w:val="32"/>
          <w:shd w:val="clear" w:color="auto" w:fill="FFFFFF"/>
          <w:rtl/>
        </w:rPr>
        <w:t xml:space="preserve">وقد بلغت أحاديثه </w:t>
      </w:r>
      <w:r w:rsidR="00451961" w:rsidRPr="00A35527">
        <w:rPr>
          <w:rFonts w:ascii="Traditional Arabic" w:hAnsi="Traditional Arabic" w:cs="Traditional Arabic"/>
          <w:color w:val="272727"/>
          <w:sz w:val="24"/>
          <w:szCs w:val="24"/>
          <w:shd w:val="clear" w:color="auto" w:fill="FFFFFF"/>
          <w:rtl/>
        </w:rPr>
        <w:t>5274</w:t>
      </w:r>
      <w:r w:rsidR="00451961" w:rsidRPr="00923B51">
        <w:rPr>
          <w:rFonts w:ascii="Traditional Arabic" w:hAnsi="Traditional Arabic" w:cs="Traditional Arabic"/>
          <w:color w:val="272727"/>
          <w:sz w:val="32"/>
          <w:szCs w:val="32"/>
          <w:shd w:val="clear" w:color="auto" w:fill="FFFFFF"/>
          <w:rtl/>
        </w:rPr>
        <w:t xml:space="preserve">حديثـًا، وكتابه السنن </w:t>
      </w:r>
      <w:r w:rsidR="00C87A06" w:rsidRPr="00923B51">
        <w:rPr>
          <w:rFonts w:ascii="Traditional Arabic" w:hAnsi="Traditional Arabic" w:cs="Traditional Arabic"/>
          <w:color w:val="272727"/>
          <w:sz w:val="32"/>
          <w:szCs w:val="32"/>
          <w:shd w:val="clear" w:color="auto" w:fill="FFFFFF"/>
          <w:rtl/>
        </w:rPr>
        <w:t>صنفه وانتقاه من خمسمائة ألف حدي</w:t>
      </w:r>
      <w:r w:rsidR="00923B51" w:rsidRPr="00923B51">
        <w:rPr>
          <w:rFonts w:ascii="Traditional Arabic" w:hAnsi="Traditional Arabic" w:cs="Traditional Arabic"/>
          <w:color w:val="272727"/>
          <w:sz w:val="32"/>
          <w:szCs w:val="32"/>
          <w:shd w:val="clear" w:color="auto" w:fill="FFFFFF"/>
          <w:rtl/>
        </w:rPr>
        <w:t>ث</w:t>
      </w:r>
      <w:r w:rsidR="00451961" w:rsidRPr="00923B51">
        <w:rPr>
          <w:rFonts w:ascii="Traditional Arabic" w:hAnsi="Traditional Arabic" w:cs="Traditional Arabic"/>
          <w:color w:val="272727"/>
          <w:sz w:val="32"/>
          <w:szCs w:val="32"/>
          <w:shd w:val="clear" w:color="auto" w:fill="FFFFFF"/>
        </w:rPr>
        <w:t xml:space="preserve"> .</w:t>
      </w:r>
      <w:r w:rsidR="00C87A06" w:rsidRPr="00923B51">
        <w:rPr>
          <w:rFonts w:ascii="Traditional Arabic" w:hAnsi="Traditional Arabic" w:cs="Traditional Arabic"/>
          <w:color w:val="272727"/>
          <w:sz w:val="32"/>
          <w:szCs w:val="32"/>
          <w:rtl/>
        </w:rPr>
        <w:t xml:space="preserve"> </w:t>
      </w:r>
      <w:r w:rsidR="00451961" w:rsidRPr="00923B51">
        <w:rPr>
          <w:rFonts w:ascii="Traditional Arabic" w:hAnsi="Traditional Arabic" w:cs="Traditional Arabic"/>
          <w:color w:val="272727"/>
          <w:sz w:val="32"/>
          <w:szCs w:val="32"/>
          <w:shd w:val="clear" w:color="auto" w:fill="FFFFFF"/>
          <w:rtl/>
        </w:rPr>
        <w:t>وقد وجه أبو داود همه في هذا الكتاب إلى جمع الأحاديث التي استدل بها ا</w:t>
      </w:r>
      <w:r w:rsidR="00C87A06" w:rsidRPr="00923B51">
        <w:rPr>
          <w:rFonts w:ascii="Traditional Arabic" w:hAnsi="Traditional Arabic" w:cs="Traditional Arabic"/>
          <w:color w:val="272727"/>
          <w:sz w:val="32"/>
          <w:szCs w:val="32"/>
          <w:shd w:val="clear" w:color="auto" w:fill="FFFFFF"/>
          <w:rtl/>
        </w:rPr>
        <w:t>لفقهاء، ودارت بينهم</w:t>
      </w:r>
      <w:r w:rsidR="00451961" w:rsidRPr="00923B51">
        <w:rPr>
          <w:rFonts w:ascii="Traditional Arabic" w:hAnsi="Traditional Arabic" w:cs="Traditional Arabic"/>
          <w:color w:val="272727"/>
          <w:sz w:val="32"/>
          <w:szCs w:val="32"/>
          <w:shd w:val="clear" w:color="auto" w:fill="FFFFFF"/>
          <w:rtl/>
        </w:rPr>
        <w:t>، و</w:t>
      </w:r>
      <w:r w:rsidR="00C87A06" w:rsidRPr="00923B51">
        <w:rPr>
          <w:rFonts w:ascii="Traditional Arabic" w:hAnsi="Traditional Arabic" w:cs="Traditional Arabic"/>
          <w:color w:val="272727"/>
          <w:sz w:val="32"/>
          <w:szCs w:val="32"/>
          <w:shd w:val="clear" w:color="auto" w:fill="FFFFFF"/>
          <w:rtl/>
        </w:rPr>
        <w:t>بنى عليها الأحكام علماء الأمصار</w:t>
      </w:r>
      <w:r w:rsidR="00451961" w:rsidRPr="00923B51">
        <w:rPr>
          <w:rFonts w:ascii="Traditional Arabic" w:hAnsi="Traditional Arabic" w:cs="Traditional Arabic"/>
          <w:color w:val="272727"/>
          <w:sz w:val="32"/>
          <w:szCs w:val="32"/>
          <w:shd w:val="clear" w:color="auto" w:fill="FFFFFF"/>
          <w:rtl/>
        </w:rPr>
        <w:t>،</w:t>
      </w:r>
      <w:r w:rsidR="00C87A06" w:rsidRPr="00923B51">
        <w:rPr>
          <w:rFonts w:ascii="Traditional Arabic" w:hAnsi="Traditional Arabic" w:cs="Traditional Arabic"/>
          <w:color w:val="272727"/>
          <w:sz w:val="32"/>
          <w:szCs w:val="32"/>
          <w:shd w:val="clear" w:color="auto" w:fill="FFFFFF"/>
          <w:rtl/>
        </w:rPr>
        <w:t xml:space="preserve"> </w:t>
      </w:r>
      <w:r w:rsidR="00451961" w:rsidRPr="00923B51">
        <w:rPr>
          <w:rFonts w:ascii="Traditional Arabic" w:hAnsi="Traditional Arabic" w:cs="Traditional Arabic"/>
          <w:color w:val="272727"/>
          <w:sz w:val="32"/>
          <w:szCs w:val="32"/>
          <w:shd w:val="clear" w:color="auto" w:fill="FFFFFF"/>
          <w:rtl/>
        </w:rPr>
        <w:t xml:space="preserve">وقد رتب كتابه </w:t>
      </w:r>
      <w:r w:rsidR="00C87A06" w:rsidRPr="00923B51">
        <w:rPr>
          <w:rFonts w:ascii="Traditional Arabic" w:hAnsi="Traditional Arabic" w:cs="Traditional Arabic"/>
          <w:color w:val="272727"/>
          <w:sz w:val="32"/>
          <w:szCs w:val="32"/>
          <w:shd w:val="clear" w:color="auto" w:fill="FFFFFF"/>
          <w:rtl/>
        </w:rPr>
        <w:t>على الكتب، وقسم كل كتاب إلى أبواب</w:t>
      </w:r>
      <w:r w:rsidR="00451961" w:rsidRPr="00923B51">
        <w:rPr>
          <w:rFonts w:ascii="Traditional Arabic" w:hAnsi="Traditional Arabic" w:cs="Traditional Arabic"/>
          <w:color w:val="272727"/>
          <w:sz w:val="32"/>
          <w:szCs w:val="32"/>
          <w:shd w:val="clear" w:color="auto" w:fill="FFFFFF"/>
          <w:rtl/>
        </w:rPr>
        <w:t xml:space="preserve">، وترجم على كل حديث بما قد استنبط منه عالم </w:t>
      </w:r>
      <w:r w:rsidR="00451961" w:rsidRPr="00C61794">
        <w:rPr>
          <w:rFonts w:ascii="Traditional Arabic" w:hAnsi="Traditional Arabic" w:cs="Traditional Arabic"/>
          <w:color w:val="000000" w:themeColor="text1"/>
          <w:sz w:val="32"/>
          <w:szCs w:val="32"/>
          <w:shd w:val="clear" w:color="auto" w:fill="FFFFFF"/>
          <w:rtl/>
        </w:rPr>
        <w:t>وذهب</w:t>
      </w:r>
      <w:r w:rsidR="00451961" w:rsidRPr="00580542">
        <w:rPr>
          <w:rFonts w:ascii="Traditional Arabic" w:hAnsi="Traditional Arabic" w:cs="Traditional Arabic"/>
          <w:color w:val="000000" w:themeColor="text1"/>
          <w:sz w:val="32"/>
          <w:szCs w:val="32"/>
          <w:shd w:val="clear" w:color="auto" w:fill="FFFFFF"/>
          <w:rtl/>
        </w:rPr>
        <w:t xml:space="preserve"> إليه ذاهب</w:t>
      </w:r>
      <w:r w:rsidR="00451961" w:rsidRPr="00580542">
        <w:rPr>
          <w:rFonts w:ascii="Traditional Arabic" w:hAnsi="Traditional Arabic" w:cs="Traditional Arabic"/>
          <w:color w:val="000000" w:themeColor="text1"/>
          <w:sz w:val="32"/>
          <w:szCs w:val="32"/>
          <w:shd w:val="clear" w:color="auto" w:fill="FFFFFF"/>
        </w:rPr>
        <w:t xml:space="preserve"> .</w:t>
      </w:r>
      <w:r w:rsidR="00C87A06" w:rsidRPr="00580542">
        <w:rPr>
          <w:rFonts w:ascii="Traditional Arabic" w:hAnsi="Traditional Arabic" w:cs="Traditional Arabic"/>
          <w:color w:val="000000" w:themeColor="text1"/>
          <w:sz w:val="32"/>
          <w:szCs w:val="32"/>
          <w:shd w:val="clear" w:color="auto" w:fill="FFFFFF"/>
          <w:rtl/>
        </w:rPr>
        <w:t xml:space="preserve">وعدد كتبه </w:t>
      </w:r>
      <w:r w:rsidR="00C87A06" w:rsidRPr="00A35527">
        <w:rPr>
          <w:rFonts w:ascii="Traditional Arabic" w:hAnsi="Traditional Arabic" w:cs="Traditional Arabic"/>
          <w:color w:val="000000" w:themeColor="text1"/>
          <w:sz w:val="24"/>
          <w:szCs w:val="24"/>
          <w:shd w:val="clear" w:color="auto" w:fill="FFFFFF"/>
          <w:rtl/>
        </w:rPr>
        <w:t>35</w:t>
      </w:r>
      <w:r w:rsidR="00C87A06" w:rsidRPr="00580542">
        <w:rPr>
          <w:rFonts w:ascii="Traditional Arabic" w:hAnsi="Traditional Arabic" w:cs="Traditional Arabic"/>
          <w:color w:val="000000" w:themeColor="text1"/>
          <w:sz w:val="32"/>
          <w:szCs w:val="32"/>
          <w:shd w:val="clear" w:color="auto" w:fill="FFFFFF"/>
          <w:rtl/>
        </w:rPr>
        <w:t xml:space="preserve"> كتابـًا</w:t>
      </w:r>
      <w:r w:rsidR="00451961" w:rsidRPr="00580542">
        <w:rPr>
          <w:rFonts w:ascii="Traditional Arabic" w:hAnsi="Traditional Arabic" w:cs="Traditional Arabic"/>
          <w:color w:val="000000" w:themeColor="text1"/>
          <w:sz w:val="32"/>
          <w:szCs w:val="32"/>
          <w:shd w:val="clear" w:color="auto" w:fill="FFFFFF"/>
          <w:rtl/>
        </w:rPr>
        <w:t>، ومجموع عدد أبوابه</w:t>
      </w:r>
      <w:r w:rsidR="00C87A06" w:rsidRPr="00580542">
        <w:rPr>
          <w:rFonts w:ascii="Traditional Arabic" w:hAnsi="Traditional Arabic" w:cs="Traditional Arabic"/>
          <w:color w:val="000000" w:themeColor="text1"/>
          <w:sz w:val="32"/>
          <w:szCs w:val="32"/>
          <w:shd w:val="clear" w:color="auto" w:fill="FFFFFF"/>
          <w:rtl/>
        </w:rPr>
        <w:t xml:space="preserve"> </w:t>
      </w:r>
      <w:r w:rsidR="00451961" w:rsidRPr="00A35527">
        <w:rPr>
          <w:rFonts w:ascii="Traditional Arabic" w:hAnsi="Traditional Arabic" w:cs="Traditional Arabic"/>
          <w:color w:val="000000" w:themeColor="text1"/>
          <w:sz w:val="24"/>
          <w:szCs w:val="24"/>
          <w:shd w:val="clear" w:color="auto" w:fill="FFFFFF"/>
          <w:rtl/>
        </w:rPr>
        <w:t>1871</w:t>
      </w:r>
      <w:r w:rsidR="00451961" w:rsidRPr="00263730">
        <w:rPr>
          <w:rFonts w:ascii="Traditional Arabic" w:hAnsi="Traditional Arabic" w:cs="Traditional Arabic"/>
          <w:color w:val="000000" w:themeColor="text1"/>
          <w:sz w:val="32"/>
          <w:szCs w:val="32"/>
          <w:shd w:val="clear" w:color="auto" w:fill="FFFFFF"/>
          <w:rtl/>
        </w:rPr>
        <w:t>بابـًا</w:t>
      </w:r>
      <w:r w:rsidR="00451961" w:rsidRPr="00263730">
        <w:rPr>
          <w:rFonts w:ascii="Traditional Arabic" w:hAnsi="Traditional Arabic" w:cs="Traditional Arabic"/>
          <w:color w:val="000000" w:themeColor="text1"/>
          <w:sz w:val="32"/>
          <w:szCs w:val="32"/>
          <w:shd w:val="clear" w:color="auto" w:fill="FFFFFF"/>
        </w:rPr>
        <w:t>.</w:t>
      </w:r>
      <w:r w:rsidR="00923B51" w:rsidRPr="00263730">
        <w:rPr>
          <w:rFonts w:ascii="Traditional Arabic" w:hAnsi="Traditional Arabic" w:cs="Traditional Arabic"/>
          <w:color w:val="000000" w:themeColor="text1"/>
          <w:sz w:val="32"/>
          <w:szCs w:val="32"/>
          <w:shd w:val="clear" w:color="auto" w:fill="FFFFFF"/>
          <w:rtl/>
        </w:rPr>
        <w:t xml:space="preserve"> ومن المؤلفات في الأحكام المسندة </w:t>
      </w:r>
    </w:p>
    <w:p w:rsidR="00A1368F" w:rsidRPr="001A32CD" w:rsidRDefault="006F3B27" w:rsidP="007E2DF5">
      <w:pPr>
        <w:autoSpaceDE w:val="0"/>
        <w:autoSpaceDN w:val="0"/>
        <w:bidi/>
        <w:adjustRightInd w:val="0"/>
        <w:spacing w:after="0" w:line="240" w:lineRule="auto"/>
        <w:jc w:val="both"/>
        <w:rPr>
          <w:rFonts w:ascii="Traditional Arabic" w:eastAsiaTheme="minorHAnsi" w:hAnsi="Traditional Arabic" w:cs="Traditional Arabic"/>
          <w:color w:val="000000"/>
          <w:sz w:val="32"/>
          <w:szCs w:val="32"/>
          <w:rtl/>
          <w:lang w:val="en-MY"/>
        </w:rPr>
      </w:pPr>
      <w:r w:rsidRPr="00263730">
        <w:rPr>
          <w:rFonts w:ascii="Traditional Arabic" w:eastAsia="Times New Roman" w:hAnsi="Traditional Arabic" w:cs="Traditional Arabic"/>
          <w:color w:val="000000" w:themeColor="text1"/>
          <w:sz w:val="32"/>
          <w:szCs w:val="32"/>
          <w:rtl/>
          <w:lang w:val="en-MY" w:eastAsia="en-MY"/>
        </w:rPr>
        <w:t>المنتقى</w:t>
      </w:r>
      <w:r w:rsidRPr="00263730">
        <w:rPr>
          <w:rFonts w:ascii="Traditional Arabic" w:eastAsia="Times New Roman" w:hAnsi="Traditional Arabic" w:cs="Traditional Arabic"/>
          <w:b/>
          <w:bCs/>
          <w:color w:val="000000" w:themeColor="text1"/>
          <w:sz w:val="32"/>
          <w:szCs w:val="32"/>
          <w:rtl/>
          <w:lang w:val="en-MY" w:eastAsia="en-MY"/>
        </w:rPr>
        <w:t xml:space="preserve"> </w:t>
      </w:r>
      <w:r w:rsidR="00263730" w:rsidRPr="00263730">
        <w:rPr>
          <w:rFonts w:ascii="Traditional Arabic" w:eastAsia="Times New Roman" w:hAnsi="Traditional Arabic" w:cs="Traditional Arabic"/>
          <w:color w:val="212529"/>
          <w:sz w:val="32"/>
          <w:szCs w:val="32"/>
          <w:rtl/>
          <w:lang w:val="en-MY" w:eastAsia="en-MY"/>
        </w:rPr>
        <w:t>للحافظ المسنِد أبو محمد، عبد الله بن علي بن الجارود، النيسابوري، توفي سنة</w:t>
      </w:r>
      <w:r w:rsidR="00263730" w:rsidRPr="00A35527">
        <w:rPr>
          <w:rFonts w:ascii="Traditional Arabic" w:eastAsia="Times New Roman" w:hAnsi="Traditional Arabic" w:cs="Traditional Arabic"/>
          <w:color w:val="212529"/>
          <w:sz w:val="24"/>
          <w:szCs w:val="24"/>
          <w:rtl/>
          <w:lang w:val="en-MY" w:eastAsia="en-MY"/>
        </w:rPr>
        <w:t>307</w:t>
      </w:r>
      <w:r w:rsidR="00263730" w:rsidRPr="00263730">
        <w:rPr>
          <w:rFonts w:ascii="Traditional Arabic" w:eastAsia="Times New Roman" w:hAnsi="Traditional Arabic" w:cs="Traditional Arabic"/>
          <w:color w:val="212529"/>
          <w:sz w:val="32"/>
          <w:szCs w:val="32"/>
          <w:rtl/>
          <w:lang w:val="en-MY" w:eastAsia="en-MY"/>
        </w:rPr>
        <w:t>هـ رحمه الله</w:t>
      </w:r>
      <w:r w:rsidR="00263730" w:rsidRPr="00263730">
        <w:rPr>
          <w:rFonts w:ascii="Traditional Arabic" w:eastAsia="Times New Roman" w:hAnsi="Traditional Arabic" w:cs="Traditional Arabic"/>
          <w:color w:val="000000" w:themeColor="text1"/>
          <w:sz w:val="32"/>
          <w:szCs w:val="32"/>
          <w:rtl/>
          <w:lang w:val="en-MY" w:eastAsia="en-MY"/>
        </w:rPr>
        <w:t xml:space="preserve">، </w:t>
      </w:r>
      <w:r w:rsidR="00263730" w:rsidRPr="00263730">
        <w:rPr>
          <w:rFonts w:ascii="Traditional Arabic" w:eastAsia="Times New Roman" w:hAnsi="Traditional Arabic" w:cs="Traditional Arabic"/>
          <w:color w:val="212529"/>
          <w:sz w:val="32"/>
          <w:szCs w:val="32"/>
          <w:rtl/>
          <w:lang w:val="en-MY" w:eastAsia="en-MY"/>
        </w:rPr>
        <w:t xml:space="preserve">رتب أحاديث كتابه على الأبواب، </w:t>
      </w:r>
      <w:r w:rsidR="00263730">
        <w:rPr>
          <w:rFonts w:ascii="Traditional Arabic" w:eastAsia="Times New Roman" w:hAnsi="Traditional Arabic" w:cs="Traditional Arabic" w:hint="cs"/>
          <w:color w:val="212529"/>
          <w:sz w:val="32"/>
          <w:szCs w:val="32"/>
          <w:rtl/>
          <w:lang w:val="en-MY" w:eastAsia="en-MY"/>
        </w:rPr>
        <w:t>ع</w:t>
      </w:r>
      <w:r w:rsidR="00263730">
        <w:rPr>
          <w:rFonts w:ascii="Traditional Arabic" w:eastAsia="Times New Roman" w:hAnsi="Traditional Arabic" w:cs="Traditional Arabic"/>
          <w:color w:val="212529"/>
          <w:sz w:val="32"/>
          <w:szCs w:val="32"/>
          <w:rtl/>
          <w:lang w:val="en-MY" w:eastAsia="en-MY"/>
        </w:rPr>
        <w:t>دد أحاديث كتاب المنتقى</w:t>
      </w:r>
      <w:r w:rsidR="00263730" w:rsidRPr="00A35527">
        <w:rPr>
          <w:rFonts w:ascii="Traditional Arabic" w:eastAsia="Times New Roman" w:hAnsi="Traditional Arabic" w:cs="Traditional Arabic"/>
          <w:color w:val="212529"/>
          <w:sz w:val="24"/>
          <w:szCs w:val="24"/>
          <w:rtl/>
          <w:lang w:val="en-MY" w:eastAsia="en-MY"/>
        </w:rPr>
        <w:t>1131</w:t>
      </w:r>
      <w:r w:rsidR="00263730">
        <w:rPr>
          <w:rFonts w:ascii="Traditional Arabic" w:eastAsia="Times New Roman" w:hAnsi="Traditional Arabic" w:cs="Traditional Arabic" w:hint="cs"/>
          <w:color w:val="212529"/>
          <w:sz w:val="32"/>
          <w:szCs w:val="32"/>
          <w:rtl/>
          <w:lang w:val="en-MY" w:eastAsia="en-MY"/>
        </w:rPr>
        <w:t>حديثا،</w:t>
      </w:r>
      <w:r w:rsidR="00263730" w:rsidRPr="00263730">
        <w:rPr>
          <w:rFonts w:ascii="Traditional Arabic" w:eastAsia="Times New Roman" w:hAnsi="Traditional Arabic" w:cs="Traditional Arabic"/>
          <w:color w:val="212529"/>
          <w:sz w:val="32"/>
          <w:szCs w:val="32"/>
          <w:rtl/>
          <w:lang w:val="en-MY" w:eastAsia="en-MY"/>
        </w:rPr>
        <w:t xml:space="preserve"> حسب نسختي طبع دار التأصيل</w:t>
      </w:r>
      <w:r w:rsidR="00263730" w:rsidRPr="00263730">
        <w:rPr>
          <w:rFonts w:ascii="Traditional Arabic" w:eastAsia="Times New Roman" w:hAnsi="Traditional Arabic" w:cs="Traditional Arabic"/>
          <w:color w:val="212529"/>
          <w:sz w:val="32"/>
          <w:szCs w:val="32"/>
          <w:lang w:val="en-MY" w:eastAsia="en-MY"/>
        </w:rPr>
        <w:t xml:space="preserve"> </w:t>
      </w:r>
      <w:r w:rsidR="00263730" w:rsidRPr="00263730">
        <w:rPr>
          <w:rFonts w:ascii="Traditional Arabic" w:eastAsia="Times New Roman" w:hAnsi="Traditional Arabic" w:cs="Traditional Arabic"/>
          <w:color w:val="212529"/>
          <w:sz w:val="32"/>
          <w:szCs w:val="32"/>
          <w:rtl/>
          <w:lang w:val="en-MY" w:eastAsia="en-MY"/>
        </w:rPr>
        <w:t xml:space="preserve">عدد الأحاديث التي انفرد بها  ابن الجارود في المنتقى على الكتب الستة حوالي </w:t>
      </w:r>
      <w:r w:rsidR="00263730" w:rsidRPr="000F4D1F">
        <w:rPr>
          <w:rFonts w:ascii="Traditional Arabic" w:eastAsia="Times New Roman" w:hAnsi="Traditional Arabic" w:cs="Traditional Arabic"/>
          <w:color w:val="212529"/>
          <w:sz w:val="28"/>
          <w:szCs w:val="28"/>
          <w:rtl/>
          <w:lang w:val="en-MY" w:eastAsia="en-MY"/>
        </w:rPr>
        <w:t>26</w:t>
      </w:r>
      <w:r w:rsidR="00263730" w:rsidRPr="00263730">
        <w:rPr>
          <w:rFonts w:ascii="Traditional Arabic" w:eastAsia="Times New Roman" w:hAnsi="Traditional Arabic" w:cs="Traditional Arabic"/>
          <w:color w:val="212529"/>
          <w:sz w:val="32"/>
          <w:szCs w:val="32"/>
          <w:rtl/>
          <w:lang w:val="en-MY" w:eastAsia="en-MY"/>
        </w:rPr>
        <w:t xml:space="preserve"> حديثاً</w:t>
      </w:r>
      <w:r w:rsidR="00263730" w:rsidRPr="00263730">
        <w:rPr>
          <w:rFonts w:ascii="Traditional Arabic" w:eastAsia="Times New Roman" w:hAnsi="Traditional Arabic" w:cs="Traditional Arabic"/>
          <w:color w:val="212529"/>
          <w:sz w:val="32"/>
          <w:szCs w:val="32"/>
          <w:lang w:val="en-MY" w:eastAsia="en-MY"/>
        </w:rPr>
        <w:t xml:space="preserve"> .</w:t>
      </w:r>
      <w:r w:rsidR="00263730">
        <w:rPr>
          <w:rFonts w:ascii="Traditional Arabic" w:eastAsia="Times New Roman" w:hAnsi="Traditional Arabic" w:cs="Traditional Arabic" w:hint="cs"/>
          <w:color w:val="000000" w:themeColor="text1"/>
          <w:sz w:val="32"/>
          <w:szCs w:val="32"/>
          <w:rtl/>
          <w:lang w:val="en-MY" w:eastAsia="en-MY"/>
        </w:rPr>
        <w:t xml:space="preserve"> </w:t>
      </w:r>
      <w:r w:rsidR="00263730">
        <w:rPr>
          <w:rFonts w:ascii="Traditional Arabic" w:eastAsia="Times New Roman" w:hAnsi="Traditional Arabic" w:cs="Traditional Arabic"/>
          <w:color w:val="212529"/>
          <w:sz w:val="32"/>
          <w:szCs w:val="32"/>
          <w:rtl/>
          <w:lang w:val="en-MY" w:eastAsia="en-MY"/>
        </w:rPr>
        <w:t>عدد الأحاديث ذات</w:t>
      </w:r>
      <w:r w:rsidR="00263730">
        <w:rPr>
          <w:rFonts w:ascii="Traditional Arabic" w:eastAsia="Times New Roman" w:hAnsi="Traditional Arabic" w:cs="Traditional Arabic" w:hint="cs"/>
          <w:color w:val="212529"/>
          <w:sz w:val="32"/>
          <w:szCs w:val="32"/>
          <w:rtl/>
          <w:lang w:val="en-MY" w:eastAsia="en-MY"/>
        </w:rPr>
        <w:t xml:space="preserve"> </w:t>
      </w:r>
      <w:r w:rsidR="00263730" w:rsidRPr="00263730">
        <w:rPr>
          <w:rFonts w:ascii="Traditional Arabic" w:eastAsia="Times New Roman" w:hAnsi="Traditional Arabic" w:cs="Traditional Arabic"/>
          <w:color w:val="212529"/>
          <w:sz w:val="32"/>
          <w:szCs w:val="32"/>
          <w:rtl/>
          <w:lang w:val="en-MY" w:eastAsia="en-MY"/>
        </w:rPr>
        <w:lastRenderedPageBreak/>
        <w:t xml:space="preserve">الإسناد الرباعي </w:t>
      </w:r>
      <w:r w:rsidR="00263730" w:rsidRPr="000F4D1F">
        <w:rPr>
          <w:rFonts w:ascii="Traditional Arabic" w:eastAsia="Times New Roman" w:hAnsi="Traditional Arabic" w:cs="Traditional Arabic"/>
          <w:color w:val="212529"/>
          <w:sz w:val="28"/>
          <w:szCs w:val="28"/>
          <w:rtl/>
          <w:lang w:val="en-MY" w:eastAsia="en-MY"/>
        </w:rPr>
        <w:t>29</w:t>
      </w:r>
      <w:r w:rsidR="00263730" w:rsidRPr="00263730">
        <w:rPr>
          <w:rFonts w:ascii="Traditional Arabic" w:eastAsia="Times New Roman" w:hAnsi="Traditional Arabic" w:cs="Traditional Arabic"/>
          <w:color w:val="212529"/>
          <w:sz w:val="32"/>
          <w:szCs w:val="32"/>
          <w:rtl/>
          <w:lang w:val="en-MY" w:eastAsia="en-MY"/>
        </w:rPr>
        <w:t xml:space="preserve"> حديثا "وهو أعلى إسناد في المنتقى</w:t>
      </w:r>
      <w:r w:rsidR="00263730">
        <w:rPr>
          <w:rFonts w:ascii="Traditional Arabic" w:eastAsia="Times New Roman" w:hAnsi="Traditional Arabic" w:cs="Traditional Arabic" w:hint="cs"/>
          <w:color w:val="212529"/>
          <w:sz w:val="32"/>
          <w:szCs w:val="32"/>
          <w:rtl/>
          <w:lang w:val="en-MY" w:eastAsia="en-MY"/>
        </w:rPr>
        <w:t>،</w:t>
      </w:r>
      <w:r w:rsidR="00263730">
        <w:rPr>
          <w:rFonts w:ascii="Traditional Arabic" w:eastAsia="Times New Roman" w:hAnsi="Traditional Arabic" w:cs="Traditional Arabic" w:hint="cs"/>
          <w:color w:val="000000" w:themeColor="text1"/>
          <w:sz w:val="32"/>
          <w:szCs w:val="32"/>
          <w:rtl/>
          <w:lang w:val="en-MY" w:eastAsia="en-MY"/>
        </w:rPr>
        <w:t xml:space="preserve"> </w:t>
      </w:r>
      <w:r w:rsidR="00263730">
        <w:rPr>
          <w:rFonts w:ascii="Traditional Arabic" w:eastAsia="Times New Roman" w:hAnsi="Traditional Arabic" w:cs="Traditional Arabic"/>
          <w:color w:val="212529"/>
          <w:sz w:val="32"/>
          <w:szCs w:val="32"/>
          <w:rtl/>
          <w:lang w:val="en-MY" w:eastAsia="en-MY"/>
        </w:rPr>
        <w:t>عدد الأبواب الفقهية</w:t>
      </w:r>
      <w:r w:rsidR="00263730" w:rsidRPr="000F4D1F">
        <w:rPr>
          <w:rFonts w:ascii="Traditional Arabic" w:eastAsia="Times New Roman" w:hAnsi="Traditional Arabic" w:cs="Traditional Arabic"/>
          <w:color w:val="212529"/>
          <w:sz w:val="28"/>
          <w:szCs w:val="28"/>
          <w:rtl/>
          <w:lang w:val="en-MY" w:eastAsia="en-MY"/>
        </w:rPr>
        <w:t>137</w:t>
      </w:r>
      <w:r w:rsidR="00263730" w:rsidRPr="00263730">
        <w:rPr>
          <w:rFonts w:ascii="Traditional Arabic" w:eastAsia="Times New Roman" w:hAnsi="Traditional Arabic" w:cs="Traditional Arabic"/>
          <w:color w:val="212529"/>
          <w:sz w:val="32"/>
          <w:szCs w:val="32"/>
          <w:rtl/>
          <w:lang w:val="en-MY" w:eastAsia="en-MY"/>
        </w:rPr>
        <w:t>باب</w:t>
      </w:r>
      <w:r w:rsidR="00263730" w:rsidRPr="00263730">
        <w:rPr>
          <w:rFonts w:ascii="Traditional Arabic" w:eastAsia="Times New Roman" w:hAnsi="Traditional Arabic" w:cs="Traditional Arabic"/>
          <w:color w:val="212529"/>
          <w:sz w:val="32"/>
          <w:szCs w:val="32"/>
          <w:lang w:val="en-MY" w:eastAsia="en-MY"/>
        </w:rPr>
        <w:t xml:space="preserve"> .</w:t>
      </w:r>
      <w:r w:rsidR="00263730">
        <w:rPr>
          <w:rFonts w:ascii="Traditional Arabic" w:eastAsia="Times New Roman" w:hAnsi="Traditional Arabic" w:cs="Traditional Arabic" w:hint="cs"/>
          <w:color w:val="000000" w:themeColor="text1"/>
          <w:sz w:val="32"/>
          <w:szCs w:val="32"/>
          <w:rtl/>
          <w:lang w:val="en-MY" w:eastAsia="en-MY"/>
        </w:rPr>
        <w:t xml:space="preserve"> </w:t>
      </w:r>
      <w:r w:rsidR="00263730" w:rsidRPr="00263730">
        <w:rPr>
          <w:rFonts w:ascii="Traditional Arabic" w:eastAsia="Times New Roman" w:hAnsi="Traditional Arabic" w:cs="Traditional Arabic"/>
          <w:color w:val="212529"/>
          <w:sz w:val="32"/>
          <w:szCs w:val="32"/>
          <w:rtl/>
          <w:lang w:val="en-MY" w:eastAsia="en-MY"/>
        </w:rPr>
        <w:t xml:space="preserve">عدد الكتب </w:t>
      </w:r>
      <w:r w:rsidR="00263730" w:rsidRPr="000F4D1F">
        <w:rPr>
          <w:rFonts w:ascii="Traditional Arabic" w:eastAsia="Times New Roman" w:hAnsi="Traditional Arabic" w:cs="Traditional Arabic"/>
          <w:color w:val="212529"/>
          <w:sz w:val="28"/>
          <w:szCs w:val="28"/>
          <w:rtl/>
          <w:lang w:val="en-MY" w:eastAsia="en-MY"/>
        </w:rPr>
        <w:t>28</w:t>
      </w:r>
      <w:r w:rsidR="00263730" w:rsidRPr="00263730">
        <w:rPr>
          <w:rFonts w:ascii="Traditional Arabic" w:eastAsia="Times New Roman" w:hAnsi="Traditional Arabic" w:cs="Traditional Arabic"/>
          <w:color w:val="212529"/>
          <w:sz w:val="32"/>
          <w:szCs w:val="32"/>
          <w:rtl/>
          <w:lang w:val="en-MY" w:eastAsia="en-MY"/>
        </w:rPr>
        <w:t xml:space="preserve"> كتاب</w:t>
      </w:r>
      <w:r w:rsidR="00263730" w:rsidRPr="00263730">
        <w:rPr>
          <w:rStyle w:val="FootnoteReference"/>
          <w:rFonts w:ascii="Traditional Arabic" w:eastAsia="Times New Roman" w:hAnsi="Traditional Arabic" w:cs="Traditional Arabic"/>
          <w:color w:val="212529"/>
          <w:sz w:val="32"/>
          <w:szCs w:val="32"/>
          <w:vertAlign w:val="superscript"/>
          <w:rtl/>
          <w:lang w:val="en-MY" w:eastAsia="en-MY"/>
        </w:rPr>
        <w:footnoteReference w:id="35"/>
      </w:r>
      <w:r w:rsidR="00263730" w:rsidRPr="00263730">
        <w:rPr>
          <w:rFonts w:ascii="Traditional Arabic" w:eastAsia="Times New Roman" w:hAnsi="Traditional Arabic" w:cs="Traditional Arabic"/>
          <w:color w:val="212529"/>
          <w:sz w:val="32"/>
          <w:szCs w:val="32"/>
          <w:vertAlign w:val="superscript"/>
          <w:lang w:val="en-MY" w:eastAsia="en-MY"/>
        </w:rPr>
        <w:t xml:space="preserve"> </w:t>
      </w:r>
      <w:r w:rsidR="00263730" w:rsidRPr="00263730">
        <w:rPr>
          <w:rFonts w:ascii="Traditional Arabic" w:eastAsia="Times New Roman" w:hAnsi="Traditional Arabic" w:cs="Traditional Arabic"/>
          <w:color w:val="212529"/>
          <w:sz w:val="32"/>
          <w:szCs w:val="32"/>
          <w:lang w:val="en-MY" w:eastAsia="en-MY"/>
        </w:rPr>
        <w:t>.</w:t>
      </w:r>
      <w:r w:rsidRPr="00C61794">
        <w:rPr>
          <w:rFonts w:ascii="Traditional Arabic" w:eastAsia="Times New Roman" w:hAnsi="Traditional Arabic" w:cs="Traditional Arabic"/>
          <w:color w:val="000000" w:themeColor="text1"/>
          <w:sz w:val="32"/>
          <w:szCs w:val="32"/>
          <w:rtl/>
          <w:lang w:val="en-MY" w:eastAsia="en-MY"/>
        </w:rPr>
        <w:t xml:space="preserve"> وقد ذكر مؤلفه: "</w:t>
      </w:r>
      <w:r w:rsidR="00405436" w:rsidRPr="00405436">
        <w:rPr>
          <w:rFonts w:ascii="Traditional Arabic" w:eastAsia="Times New Roman" w:hAnsi="Traditional Arabic" w:cs="Traditional Arabic"/>
          <w:color w:val="000000" w:themeColor="text1"/>
          <w:sz w:val="32"/>
          <w:szCs w:val="32"/>
          <w:rtl/>
          <w:lang w:val="en-MY" w:eastAsia="en-MY"/>
        </w:rPr>
        <w:t>مَخَضْتُّ الحديثَ سَبْعَ سِنِينَ حَتَّى أَخْرَجْتُ مِنْهُ الْمُنْتَقَى</w:t>
      </w:r>
      <w:r w:rsidRPr="00C61794">
        <w:rPr>
          <w:rFonts w:ascii="Traditional Arabic" w:eastAsia="Times New Roman" w:hAnsi="Traditional Arabic" w:cs="Traditional Arabic"/>
          <w:color w:val="000000" w:themeColor="text1"/>
          <w:sz w:val="32"/>
          <w:szCs w:val="32"/>
          <w:rtl/>
          <w:lang w:val="en-MY" w:eastAsia="en-MY"/>
        </w:rPr>
        <w:t>"</w:t>
      </w:r>
      <w:r w:rsidRPr="00C61794">
        <w:rPr>
          <w:rStyle w:val="FootnoteReference"/>
          <w:rFonts w:ascii="Traditional Arabic" w:eastAsia="Times New Roman" w:hAnsi="Traditional Arabic" w:cs="Traditional Arabic"/>
          <w:color w:val="000000" w:themeColor="text1"/>
          <w:sz w:val="32"/>
          <w:szCs w:val="32"/>
          <w:vertAlign w:val="superscript"/>
          <w:rtl/>
          <w:lang w:val="en-MY" w:eastAsia="en-MY"/>
        </w:rPr>
        <w:footnoteReference w:id="36"/>
      </w:r>
      <w:r w:rsidR="00C61794" w:rsidRPr="00C61794">
        <w:rPr>
          <w:rFonts w:ascii="Traditional Arabic" w:eastAsia="Times New Roman" w:hAnsi="Traditional Arabic" w:cs="Traditional Arabic"/>
          <w:color w:val="000000" w:themeColor="text1"/>
          <w:sz w:val="32"/>
          <w:szCs w:val="32"/>
          <w:rtl/>
          <w:lang w:val="en-MY" w:eastAsia="en-MY"/>
        </w:rPr>
        <w:t>، لذا عده ابن حزم من الصحيح بقوله: "</w:t>
      </w:r>
      <w:r w:rsidR="00405436" w:rsidRPr="00405436">
        <w:rPr>
          <w:rFonts w:ascii="Traditional Arabic" w:eastAsia="Times New Roman" w:hAnsi="Traditional Arabic" w:cs="Traditional Arabic"/>
          <w:color w:val="000000" w:themeColor="text1"/>
          <w:sz w:val="32"/>
          <w:szCs w:val="32"/>
          <w:rtl/>
          <w:lang w:val="en-MY" w:eastAsia="en-MY"/>
        </w:rPr>
        <w:t>أولى الكتب بالتعظيم الصحيحان ثم صحيح سعيد بن السكن والمنتقى لابن الجارود والمنتقى لقاسم بن أصبغ</w:t>
      </w:r>
      <w:r w:rsidR="00C61794" w:rsidRPr="00C61794">
        <w:rPr>
          <w:rFonts w:ascii="Traditional Arabic" w:eastAsia="Times New Roman" w:hAnsi="Traditional Arabic" w:cs="Traditional Arabic"/>
          <w:color w:val="000000" w:themeColor="text1"/>
          <w:sz w:val="32"/>
          <w:szCs w:val="32"/>
          <w:rtl/>
          <w:lang w:val="en-MY" w:eastAsia="en-MY"/>
        </w:rPr>
        <w:t>"</w:t>
      </w:r>
      <w:r w:rsidR="00417457" w:rsidRPr="00417457">
        <w:rPr>
          <w:rStyle w:val="FootnoteReference"/>
          <w:rFonts w:ascii="Traditional Arabic" w:eastAsia="Times New Roman" w:hAnsi="Traditional Arabic" w:cs="Traditional Arabic"/>
          <w:color w:val="000000" w:themeColor="text1"/>
          <w:sz w:val="32"/>
          <w:szCs w:val="32"/>
          <w:vertAlign w:val="superscript"/>
          <w:rtl/>
          <w:lang w:val="en-MY" w:eastAsia="en-MY"/>
        </w:rPr>
        <w:footnoteReference w:id="37"/>
      </w:r>
      <w:r w:rsidR="00C61794" w:rsidRPr="00C61794">
        <w:rPr>
          <w:rFonts w:ascii="Traditional Arabic" w:eastAsia="Times New Roman" w:hAnsi="Traditional Arabic" w:cs="Traditional Arabic"/>
          <w:color w:val="000000" w:themeColor="text1"/>
          <w:sz w:val="32"/>
          <w:szCs w:val="32"/>
          <w:rtl/>
          <w:lang w:val="en-MY" w:eastAsia="en-MY"/>
        </w:rPr>
        <w:t>، وذكر الذهبي أن أقل مرتبة في حديثه الحسن: "</w:t>
      </w:r>
      <w:r w:rsidR="00405436" w:rsidRPr="00405436">
        <w:rPr>
          <w:rFonts w:ascii="Traditional Arabic" w:eastAsia="Times New Roman" w:hAnsi="Traditional Arabic" w:cs="Traditional Arabic"/>
          <w:color w:val="000000" w:themeColor="text1"/>
          <w:sz w:val="32"/>
          <w:szCs w:val="32"/>
          <w:rtl/>
          <w:lang w:val="en-MY" w:eastAsia="en-MY"/>
        </w:rPr>
        <w:t>المنتقى في السنن مجلد واحد في الأحكام، ولا ينزل فيه عن رتبة الحسن أبداً، إلا في النادر في أحاديث يختلف فيها اجتهاد النقاد</w:t>
      </w:r>
      <w:r w:rsidR="00C61794" w:rsidRPr="00C61794">
        <w:rPr>
          <w:rFonts w:ascii="Traditional Arabic" w:eastAsia="Times New Roman" w:hAnsi="Traditional Arabic" w:cs="Traditional Arabic"/>
          <w:color w:val="000000" w:themeColor="text1"/>
          <w:sz w:val="32"/>
          <w:szCs w:val="32"/>
          <w:rtl/>
          <w:lang w:val="en-MY" w:eastAsia="en-MY"/>
        </w:rPr>
        <w:t>"</w:t>
      </w:r>
      <w:r w:rsidR="00417457" w:rsidRPr="00417457">
        <w:rPr>
          <w:rStyle w:val="FootnoteReference"/>
          <w:rFonts w:ascii="Traditional Arabic" w:eastAsia="Times New Roman" w:hAnsi="Traditional Arabic" w:cs="Traditional Arabic"/>
          <w:color w:val="000000" w:themeColor="text1"/>
          <w:sz w:val="32"/>
          <w:szCs w:val="32"/>
          <w:vertAlign w:val="superscript"/>
          <w:rtl/>
          <w:lang w:val="en-MY" w:eastAsia="en-MY"/>
        </w:rPr>
        <w:footnoteReference w:id="38"/>
      </w:r>
      <w:r w:rsidR="00263730">
        <w:rPr>
          <w:rFonts w:ascii="Traditional Arabic" w:eastAsia="Times New Roman" w:hAnsi="Traditional Arabic" w:cs="Traditional Arabic" w:hint="cs"/>
          <w:color w:val="000000" w:themeColor="text1"/>
          <w:sz w:val="32"/>
          <w:szCs w:val="32"/>
          <w:rtl/>
          <w:lang w:val="en-MY" w:eastAsia="en-MY"/>
        </w:rPr>
        <w:t xml:space="preserve">، والواقع أن التأليف في الأحكام في </w:t>
      </w:r>
      <w:r w:rsidR="00263730" w:rsidRPr="00727CF6">
        <w:rPr>
          <w:rFonts w:ascii="Traditional Arabic" w:eastAsia="Times New Roman" w:hAnsi="Traditional Arabic" w:cs="Traditional Arabic"/>
          <w:color w:val="000000" w:themeColor="text1"/>
          <w:sz w:val="32"/>
          <w:szCs w:val="32"/>
          <w:rtl/>
          <w:lang w:val="en-MY" w:eastAsia="en-MY"/>
        </w:rPr>
        <w:t xml:space="preserve">القرنين الرابع والخامس الهجري </w:t>
      </w:r>
      <w:r w:rsidR="00727CF6" w:rsidRPr="00727CF6">
        <w:rPr>
          <w:rFonts w:ascii="Traditional Arabic" w:eastAsia="Times New Roman" w:hAnsi="Traditional Arabic" w:cs="Traditional Arabic"/>
          <w:color w:val="000000" w:themeColor="text1"/>
          <w:sz w:val="32"/>
          <w:szCs w:val="32"/>
          <w:rtl/>
          <w:lang w:val="en-MY" w:eastAsia="en-MY"/>
        </w:rPr>
        <w:t xml:space="preserve">منه ما </w:t>
      </w:r>
      <w:r w:rsidR="00263730" w:rsidRPr="00727CF6">
        <w:rPr>
          <w:rFonts w:ascii="Traditional Arabic" w:eastAsia="Times New Roman" w:hAnsi="Traditional Arabic" w:cs="Traditional Arabic"/>
          <w:color w:val="000000" w:themeColor="text1"/>
          <w:sz w:val="32"/>
          <w:szCs w:val="32"/>
          <w:rtl/>
          <w:lang w:val="en-MY" w:eastAsia="en-MY"/>
        </w:rPr>
        <w:t>مشى على نمط ما ألف في القرون الذهبية للسنة من حيث ال</w:t>
      </w:r>
      <w:r w:rsidR="00A35527">
        <w:rPr>
          <w:rFonts w:ascii="Traditional Arabic" w:eastAsia="Times New Roman" w:hAnsi="Traditional Arabic" w:cs="Traditional Arabic" w:hint="cs"/>
          <w:color w:val="000000" w:themeColor="text1"/>
          <w:sz w:val="32"/>
          <w:szCs w:val="32"/>
          <w:rtl/>
          <w:lang w:val="en-MY" w:eastAsia="en-MY"/>
        </w:rPr>
        <w:t>إ</w:t>
      </w:r>
      <w:r w:rsidR="00263730" w:rsidRPr="00727CF6">
        <w:rPr>
          <w:rFonts w:ascii="Traditional Arabic" w:eastAsia="Times New Roman" w:hAnsi="Traditional Arabic" w:cs="Traditional Arabic"/>
          <w:color w:val="000000" w:themeColor="text1"/>
          <w:sz w:val="32"/>
          <w:szCs w:val="32"/>
          <w:rtl/>
          <w:lang w:val="en-MY" w:eastAsia="en-MY"/>
        </w:rPr>
        <w:t>عتناء بالإسناد، كسنن البيهقي وغيره، ومن</w:t>
      </w:r>
      <w:r w:rsidR="00727CF6" w:rsidRPr="00727CF6">
        <w:rPr>
          <w:rFonts w:ascii="Traditional Arabic" w:eastAsia="Times New Roman" w:hAnsi="Traditional Arabic" w:cs="Traditional Arabic"/>
          <w:color w:val="000000" w:themeColor="text1"/>
          <w:sz w:val="32"/>
          <w:szCs w:val="32"/>
          <w:rtl/>
          <w:lang w:val="en-MY" w:eastAsia="en-MY"/>
        </w:rPr>
        <w:t xml:space="preserve">ه ما </w:t>
      </w:r>
      <w:r w:rsidR="00864ACF" w:rsidRPr="00727CF6">
        <w:rPr>
          <w:rFonts w:ascii="Traditional Arabic" w:eastAsia="Times New Roman" w:hAnsi="Traditional Arabic" w:cs="Traditional Arabic"/>
          <w:color w:val="000000" w:themeColor="text1"/>
          <w:sz w:val="32"/>
          <w:szCs w:val="32"/>
          <w:rtl/>
          <w:lang w:val="en-MY" w:eastAsia="en-MY"/>
        </w:rPr>
        <w:t>حذف</w:t>
      </w:r>
      <w:r w:rsidR="00727CF6" w:rsidRPr="00727CF6">
        <w:rPr>
          <w:rFonts w:ascii="Traditional Arabic" w:eastAsia="Times New Roman" w:hAnsi="Traditional Arabic" w:cs="Traditional Arabic"/>
          <w:color w:val="000000" w:themeColor="text1"/>
          <w:sz w:val="32"/>
          <w:szCs w:val="32"/>
          <w:rtl/>
          <w:lang w:val="en-MY" w:eastAsia="en-MY"/>
        </w:rPr>
        <w:t xml:space="preserve"> وجر</w:t>
      </w:r>
      <w:r w:rsidR="00864ACF" w:rsidRPr="00727CF6">
        <w:rPr>
          <w:rFonts w:ascii="Traditional Arabic" w:eastAsia="Times New Roman" w:hAnsi="Traditional Arabic" w:cs="Traditional Arabic"/>
          <w:color w:val="000000" w:themeColor="text1"/>
          <w:sz w:val="32"/>
          <w:szCs w:val="32"/>
          <w:rtl/>
          <w:lang w:val="en-MY" w:eastAsia="en-MY"/>
        </w:rPr>
        <w:t>د الإسناد</w:t>
      </w:r>
      <w:r w:rsidR="00727CF6" w:rsidRPr="00727CF6">
        <w:rPr>
          <w:rFonts w:ascii="Traditional Arabic" w:eastAsia="Times New Roman" w:hAnsi="Traditional Arabic" w:cs="Traditional Arabic"/>
          <w:color w:val="000000" w:themeColor="text1"/>
          <w:sz w:val="32"/>
          <w:szCs w:val="32"/>
          <w:rtl/>
          <w:lang w:val="en-MY" w:eastAsia="en-MY"/>
        </w:rPr>
        <w:t xml:space="preserve"> منه</w:t>
      </w:r>
      <w:r w:rsidR="00864ACF" w:rsidRPr="00727CF6">
        <w:rPr>
          <w:rFonts w:ascii="Traditional Arabic" w:eastAsia="Times New Roman" w:hAnsi="Traditional Arabic" w:cs="Traditional Arabic"/>
          <w:color w:val="000000" w:themeColor="text1"/>
          <w:sz w:val="32"/>
          <w:szCs w:val="32"/>
          <w:rtl/>
          <w:lang w:val="en-MY" w:eastAsia="en-MY"/>
        </w:rPr>
        <w:t xml:space="preserve">، </w:t>
      </w:r>
      <w:r w:rsidR="00727CF6" w:rsidRPr="00727CF6">
        <w:rPr>
          <w:rFonts w:ascii="Traditional Arabic" w:eastAsia="Times New Roman" w:hAnsi="Traditional Arabic" w:cs="Traditional Arabic"/>
          <w:color w:val="000000" w:themeColor="text1"/>
          <w:sz w:val="32"/>
          <w:szCs w:val="32"/>
          <w:rtl/>
          <w:lang w:val="en-MY" w:eastAsia="en-MY"/>
        </w:rPr>
        <w:t xml:space="preserve">لتيسير حفظها، وتقريب فهمها </w:t>
      </w:r>
      <w:r w:rsidR="00727CF6" w:rsidRPr="00727CF6">
        <w:rPr>
          <w:rFonts w:ascii="Traditional Arabic" w:hAnsi="Traditional Arabic" w:cs="Traditional Arabic"/>
          <w:color w:val="272727"/>
          <w:sz w:val="32"/>
          <w:szCs w:val="32"/>
          <w:shd w:val="clear" w:color="auto" w:fill="FFFFFF"/>
          <w:rtl/>
        </w:rPr>
        <w:t>للفقهاء الذين لم تكن لهم عناية بالرواية، الذين اختصوا باستنباط الحكم والنظر في مس</w:t>
      </w:r>
      <w:r w:rsidR="00FF4C50">
        <w:rPr>
          <w:rFonts w:ascii="Traditional Arabic" w:hAnsi="Traditional Arabic" w:cs="Traditional Arabic" w:hint="cs"/>
          <w:color w:val="272727"/>
          <w:sz w:val="32"/>
          <w:szCs w:val="32"/>
          <w:shd w:val="clear" w:color="auto" w:fill="FFFFFF"/>
          <w:rtl/>
        </w:rPr>
        <w:t>ا</w:t>
      </w:r>
      <w:r w:rsidR="00727CF6" w:rsidRPr="00727CF6">
        <w:rPr>
          <w:rFonts w:ascii="Traditional Arabic" w:hAnsi="Traditional Arabic" w:cs="Traditional Arabic"/>
          <w:color w:val="272727"/>
          <w:sz w:val="32"/>
          <w:szCs w:val="32"/>
          <w:shd w:val="clear" w:color="auto" w:fill="FFFFFF"/>
          <w:rtl/>
        </w:rPr>
        <w:t>ئله الفقهية، ومن هذه المؤلفات</w:t>
      </w:r>
      <w:r w:rsidR="00864ACF" w:rsidRPr="00727CF6">
        <w:rPr>
          <w:rFonts w:ascii="Traditional Arabic" w:eastAsia="Times New Roman" w:hAnsi="Traditional Arabic" w:cs="Traditional Arabic"/>
          <w:color w:val="000000" w:themeColor="text1"/>
          <w:sz w:val="32"/>
          <w:szCs w:val="32"/>
          <w:rtl/>
          <w:lang w:val="en-MY" w:eastAsia="en-MY"/>
        </w:rPr>
        <w:t xml:space="preserve">، الصحيح المنتقى لابن السكن المتوفى </w:t>
      </w:r>
      <w:r w:rsidR="00864ACF" w:rsidRPr="000F4D1F">
        <w:rPr>
          <w:rFonts w:ascii="Traditional Arabic" w:eastAsia="Times New Roman" w:hAnsi="Traditional Arabic" w:cs="Traditional Arabic"/>
          <w:color w:val="000000" w:themeColor="text1"/>
          <w:sz w:val="28"/>
          <w:szCs w:val="28"/>
          <w:rtl/>
          <w:lang w:val="en-MY" w:eastAsia="en-MY"/>
        </w:rPr>
        <w:t>353</w:t>
      </w:r>
      <w:r w:rsidR="00864ACF" w:rsidRPr="00727CF6">
        <w:rPr>
          <w:rFonts w:ascii="Traditional Arabic" w:eastAsia="Times New Roman" w:hAnsi="Traditional Arabic" w:cs="Traditional Arabic"/>
          <w:color w:val="000000" w:themeColor="text1"/>
          <w:sz w:val="32"/>
          <w:szCs w:val="32"/>
          <w:rtl/>
          <w:lang w:val="en-MY" w:eastAsia="en-MY"/>
        </w:rPr>
        <w:t xml:space="preserve">هـ، فقد </w:t>
      </w:r>
      <w:r w:rsidR="00A35527">
        <w:rPr>
          <w:rFonts w:ascii="Traditional Arabic" w:eastAsia="Times New Roman" w:hAnsi="Traditional Arabic" w:cs="Traditional Arabic" w:hint="cs"/>
          <w:color w:val="000000" w:themeColor="text1"/>
          <w:sz w:val="32"/>
          <w:szCs w:val="32"/>
          <w:rtl/>
          <w:lang w:val="en-MY" w:eastAsia="en-MY"/>
        </w:rPr>
        <w:t>ج</w:t>
      </w:r>
      <w:r w:rsidR="00864ACF" w:rsidRPr="00727CF6">
        <w:rPr>
          <w:rFonts w:ascii="Traditional Arabic" w:eastAsia="Times New Roman" w:hAnsi="Traditional Arabic" w:cs="Traditional Arabic"/>
          <w:color w:val="000000" w:themeColor="text1"/>
          <w:sz w:val="32"/>
          <w:szCs w:val="32"/>
          <w:rtl/>
          <w:lang w:val="en-MY" w:eastAsia="en-MY"/>
        </w:rPr>
        <w:t>مع فيه الأحكام في الصحيحين وما جاء في سنن أبي داود وسنن النسائي</w:t>
      </w:r>
      <w:r w:rsidR="00727CF6">
        <w:rPr>
          <w:rFonts w:ascii="Traditional Arabic" w:eastAsia="Times New Roman" w:hAnsi="Traditional Arabic" w:cs="Traditional Arabic" w:hint="cs"/>
          <w:color w:val="000000" w:themeColor="text1"/>
          <w:sz w:val="32"/>
          <w:szCs w:val="32"/>
          <w:rtl/>
          <w:lang w:val="en-MY" w:eastAsia="en-MY"/>
        </w:rPr>
        <w:t xml:space="preserve">. ومنها </w:t>
      </w:r>
      <w:r w:rsidR="00885EE2" w:rsidRPr="00727CF6">
        <w:rPr>
          <w:rFonts w:ascii="Traditional Arabic" w:hAnsi="Traditional Arabic" w:cs="Traditional Arabic" w:hint="cs"/>
          <w:color w:val="000000"/>
          <w:sz w:val="32"/>
          <w:szCs w:val="32"/>
          <w:rtl/>
        </w:rPr>
        <w:t>مصابيح</w:t>
      </w:r>
      <w:r w:rsidR="00885EE2" w:rsidRPr="00727CF6">
        <w:rPr>
          <w:rFonts w:ascii="Traditional Arabic" w:hAnsi="Traditional Arabic" w:cs="Traditional Arabic"/>
          <w:color w:val="000000"/>
          <w:sz w:val="32"/>
          <w:szCs w:val="32"/>
          <w:rtl/>
        </w:rPr>
        <w:t xml:space="preserve"> </w:t>
      </w:r>
      <w:r w:rsidR="00885EE2" w:rsidRPr="00727CF6">
        <w:rPr>
          <w:rFonts w:ascii="Traditional Arabic" w:hAnsi="Traditional Arabic" w:cs="Traditional Arabic" w:hint="cs"/>
          <w:color w:val="000000"/>
          <w:sz w:val="32"/>
          <w:szCs w:val="32"/>
          <w:rtl/>
        </w:rPr>
        <w:t>السنة للحافظ</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البَغَوي،</w:t>
      </w:r>
      <w:r w:rsidR="00727CF6">
        <w:rPr>
          <w:rFonts w:ascii="Traditional Arabic" w:hAnsi="Traditional Arabic" w:cs="Traditional Arabic" w:hint="cs"/>
          <w:color w:val="000000"/>
          <w:sz w:val="32"/>
          <w:szCs w:val="32"/>
          <w:rtl/>
        </w:rPr>
        <w:t xml:space="preserve"> وقد وصف كتابه بقوله</w:t>
      </w:r>
      <w:r w:rsidR="00885EE2" w:rsidRPr="0090471F">
        <w:rPr>
          <w:rFonts w:ascii="Traditional Arabic" w:hAnsi="Traditional Arabic" w:cs="Traditional Arabic" w:hint="cs"/>
          <w:color w:val="000000"/>
          <w:sz w:val="32"/>
          <w:szCs w:val="32"/>
          <w:rtl/>
        </w:rPr>
        <w:t>: "جمعتها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للمنقطعين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إلى</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العبادة،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لتكون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لهم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بعد</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كتاب</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الله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تعالى</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حظا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السنن،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وعونا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على</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هم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فيه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الطاعة،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وتركت</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ذكر</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أسانيدها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حذرا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الإطالة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عليهم،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واعتماد</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على</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نقل</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الأئمة،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وربما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سميت</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في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بعضها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الصحابي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الذي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يرويه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عن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رسول</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الله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لمعنى</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دعا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إليه،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وتجد</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أحاديث</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كل</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باب</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منها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تنقسم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إلى</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صحاح</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وحسان،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أعني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بالصحاح</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أخرجه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الشيخان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أبو</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عبد</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الله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محمد</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إسماعيل</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الجعفي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البخاري،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وأبو</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الحسين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مسلم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الحجاج</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القشيري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النيسابوري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رحمهما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الله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في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جامعيهما،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أو</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أحدهما،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وأعني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بالحسان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أورده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أبو</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داود</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سليمان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الأشعت</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السجستاني،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وأبو</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عيسى</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محمد</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عيسى</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سورة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الترمذي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وغيرهما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الأئمة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في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تصانيفهم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رحمهم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الله،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وأكثرها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صحاح</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بنقل</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العدل</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عن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العدل،</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غير</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أنها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لم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تبلغ</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غاية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شرط</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الشيخين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في</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علو</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الدرجة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صحة</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الإسناد،</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إذ</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أكثر</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الأحكام</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ثبوتها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بطريق</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حسن،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وما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كان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فيها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ضعيف</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أو</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غريب</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أشرت</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إليه،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وأعرضت</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عن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ذكر</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كان</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منكرا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أو</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موضوعا،</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والله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المستعان، وعليه</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hint="cs"/>
          <w:color w:val="000000"/>
          <w:sz w:val="32"/>
          <w:szCs w:val="32"/>
          <w:rtl/>
        </w:rPr>
        <w:t>التكلان"</w:t>
      </w:r>
      <w:r w:rsidR="00864ACF" w:rsidRPr="00727CF6">
        <w:rPr>
          <w:rStyle w:val="FootnoteReference"/>
          <w:rFonts w:ascii="Traditional Arabic" w:hAnsi="Traditional Arabic" w:cs="Traditional Arabic"/>
          <w:color w:val="000000"/>
          <w:sz w:val="32"/>
          <w:szCs w:val="32"/>
          <w:vertAlign w:val="superscript"/>
          <w:rtl/>
        </w:rPr>
        <w:footnoteReference w:id="39"/>
      </w:r>
      <w:r w:rsidR="00885EE2" w:rsidRPr="0090471F">
        <w:rPr>
          <w:rFonts w:ascii="Traditional Arabic" w:hAnsi="Traditional Arabic" w:cs="Traditional Arabic" w:hint="cs"/>
          <w:color w:val="000000"/>
          <w:sz w:val="32"/>
          <w:szCs w:val="32"/>
          <w:rtl/>
        </w:rPr>
        <w:t>.</w:t>
      </w:r>
      <w:r w:rsidR="00727CF6">
        <w:rPr>
          <w:rFonts w:ascii="Traditional Arabic" w:hAnsi="Traditional Arabic" w:cs="Traditional Arabic" w:hint="cs"/>
          <w:color w:val="000000"/>
          <w:sz w:val="32"/>
          <w:szCs w:val="32"/>
          <w:rtl/>
        </w:rPr>
        <w:t xml:space="preserve"> و</w:t>
      </w:r>
      <w:r w:rsidR="00EC5131">
        <w:rPr>
          <w:rFonts w:ascii="Traditional Arabic" w:hAnsi="Traditional Arabic" w:cs="Traditional Arabic" w:hint="cs"/>
          <w:color w:val="000000"/>
          <w:sz w:val="32"/>
          <w:szCs w:val="32"/>
          <w:rtl/>
        </w:rPr>
        <w:t xml:space="preserve">لم يعتني البغوي بتخريج كل حديث وقد عني بذلك الإمام التبريزي في كتابه مشكاة المصابيح، </w:t>
      </w:r>
      <w:r w:rsidR="009C5BCC">
        <w:rPr>
          <w:rFonts w:ascii="Traditional Arabic" w:hAnsi="Traditional Arabic" w:cs="Traditional Arabic" w:hint="cs"/>
          <w:color w:val="000000"/>
          <w:sz w:val="32"/>
          <w:szCs w:val="32"/>
          <w:rtl/>
        </w:rPr>
        <w:t>الذي بلغ</w:t>
      </w:r>
      <w:r w:rsidR="00EC5131">
        <w:rPr>
          <w:rFonts w:ascii="Traditional Arabic" w:hAnsi="Traditional Arabic" w:cs="Traditional Arabic" w:hint="cs"/>
          <w:color w:val="000000"/>
          <w:sz w:val="32"/>
          <w:szCs w:val="32"/>
          <w:rtl/>
        </w:rPr>
        <w:t xml:space="preserve"> عدد أحاديثه</w:t>
      </w:r>
      <w:r w:rsidR="00EC5131" w:rsidRPr="000F4D1F">
        <w:rPr>
          <w:rFonts w:ascii="Traditional Arabic" w:eastAsiaTheme="minorHAnsi" w:hAnsi="Traditional Arabic" w:cs="Traditional Arabic"/>
          <w:color w:val="000000"/>
          <w:sz w:val="28"/>
          <w:szCs w:val="28"/>
          <w:rtl/>
          <w:lang w:val="en-MY"/>
        </w:rPr>
        <w:t>6285</w:t>
      </w:r>
      <w:r w:rsidR="00EC5131">
        <w:rPr>
          <w:rFonts w:ascii="Traditional Arabic" w:eastAsiaTheme="minorHAnsi" w:hAnsi="Traditional Arabic" w:cs="Traditional Arabic" w:hint="cs"/>
          <w:color w:val="000000"/>
          <w:sz w:val="32"/>
          <w:szCs w:val="32"/>
          <w:rtl/>
          <w:lang w:val="en-MY"/>
        </w:rPr>
        <w:t>،</w:t>
      </w:r>
      <w:r w:rsidR="009C5BCC">
        <w:rPr>
          <w:rFonts w:ascii="Traditional Arabic" w:eastAsiaTheme="minorHAnsi" w:hAnsi="Traditional Arabic" w:cs="Traditional Arabic" w:hint="cs"/>
          <w:color w:val="000000"/>
          <w:sz w:val="32"/>
          <w:szCs w:val="32"/>
          <w:rtl/>
          <w:lang w:val="en-MY"/>
        </w:rPr>
        <w:t xml:space="preserve"> وقد اعتنى العلماء بكتاب المصابيح عناية بالغة حتى بلغت شروحه أكثر من أربعين شرحا منها على سبيل المثال: </w:t>
      </w:r>
      <w:r w:rsidR="009C5BCC" w:rsidRPr="009C5BCC">
        <w:rPr>
          <w:rFonts w:ascii="Traditional Arabic" w:eastAsiaTheme="minorHAnsi" w:hAnsi="Traditional Arabic" w:cs="Traditional Arabic"/>
          <w:color w:val="000000"/>
          <w:sz w:val="32"/>
          <w:szCs w:val="32"/>
          <w:rtl/>
          <w:lang w:val="en-MY"/>
        </w:rPr>
        <w:t>هداية الرواة إلى تخريج أحاديث المصابيح والمشكاة</w:t>
      </w:r>
      <w:r w:rsidR="009C5BCC">
        <w:rPr>
          <w:rFonts w:ascii="Traditional Arabic" w:eastAsiaTheme="minorHAnsi" w:hAnsi="Traditional Arabic" w:cs="Traditional Arabic" w:hint="cs"/>
          <w:color w:val="000000"/>
          <w:sz w:val="32"/>
          <w:szCs w:val="32"/>
          <w:rtl/>
          <w:lang w:val="en-MY"/>
        </w:rPr>
        <w:t xml:space="preserve"> لابن حجر العسقلاني</w:t>
      </w:r>
      <w:r w:rsidR="00A6157B">
        <w:rPr>
          <w:rFonts w:ascii="Traditional Arabic" w:eastAsiaTheme="minorHAnsi" w:hAnsi="Traditional Arabic" w:cs="Traditional Arabic" w:hint="cs"/>
          <w:color w:val="000000"/>
          <w:sz w:val="32"/>
          <w:szCs w:val="32"/>
          <w:rtl/>
          <w:lang w:val="en-MY"/>
        </w:rPr>
        <w:t>. وكذلك كتاب</w:t>
      </w:r>
      <w:r w:rsidR="00A6157B" w:rsidRPr="00A6157B">
        <w:rPr>
          <w:rStyle w:val="Strong"/>
          <w:rFonts w:ascii="Traditional Arabic" w:hAnsi="Traditional Arabic" w:cs="Traditional Arabic"/>
          <w:color w:val="000000"/>
          <w:sz w:val="32"/>
          <w:szCs w:val="32"/>
          <w:bdr w:val="none" w:sz="0" w:space="0" w:color="auto" w:frame="1"/>
          <w:rtl/>
        </w:rPr>
        <w:t xml:space="preserve"> </w:t>
      </w:r>
      <w:r w:rsidR="00885EE2" w:rsidRPr="00A35527">
        <w:rPr>
          <w:rFonts w:ascii="Traditional Arabic" w:hAnsi="Traditional Arabic" w:cs="Traditional Arabic"/>
          <w:color w:val="000000"/>
          <w:sz w:val="32"/>
          <w:szCs w:val="32"/>
          <w:bdr w:val="none" w:sz="0" w:space="0" w:color="auto" w:frame="1"/>
          <w:rtl/>
        </w:rPr>
        <w:t>الأحكام الكبرى</w:t>
      </w:r>
      <w:r w:rsidR="00885EE2" w:rsidRPr="00A6157B">
        <w:rPr>
          <w:rFonts w:ascii="Traditional Arabic" w:hAnsi="Traditional Arabic" w:cs="Traditional Arabic"/>
          <w:color w:val="000000"/>
          <w:sz w:val="32"/>
          <w:szCs w:val="32"/>
          <w:bdr w:val="none" w:sz="0" w:space="0" w:color="auto" w:frame="1"/>
          <w:rtl/>
        </w:rPr>
        <w:t xml:space="preserve">، وقد جرده وانتقاه من </w:t>
      </w:r>
      <w:r w:rsidR="00885EE2" w:rsidRPr="00A6157B">
        <w:rPr>
          <w:rFonts w:ascii="Traditional Arabic" w:hAnsi="Traditional Arabic" w:cs="Traditional Arabic"/>
          <w:color w:val="000000"/>
          <w:sz w:val="32"/>
          <w:szCs w:val="32"/>
          <w:bdr w:val="none" w:sz="0" w:space="0" w:color="auto" w:frame="1"/>
          <w:rtl/>
        </w:rPr>
        <w:lastRenderedPageBreak/>
        <w:t>كتب الأئمة المحدثين، وله أيضًا: الأحكام الوسطى، والأحكام الصغرى، والأخير مطبوع في مجلدين،</w:t>
      </w:r>
      <w:r w:rsidR="00A6157B" w:rsidRPr="00A6157B">
        <w:rPr>
          <w:rFonts w:ascii="Traditional Arabic" w:hAnsi="Traditional Arabic" w:cs="Traditional Arabic"/>
          <w:color w:val="000000"/>
          <w:sz w:val="32"/>
          <w:szCs w:val="32"/>
          <w:bdr w:val="none" w:sz="0" w:space="0" w:color="auto" w:frame="1"/>
          <w:rtl/>
        </w:rPr>
        <w:t xml:space="preserve"> </w:t>
      </w:r>
      <w:r w:rsidR="00A6157B" w:rsidRPr="0090471F">
        <w:rPr>
          <w:rFonts w:ascii="Traditional Arabic" w:hAnsi="Traditional Arabic" w:cs="Traditional Arabic"/>
          <w:color w:val="000000"/>
          <w:sz w:val="32"/>
          <w:szCs w:val="32"/>
          <w:bdr w:val="none" w:sz="0" w:space="0" w:color="auto" w:frame="1"/>
          <w:rtl/>
        </w:rPr>
        <w:t>وقد اقتصر فيه على أحاديث الصحيحين وربما ذكر حديثا أخرجه أحدهما فقط، ولكنه قليل، لكن شرطه أحاديث الصحيحين، وذكر فيه أربعمائة وسبعة أحاديث تقريبًا</w:t>
      </w:r>
      <w:r w:rsidR="00A6157B" w:rsidRPr="002C392E">
        <w:rPr>
          <w:rFonts w:ascii="Traditional Arabic" w:hAnsi="Traditional Arabic" w:cs="Traditional Arabic"/>
          <w:color w:val="000000"/>
          <w:sz w:val="28"/>
          <w:szCs w:val="28"/>
          <w:bdr w:val="none" w:sz="0" w:space="0" w:color="auto" w:frame="1"/>
          <w:rtl/>
        </w:rPr>
        <w:t>407</w:t>
      </w:r>
      <w:r w:rsidR="00A6157B" w:rsidRPr="0090471F">
        <w:rPr>
          <w:rFonts w:ascii="Traditional Arabic" w:hAnsi="Traditional Arabic" w:cs="Traditional Arabic"/>
          <w:color w:val="000000"/>
          <w:sz w:val="32"/>
          <w:szCs w:val="32"/>
          <w:bdr w:val="none" w:sz="0" w:space="0" w:color="auto" w:frame="1"/>
        </w:rPr>
        <w:t>.</w:t>
      </w:r>
      <w:r w:rsidR="00885EE2" w:rsidRPr="00A6157B">
        <w:rPr>
          <w:rFonts w:ascii="Traditional Arabic" w:hAnsi="Traditional Arabic" w:cs="Traditional Arabic"/>
          <w:color w:val="000000"/>
          <w:sz w:val="32"/>
          <w:szCs w:val="32"/>
          <w:bdr w:val="none" w:sz="0" w:space="0" w:color="auto" w:frame="1"/>
          <w:rtl/>
        </w:rPr>
        <w:t xml:space="preserve"> قال عن</w:t>
      </w:r>
      <w:r w:rsidR="00885EE2" w:rsidRPr="00A6157B">
        <w:rPr>
          <w:rFonts w:ascii="Traditional Arabic" w:hAnsi="Traditional Arabic" w:cs="Traditional Arabic" w:hint="cs"/>
          <w:color w:val="000000"/>
          <w:sz w:val="32"/>
          <w:szCs w:val="32"/>
          <w:bdr w:val="none" w:sz="0" w:space="0" w:color="auto" w:frame="1"/>
          <w:rtl/>
        </w:rPr>
        <w:t xml:space="preserve"> </w:t>
      </w:r>
      <w:r w:rsidR="00885EE2" w:rsidRPr="00A6157B">
        <w:rPr>
          <w:rFonts w:ascii="Traditional Arabic" w:hAnsi="Traditional Arabic" w:cs="Traditional Arabic"/>
          <w:color w:val="000000"/>
          <w:sz w:val="32"/>
          <w:szCs w:val="32"/>
          <w:bdr w:val="none" w:sz="0" w:space="0" w:color="auto" w:frame="1"/>
          <w:rtl/>
        </w:rPr>
        <w:t>الأحكام الصغرى: "تخيرت صحيحة الإسناد، معروفة عند النقاد، قد نقلها الأثبات، وتداولها الثقات، أخرجتها من كتب الأئمة وهداة الأمة</w:t>
      </w:r>
      <w:r w:rsidR="00885EE2" w:rsidRPr="00A6157B">
        <w:rPr>
          <w:rFonts w:ascii="Traditional Arabic" w:hAnsi="Traditional Arabic" w:cs="Traditional Arabic"/>
          <w:color w:val="000000"/>
          <w:sz w:val="32"/>
          <w:szCs w:val="32"/>
          <w:bdr w:val="none" w:sz="0" w:space="0" w:color="auto" w:frame="1"/>
        </w:rPr>
        <w:t>"</w:t>
      </w:r>
      <w:r w:rsidR="00A6157B">
        <w:rPr>
          <w:rFonts w:ascii="Traditional Arabic" w:hAnsi="Traditional Arabic" w:cs="Traditional Arabic" w:hint="cs"/>
          <w:color w:val="000000"/>
          <w:sz w:val="32"/>
          <w:szCs w:val="32"/>
          <w:rtl/>
        </w:rPr>
        <w:t xml:space="preserve">، ومن المؤلفات في الأحكام </w:t>
      </w:r>
      <w:r w:rsidR="00885EE2" w:rsidRPr="008D2A9D">
        <w:rPr>
          <w:rStyle w:val="Strong"/>
          <w:rFonts w:ascii="Traditional Arabic" w:hAnsi="Traditional Arabic" w:cs="Traditional Arabic"/>
          <w:b w:val="0"/>
          <w:bCs w:val="0"/>
          <w:color w:val="000000"/>
          <w:sz w:val="32"/>
          <w:szCs w:val="32"/>
          <w:bdr w:val="none" w:sz="0" w:space="0" w:color="auto" w:frame="1"/>
          <w:rtl/>
        </w:rPr>
        <w:t>المنتقى في الأحكام الشرعية من كلام خير البرية</w:t>
      </w:r>
      <w:r w:rsidR="00885EE2" w:rsidRPr="0090471F">
        <w:rPr>
          <w:rFonts w:ascii="Traditional Arabic" w:hAnsi="Traditional Arabic" w:cs="Traditional Arabic"/>
          <w:color w:val="000000"/>
          <w:sz w:val="32"/>
          <w:szCs w:val="32"/>
          <w:bdr w:val="none" w:sz="0" w:space="0" w:color="auto" w:frame="1"/>
          <w:rtl/>
        </w:rPr>
        <w:t>، للإمام مجد الدين أبي البركات عبد السلام بن تيمية الحراني، جد شيخ ا</w:t>
      </w:r>
      <w:r w:rsidR="00A6157B">
        <w:rPr>
          <w:rFonts w:ascii="Traditional Arabic" w:hAnsi="Traditional Arabic" w:cs="Traditional Arabic"/>
          <w:color w:val="000000"/>
          <w:sz w:val="32"/>
          <w:szCs w:val="32"/>
          <w:bdr w:val="none" w:sz="0" w:space="0" w:color="auto" w:frame="1"/>
          <w:rtl/>
        </w:rPr>
        <w:t xml:space="preserve">لإسلام ابن تيمية </w:t>
      </w:r>
      <w:r w:rsidR="007E2DF5">
        <w:rPr>
          <w:rFonts w:ascii="Traditional Arabic" w:hAnsi="Traditional Arabic" w:cs="Traditional Arabic"/>
          <w:color w:val="000000"/>
          <w:sz w:val="32"/>
          <w:szCs w:val="32"/>
          <w:bdr w:val="none" w:sz="0" w:space="0" w:color="auto" w:frame="1"/>
          <w:rtl/>
        </w:rPr>
        <w:t>رحمه الله، المتوفى</w:t>
      </w:r>
      <w:r w:rsidR="00885EE2" w:rsidRPr="002C392E">
        <w:rPr>
          <w:rFonts w:ascii="Traditional Arabic" w:hAnsi="Traditional Arabic" w:cs="Traditional Arabic"/>
          <w:color w:val="000000"/>
          <w:sz w:val="28"/>
          <w:szCs w:val="28"/>
          <w:bdr w:val="none" w:sz="0" w:space="0" w:color="auto" w:frame="1"/>
          <w:rtl/>
        </w:rPr>
        <w:t>652</w:t>
      </w:r>
      <w:r w:rsidR="00885EE2" w:rsidRPr="0090471F">
        <w:rPr>
          <w:rFonts w:ascii="Traditional Arabic" w:hAnsi="Traditional Arabic" w:cs="Traditional Arabic"/>
          <w:color w:val="000000"/>
          <w:sz w:val="32"/>
          <w:szCs w:val="32"/>
          <w:bdr w:val="none" w:sz="0" w:space="0" w:color="auto" w:frame="1"/>
          <w:rtl/>
        </w:rPr>
        <w:t>هـ، و</w:t>
      </w:r>
      <w:r w:rsidR="007E2DF5">
        <w:rPr>
          <w:rFonts w:ascii="Traditional Arabic" w:hAnsi="Traditional Arabic" w:cs="Traditional Arabic" w:hint="cs"/>
          <w:color w:val="000000"/>
          <w:sz w:val="32"/>
          <w:szCs w:val="32"/>
          <w:bdr w:val="none" w:sz="0" w:space="0" w:color="auto" w:frame="1"/>
          <w:rtl/>
        </w:rPr>
        <w:t xml:space="preserve">كتابه مجمع </w:t>
      </w:r>
      <w:r w:rsidR="00885EE2" w:rsidRPr="0090471F">
        <w:rPr>
          <w:rFonts w:ascii="Traditional Arabic" w:hAnsi="Traditional Arabic" w:cs="Traditional Arabic"/>
          <w:color w:val="000000"/>
          <w:sz w:val="32"/>
          <w:szCs w:val="32"/>
          <w:bdr w:val="none" w:sz="0" w:space="0" w:color="auto" w:frame="1"/>
          <w:rtl/>
        </w:rPr>
        <w:t xml:space="preserve">أحاديث الأحكام التي احتج بها أصحاب الإمام أحمد، كما أن كتاب الفروع لابن مفلح يقال عنه: إنه مكنسة المذهب. وهذا مثله، وقد جمع </w:t>
      </w:r>
      <w:r w:rsidR="007E2DF5">
        <w:rPr>
          <w:rFonts w:ascii="Traditional Arabic" w:hAnsi="Traditional Arabic" w:cs="Traditional Arabic" w:hint="cs"/>
          <w:color w:val="000000"/>
          <w:sz w:val="32"/>
          <w:szCs w:val="32"/>
          <w:bdr w:val="none" w:sz="0" w:space="0" w:color="auto" w:frame="1"/>
          <w:rtl/>
        </w:rPr>
        <w:t>من ال</w:t>
      </w:r>
      <w:r w:rsidR="00885EE2" w:rsidRPr="0090471F">
        <w:rPr>
          <w:rFonts w:ascii="Traditional Arabic" w:hAnsi="Traditional Arabic" w:cs="Traditional Arabic"/>
          <w:color w:val="000000"/>
          <w:sz w:val="32"/>
          <w:szCs w:val="32"/>
          <w:bdr w:val="none" w:sz="0" w:space="0" w:color="auto" w:frame="1"/>
          <w:rtl/>
        </w:rPr>
        <w:t>حديث و</w:t>
      </w:r>
      <w:r w:rsidR="007E2DF5">
        <w:rPr>
          <w:rFonts w:ascii="Traditional Arabic" w:hAnsi="Traditional Arabic" w:cs="Traditional Arabic" w:hint="cs"/>
          <w:color w:val="000000"/>
          <w:sz w:val="32"/>
          <w:szCs w:val="32"/>
          <w:bdr w:val="none" w:sz="0" w:space="0" w:color="auto" w:frame="1"/>
          <w:rtl/>
        </w:rPr>
        <w:t>ال</w:t>
      </w:r>
      <w:r w:rsidR="00885EE2" w:rsidRPr="0090471F">
        <w:rPr>
          <w:rFonts w:ascii="Traditional Arabic" w:hAnsi="Traditional Arabic" w:cs="Traditional Arabic"/>
          <w:color w:val="000000"/>
          <w:sz w:val="32"/>
          <w:szCs w:val="32"/>
          <w:bdr w:val="none" w:sz="0" w:space="0" w:color="auto" w:frame="1"/>
          <w:rtl/>
        </w:rPr>
        <w:t>أثر تقريبًا</w:t>
      </w:r>
      <w:r w:rsidR="00885EE2" w:rsidRPr="000F4D1F">
        <w:rPr>
          <w:rFonts w:ascii="Traditional Arabic" w:hAnsi="Traditional Arabic" w:cs="Traditional Arabic"/>
          <w:color w:val="000000"/>
          <w:sz w:val="28"/>
          <w:szCs w:val="28"/>
          <w:bdr w:val="none" w:sz="0" w:space="0" w:color="auto" w:frame="1"/>
          <w:rtl/>
        </w:rPr>
        <w:t>3926</w:t>
      </w:r>
      <w:r w:rsidR="00885EE2" w:rsidRPr="0090471F">
        <w:rPr>
          <w:rFonts w:ascii="Traditional Arabic" w:hAnsi="Traditional Arabic" w:cs="Traditional Arabic"/>
          <w:color w:val="000000"/>
          <w:sz w:val="32"/>
          <w:szCs w:val="32"/>
          <w:bdr w:val="none" w:sz="0" w:space="0" w:color="auto" w:frame="1"/>
          <w:rtl/>
        </w:rPr>
        <w:t>، وله فيه طريقة بديعة نفيسة</w:t>
      </w:r>
      <w:r w:rsidR="007E2DF5">
        <w:rPr>
          <w:rFonts w:ascii="Traditional Arabic" w:hAnsi="Traditional Arabic" w:cs="Traditional Arabic" w:hint="cs"/>
          <w:b/>
          <w:bCs/>
          <w:color w:val="000000"/>
          <w:sz w:val="32"/>
          <w:szCs w:val="32"/>
          <w:bdr w:val="none" w:sz="0" w:space="0" w:color="auto" w:frame="1"/>
          <w:rtl/>
        </w:rPr>
        <w:t>،</w:t>
      </w:r>
      <w:r w:rsidR="00A6157B" w:rsidRPr="008D2A9D">
        <w:rPr>
          <w:rFonts w:ascii="Traditional Arabic" w:hAnsi="Traditional Arabic" w:cs="Traditional Arabic" w:hint="cs"/>
          <w:b/>
          <w:bCs/>
          <w:color w:val="000000"/>
          <w:sz w:val="32"/>
          <w:szCs w:val="32"/>
          <w:rtl/>
        </w:rPr>
        <w:t xml:space="preserve"> </w:t>
      </w:r>
      <w:r w:rsidR="00885EE2" w:rsidRPr="008D2A9D">
        <w:rPr>
          <w:rStyle w:val="Strong"/>
          <w:rFonts w:ascii="Traditional Arabic" w:hAnsi="Traditional Arabic" w:cs="Traditional Arabic"/>
          <w:b w:val="0"/>
          <w:bCs w:val="0"/>
          <w:color w:val="000000"/>
          <w:sz w:val="32"/>
          <w:szCs w:val="32"/>
          <w:bdr w:val="none" w:sz="0" w:space="0" w:color="auto" w:frame="1"/>
          <w:rtl/>
        </w:rPr>
        <w:t>خلاصة الأحكام في مهمات السنن وقواعد الأحكام</w:t>
      </w:r>
      <w:r w:rsidR="00885EE2" w:rsidRPr="0090471F">
        <w:rPr>
          <w:rFonts w:ascii="Traditional Arabic" w:hAnsi="Traditional Arabic" w:cs="Traditional Arabic"/>
          <w:color w:val="000000"/>
          <w:sz w:val="32"/>
          <w:szCs w:val="32"/>
          <w:bdr w:val="none" w:sz="0" w:space="0" w:color="auto" w:frame="1"/>
          <w:rtl/>
        </w:rPr>
        <w:t>، للحافظ النووي رحمه الله</w:t>
      </w:r>
      <w:r w:rsidR="007E2DF5">
        <w:rPr>
          <w:rFonts w:ascii="Traditional Arabic" w:hAnsi="Traditional Arabic" w:cs="Traditional Arabic"/>
          <w:color w:val="000000"/>
          <w:sz w:val="32"/>
          <w:szCs w:val="32"/>
          <w:bdr w:val="none" w:sz="0" w:space="0" w:color="auto" w:frame="1"/>
          <w:rtl/>
        </w:rPr>
        <w:t>، المتوفى</w:t>
      </w:r>
      <w:r w:rsidR="00885EE2" w:rsidRPr="000F4D1F">
        <w:rPr>
          <w:rFonts w:ascii="Traditional Arabic" w:hAnsi="Traditional Arabic" w:cs="Traditional Arabic"/>
          <w:color w:val="000000"/>
          <w:sz w:val="28"/>
          <w:szCs w:val="28"/>
          <w:bdr w:val="none" w:sz="0" w:space="0" w:color="auto" w:frame="1"/>
          <w:rtl/>
        </w:rPr>
        <w:t>676</w:t>
      </w:r>
      <w:r w:rsidR="00885EE2" w:rsidRPr="0090471F">
        <w:rPr>
          <w:rFonts w:ascii="Traditional Arabic" w:hAnsi="Traditional Arabic" w:cs="Traditional Arabic"/>
          <w:color w:val="000000"/>
          <w:sz w:val="32"/>
          <w:szCs w:val="32"/>
          <w:bdr w:val="none" w:sz="0" w:space="0" w:color="auto" w:frame="1"/>
          <w:rtl/>
        </w:rPr>
        <w:t>هـ، ولم يكمله، لكنه وصل فيه إلى كتاب الزكاة، ولو تم لكان غاية في الإتقان والإبداع، لأنه سلك طريقًا خاصًا، فكان يذكر الصحيح، ثم يذكر بعده فصلًا خاصًا بالضعيف في نفس الباب أو الكتاب، وقد طُبع في مجلدين، وكان رسالة علمية</w:t>
      </w:r>
      <w:r w:rsidR="00885EE2" w:rsidRPr="0090471F">
        <w:rPr>
          <w:rFonts w:ascii="Traditional Arabic" w:hAnsi="Traditional Arabic" w:cs="Traditional Arabic"/>
          <w:color w:val="000000"/>
          <w:sz w:val="32"/>
          <w:szCs w:val="32"/>
          <w:bdr w:val="none" w:sz="0" w:space="0" w:color="auto" w:frame="1"/>
        </w:rPr>
        <w:t>.</w:t>
      </w:r>
      <w:r w:rsidR="00A6157B">
        <w:rPr>
          <w:rFonts w:ascii="Traditional Arabic" w:hAnsi="Traditional Arabic" w:cs="Traditional Arabic" w:hint="cs"/>
          <w:color w:val="000000"/>
          <w:sz w:val="32"/>
          <w:szCs w:val="32"/>
          <w:rtl/>
        </w:rPr>
        <w:t xml:space="preserve"> </w:t>
      </w:r>
      <w:r w:rsidR="00885EE2" w:rsidRPr="008D2A9D">
        <w:rPr>
          <w:rStyle w:val="Strong"/>
          <w:rFonts w:ascii="Traditional Arabic" w:hAnsi="Traditional Arabic" w:cs="Traditional Arabic"/>
          <w:b w:val="0"/>
          <w:bCs w:val="0"/>
          <w:color w:val="000000"/>
          <w:sz w:val="32"/>
          <w:szCs w:val="32"/>
          <w:bdr w:val="none" w:sz="0" w:space="0" w:color="auto" w:frame="1"/>
          <w:rtl/>
        </w:rPr>
        <w:t>الإمام في أحاديث الأحكام</w:t>
      </w:r>
      <w:r w:rsidR="00885EE2" w:rsidRPr="0090471F">
        <w:rPr>
          <w:rStyle w:val="Strong"/>
          <w:rFonts w:ascii="Traditional Arabic" w:hAnsi="Traditional Arabic" w:cs="Traditional Arabic"/>
          <w:color w:val="000000"/>
          <w:sz w:val="32"/>
          <w:szCs w:val="32"/>
          <w:bdr w:val="none" w:sz="0" w:space="0" w:color="auto" w:frame="1"/>
          <w:rtl/>
        </w:rPr>
        <w:t>،</w:t>
      </w:r>
      <w:r w:rsidR="00885EE2" w:rsidRPr="0090471F">
        <w:rPr>
          <w:rFonts w:ascii="Traditional Arabic" w:hAnsi="Traditional Arabic" w:cs="Traditional Arabic"/>
          <w:color w:val="000000"/>
          <w:sz w:val="32"/>
          <w:szCs w:val="32"/>
          <w:bdr w:val="none" w:sz="0" w:space="0" w:color="auto" w:frame="1"/>
        </w:rPr>
        <w:t> </w:t>
      </w:r>
      <w:r w:rsidR="00885EE2" w:rsidRPr="0090471F">
        <w:rPr>
          <w:rFonts w:ascii="Traditional Arabic" w:hAnsi="Traditional Arabic" w:cs="Traditional Arabic"/>
          <w:color w:val="000000"/>
          <w:sz w:val="32"/>
          <w:szCs w:val="32"/>
          <w:bdr w:val="none" w:sz="0" w:space="0" w:color="auto" w:frame="1"/>
          <w:rtl/>
        </w:rPr>
        <w:t xml:space="preserve">للحافظ أبي الفتح محمد بن علي، المشهور بابن دقيق العيد، المتوفى سنة </w:t>
      </w:r>
      <w:r w:rsidR="00885EE2" w:rsidRPr="000F4D1F">
        <w:rPr>
          <w:rFonts w:ascii="Traditional Arabic" w:hAnsi="Traditional Arabic" w:cs="Traditional Arabic"/>
          <w:color w:val="000000"/>
          <w:sz w:val="28"/>
          <w:szCs w:val="28"/>
          <w:bdr w:val="none" w:sz="0" w:space="0" w:color="auto" w:frame="1"/>
          <w:rtl/>
        </w:rPr>
        <w:t>702</w:t>
      </w:r>
      <w:r w:rsidR="00885EE2" w:rsidRPr="0090471F">
        <w:rPr>
          <w:rFonts w:ascii="Traditional Arabic" w:hAnsi="Traditional Arabic" w:cs="Traditional Arabic"/>
          <w:color w:val="000000"/>
          <w:sz w:val="32"/>
          <w:szCs w:val="32"/>
          <w:bdr w:val="none" w:sz="0" w:space="0" w:color="auto" w:frame="1"/>
          <w:rtl/>
        </w:rPr>
        <w:t>هـ، وهو جمع مطول جدًا، وقد قال شيخ الإسلام ابن تيمية عن هذا الكتاب: "هو كتاب الإسلام</w:t>
      </w:r>
      <w:r w:rsidR="001C1487">
        <w:rPr>
          <w:rFonts w:ascii="Traditional Arabic" w:hAnsi="Traditional Arabic" w:cs="Traditional Arabic" w:hint="cs"/>
          <w:color w:val="000000"/>
          <w:sz w:val="32"/>
          <w:szCs w:val="32"/>
          <w:bdr w:val="none" w:sz="0" w:space="0" w:color="auto" w:frame="1"/>
          <w:rtl/>
        </w:rPr>
        <w:t>"</w:t>
      </w:r>
      <w:r w:rsidR="001C1487" w:rsidRPr="001C1487">
        <w:rPr>
          <w:rStyle w:val="FootnoteReference"/>
          <w:rFonts w:ascii="Traditional Arabic" w:hAnsi="Traditional Arabic" w:cs="Traditional Arabic"/>
          <w:color w:val="000000"/>
          <w:sz w:val="32"/>
          <w:szCs w:val="32"/>
          <w:bdr w:val="none" w:sz="0" w:space="0" w:color="auto" w:frame="1"/>
          <w:vertAlign w:val="superscript"/>
          <w:rtl/>
        </w:rPr>
        <w:footnoteReference w:id="40"/>
      </w:r>
      <w:r w:rsidR="00885EE2" w:rsidRPr="0090471F">
        <w:rPr>
          <w:rFonts w:ascii="Traditional Arabic" w:hAnsi="Traditional Arabic" w:cs="Traditional Arabic"/>
          <w:color w:val="000000"/>
          <w:sz w:val="32"/>
          <w:szCs w:val="32"/>
          <w:bdr w:val="none" w:sz="0" w:space="0" w:color="auto" w:frame="1"/>
          <w:rtl/>
        </w:rPr>
        <w:t>. وقال أيضًا: ما عمل أحد مثله. وهو مطبوع في أربع مجلدات، وكان رسالة علمية</w:t>
      </w:r>
      <w:r w:rsidR="00885EE2" w:rsidRPr="0090471F">
        <w:rPr>
          <w:rFonts w:ascii="Traditional Arabic" w:hAnsi="Traditional Arabic" w:cs="Traditional Arabic"/>
          <w:color w:val="000000"/>
          <w:sz w:val="32"/>
          <w:szCs w:val="32"/>
          <w:bdr w:val="none" w:sz="0" w:space="0" w:color="auto" w:frame="1"/>
        </w:rPr>
        <w:t>.</w:t>
      </w:r>
      <w:r w:rsidR="00885EE2" w:rsidRPr="0090471F">
        <w:rPr>
          <w:rFonts w:ascii="Traditional Arabic" w:hAnsi="Traditional Arabic" w:cs="Traditional Arabic" w:hint="cs"/>
          <w:color w:val="000000"/>
          <w:sz w:val="32"/>
          <w:szCs w:val="32"/>
          <w:bdr w:val="none" w:sz="0" w:space="0" w:color="auto" w:frame="1"/>
          <w:rtl/>
        </w:rPr>
        <w:t xml:space="preserve"> </w:t>
      </w:r>
      <w:r w:rsidR="00885EE2" w:rsidRPr="0090471F">
        <w:rPr>
          <w:rFonts w:ascii="Traditional Arabic" w:hAnsi="Traditional Arabic" w:cs="Traditional Arabic"/>
          <w:color w:val="000000"/>
          <w:sz w:val="32"/>
          <w:szCs w:val="32"/>
          <w:rtl/>
        </w:rPr>
        <w:t xml:space="preserve">ثم إنه اختصره في كتاب سماه: الإلمام في أحاديث الأحكام، ذكر فيه </w:t>
      </w:r>
      <w:r w:rsidR="007E2DF5">
        <w:rPr>
          <w:rFonts w:ascii="Traditional Arabic" w:hAnsi="Traditional Arabic" w:cs="Traditional Arabic" w:hint="cs"/>
          <w:color w:val="000000"/>
          <w:sz w:val="32"/>
          <w:szCs w:val="32"/>
          <w:rtl/>
        </w:rPr>
        <w:t>من ال</w:t>
      </w:r>
      <w:r w:rsidR="00885EE2" w:rsidRPr="0090471F">
        <w:rPr>
          <w:rFonts w:ascii="Traditional Arabic" w:hAnsi="Traditional Arabic" w:cs="Traditional Arabic"/>
          <w:color w:val="000000"/>
          <w:sz w:val="32"/>
          <w:szCs w:val="32"/>
          <w:rtl/>
        </w:rPr>
        <w:t>حديث</w:t>
      </w:r>
      <w:r w:rsidR="00885EE2" w:rsidRPr="000F4D1F">
        <w:rPr>
          <w:rFonts w:ascii="Traditional Arabic" w:hAnsi="Traditional Arabic" w:cs="Traditional Arabic"/>
          <w:color w:val="000000"/>
          <w:sz w:val="28"/>
          <w:szCs w:val="28"/>
          <w:rtl/>
        </w:rPr>
        <w:t>1632</w:t>
      </w:r>
      <w:r w:rsidR="00885EE2" w:rsidRPr="0090471F">
        <w:rPr>
          <w:rFonts w:ascii="Traditional Arabic" w:hAnsi="Traditional Arabic" w:cs="Traditional Arabic"/>
          <w:color w:val="000000"/>
          <w:sz w:val="32"/>
          <w:szCs w:val="32"/>
          <w:rtl/>
        </w:rPr>
        <w:t>، وهو مطبوع في مجلدين، وقد شرح قطعة منه في كتاب له وسماه: شرح الإلمام في أحاديث الأحكام، لكنه شرح أحاديث معينة ولم يتمه، وقد طُبع هذا الشرح في رسالة علمية</w:t>
      </w:r>
      <w:r w:rsidR="00885EE2" w:rsidRPr="0090471F">
        <w:rPr>
          <w:rFonts w:ascii="Traditional Arabic" w:hAnsi="Traditional Arabic" w:cs="Traditional Arabic" w:hint="cs"/>
          <w:color w:val="000000"/>
          <w:sz w:val="32"/>
          <w:szCs w:val="32"/>
          <w:rtl/>
        </w:rPr>
        <w:t>.</w:t>
      </w:r>
      <w:r w:rsidR="00885EE2" w:rsidRPr="0090471F">
        <w:rPr>
          <w:rFonts w:ascii="Traditional Arabic" w:hAnsi="Traditional Arabic" w:cs="Traditional Arabic"/>
          <w:color w:val="000000"/>
          <w:sz w:val="32"/>
          <w:szCs w:val="32"/>
          <w:bdr w:val="none" w:sz="0" w:space="0" w:color="auto" w:frame="1"/>
        </w:rPr>
        <w:t> </w:t>
      </w:r>
      <w:r w:rsidR="00885EE2" w:rsidRPr="0090471F">
        <w:rPr>
          <w:rStyle w:val="Strong"/>
          <w:rFonts w:ascii="Traditional Arabic" w:hAnsi="Traditional Arabic" w:cs="Traditional Arabic"/>
          <w:color w:val="000000"/>
          <w:sz w:val="32"/>
          <w:szCs w:val="32"/>
          <w:bdr w:val="none" w:sz="0" w:space="0" w:color="auto" w:frame="1"/>
          <w:rtl/>
        </w:rPr>
        <w:t>الاهتمام بتلخيص الإلمام،</w:t>
      </w:r>
      <w:r w:rsidR="00885EE2" w:rsidRPr="0090471F">
        <w:rPr>
          <w:rFonts w:ascii="Traditional Arabic" w:hAnsi="Traditional Arabic" w:cs="Traditional Arabic"/>
          <w:color w:val="000000"/>
          <w:sz w:val="32"/>
          <w:szCs w:val="32"/>
          <w:bdr w:val="none" w:sz="0" w:space="0" w:color="auto" w:frame="1"/>
        </w:rPr>
        <w:t> </w:t>
      </w:r>
      <w:r w:rsidR="00885EE2" w:rsidRPr="0090471F">
        <w:rPr>
          <w:rFonts w:ascii="Traditional Arabic" w:hAnsi="Traditional Arabic" w:cs="Traditional Arabic"/>
          <w:color w:val="000000"/>
          <w:sz w:val="32"/>
          <w:szCs w:val="32"/>
          <w:bdr w:val="none" w:sz="0" w:space="0" w:color="auto" w:frame="1"/>
          <w:rtl/>
        </w:rPr>
        <w:t xml:space="preserve">للحافظ عبد الكريم بن منير الحلبي، المتوفى سنة </w:t>
      </w:r>
      <w:r w:rsidR="00885EE2" w:rsidRPr="000F4D1F">
        <w:rPr>
          <w:rFonts w:ascii="Traditional Arabic" w:hAnsi="Traditional Arabic" w:cs="Traditional Arabic"/>
          <w:color w:val="000000"/>
          <w:sz w:val="28"/>
          <w:szCs w:val="28"/>
          <w:bdr w:val="none" w:sz="0" w:space="0" w:color="auto" w:frame="1"/>
          <w:rtl/>
        </w:rPr>
        <w:t>735</w:t>
      </w:r>
      <w:r w:rsidR="00885EE2" w:rsidRPr="0090471F">
        <w:rPr>
          <w:rFonts w:ascii="Traditional Arabic" w:hAnsi="Traditional Arabic" w:cs="Traditional Arabic"/>
          <w:color w:val="000000"/>
          <w:sz w:val="32"/>
          <w:szCs w:val="32"/>
          <w:bdr w:val="none" w:sz="0" w:space="0" w:color="auto" w:frame="1"/>
          <w:rtl/>
        </w:rPr>
        <w:t>هـ، اختصره في ثلاث وستمائة وألف حديث</w:t>
      </w:r>
      <w:r w:rsidR="00885EE2" w:rsidRPr="000F4D1F">
        <w:rPr>
          <w:rFonts w:ascii="Traditional Arabic" w:hAnsi="Traditional Arabic" w:cs="Traditional Arabic"/>
          <w:color w:val="000000"/>
          <w:sz w:val="28"/>
          <w:szCs w:val="28"/>
          <w:bdr w:val="none" w:sz="0" w:space="0" w:color="auto" w:frame="1"/>
          <w:rtl/>
        </w:rPr>
        <w:t>1603</w:t>
      </w:r>
      <w:r w:rsidR="00885EE2" w:rsidRPr="0090471F">
        <w:rPr>
          <w:rFonts w:ascii="Traditional Arabic" w:hAnsi="Traditional Arabic" w:cs="Traditional Arabic"/>
          <w:color w:val="000000"/>
          <w:sz w:val="32"/>
          <w:szCs w:val="32"/>
          <w:bdr w:val="none" w:sz="0" w:space="0" w:color="auto" w:frame="1"/>
          <w:rtl/>
        </w:rPr>
        <w:t>، وله طريقة بديعة جدًا في الاختصار، وهذا الكتاب على أهميته لم يحظ بالعناية والشرح، مع أنه مجلد واحد مطبوع، وكذلك اعتنى فيه بذكر الروايات مختصرة، ففي كل باب يذكر الحديث الذي يوافق الشاهد من الحديث للباب، وذكر من خرجه مختصرًا، وقد طُبع في مجلد واحد</w:t>
      </w:r>
      <w:r w:rsidR="00885EE2" w:rsidRPr="0090471F">
        <w:rPr>
          <w:rFonts w:ascii="Traditional Arabic" w:hAnsi="Traditional Arabic" w:cs="Traditional Arabic"/>
          <w:color w:val="000000"/>
          <w:sz w:val="32"/>
          <w:szCs w:val="32"/>
          <w:bdr w:val="none" w:sz="0" w:space="0" w:color="auto" w:frame="1"/>
        </w:rPr>
        <w:t>  </w:t>
      </w:r>
      <w:r w:rsidR="00885EE2" w:rsidRPr="0090471F">
        <w:rPr>
          <w:rStyle w:val="Strong"/>
          <w:rFonts w:ascii="Traditional Arabic" w:hAnsi="Traditional Arabic" w:cs="Traditional Arabic"/>
          <w:color w:val="000000"/>
          <w:sz w:val="32"/>
          <w:szCs w:val="32"/>
          <w:bdr w:val="none" w:sz="0" w:space="0" w:color="auto" w:frame="1"/>
          <w:rtl/>
        </w:rPr>
        <w:t>المحرر في أحاديث الأحكام</w:t>
      </w:r>
      <w:r w:rsidR="00885EE2" w:rsidRPr="0090471F">
        <w:rPr>
          <w:rFonts w:ascii="Traditional Arabic" w:hAnsi="Traditional Arabic" w:cs="Traditional Arabic"/>
          <w:color w:val="000000"/>
          <w:sz w:val="32"/>
          <w:szCs w:val="32"/>
          <w:bdr w:val="none" w:sz="0" w:space="0" w:color="auto" w:frame="1"/>
          <w:rtl/>
        </w:rPr>
        <w:t xml:space="preserve">، للحافظ محمد بن عبد الهادي المقدسي المتوفى سنة </w:t>
      </w:r>
      <w:r w:rsidR="00885EE2" w:rsidRPr="000F4D1F">
        <w:rPr>
          <w:rFonts w:ascii="Traditional Arabic" w:hAnsi="Traditional Arabic" w:cs="Traditional Arabic"/>
          <w:color w:val="000000"/>
          <w:sz w:val="28"/>
          <w:szCs w:val="28"/>
          <w:bdr w:val="none" w:sz="0" w:space="0" w:color="auto" w:frame="1"/>
          <w:rtl/>
        </w:rPr>
        <w:t>744</w:t>
      </w:r>
      <w:r w:rsidR="00885EE2" w:rsidRPr="0090471F">
        <w:rPr>
          <w:rFonts w:ascii="Traditional Arabic" w:hAnsi="Traditional Arabic" w:cs="Traditional Arabic"/>
          <w:color w:val="000000"/>
          <w:sz w:val="32"/>
          <w:szCs w:val="32"/>
          <w:bdr w:val="none" w:sz="0" w:space="0" w:color="auto" w:frame="1"/>
          <w:rtl/>
        </w:rPr>
        <w:t xml:space="preserve">هـ، وجمع فيه </w:t>
      </w:r>
      <w:r w:rsidR="007E2DF5">
        <w:rPr>
          <w:rFonts w:ascii="Traditional Arabic" w:hAnsi="Traditional Arabic" w:cs="Traditional Arabic" w:hint="cs"/>
          <w:color w:val="000000"/>
          <w:sz w:val="32"/>
          <w:szCs w:val="32"/>
          <w:bdr w:val="none" w:sz="0" w:space="0" w:color="auto" w:frame="1"/>
          <w:rtl/>
        </w:rPr>
        <w:t>من ال</w:t>
      </w:r>
      <w:r w:rsidR="00885EE2" w:rsidRPr="0090471F">
        <w:rPr>
          <w:rFonts w:ascii="Traditional Arabic" w:hAnsi="Traditional Arabic" w:cs="Traditional Arabic"/>
          <w:color w:val="000000"/>
          <w:sz w:val="32"/>
          <w:szCs w:val="32"/>
          <w:bdr w:val="none" w:sz="0" w:space="0" w:color="auto" w:frame="1"/>
          <w:rtl/>
        </w:rPr>
        <w:t>حديث</w:t>
      </w:r>
      <w:r w:rsidR="00885EE2" w:rsidRPr="000F4D1F">
        <w:rPr>
          <w:rFonts w:ascii="Traditional Arabic" w:hAnsi="Traditional Arabic" w:cs="Traditional Arabic"/>
          <w:color w:val="000000"/>
          <w:sz w:val="28"/>
          <w:szCs w:val="28"/>
          <w:bdr w:val="none" w:sz="0" w:space="0" w:color="auto" w:frame="1"/>
          <w:rtl/>
        </w:rPr>
        <w:t>1304</w:t>
      </w:r>
      <w:r w:rsidR="00885EE2" w:rsidRPr="0090471F">
        <w:rPr>
          <w:rFonts w:ascii="Traditional Arabic" w:hAnsi="Traditional Arabic" w:cs="Traditional Arabic"/>
          <w:color w:val="000000"/>
          <w:sz w:val="32"/>
          <w:szCs w:val="32"/>
          <w:bdr w:val="none" w:sz="0" w:space="0" w:color="auto" w:frame="1"/>
          <w:rtl/>
        </w:rPr>
        <w:t>، وقد قال ابن حجر عن هذا الكتاب: اختصره من الإلمام، فجوده. يعني الإلمام لابن دقيق العيد. وتميز هذا الكتاب بذكر الروايات وأحكامه على الأحاديث والرواة، وكذلك ذكر كلام الأئمة على الأحاديث</w:t>
      </w:r>
      <w:r w:rsidR="00885EE2" w:rsidRPr="0090471F">
        <w:rPr>
          <w:rFonts w:ascii="Traditional Arabic" w:hAnsi="Traditional Arabic" w:cs="Traditional Arabic" w:hint="cs"/>
          <w:color w:val="000000"/>
          <w:sz w:val="32"/>
          <w:szCs w:val="32"/>
          <w:bdr w:val="none" w:sz="0" w:space="0" w:color="auto" w:frame="1"/>
          <w:rtl/>
        </w:rPr>
        <w:t>.</w:t>
      </w:r>
      <w:r w:rsidR="00885EE2" w:rsidRPr="0090471F">
        <w:rPr>
          <w:rFonts w:ascii="Traditional Arabic" w:hAnsi="Traditional Arabic" w:cs="Traditional Arabic"/>
          <w:color w:val="000000"/>
          <w:sz w:val="32"/>
          <w:szCs w:val="32"/>
          <w:bdr w:val="none" w:sz="0" w:space="0" w:color="auto" w:frame="1"/>
        </w:rPr>
        <w:t> </w:t>
      </w:r>
      <w:r w:rsidR="00885EE2" w:rsidRPr="0090471F">
        <w:rPr>
          <w:rStyle w:val="Strong"/>
          <w:rFonts w:ascii="Traditional Arabic" w:hAnsi="Traditional Arabic" w:cs="Traditional Arabic"/>
          <w:color w:val="000000"/>
          <w:sz w:val="32"/>
          <w:szCs w:val="32"/>
          <w:bdr w:val="none" w:sz="0" w:space="0" w:color="auto" w:frame="1"/>
          <w:rtl/>
        </w:rPr>
        <w:t>البُلغة في أحاديث الأحكام،</w:t>
      </w:r>
      <w:r w:rsidR="00885EE2" w:rsidRPr="0090471F">
        <w:rPr>
          <w:rFonts w:ascii="Traditional Arabic" w:hAnsi="Traditional Arabic" w:cs="Traditional Arabic"/>
          <w:color w:val="000000"/>
          <w:sz w:val="32"/>
          <w:szCs w:val="32"/>
          <w:bdr w:val="none" w:sz="0" w:space="0" w:color="auto" w:frame="1"/>
        </w:rPr>
        <w:t> </w:t>
      </w:r>
      <w:r w:rsidR="00885EE2" w:rsidRPr="0090471F">
        <w:rPr>
          <w:rFonts w:ascii="Traditional Arabic" w:hAnsi="Traditional Arabic" w:cs="Traditional Arabic"/>
          <w:color w:val="000000"/>
          <w:sz w:val="32"/>
          <w:szCs w:val="32"/>
          <w:bdr w:val="none" w:sz="0" w:space="0" w:color="auto" w:frame="1"/>
          <w:rtl/>
        </w:rPr>
        <w:t xml:space="preserve">لابن الملقن، المتوفى سنة </w:t>
      </w:r>
      <w:r w:rsidR="00885EE2" w:rsidRPr="000F4D1F">
        <w:rPr>
          <w:rFonts w:ascii="Traditional Arabic" w:hAnsi="Traditional Arabic" w:cs="Traditional Arabic"/>
          <w:color w:val="000000"/>
          <w:sz w:val="28"/>
          <w:szCs w:val="28"/>
          <w:bdr w:val="none" w:sz="0" w:space="0" w:color="auto" w:frame="1"/>
          <w:rtl/>
        </w:rPr>
        <w:t>804</w:t>
      </w:r>
      <w:r w:rsidR="00885EE2" w:rsidRPr="0090471F">
        <w:rPr>
          <w:rFonts w:ascii="Traditional Arabic" w:hAnsi="Traditional Arabic" w:cs="Traditional Arabic"/>
          <w:color w:val="000000"/>
          <w:sz w:val="32"/>
          <w:szCs w:val="32"/>
          <w:bdr w:val="none" w:sz="0" w:space="0" w:color="auto" w:frame="1"/>
          <w:rtl/>
        </w:rPr>
        <w:t xml:space="preserve">هـ، جمع فيه </w:t>
      </w:r>
      <w:r w:rsidR="007E2DF5">
        <w:rPr>
          <w:rFonts w:ascii="Traditional Arabic" w:hAnsi="Traditional Arabic" w:cs="Traditional Arabic" w:hint="cs"/>
          <w:color w:val="000000"/>
          <w:sz w:val="32"/>
          <w:szCs w:val="32"/>
          <w:bdr w:val="none" w:sz="0" w:space="0" w:color="auto" w:frame="1"/>
          <w:rtl/>
        </w:rPr>
        <w:t>من ال</w:t>
      </w:r>
      <w:r w:rsidR="00885EE2" w:rsidRPr="0090471F">
        <w:rPr>
          <w:rFonts w:ascii="Traditional Arabic" w:hAnsi="Traditional Arabic" w:cs="Traditional Arabic"/>
          <w:color w:val="000000"/>
          <w:sz w:val="32"/>
          <w:szCs w:val="32"/>
          <w:bdr w:val="none" w:sz="0" w:space="0" w:color="auto" w:frame="1"/>
          <w:rtl/>
        </w:rPr>
        <w:t>حديث</w:t>
      </w:r>
      <w:r w:rsidR="00885EE2" w:rsidRPr="000F4D1F">
        <w:rPr>
          <w:rFonts w:ascii="Traditional Arabic" w:hAnsi="Traditional Arabic" w:cs="Traditional Arabic"/>
          <w:color w:val="000000"/>
          <w:sz w:val="28"/>
          <w:szCs w:val="28"/>
          <w:bdr w:val="none" w:sz="0" w:space="0" w:color="auto" w:frame="1"/>
          <w:rtl/>
        </w:rPr>
        <w:t>508</w:t>
      </w:r>
      <w:r w:rsidR="00885EE2" w:rsidRPr="0090471F">
        <w:rPr>
          <w:rFonts w:ascii="Traditional Arabic" w:hAnsi="Traditional Arabic" w:cs="Traditional Arabic"/>
          <w:color w:val="000000"/>
          <w:sz w:val="32"/>
          <w:szCs w:val="32"/>
          <w:bdr w:val="none" w:sz="0" w:space="0" w:color="auto" w:frame="1"/>
          <w:rtl/>
        </w:rPr>
        <w:t xml:space="preserve"> مما اتفق عليها البخاري ومسلم، ورتبه على أبواب المنهاج للنووي، فليس ترتيبًا مستقلًا، وإنما هو تابع لكتاب</w:t>
      </w:r>
      <w:r w:rsidR="00885EE2" w:rsidRPr="0090471F">
        <w:rPr>
          <w:rFonts w:ascii="Traditional Arabic" w:hAnsi="Traditional Arabic" w:cs="Traditional Arabic"/>
          <w:color w:val="000000"/>
          <w:sz w:val="32"/>
          <w:szCs w:val="32"/>
          <w:bdr w:val="none" w:sz="0" w:space="0" w:color="auto" w:frame="1"/>
        </w:rPr>
        <w:t>. </w:t>
      </w:r>
      <w:r w:rsidR="00885EE2" w:rsidRPr="0090471F">
        <w:rPr>
          <w:rStyle w:val="Strong"/>
          <w:rFonts w:ascii="Traditional Arabic" w:hAnsi="Traditional Arabic" w:cs="Traditional Arabic"/>
          <w:color w:val="000000"/>
          <w:sz w:val="32"/>
          <w:szCs w:val="32"/>
          <w:bdr w:val="none" w:sz="0" w:space="0" w:color="auto" w:frame="1"/>
          <w:rtl/>
        </w:rPr>
        <w:t>تقريب الأسانيد وترتيب المسانيد</w:t>
      </w:r>
      <w:r w:rsidR="00885EE2" w:rsidRPr="0090471F">
        <w:rPr>
          <w:rFonts w:ascii="Traditional Arabic" w:hAnsi="Traditional Arabic" w:cs="Traditional Arabic"/>
          <w:color w:val="000000"/>
          <w:sz w:val="32"/>
          <w:szCs w:val="32"/>
          <w:bdr w:val="none" w:sz="0" w:space="0" w:color="auto" w:frame="1"/>
          <w:rtl/>
        </w:rPr>
        <w:t xml:space="preserve">، للحافظ زين الدين عبد الرحيم العراقي، المتوفى </w:t>
      </w:r>
      <w:r w:rsidR="007E2DF5">
        <w:rPr>
          <w:rFonts w:ascii="Traditional Arabic" w:hAnsi="Traditional Arabic" w:cs="Traditional Arabic" w:hint="cs"/>
          <w:color w:val="000000"/>
          <w:sz w:val="32"/>
          <w:szCs w:val="32"/>
          <w:bdr w:val="none" w:sz="0" w:space="0" w:color="auto" w:frame="1"/>
          <w:rtl/>
        </w:rPr>
        <w:t xml:space="preserve">سنة </w:t>
      </w:r>
      <w:r w:rsidR="007E2DF5" w:rsidRPr="000F4D1F">
        <w:rPr>
          <w:rFonts w:ascii="Traditional Arabic" w:hAnsi="Traditional Arabic" w:cs="Traditional Arabic"/>
          <w:color w:val="000000"/>
          <w:sz w:val="28"/>
          <w:szCs w:val="28"/>
          <w:bdr w:val="none" w:sz="0" w:space="0" w:color="auto" w:frame="1"/>
          <w:rtl/>
        </w:rPr>
        <w:t>806</w:t>
      </w:r>
      <w:r w:rsidR="00885EE2" w:rsidRPr="0090471F">
        <w:rPr>
          <w:rFonts w:ascii="Traditional Arabic" w:hAnsi="Traditional Arabic" w:cs="Traditional Arabic"/>
          <w:color w:val="000000"/>
          <w:sz w:val="32"/>
          <w:szCs w:val="32"/>
          <w:bdr w:val="none" w:sz="0" w:space="0" w:color="auto" w:frame="1"/>
          <w:rtl/>
        </w:rPr>
        <w:t>هـ، جمع فيه الأحاديث التي وصفت أسانيدها</w:t>
      </w:r>
      <w:r w:rsidR="001C1487">
        <w:rPr>
          <w:rFonts w:ascii="Traditional Arabic" w:hAnsi="Traditional Arabic" w:cs="Traditional Arabic"/>
          <w:color w:val="000000"/>
          <w:sz w:val="32"/>
          <w:szCs w:val="32"/>
          <w:bdr w:val="none" w:sz="0" w:space="0" w:color="auto" w:frame="1"/>
          <w:rtl/>
        </w:rPr>
        <w:t xml:space="preserve"> بأنها من أصح الأسانيد إما مطلق</w:t>
      </w:r>
      <w:r w:rsidR="001C1487">
        <w:rPr>
          <w:rFonts w:ascii="Traditional Arabic" w:hAnsi="Traditional Arabic" w:cs="Traditional Arabic" w:hint="cs"/>
          <w:color w:val="000000"/>
          <w:sz w:val="32"/>
          <w:szCs w:val="32"/>
          <w:bdr w:val="none" w:sz="0" w:space="0" w:color="auto" w:frame="1"/>
          <w:rtl/>
        </w:rPr>
        <w:t>ةً</w:t>
      </w:r>
      <w:r w:rsidR="00885EE2" w:rsidRPr="0090471F">
        <w:rPr>
          <w:rFonts w:ascii="Traditional Arabic" w:hAnsi="Traditional Arabic" w:cs="Traditional Arabic"/>
          <w:color w:val="000000"/>
          <w:sz w:val="32"/>
          <w:szCs w:val="32"/>
          <w:bdr w:val="none" w:sz="0" w:space="0" w:color="auto" w:frame="1"/>
          <w:rtl/>
        </w:rPr>
        <w:t xml:space="preserve"> أو </w:t>
      </w:r>
      <w:r w:rsidR="00885EE2" w:rsidRPr="0090471F">
        <w:rPr>
          <w:rFonts w:ascii="Traditional Arabic" w:hAnsi="Traditional Arabic" w:cs="Traditional Arabic"/>
          <w:color w:val="000000"/>
          <w:sz w:val="32"/>
          <w:szCs w:val="32"/>
          <w:bdr w:val="none" w:sz="0" w:space="0" w:color="auto" w:frame="1"/>
          <w:rtl/>
        </w:rPr>
        <w:lastRenderedPageBreak/>
        <w:t>مقيدة</w:t>
      </w:r>
      <w:r w:rsidR="001C1487">
        <w:rPr>
          <w:rFonts w:ascii="Traditional Arabic" w:hAnsi="Traditional Arabic" w:cs="Traditional Arabic" w:hint="cs"/>
          <w:color w:val="000000"/>
          <w:sz w:val="32"/>
          <w:szCs w:val="32"/>
          <w:bdr w:val="none" w:sz="0" w:space="0" w:color="auto" w:frame="1"/>
          <w:rtl/>
        </w:rPr>
        <w:t>ً</w:t>
      </w:r>
      <w:r w:rsidR="00885EE2" w:rsidRPr="0090471F">
        <w:rPr>
          <w:rFonts w:ascii="Traditional Arabic" w:hAnsi="Traditional Arabic" w:cs="Traditional Arabic"/>
          <w:color w:val="000000"/>
          <w:sz w:val="32"/>
          <w:szCs w:val="32"/>
          <w:bdr w:val="none" w:sz="0" w:space="0" w:color="auto" w:frame="1"/>
          <w:rtl/>
        </w:rPr>
        <w:t xml:space="preserve">، وذكر فيه تقريبًا </w:t>
      </w:r>
      <w:r w:rsidR="007E2DF5" w:rsidRPr="000F4D1F">
        <w:rPr>
          <w:rFonts w:ascii="Traditional Arabic" w:hAnsi="Traditional Arabic" w:cs="Traditional Arabic"/>
          <w:color w:val="000000"/>
          <w:sz w:val="28"/>
          <w:szCs w:val="28"/>
          <w:bdr w:val="none" w:sz="0" w:space="0" w:color="auto" w:frame="1"/>
          <w:rtl/>
        </w:rPr>
        <w:t>606</w:t>
      </w:r>
      <w:r w:rsidR="007E2DF5">
        <w:rPr>
          <w:rFonts w:ascii="Traditional Arabic" w:hAnsi="Traditional Arabic" w:cs="Traditional Arabic" w:hint="cs"/>
          <w:color w:val="000000"/>
          <w:sz w:val="32"/>
          <w:szCs w:val="32"/>
          <w:bdr w:val="none" w:sz="0" w:space="0" w:color="auto" w:frame="1"/>
          <w:rtl/>
        </w:rPr>
        <w:t xml:space="preserve"> من ال</w:t>
      </w:r>
      <w:r w:rsidR="00885EE2" w:rsidRPr="0090471F">
        <w:rPr>
          <w:rFonts w:ascii="Traditional Arabic" w:hAnsi="Traditional Arabic" w:cs="Traditional Arabic"/>
          <w:color w:val="000000"/>
          <w:sz w:val="32"/>
          <w:szCs w:val="32"/>
          <w:bdr w:val="none" w:sz="0" w:space="0" w:color="auto" w:frame="1"/>
          <w:rtl/>
        </w:rPr>
        <w:t>حديث، ثم إنه شرح هو وابنه في كتاب: طرح التثريب في شرح التقريب</w:t>
      </w:r>
      <w:r w:rsidR="00A6157B">
        <w:rPr>
          <w:rFonts w:ascii="Traditional Arabic" w:hAnsi="Traditional Arabic" w:cs="Traditional Arabic" w:hint="cs"/>
          <w:color w:val="000000"/>
          <w:sz w:val="32"/>
          <w:szCs w:val="32"/>
          <w:bdr w:val="none" w:sz="0" w:space="0" w:color="auto" w:frame="1"/>
          <w:rtl/>
        </w:rPr>
        <w:t>.</w:t>
      </w:r>
      <w:r w:rsidR="003A63E7">
        <w:rPr>
          <w:rFonts w:ascii="Traditional Arabic" w:hAnsi="Traditional Arabic" w:cs="Traditional Arabic" w:hint="cs"/>
          <w:color w:val="000000"/>
          <w:sz w:val="32"/>
          <w:szCs w:val="32"/>
          <w:bdr w:val="none" w:sz="0" w:space="0" w:color="auto" w:frame="1"/>
          <w:rtl/>
        </w:rPr>
        <w:t xml:space="preserve"> </w:t>
      </w:r>
      <w:r w:rsidR="003A63E7">
        <w:rPr>
          <w:rFonts w:ascii="Traditional Arabic" w:hAnsi="Traditional Arabic" w:cs="Traditional Arabic"/>
          <w:color w:val="000000"/>
          <w:sz w:val="32"/>
          <w:szCs w:val="32"/>
          <w:bdr w:val="none" w:sz="0" w:space="0" w:color="auto" w:frame="1"/>
          <w:rtl/>
        </w:rPr>
        <w:t>بلوغ المرام في أحاديث الأحكام</w:t>
      </w:r>
      <w:r w:rsidR="003A63E7">
        <w:rPr>
          <w:rFonts w:ascii="Traditional Arabic" w:hAnsi="Traditional Arabic" w:cs="Traditional Arabic" w:hint="cs"/>
          <w:color w:val="000000"/>
          <w:sz w:val="32"/>
          <w:szCs w:val="32"/>
          <w:bdr w:val="none" w:sz="0" w:space="0" w:color="auto" w:frame="1"/>
          <w:rtl/>
        </w:rPr>
        <w:t xml:space="preserve">، </w:t>
      </w:r>
      <w:r w:rsidR="003A63E7">
        <w:rPr>
          <w:rFonts w:ascii="Traditional Arabic" w:hAnsi="Traditional Arabic" w:cs="Traditional Arabic"/>
          <w:color w:val="000000"/>
          <w:sz w:val="32"/>
          <w:szCs w:val="32"/>
          <w:bdr w:val="none" w:sz="0" w:space="0" w:color="auto" w:frame="1"/>
          <w:rtl/>
        </w:rPr>
        <w:t>للحافظ</w:t>
      </w:r>
      <w:r w:rsidR="003A63E7" w:rsidRPr="003A63E7">
        <w:rPr>
          <w:rFonts w:ascii="Traditional Arabic" w:hAnsi="Traditional Arabic" w:cs="Traditional Arabic"/>
          <w:color w:val="000000"/>
          <w:sz w:val="32"/>
          <w:szCs w:val="32"/>
          <w:bdr w:val="none" w:sz="0" w:space="0" w:color="auto" w:frame="1"/>
          <w:rtl/>
        </w:rPr>
        <w:t xml:space="preserve"> أبي الفضل أحمد بن علي بن حجر العسقلاني وه</w:t>
      </w:r>
      <w:r w:rsidR="003A63E7">
        <w:rPr>
          <w:rFonts w:ascii="Traditional Arabic" w:hAnsi="Traditional Arabic" w:cs="Traditional Arabic"/>
          <w:color w:val="000000"/>
          <w:sz w:val="32"/>
          <w:szCs w:val="32"/>
          <w:bdr w:val="none" w:sz="0" w:space="0" w:color="auto" w:frame="1"/>
          <w:rtl/>
        </w:rPr>
        <w:t>و أكثر كتب الأحكام تداولا وشهرة</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وذلك لشهرة مؤلفه رحمه الله ومكانته في علم الحديث</w:t>
      </w:r>
      <w:r w:rsidR="00A1368F">
        <w:rPr>
          <w:rFonts w:ascii="Traditional Arabic" w:hAnsi="Traditional Arabic" w:cs="Traditional Arabic" w:hint="cs"/>
          <w:color w:val="000000"/>
          <w:sz w:val="32"/>
          <w:szCs w:val="32"/>
          <w:bdr w:val="none" w:sz="0" w:space="0" w:color="auto" w:frame="1"/>
          <w:rtl/>
        </w:rPr>
        <w:t xml:space="preserve">، </w:t>
      </w:r>
      <w:r w:rsidR="003A63E7">
        <w:rPr>
          <w:rFonts w:ascii="Traditional Arabic" w:hAnsi="Traditional Arabic" w:cs="Traditional Arabic"/>
          <w:color w:val="000000"/>
          <w:sz w:val="32"/>
          <w:szCs w:val="32"/>
          <w:bdr w:val="none" w:sz="0" w:space="0" w:color="auto" w:frame="1"/>
          <w:rtl/>
        </w:rPr>
        <w:t>قال ف</w:t>
      </w:r>
      <w:r w:rsidR="003A63E7">
        <w:rPr>
          <w:rFonts w:ascii="Traditional Arabic" w:hAnsi="Traditional Arabic" w:cs="Traditional Arabic" w:hint="cs"/>
          <w:color w:val="000000"/>
          <w:sz w:val="32"/>
          <w:szCs w:val="32"/>
          <w:bdr w:val="none" w:sz="0" w:space="0" w:color="auto" w:frame="1"/>
          <w:rtl/>
        </w:rPr>
        <w:t>يه: "..</w:t>
      </w:r>
      <w:r w:rsidR="003A63E7" w:rsidRPr="003A63E7">
        <w:rPr>
          <w:rFonts w:ascii="Traditional Arabic" w:hAnsi="Traditional Arabic" w:cs="Traditional Arabic"/>
          <w:color w:val="000000"/>
          <w:sz w:val="32"/>
          <w:szCs w:val="32"/>
          <w:bdr w:val="none" w:sz="0" w:space="0" w:color="auto" w:frame="1"/>
          <w:rtl/>
        </w:rPr>
        <w:t>فهذا مختصر يشتمل على أصول الأدلة الحديثية</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للأحكام الشرعية</w:t>
      </w:r>
      <w:r w:rsidR="003A63E7">
        <w:rPr>
          <w:rFonts w:ascii="Traditional Arabic" w:hAnsi="Traditional Arabic" w:cs="Traditional Arabic" w:hint="cs"/>
          <w:color w:val="000000"/>
          <w:sz w:val="32"/>
          <w:szCs w:val="32"/>
          <w:bdr w:val="none" w:sz="0" w:space="0" w:color="auto" w:frame="1"/>
          <w:rtl/>
        </w:rPr>
        <w:t xml:space="preserve">، </w:t>
      </w:r>
      <w:r w:rsidR="003A63E7" w:rsidRPr="003A63E7">
        <w:rPr>
          <w:rFonts w:ascii="Traditional Arabic" w:hAnsi="Traditional Arabic" w:cs="Traditional Arabic"/>
          <w:color w:val="000000"/>
          <w:sz w:val="32"/>
          <w:szCs w:val="32"/>
          <w:bdr w:val="none" w:sz="0" w:space="0" w:color="auto" w:frame="1"/>
          <w:rtl/>
        </w:rPr>
        <w:t>حررته تحريرا بالغا</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ليصير من يحفظه من بين أقرانه نابغا</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ويستعين به الطالب المبتدئ</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ولا يستغني عنه الراغب المنتهي</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وقد بينت عقب كل حديث من أخرجه من الأئمة</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ولإرادة نصح الأمة</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فالمراد بالسبعة أحمد</w:t>
      </w:r>
      <w:r w:rsidR="003A63E7">
        <w:rPr>
          <w:rFonts w:ascii="Traditional Arabic" w:hAnsi="Traditional Arabic" w:cs="Traditional Arabic" w:hint="cs"/>
          <w:color w:val="000000"/>
          <w:sz w:val="32"/>
          <w:szCs w:val="32"/>
          <w:bdr w:val="none" w:sz="0" w:space="0" w:color="auto" w:frame="1"/>
          <w:rtl/>
        </w:rPr>
        <w:t>،</w:t>
      </w:r>
      <w:r w:rsidR="003A63E7">
        <w:rPr>
          <w:rFonts w:ascii="Traditional Arabic" w:hAnsi="Traditional Arabic" w:cs="Traditional Arabic"/>
          <w:color w:val="000000"/>
          <w:sz w:val="32"/>
          <w:szCs w:val="32"/>
          <w:bdr w:val="none" w:sz="0" w:space="0" w:color="auto" w:frame="1"/>
          <w:rtl/>
        </w:rPr>
        <w:t xml:space="preserve"> والبخاري</w:t>
      </w:r>
      <w:r w:rsidR="003A63E7">
        <w:rPr>
          <w:rFonts w:ascii="Traditional Arabic" w:hAnsi="Traditional Arabic" w:cs="Traditional Arabic" w:hint="cs"/>
          <w:color w:val="000000"/>
          <w:sz w:val="32"/>
          <w:szCs w:val="32"/>
          <w:bdr w:val="none" w:sz="0" w:space="0" w:color="auto" w:frame="1"/>
          <w:rtl/>
        </w:rPr>
        <w:t>،</w:t>
      </w:r>
      <w:r w:rsidR="003A63E7">
        <w:rPr>
          <w:rFonts w:ascii="Traditional Arabic" w:hAnsi="Traditional Arabic" w:cs="Traditional Arabic"/>
          <w:color w:val="000000"/>
          <w:sz w:val="32"/>
          <w:szCs w:val="32"/>
          <w:bdr w:val="none" w:sz="0" w:space="0" w:color="auto" w:frame="1"/>
          <w:rtl/>
        </w:rPr>
        <w:t xml:space="preserve"> ومسلم</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وأبو داود</w:t>
      </w:r>
      <w:r w:rsidR="003A63E7">
        <w:rPr>
          <w:rFonts w:ascii="Traditional Arabic" w:hAnsi="Traditional Arabic" w:cs="Traditional Arabic" w:hint="cs"/>
          <w:color w:val="000000"/>
          <w:sz w:val="32"/>
          <w:szCs w:val="32"/>
          <w:bdr w:val="none" w:sz="0" w:space="0" w:color="auto" w:frame="1"/>
          <w:rtl/>
        </w:rPr>
        <w:t>،</w:t>
      </w:r>
      <w:r w:rsidR="007E2DF5">
        <w:rPr>
          <w:rFonts w:ascii="Traditional Arabic" w:hAnsi="Traditional Arabic" w:cs="Traditional Arabic"/>
          <w:color w:val="000000"/>
          <w:sz w:val="32"/>
          <w:szCs w:val="32"/>
          <w:bdr w:val="none" w:sz="0" w:space="0" w:color="auto" w:frame="1"/>
          <w:rtl/>
        </w:rPr>
        <w:t xml:space="preserve"> و</w:t>
      </w:r>
      <w:r w:rsidR="003A63E7">
        <w:rPr>
          <w:rFonts w:ascii="Traditional Arabic" w:hAnsi="Traditional Arabic" w:cs="Traditional Arabic"/>
          <w:color w:val="000000"/>
          <w:sz w:val="32"/>
          <w:szCs w:val="32"/>
          <w:bdr w:val="none" w:sz="0" w:space="0" w:color="auto" w:frame="1"/>
          <w:rtl/>
        </w:rPr>
        <w:t>الترمذي</w:t>
      </w:r>
      <w:r w:rsidR="007E2DF5">
        <w:rPr>
          <w:rFonts w:ascii="Traditional Arabic" w:hAnsi="Traditional Arabic" w:cs="Traditional Arabic" w:hint="cs"/>
          <w:color w:val="000000"/>
          <w:sz w:val="32"/>
          <w:szCs w:val="32"/>
          <w:bdr w:val="none" w:sz="0" w:space="0" w:color="auto" w:frame="1"/>
          <w:rtl/>
        </w:rPr>
        <w:t>،</w:t>
      </w:r>
      <w:r w:rsidR="003A63E7">
        <w:rPr>
          <w:rFonts w:ascii="Traditional Arabic" w:hAnsi="Traditional Arabic" w:cs="Traditional Arabic"/>
          <w:color w:val="000000"/>
          <w:sz w:val="32"/>
          <w:szCs w:val="32"/>
          <w:bdr w:val="none" w:sz="0" w:space="0" w:color="auto" w:frame="1"/>
          <w:rtl/>
        </w:rPr>
        <w:t xml:space="preserve"> والنسائي</w:t>
      </w:r>
      <w:r w:rsidR="003A63E7">
        <w:rPr>
          <w:rFonts w:ascii="Traditional Arabic" w:hAnsi="Traditional Arabic" w:cs="Traditional Arabic" w:hint="cs"/>
          <w:color w:val="000000"/>
          <w:sz w:val="32"/>
          <w:szCs w:val="32"/>
          <w:bdr w:val="none" w:sz="0" w:space="0" w:color="auto" w:frame="1"/>
          <w:rtl/>
        </w:rPr>
        <w:t>،</w:t>
      </w:r>
      <w:r w:rsidR="003A63E7">
        <w:rPr>
          <w:rFonts w:ascii="Traditional Arabic" w:hAnsi="Traditional Arabic" w:cs="Traditional Arabic"/>
          <w:color w:val="000000"/>
          <w:sz w:val="32"/>
          <w:szCs w:val="32"/>
          <w:bdr w:val="none" w:sz="0" w:space="0" w:color="auto" w:frame="1"/>
          <w:rtl/>
        </w:rPr>
        <w:t xml:space="preserve"> وابن ماجة</w:t>
      </w:r>
      <w:r w:rsidR="003A63E7">
        <w:rPr>
          <w:rFonts w:ascii="Traditional Arabic" w:hAnsi="Traditional Arabic" w:cs="Traditional Arabic" w:hint="cs"/>
          <w:color w:val="000000"/>
          <w:sz w:val="32"/>
          <w:szCs w:val="32"/>
          <w:bdr w:val="none" w:sz="0" w:space="0" w:color="auto" w:frame="1"/>
          <w:rtl/>
        </w:rPr>
        <w:t>،</w:t>
      </w:r>
      <w:r w:rsidR="003A63E7">
        <w:rPr>
          <w:rFonts w:ascii="Traditional Arabic" w:hAnsi="Traditional Arabic" w:cs="Traditional Arabic"/>
          <w:color w:val="000000"/>
          <w:sz w:val="32"/>
          <w:szCs w:val="32"/>
          <w:bdr w:val="none" w:sz="0" w:space="0" w:color="auto" w:frame="1"/>
          <w:rtl/>
        </w:rPr>
        <w:t xml:space="preserve"> وبالستة من عدا أحمد</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وبالخمسة من عدا البخاري ومسلما</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وقد أقول الأربعة وأحمد</w:t>
      </w:r>
      <w:r w:rsidR="007E2DF5">
        <w:rPr>
          <w:rFonts w:ascii="Traditional Arabic" w:hAnsi="Traditional Arabic" w:cs="Traditional Arabic" w:hint="cs"/>
          <w:color w:val="000000"/>
          <w:sz w:val="32"/>
          <w:szCs w:val="32"/>
          <w:bdr w:val="none" w:sz="0" w:space="0" w:color="auto" w:frame="1"/>
          <w:rtl/>
        </w:rPr>
        <w:t>،</w:t>
      </w:r>
      <w:r w:rsidR="003A63E7">
        <w:rPr>
          <w:rFonts w:ascii="Traditional Arabic" w:hAnsi="Traditional Arabic" w:cs="Traditional Arabic"/>
          <w:color w:val="000000"/>
          <w:sz w:val="32"/>
          <w:szCs w:val="32"/>
          <w:bdr w:val="none" w:sz="0" w:space="0" w:color="auto" w:frame="1"/>
          <w:rtl/>
        </w:rPr>
        <w:t xml:space="preserve"> وبالأربعة من عدا الثلاثة الأول</w:t>
      </w:r>
      <w:r w:rsidR="003A63E7">
        <w:rPr>
          <w:rFonts w:ascii="Traditional Arabic" w:hAnsi="Traditional Arabic" w:cs="Traditional Arabic" w:hint="cs"/>
          <w:color w:val="000000"/>
          <w:sz w:val="32"/>
          <w:szCs w:val="32"/>
          <w:bdr w:val="none" w:sz="0" w:space="0" w:color="auto" w:frame="1"/>
          <w:rtl/>
        </w:rPr>
        <w:t>،</w:t>
      </w:r>
      <w:r w:rsidR="003A63E7">
        <w:rPr>
          <w:rFonts w:ascii="Traditional Arabic" w:hAnsi="Traditional Arabic" w:cs="Traditional Arabic"/>
          <w:color w:val="000000"/>
          <w:sz w:val="32"/>
          <w:szCs w:val="32"/>
          <w:bdr w:val="none" w:sz="0" w:space="0" w:color="auto" w:frame="1"/>
          <w:rtl/>
        </w:rPr>
        <w:t xml:space="preserve"> وبالثلاثة من عداهم</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وعدا الأخير</w:t>
      </w:r>
      <w:r w:rsidR="003A63E7">
        <w:rPr>
          <w:rFonts w:ascii="Traditional Arabic" w:hAnsi="Traditional Arabic" w:cs="Traditional Arabic" w:hint="cs"/>
          <w:color w:val="000000"/>
          <w:sz w:val="32"/>
          <w:szCs w:val="32"/>
          <w:bdr w:val="none" w:sz="0" w:space="0" w:color="auto" w:frame="1"/>
          <w:rtl/>
        </w:rPr>
        <w:t>،</w:t>
      </w:r>
      <w:r w:rsidR="003A63E7">
        <w:rPr>
          <w:rFonts w:ascii="Traditional Arabic" w:hAnsi="Traditional Arabic" w:cs="Traditional Arabic"/>
          <w:color w:val="000000"/>
          <w:sz w:val="32"/>
          <w:szCs w:val="32"/>
          <w:bdr w:val="none" w:sz="0" w:space="0" w:color="auto" w:frame="1"/>
          <w:rtl/>
        </w:rPr>
        <w:t xml:space="preserve"> وبالمتفق عليه البخاري ومسلم</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وقد لا اذكر معهما غيرهما</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وما عدا ذلك فهو مبين</w:t>
      </w:r>
      <w:r w:rsidR="003A63E7">
        <w:rPr>
          <w:rFonts w:ascii="Traditional Arabic" w:hAnsi="Traditional Arabic" w:cs="Traditional Arabic" w:hint="cs"/>
          <w:color w:val="000000"/>
          <w:sz w:val="32"/>
          <w:szCs w:val="32"/>
          <w:bdr w:val="none" w:sz="0" w:space="0" w:color="auto" w:frame="1"/>
          <w:rtl/>
        </w:rPr>
        <w:t xml:space="preserve">، </w:t>
      </w:r>
      <w:r w:rsidR="003A63E7">
        <w:rPr>
          <w:rFonts w:ascii="Traditional Arabic" w:hAnsi="Traditional Arabic" w:cs="Traditional Arabic"/>
          <w:color w:val="000000"/>
          <w:sz w:val="32"/>
          <w:szCs w:val="32"/>
          <w:bdr w:val="none" w:sz="0" w:space="0" w:color="auto" w:frame="1"/>
          <w:rtl/>
        </w:rPr>
        <w:t>وسميته</w:t>
      </w:r>
      <w:r w:rsidR="003A63E7" w:rsidRPr="003A63E7">
        <w:rPr>
          <w:rFonts w:ascii="Traditional Arabic" w:hAnsi="Traditional Arabic" w:cs="Traditional Arabic"/>
          <w:color w:val="000000"/>
          <w:sz w:val="32"/>
          <w:szCs w:val="32"/>
          <w:bdr w:val="none" w:sz="0" w:space="0" w:color="auto" w:frame="1"/>
          <w:rtl/>
        </w:rPr>
        <w:t>: بلوغ المرام من أدلة الأحكام</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والله أسأل أن لا يجعل ما عملنا علينا وبالا</w:t>
      </w:r>
      <w:r w:rsidR="003A63E7">
        <w:rPr>
          <w:rFonts w:ascii="Traditional Arabic" w:hAnsi="Traditional Arabic" w:cs="Traditional Arabic" w:hint="cs"/>
          <w:color w:val="000000"/>
          <w:sz w:val="32"/>
          <w:szCs w:val="32"/>
          <w:bdr w:val="none" w:sz="0" w:space="0" w:color="auto" w:frame="1"/>
          <w:rtl/>
        </w:rPr>
        <w:t>،</w:t>
      </w:r>
      <w:r w:rsidR="003A63E7" w:rsidRPr="003A63E7">
        <w:rPr>
          <w:rFonts w:ascii="Traditional Arabic" w:hAnsi="Traditional Arabic" w:cs="Traditional Arabic"/>
          <w:color w:val="000000"/>
          <w:sz w:val="32"/>
          <w:szCs w:val="32"/>
          <w:bdr w:val="none" w:sz="0" w:space="0" w:color="auto" w:frame="1"/>
          <w:rtl/>
        </w:rPr>
        <w:t xml:space="preserve"> وأن يرزقنا العمل بما برضيه سبحانه وتعالى اه</w:t>
      </w:r>
      <w:r w:rsidR="003A63E7">
        <w:rPr>
          <w:rFonts w:ascii="Traditional Arabic" w:hAnsi="Traditional Arabic" w:cs="Traditional Arabic" w:hint="cs"/>
          <w:color w:val="000000"/>
          <w:sz w:val="32"/>
          <w:szCs w:val="32"/>
          <w:bdr w:val="none" w:sz="0" w:space="0" w:color="auto" w:frame="1"/>
          <w:rtl/>
        </w:rPr>
        <w:t>"</w:t>
      </w:r>
      <w:r w:rsidR="003A63E7" w:rsidRPr="00A1368F">
        <w:rPr>
          <w:rStyle w:val="FootnoteReference"/>
          <w:rFonts w:ascii="Traditional Arabic" w:hAnsi="Traditional Arabic" w:cs="Traditional Arabic"/>
          <w:color w:val="000000"/>
          <w:sz w:val="32"/>
          <w:szCs w:val="32"/>
          <w:bdr w:val="none" w:sz="0" w:space="0" w:color="auto" w:frame="1"/>
          <w:vertAlign w:val="superscript"/>
          <w:rtl/>
        </w:rPr>
        <w:footnoteReference w:id="41"/>
      </w:r>
      <w:r w:rsidR="00A1368F">
        <w:rPr>
          <w:rFonts w:ascii="Traditional Arabic" w:hAnsi="Traditional Arabic" w:cs="Traditional Arabic" w:hint="cs"/>
          <w:color w:val="000000"/>
          <w:sz w:val="32"/>
          <w:szCs w:val="32"/>
          <w:rtl/>
        </w:rPr>
        <w:t>، ووجد الاهتمام من العلماء حيث قام بشرحه</w:t>
      </w:r>
      <w:r w:rsidR="00B05AE7">
        <w:rPr>
          <w:rFonts w:ascii="Traditional Arabic" w:hAnsi="Traditional Arabic" w:cs="Traditional Arabic" w:hint="cs"/>
          <w:color w:val="000000"/>
          <w:sz w:val="32"/>
          <w:szCs w:val="32"/>
          <w:rtl/>
        </w:rPr>
        <w:t xml:space="preserve"> الكثير من العلماء حيث شرحه </w:t>
      </w:r>
      <w:r w:rsidR="00A1368F" w:rsidRPr="00A1368F">
        <w:rPr>
          <w:rFonts w:ascii="Traditional Arabic" w:hAnsi="Traditional Arabic" w:cs="Traditional Arabic"/>
          <w:color w:val="000000"/>
          <w:sz w:val="32"/>
          <w:szCs w:val="32"/>
          <w:bdr w:val="none" w:sz="0" w:space="0" w:color="auto" w:frame="1"/>
          <w:rtl/>
        </w:rPr>
        <w:t xml:space="preserve">الشيخ الحسين بن محمد المغربي اللاعي اليمني المتوفى سنة </w:t>
      </w:r>
      <w:r w:rsidR="00A1368F" w:rsidRPr="00834811">
        <w:rPr>
          <w:rFonts w:ascii="Traditional Arabic" w:hAnsi="Traditional Arabic" w:cs="Traditional Arabic"/>
          <w:color w:val="000000"/>
          <w:sz w:val="28"/>
          <w:szCs w:val="28"/>
          <w:bdr w:val="none" w:sz="0" w:space="0" w:color="auto" w:frame="1"/>
          <w:rtl/>
        </w:rPr>
        <w:t>1119</w:t>
      </w:r>
      <w:r w:rsidR="00A1368F" w:rsidRPr="00A1368F">
        <w:rPr>
          <w:rFonts w:ascii="Traditional Arabic" w:hAnsi="Traditional Arabic" w:cs="Traditional Arabic"/>
          <w:color w:val="000000"/>
          <w:sz w:val="32"/>
          <w:szCs w:val="32"/>
          <w:bdr w:val="none" w:sz="0" w:space="0" w:color="auto" w:frame="1"/>
          <w:rtl/>
        </w:rPr>
        <w:t>هـ، في كتاب سماه</w:t>
      </w:r>
      <w:r w:rsidR="001A32CD">
        <w:rPr>
          <w:rFonts w:ascii="Traditional Arabic" w:hAnsi="Traditional Arabic" w:cs="Traditional Arabic"/>
          <w:color w:val="000000"/>
          <w:sz w:val="32"/>
          <w:szCs w:val="32"/>
          <w:bdr w:val="none" w:sz="0" w:space="0" w:color="auto" w:frame="1"/>
          <w:rtl/>
        </w:rPr>
        <w:t>: البدر التمام شرح بلوغ المرام</w:t>
      </w:r>
      <w:r w:rsidR="001A32CD">
        <w:rPr>
          <w:rFonts w:ascii="Traditional Arabic" w:hAnsi="Traditional Arabic" w:cs="Traditional Arabic" w:hint="cs"/>
          <w:color w:val="000000"/>
          <w:sz w:val="32"/>
          <w:szCs w:val="32"/>
          <w:bdr w:val="none" w:sz="0" w:space="0" w:color="auto" w:frame="1"/>
          <w:rtl/>
        </w:rPr>
        <w:t xml:space="preserve">. ومن المؤلفات في الأحكام </w:t>
      </w:r>
      <w:r w:rsidR="00A1368F" w:rsidRPr="00A1368F">
        <w:rPr>
          <w:rFonts w:ascii="Traditional Arabic" w:eastAsiaTheme="minorHAnsi" w:hAnsi="Traditional Arabic" w:cs="Traditional Arabic"/>
          <w:color w:val="000000"/>
          <w:sz w:val="32"/>
          <w:szCs w:val="32"/>
          <w:rtl/>
          <w:lang w:val="en-MY"/>
        </w:rPr>
        <w:t>فيض الغفار في أحاديث المختار، للشيخ أحمد الداه الشنقيطي المتوفى بعد سنة.</w:t>
      </w:r>
      <w:r w:rsidR="00A1368F" w:rsidRPr="00834811">
        <w:rPr>
          <w:rFonts w:ascii="Traditional Arabic" w:eastAsiaTheme="minorHAnsi" w:hAnsi="Traditional Arabic" w:cs="Traditional Arabic"/>
          <w:color w:val="000000"/>
          <w:sz w:val="28"/>
          <w:szCs w:val="28"/>
          <w:rtl/>
          <w:lang w:val="en-MY"/>
        </w:rPr>
        <w:t>1389</w:t>
      </w:r>
      <w:r w:rsidR="00A1368F" w:rsidRPr="00A1368F">
        <w:rPr>
          <w:rFonts w:ascii="Traditional Arabic" w:eastAsiaTheme="minorHAnsi" w:hAnsi="Traditional Arabic" w:cs="Traditional Arabic"/>
          <w:color w:val="000000"/>
          <w:sz w:val="32"/>
          <w:szCs w:val="32"/>
          <w:rtl/>
          <w:lang w:val="en-MY"/>
        </w:rPr>
        <w:t>هـ. ومعه شرح للمؤلف عليه</w:t>
      </w:r>
      <w:r w:rsidR="00834811">
        <w:rPr>
          <w:rFonts w:ascii="Traditional Arabic" w:eastAsiaTheme="minorHAnsi" w:hAnsi="Traditional Arabic" w:cs="Traditional Arabic"/>
          <w:color w:val="000000"/>
          <w:sz w:val="32"/>
          <w:szCs w:val="32"/>
          <w:rtl/>
          <w:lang w:val="en-MY"/>
        </w:rPr>
        <w:t xml:space="preserve"> سماه فتح الإله،  قال في أوله:"</w:t>
      </w:r>
      <w:r w:rsidR="00A1368F" w:rsidRPr="00A1368F">
        <w:rPr>
          <w:rFonts w:ascii="Traditional Arabic" w:eastAsiaTheme="minorHAnsi" w:hAnsi="Traditional Arabic" w:cs="Traditional Arabic"/>
          <w:color w:val="000000"/>
          <w:sz w:val="32"/>
          <w:szCs w:val="32"/>
          <w:rtl/>
          <w:lang w:val="en-MY"/>
        </w:rPr>
        <w:t>...فإني جمعت في هذا المصنف ما اتفق عليه الصحاح الخمسة من الأحاديث التي تتعلق بالأحكام، تاركا السند والتكرار، وإن اتفقوا في اللفظ والراوي أثبت بلفظ البخاري غالبا، ومسلم نادرا، وإن اختلفوا في اللفظ أو الراوي واتحد المعنى أتيت بلفظ المخالف والصحاح الخمسة هي: صحيح البخاري..صحيح مسل</w:t>
      </w:r>
      <w:r w:rsidR="00834811">
        <w:rPr>
          <w:rFonts w:ascii="Traditional Arabic" w:eastAsiaTheme="minorHAnsi" w:hAnsi="Traditional Arabic" w:cs="Traditional Arabic"/>
          <w:color w:val="000000"/>
          <w:sz w:val="32"/>
          <w:szCs w:val="32"/>
          <w:rtl/>
          <w:lang w:val="en-MY"/>
        </w:rPr>
        <w:t>م..وسنن أبي داود...وسنن الترمذي..وسنن النسائي</w:t>
      </w:r>
      <w:r w:rsidR="00A1368F" w:rsidRPr="00A1368F">
        <w:rPr>
          <w:rFonts w:ascii="Traditional Arabic" w:eastAsiaTheme="minorHAnsi" w:hAnsi="Traditional Arabic" w:cs="Traditional Arabic"/>
          <w:color w:val="000000"/>
          <w:sz w:val="32"/>
          <w:szCs w:val="32"/>
          <w:rtl/>
          <w:lang w:val="en-MY"/>
        </w:rPr>
        <w:t>..وأرجو ممن اطلع على كتابي هذا أن ينظر إلي بعين الرضا، فما كان من نقص كمله، ومن خطأ أصلحه، فقلما يخلص مصنف من الهفوات، إما لغفلة، أوسبق قلم في المنقولات. وأطلب من الله العون والتوفيق</w:t>
      </w:r>
      <w:r w:rsidR="00A1368F">
        <w:rPr>
          <w:rFonts w:ascii="Traditional Arabic" w:eastAsiaTheme="minorHAnsi" w:hAnsi="Traditional Arabic" w:cs="Traditional Arabic" w:hint="cs"/>
          <w:color w:val="000000"/>
          <w:sz w:val="32"/>
          <w:szCs w:val="32"/>
          <w:rtl/>
          <w:lang w:val="en-MY"/>
        </w:rPr>
        <w:t>..."</w:t>
      </w:r>
      <w:r w:rsidR="00A1368F" w:rsidRPr="00A1368F">
        <w:rPr>
          <w:rFonts w:ascii="Traditional Arabic" w:eastAsiaTheme="minorHAnsi" w:hAnsi="Traditional Arabic" w:cs="Traditional Arabic"/>
          <w:color w:val="000000"/>
          <w:sz w:val="32"/>
          <w:szCs w:val="32"/>
          <w:rtl/>
          <w:lang w:val="en-MY"/>
        </w:rPr>
        <w:t>ـ</w:t>
      </w:r>
      <w:r w:rsidR="00A1368F" w:rsidRPr="00A1368F">
        <w:rPr>
          <w:rStyle w:val="FootnoteReference"/>
          <w:rFonts w:ascii="Traditional Arabic" w:eastAsiaTheme="minorHAnsi" w:hAnsi="Traditional Arabic" w:cs="Traditional Arabic"/>
          <w:color w:val="000000"/>
          <w:sz w:val="32"/>
          <w:szCs w:val="32"/>
          <w:vertAlign w:val="superscript"/>
          <w:rtl/>
          <w:lang w:val="en-MY"/>
        </w:rPr>
        <w:footnoteReference w:id="42"/>
      </w:r>
      <w:r w:rsidR="00A1368F">
        <w:rPr>
          <w:rFonts w:ascii="Traditional Arabic" w:eastAsiaTheme="minorHAnsi" w:hAnsi="Traditional Arabic" w:cs="Traditional Arabic" w:hint="cs"/>
          <w:b/>
          <w:bCs/>
          <w:color w:val="000000"/>
          <w:sz w:val="44"/>
          <w:szCs w:val="44"/>
          <w:rtl/>
          <w:lang w:val="en-MY"/>
        </w:rPr>
        <w:t xml:space="preserve"> .</w:t>
      </w:r>
    </w:p>
    <w:p w:rsidR="00E030D5" w:rsidRPr="00324896" w:rsidRDefault="008D2A9D" w:rsidP="00CC005E">
      <w:pPr>
        <w:pStyle w:val="Heading3"/>
        <w:bidi/>
        <w:spacing w:before="0" w:after="0" w:line="240" w:lineRule="auto"/>
        <w:jc w:val="both"/>
        <w:rPr>
          <w:rFonts w:ascii="Traditional Arabic" w:hAnsi="Traditional Arabic" w:cs="Traditional Arabic"/>
          <w:b w:val="0"/>
          <w:bCs w:val="0"/>
          <w:color w:val="313131"/>
          <w:sz w:val="32"/>
          <w:szCs w:val="32"/>
          <w:rtl/>
          <w:lang w:val="en-MY"/>
        </w:rPr>
      </w:pPr>
      <w:r w:rsidRPr="007E2DF5">
        <w:rPr>
          <w:rFonts w:ascii="Traditional Arabic" w:hAnsi="Traditional Arabic" w:cs="Traditional Arabic" w:hint="cs"/>
          <w:color w:val="000000"/>
          <w:sz w:val="32"/>
          <w:szCs w:val="32"/>
          <w:rtl/>
        </w:rPr>
        <w:t>مؤلفات المذاهب الفقهية في الأحكام</w:t>
      </w:r>
      <w:r w:rsidR="00CC005E">
        <w:rPr>
          <w:rFonts w:ascii="Traditional Arabic" w:hAnsi="Traditional Arabic" w:cs="Traditional Arabic" w:hint="cs"/>
          <w:color w:val="000000"/>
          <w:sz w:val="32"/>
          <w:szCs w:val="32"/>
          <w:rtl/>
        </w:rPr>
        <w:t xml:space="preserve">: </w:t>
      </w:r>
      <w:r w:rsidR="0021051A" w:rsidRPr="002C392E">
        <w:rPr>
          <w:rFonts w:ascii="Traditional Arabic" w:hAnsi="Traditional Arabic" w:cs="Traditional Arabic"/>
          <w:b w:val="0"/>
          <w:bCs w:val="0"/>
          <w:color w:val="000000"/>
          <w:sz w:val="32"/>
          <w:szCs w:val="32"/>
          <w:rtl/>
        </w:rPr>
        <w:t xml:space="preserve"> كان حديث الأحكام من أكثر الأنواع الح</w:t>
      </w:r>
      <w:r w:rsidR="001A32CD" w:rsidRPr="002C392E">
        <w:rPr>
          <w:rFonts w:ascii="Traditional Arabic" w:hAnsi="Traditional Arabic" w:cs="Traditional Arabic"/>
          <w:b w:val="0"/>
          <w:bCs w:val="0"/>
          <w:color w:val="000000"/>
          <w:sz w:val="32"/>
          <w:szCs w:val="32"/>
          <w:rtl/>
        </w:rPr>
        <w:t>د</w:t>
      </w:r>
      <w:r w:rsidR="0021051A" w:rsidRPr="002C392E">
        <w:rPr>
          <w:rFonts w:ascii="Traditional Arabic" w:hAnsi="Traditional Arabic" w:cs="Traditional Arabic"/>
          <w:b w:val="0"/>
          <w:bCs w:val="0"/>
          <w:color w:val="000000"/>
          <w:sz w:val="32"/>
          <w:szCs w:val="32"/>
          <w:rtl/>
        </w:rPr>
        <w:t>يثية التي اشتغل بها العلماء والعوام، لما للناس إليه</w:t>
      </w:r>
      <w:r w:rsidR="001A32CD" w:rsidRPr="002C392E">
        <w:rPr>
          <w:rFonts w:ascii="Traditional Arabic" w:hAnsi="Traditional Arabic" w:cs="Traditional Arabic"/>
          <w:b w:val="0"/>
          <w:bCs w:val="0"/>
          <w:color w:val="000000"/>
          <w:sz w:val="32"/>
          <w:szCs w:val="32"/>
          <w:rtl/>
        </w:rPr>
        <w:t>ا</w:t>
      </w:r>
      <w:r w:rsidR="0021051A" w:rsidRPr="002C392E">
        <w:rPr>
          <w:rFonts w:ascii="Traditional Arabic" w:hAnsi="Traditional Arabic" w:cs="Traditional Arabic"/>
          <w:b w:val="0"/>
          <w:bCs w:val="0"/>
          <w:color w:val="000000"/>
          <w:sz w:val="32"/>
          <w:szCs w:val="32"/>
          <w:rtl/>
        </w:rPr>
        <w:t xml:space="preserve"> من حاجة فيه، فهو متعلق بأحكام تمس حياة الناس وحاجاتهم اليومية من عبادات ومعاملات، فصاحب حديث الأ</w:t>
      </w:r>
      <w:r w:rsidR="00A1368F" w:rsidRPr="002C392E">
        <w:rPr>
          <w:rFonts w:ascii="Traditional Arabic" w:hAnsi="Traditional Arabic" w:cs="Traditional Arabic"/>
          <w:b w:val="0"/>
          <w:bCs w:val="0"/>
          <w:color w:val="000000"/>
          <w:sz w:val="32"/>
          <w:szCs w:val="32"/>
          <w:rtl/>
        </w:rPr>
        <w:t>ح</w:t>
      </w:r>
      <w:r w:rsidR="0021051A" w:rsidRPr="002C392E">
        <w:rPr>
          <w:rFonts w:ascii="Traditional Arabic" w:hAnsi="Traditional Arabic" w:cs="Traditional Arabic"/>
          <w:b w:val="0"/>
          <w:bCs w:val="0"/>
          <w:color w:val="000000"/>
          <w:sz w:val="32"/>
          <w:szCs w:val="32"/>
          <w:rtl/>
        </w:rPr>
        <w:t>كام كثير من الشروح والاستنبا</w:t>
      </w:r>
      <w:r w:rsidR="00A1368F" w:rsidRPr="002C392E">
        <w:rPr>
          <w:rFonts w:ascii="Traditional Arabic" w:hAnsi="Traditional Arabic" w:cs="Traditional Arabic"/>
          <w:b w:val="0"/>
          <w:bCs w:val="0"/>
          <w:color w:val="000000"/>
          <w:sz w:val="32"/>
          <w:szCs w:val="32"/>
          <w:rtl/>
        </w:rPr>
        <w:t>ط</w:t>
      </w:r>
      <w:r w:rsidR="0021051A" w:rsidRPr="002C392E">
        <w:rPr>
          <w:rFonts w:ascii="Traditional Arabic" w:hAnsi="Traditional Arabic" w:cs="Traditional Arabic"/>
          <w:b w:val="0"/>
          <w:bCs w:val="0"/>
          <w:color w:val="000000"/>
          <w:sz w:val="32"/>
          <w:szCs w:val="32"/>
          <w:rtl/>
        </w:rPr>
        <w:t xml:space="preserve"> والقياس والاجتهاد في النوازل وفق ما تضمنه من حكم من الأحكام، فاعتمد عليه أصحاب المذاهب الفقهية سيما المذاهب الأربعة، ومن بعدهم شراح المذاهب وعلمائه</w:t>
      </w:r>
      <w:r w:rsidR="001A32CD" w:rsidRPr="002C392E">
        <w:rPr>
          <w:rFonts w:ascii="Traditional Arabic" w:hAnsi="Traditional Arabic" w:cs="Traditional Arabic"/>
          <w:b w:val="0"/>
          <w:bCs w:val="0"/>
          <w:color w:val="000000"/>
          <w:sz w:val="32"/>
          <w:szCs w:val="32"/>
          <w:rtl/>
        </w:rPr>
        <w:t>ا</w:t>
      </w:r>
      <w:r w:rsidR="0021051A" w:rsidRPr="002C392E">
        <w:rPr>
          <w:rFonts w:ascii="Traditional Arabic" w:hAnsi="Traditional Arabic" w:cs="Traditional Arabic"/>
          <w:b w:val="0"/>
          <w:bCs w:val="0"/>
          <w:color w:val="000000"/>
          <w:sz w:val="32"/>
          <w:szCs w:val="32"/>
          <w:rtl/>
        </w:rPr>
        <w:t xml:space="preserve"> الذين اهتموا بمسا</w:t>
      </w:r>
      <w:r w:rsidR="00A1368F" w:rsidRPr="002C392E">
        <w:rPr>
          <w:rFonts w:ascii="Traditional Arabic" w:hAnsi="Traditional Arabic" w:cs="Traditional Arabic"/>
          <w:b w:val="0"/>
          <w:bCs w:val="0"/>
          <w:color w:val="000000"/>
          <w:sz w:val="32"/>
          <w:szCs w:val="32"/>
          <w:rtl/>
        </w:rPr>
        <w:t>ئ</w:t>
      </w:r>
      <w:r w:rsidR="0021051A" w:rsidRPr="002C392E">
        <w:rPr>
          <w:rFonts w:ascii="Traditional Arabic" w:hAnsi="Traditional Arabic" w:cs="Traditional Arabic"/>
          <w:b w:val="0"/>
          <w:bCs w:val="0"/>
          <w:color w:val="000000"/>
          <w:sz w:val="32"/>
          <w:szCs w:val="32"/>
          <w:rtl/>
        </w:rPr>
        <w:t>له عبر الز</w:t>
      </w:r>
      <w:r w:rsidR="00A1368F" w:rsidRPr="002C392E">
        <w:rPr>
          <w:rFonts w:ascii="Traditional Arabic" w:hAnsi="Traditional Arabic" w:cs="Traditional Arabic"/>
          <w:b w:val="0"/>
          <w:bCs w:val="0"/>
          <w:color w:val="000000"/>
          <w:sz w:val="32"/>
          <w:szCs w:val="32"/>
          <w:rtl/>
        </w:rPr>
        <w:t>م</w:t>
      </w:r>
      <w:r w:rsidR="0021051A" w:rsidRPr="002C392E">
        <w:rPr>
          <w:rFonts w:ascii="Traditional Arabic" w:hAnsi="Traditional Arabic" w:cs="Traditional Arabic"/>
          <w:b w:val="0"/>
          <w:bCs w:val="0"/>
          <w:color w:val="000000"/>
          <w:sz w:val="32"/>
          <w:szCs w:val="32"/>
          <w:rtl/>
        </w:rPr>
        <w:t>ان والمكان، قرن بعد قرن</w:t>
      </w:r>
      <w:r w:rsidR="001A32CD" w:rsidRPr="002C392E">
        <w:rPr>
          <w:rFonts w:ascii="Traditional Arabic" w:hAnsi="Traditional Arabic" w:cs="Traditional Arabic"/>
          <w:b w:val="0"/>
          <w:bCs w:val="0"/>
          <w:color w:val="000000"/>
          <w:sz w:val="32"/>
          <w:szCs w:val="32"/>
          <w:rtl/>
        </w:rPr>
        <w:t>.</w:t>
      </w:r>
      <w:r w:rsidR="0021051A" w:rsidRPr="002C392E">
        <w:rPr>
          <w:rFonts w:ascii="Traditional Arabic" w:hAnsi="Traditional Arabic" w:cs="Traditional Arabic"/>
          <w:b w:val="0"/>
          <w:bCs w:val="0"/>
          <w:color w:val="000000"/>
          <w:sz w:val="32"/>
          <w:szCs w:val="32"/>
          <w:rtl/>
        </w:rPr>
        <w:t xml:space="preserve"> فاشتهر في التأليف فيه على مستوى المذهب </w:t>
      </w:r>
      <w:r w:rsidR="00A1368F" w:rsidRPr="002C392E">
        <w:rPr>
          <w:rFonts w:ascii="Traditional Arabic" w:hAnsi="Traditional Arabic" w:cs="Traditional Arabic"/>
          <w:b w:val="0"/>
          <w:bCs w:val="0"/>
          <w:color w:val="000000"/>
          <w:sz w:val="32"/>
          <w:szCs w:val="32"/>
          <w:rtl/>
        </w:rPr>
        <w:t>الحنفي</w:t>
      </w:r>
      <w:r w:rsidR="005E410C" w:rsidRPr="002C392E">
        <w:rPr>
          <w:rFonts w:ascii="Traditional Arabic" w:hAnsi="Traditional Arabic" w:cs="Traditional Arabic"/>
          <w:b w:val="0"/>
          <w:bCs w:val="0"/>
          <w:color w:val="000000"/>
          <w:sz w:val="32"/>
          <w:szCs w:val="32"/>
          <w:rtl/>
        </w:rPr>
        <w:t xml:space="preserve"> وهو المذهب صاحب السبق في المرلفات الفقهية قال الشافعي:  "</w:t>
      </w:r>
      <w:r w:rsidR="00B1138E">
        <w:rPr>
          <w:rFonts w:ascii="Traditional Arabic" w:hAnsi="Traditional Arabic" w:cs="Traditional Arabic" w:hint="cs"/>
          <w:b w:val="0"/>
          <w:bCs w:val="0"/>
          <w:color w:val="000000"/>
          <w:sz w:val="32"/>
          <w:szCs w:val="32"/>
          <w:rtl/>
        </w:rPr>
        <w:t>م</w:t>
      </w:r>
      <w:r w:rsidR="005E410C" w:rsidRPr="002C392E">
        <w:rPr>
          <w:rFonts w:ascii="Traditional Arabic" w:hAnsi="Traditional Arabic" w:cs="Traditional Arabic"/>
          <w:b w:val="0"/>
          <w:bCs w:val="0"/>
          <w:color w:val="000000"/>
          <w:sz w:val="32"/>
          <w:szCs w:val="32"/>
          <w:rtl/>
        </w:rPr>
        <w:t xml:space="preserve">نْ أَرَادَ أَنْ يَتَبَحَّرَ </w:t>
      </w:r>
      <w:r w:rsidR="005E410C" w:rsidRPr="002C392E">
        <w:rPr>
          <w:rFonts w:ascii="Traditional Arabic" w:hAnsi="Traditional Arabic" w:cs="Traditional Arabic"/>
          <w:b w:val="0"/>
          <w:bCs w:val="0"/>
          <w:color w:val="000000"/>
          <w:sz w:val="32"/>
          <w:szCs w:val="32"/>
          <w:rtl/>
        </w:rPr>
        <w:lastRenderedPageBreak/>
        <w:t>فِي الْفِقْهِ فَلْيَنْظُرْ إلَى كُتُبِ أَبِي حَنِيفَةَ رَحِمَهُ اللَّهُ"</w:t>
      </w:r>
      <w:r w:rsidR="005E410C" w:rsidRPr="002C392E">
        <w:rPr>
          <w:rStyle w:val="FootnoteReference"/>
          <w:rFonts w:ascii="Traditional Arabic" w:hAnsi="Traditional Arabic" w:cs="Traditional Arabic"/>
          <w:b w:val="0"/>
          <w:bCs w:val="0"/>
          <w:color w:val="2C2F34"/>
          <w:sz w:val="32"/>
          <w:szCs w:val="32"/>
          <w:vertAlign w:val="superscript"/>
          <w:rtl/>
        </w:rPr>
        <w:footnoteReference w:id="43"/>
      </w:r>
      <w:r w:rsidR="00A1368F" w:rsidRPr="002C392E">
        <w:rPr>
          <w:rFonts w:ascii="Traditional Arabic" w:hAnsi="Traditional Arabic" w:cs="Traditional Arabic"/>
          <w:b w:val="0"/>
          <w:bCs w:val="0"/>
          <w:color w:val="000000"/>
          <w:sz w:val="32"/>
          <w:szCs w:val="32"/>
          <w:rtl/>
        </w:rPr>
        <w:t xml:space="preserve">، </w:t>
      </w:r>
      <w:r w:rsidR="001A32CD" w:rsidRPr="002C392E">
        <w:rPr>
          <w:rFonts w:ascii="Traditional Arabic" w:hAnsi="Traditional Arabic" w:cs="Traditional Arabic"/>
          <w:b w:val="0"/>
          <w:bCs w:val="0"/>
          <w:color w:val="000000"/>
          <w:sz w:val="32"/>
          <w:szCs w:val="32"/>
          <w:rtl/>
        </w:rPr>
        <w:t xml:space="preserve">مؤلفات الإمام محمد بن الحسن الشيباني </w:t>
      </w:r>
      <w:r w:rsidR="001A32CD" w:rsidRPr="002C392E">
        <w:rPr>
          <w:rFonts w:ascii="Traditional Arabic" w:hAnsi="Traditional Arabic" w:cs="Traditional Arabic"/>
          <w:b w:val="0"/>
          <w:bCs w:val="0"/>
          <w:color w:val="2C2F34"/>
          <w:sz w:val="32"/>
          <w:szCs w:val="32"/>
          <w:rtl/>
        </w:rPr>
        <w:t xml:space="preserve">ظاهر الرواية </w:t>
      </w:r>
      <w:r w:rsidR="00A1368F" w:rsidRPr="002C392E">
        <w:rPr>
          <w:rFonts w:ascii="Traditional Arabic" w:hAnsi="Traditional Arabic" w:cs="Traditional Arabic"/>
          <w:b w:val="0"/>
          <w:bCs w:val="0"/>
          <w:color w:val="2C2F34"/>
          <w:sz w:val="32"/>
          <w:szCs w:val="32"/>
          <w:rtl/>
        </w:rPr>
        <w:t>وهي مجموعة كتب رويت بطريق الشهرة والتواتر عن الإمام محمد، فعرفت باسم كتب ظاهر الرواية، جمع فيها</w:t>
      </w:r>
      <w:r w:rsidR="001A32CD" w:rsidRPr="002C392E">
        <w:rPr>
          <w:rFonts w:ascii="Traditional Arabic" w:hAnsi="Traditional Arabic" w:cs="Traditional Arabic"/>
          <w:b w:val="0"/>
          <w:bCs w:val="0"/>
          <w:color w:val="2C2F34"/>
          <w:sz w:val="32"/>
          <w:szCs w:val="32"/>
          <w:rtl/>
        </w:rPr>
        <w:t xml:space="preserve"> فقه الإمام أبي حنيفة ونشره، وهي ستة  كتب</w:t>
      </w:r>
      <w:r w:rsidR="00A1368F" w:rsidRPr="002C392E">
        <w:rPr>
          <w:rFonts w:ascii="Traditional Arabic" w:hAnsi="Traditional Arabic" w:cs="Traditional Arabic"/>
          <w:b w:val="0"/>
          <w:bCs w:val="0"/>
          <w:color w:val="2C2F34"/>
          <w:sz w:val="32"/>
          <w:szCs w:val="32"/>
          <w:rtl/>
        </w:rPr>
        <w:t xml:space="preserve">: </w:t>
      </w:r>
      <w:r w:rsidR="001A32CD" w:rsidRPr="002C392E">
        <w:rPr>
          <w:rFonts w:ascii="Traditional Arabic" w:hAnsi="Traditional Arabic" w:cs="Traditional Arabic"/>
          <w:b w:val="0"/>
          <w:bCs w:val="0"/>
          <w:color w:val="2C2F34"/>
          <w:sz w:val="32"/>
          <w:szCs w:val="32"/>
          <w:rtl/>
        </w:rPr>
        <w:t>"</w:t>
      </w:r>
      <w:r w:rsidR="00A1368F" w:rsidRPr="002C392E">
        <w:rPr>
          <w:rFonts w:ascii="Traditional Arabic" w:hAnsi="Traditional Arabic" w:cs="Traditional Arabic"/>
          <w:b w:val="0"/>
          <w:bCs w:val="0"/>
          <w:color w:val="2C2F34"/>
          <w:sz w:val="32"/>
          <w:szCs w:val="32"/>
          <w:rtl/>
        </w:rPr>
        <w:t>الجامع الكبي</w:t>
      </w:r>
      <w:r w:rsidR="004A7892" w:rsidRPr="002C392E">
        <w:rPr>
          <w:rFonts w:ascii="Traditional Arabic" w:hAnsi="Traditional Arabic" w:cs="Traditional Arabic"/>
          <w:b w:val="0"/>
          <w:bCs w:val="0"/>
          <w:color w:val="2C2F34"/>
          <w:sz w:val="32"/>
          <w:szCs w:val="32"/>
          <w:rtl/>
        </w:rPr>
        <w:t>ر</w:t>
      </w:r>
      <w:r w:rsidR="00B1138E">
        <w:rPr>
          <w:rFonts w:ascii="Traditional Arabic" w:hAnsi="Traditional Arabic" w:cs="Traditional Arabic" w:hint="cs"/>
          <w:b w:val="0"/>
          <w:bCs w:val="0"/>
          <w:color w:val="2C2F34"/>
          <w:sz w:val="32"/>
          <w:szCs w:val="32"/>
          <w:rtl/>
        </w:rPr>
        <w:t>،</w:t>
      </w:r>
      <w:r w:rsidR="00A1368F" w:rsidRPr="002C392E">
        <w:rPr>
          <w:rFonts w:ascii="Traditional Arabic" w:hAnsi="Traditional Arabic" w:cs="Traditional Arabic"/>
          <w:b w:val="0"/>
          <w:bCs w:val="0"/>
          <w:color w:val="2C2F34"/>
          <w:sz w:val="32"/>
          <w:szCs w:val="32"/>
          <w:rtl/>
        </w:rPr>
        <w:t xml:space="preserve"> الجامع الصغي</w:t>
      </w:r>
      <w:r w:rsidR="00BA0887" w:rsidRPr="002C392E">
        <w:rPr>
          <w:rFonts w:ascii="Traditional Arabic" w:hAnsi="Traditional Arabic" w:cs="Traditional Arabic"/>
          <w:b w:val="0"/>
          <w:bCs w:val="0"/>
          <w:color w:val="2C2F34"/>
          <w:sz w:val="32"/>
          <w:szCs w:val="32"/>
          <w:rtl/>
        </w:rPr>
        <w:t>ر</w:t>
      </w:r>
      <w:r w:rsidR="00B1138E">
        <w:rPr>
          <w:rFonts w:ascii="Traditional Arabic" w:hAnsi="Traditional Arabic" w:cs="Traditional Arabic" w:hint="cs"/>
          <w:b w:val="0"/>
          <w:bCs w:val="0"/>
          <w:color w:val="2C2F34"/>
          <w:sz w:val="32"/>
          <w:szCs w:val="32"/>
          <w:rtl/>
        </w:rPr>
        <w:t xml:space="preserve">، </w:t>
      </w:r>
      <w:r w:rsidR="00A1368F" w:rsidRPr="002C392E">
        <w:rPr>
          <w:rFonts w:ascii="Traditional Arabic" w:hAnsi="Traditional Arabic" w:cs="Traditional Arabic"/>
          <w:b w:val="0"/>
          <w:bCs w:val="0"/>
          <w:color w:val="2C2F34"/>
          <w:sz w:val="32"/>
          <w:szCs w:val="32"/>
          <w:rtl/>
        </w:rPr>
        <w:t>السِّيَر الكبير</w:t>
      </w:r>
      <w:r w:rsidR="00B1138E">
        <w:rPr>
          <w:rFonts w:ascii="Traditional Arabic" w:hAnsi="Traditional Arabic" w:cs="Traditional Arabic" w:hint="cs"/>
          <w:b w:val="0"/>
          <w:bCs w:val="0"/>
          <w:color w:val="2C2F34"/>
          <w:sz w:val="32"/>
          <w:szCs w:val="32"/>
          <w:rtl/>
        </w:rPr>
        <w:t xml:space="preserve">، </w:t>
      </w:r>
      <w:r w:rsidR="00A1368F" w:rsidRPr="002C392E">
        <w:rPr>
          <w:rFonts w:ascii="Traditional Arabic" w:hAnsi="Traditional Arabic" w:cs="Traditional Arabic"/>
          <w:b w:val="0"/>
          <w:bCs w:val="0"/>
          <w:color w:val="2C2F34"/>
          <w:sz w:val="32"/>
          <w:szCs w:val="32"/>
          <w:rtl/>
        </w:rPr>
        <w:t>السِّيَر الصغير</w:t>
      </w:r>
      <w:r w:rsidR="00B1138E">
        <w:rPr>
          <w:rFonts w:ascii="Traditional Arabic" w:hAnsi="Traditional Arabic" w:cs="Traditional Arabic" w:hint="cs"/>
          <w:b w:val="0"/>
          <w:bCs w:val="0"/>
          <w:color w:val="2C2F34"/>
          <w:sz w:val="32"/>
          <w:szCs w:val="32"/>
          <w:rtl/>
        </w:rPr>
        <w:t xml:space="preserve">، </w:t>
      </w:r>
      <w:r w:rsidR="00A1368F" w:rsidRPr="002C392E">
        <w:rPr>
          <w:rFonts w:ascii="Traditional Arabic" w:hAnsi="Traditional Arabic" w:cs="Traditional Arabic"/>
          <w:b w:val="0"/>
          <w:bCs w:val="0"/>
          <w:color w:val="2C2F34"/>
          <w:sz w:val="32"/>
          <w:szCs w:val="32"/>
          <w:rtl/>
        </w:rPr>
        <w:t>المبسوط أو الأصل</w:t>
      </w:r>
      <w:r w:rsidR="00F5043D" w:rsidRPr="002C392E">
        <w:rPr>
          <w:rStyle w:val="FootnoteReference"/>
          <w:rFonts w:ascii="Traditional Arabic" w:hAnsi="Traditional Arabic" w:cs="Traditional Arabic"/>
          <w:b w:val="0"/>
          <w:bCs w:val="0"/>
          <w:color w:val="2C2F34"/>
          <w:sz w:val="32"/>
          <w:szCs w:val="32"/>
          <w:vertAlign w:val="superscript"/>
          <w:rtl/>
        </w:rPr>
        <w:footnoteReference w:id="44"/>
      </w:r>
      <w:r w:rsidR="00B1138E">
        <w:rPr>
          <w:rFonts w:ascii="Traditional Arabic" w:hAnsi="Traditional Arabic" w:cs="Traditional Arabic" w:hint="cs"/>
          <w:b w:val="0"/>
          <w:bCs w:val="0"/>
          <w:color w:val="2C2F34"/>
          <w:sz w:val="32"/>
          <w:szCs w:val="32"/>
          <w:rtl/>
        </w:rPr>
        <w:t xml:space="preserve">، </w:t>
      </w:r>
      <w:r w:rsidR="00A1368F" w:rsidRPr="002C392E">
        <w:rPr>
          <w:rFonts w:ascii="Traditional Arabic" w:hAnsi="Traditional Arabic" w:cs="Traditional Arabic"/>
          <w:b w:val="0"/>
          <w:bCs w:val="0"/>
          <w:color w:val="2C2F34"/>
          <w:sz w:val="32"/>
          <w:szCs w:val="32"/>
          <w:rtl/>
        </w:rPr>
        <w:t>الزيادات</w:t>
      </w:r>
      <w:r w:rsidR="00B1138E">
        <w:rPr>
          <w:rFonts w:ascii="Traditional Arabic" w:hAnsi="Traditional Arabic" w:cs="Traditional Arabic" w:hint="cs"/>
          <w:b w:val="0"/>
          <w:bCs w:val="0"/>
          <w:color w:val="2C2F34"/>
          <w:sz w:val="32"/>
          <w:szCs w:val="32"/>
          <w:rtl/>
        </w:rPr>
        <w:t>،</w:t>
      </w:r>
      <w:r w:rsidR="00A1368F" w:rsidRPr="002C392E">
        <w:rPr>
          <w:rFonts w:ascii="Traditional Arabic" w:hAnsi="Traditional Arabic" w:cs="Traditional Arabic"/>
          <w:b w:val="0"/>
          <w:bCs w:val="0"/>
          <w:color w:val="2C2F34"/>
          <w:sz w:val="32"/>
          <w:szCs w:val="32"/>
          <w:rtl/>
        </w:rPr>
        <w:t xml:space="preserve"> ويعتبر ما جاء فيها من الأحكام هو الراجح في المذهب ويعبر عند الترجيح بأنه في ظاهر الرواية"</w:t>
      </w:r>
      <w:r w:rsidR="001A32CD" w:rsidRPr="002C392E">
        <w:rPr>
          <w:rStyle w:val="FootnoteReference"/>
          <w:rFonts w:ascii="Traditional Arabic" w:hAnsi="Traditional Arabic" w:cs="Traditional Arabic"/>
          <w:b w:val="0"/>
          <w:bCs w:val="0"/>
          <w:color w:val="2C2F34"/>
          <w:sz w:val="32"/>
          <w:szCs w:val="32"/>
          <w:vertAlign w:val="superscript"/>
          <w:rtl/>
        </w:rPr>
        <w:footnoteReference w:id="45"/>
      </w:r>
      <w:r w:rsidRPr="002C392E">
        <w:rPr>
          <w:rFonts w:ascii="Traditional Arabic" w:hAnsi="Traditional Arabic" w:cs="Traditional Arabic"/>
          <w:b w:val="0"/>
          <w:bCs w:val="0"/>
          <w:color w:val="2C2F34"/>
          <w:sz w:val="32"/>
          <w:szCs w:val="32"/>
          <w:rtl/>
        </w:rPr>
        <w:t>، والواقع كانت كتب الشيباني حافلة وشاملة لمسائل الفقه الإسلامي، ووجدت من الاهتمام الكثير فقد اعتنى به</w:t>
      </w:r>
      <w:r w:rsidR="00B1138E">
        <w:rPr>
          <w:rFonts w:ascii="Traditional Arabic" w:hAnsi="Traditional Arabic" w:cs="Traditional Arabic" w:hint="cs"/>
          <w:b w:val="0"/>
          <w:bCs w:val="0"/>
          <w:color w:val="2C2F34"/>
          <w:sz w:val="32"/>
          <w:szCs w:val="32"/>
          <w:rtl/>
        </w:rPr>
        <w:t>ا</w:t>
      </w:r>
      <w:r w:rsidRPr="002C392E">
        <w:rPr>
          <w:rFonts w:ascii="Traditional Arabic" w:hAnsi="Traditional Arabic" w:cs="Traditional Arabic"/>
          <w:b w:val="0"/>
          <w:bCs w:val="0"/>
          <w:color w:val="2C2F34"/>
          <w:sz w:val="32"/>
          <w:szCs w:val="32"/>
          <w:rtl/>
        </w:rPr>
        <w:t xml:space="preserve"> صاحب كتاب الكافي </w:t>
      </w:r>
      <w:r w:rsidR="00A1368F" w:rsidRPr="002C392E">
        <w:rPr>
          <w:rFonts w:ascii="Traditional Arabic" w:hAnsi="Traditional Arabic" w:cs="Traditional Arabic"/>
          <w:b w:val="0"/>
          <w:bCs w:val="0"/>
          <w:color w:val="2C2F34"/>
          <w:sz w:val="32"/>
          <w:szCs w:val="32"/>
          <w:rtl/>
        </w:rPr>
        <w:t>أبي الفضل</w:t>
      </w:r>
      <w:r w:rsidR="00B1138E">
        <w:rPr>
          <w:rFonts w:ascii="Traditional Arabic" w:hAnsi="Traditional Arabic" w:cs="Traditional Arabic"/>
          <w:b w:val="0"/>
          <w:bCs w:val="0"/>
          <w:color w:val="2C2F34"/>
          <w:sz w:val="32"/>
          <w:szCs w:val="32"/>
          <w:rtl/>
        </w:rPr>
        <w:t xml:space="preserve"> المروزي المعروف بالحاكم الشهيد</w:t>
      </w:r>
      <w:r w:rsidR="00A1368F" w:rsidRPr="00834811">
        <w:rPr>
          <w:rFonts w:ascii="Traditional Arabic" w:hAnsi="Traditional Arabic" w:cs="Traditional Arabic"/>
          <w:b w:val="0"/>
          <w:bCs w:val="0"/>
          <w:color w:val="2C2F34"/>
          <w:sz w:val="28"/>
          <w:szCs w:val="28"/>
          <w:rtl/>
        </w:rPr>
        <w:t>334</w:t>
      </w:r>
      <w:r w:rsidR="00A1368F" w:rsidRPr="002C392E">
        <w:rPr>
          <w:rFonts w:ascii="Traditional Arabic" w:hAnsi="Traditional Arabic" w:cs="Traditional Arabic"/>
          <w:b w:val="0"/>
          <w:bCs w:val="0"/>
          <w:color w:val="2C2F34"/>
          <w:sz w:val="32"/>
          <w:szCs w:val="32"/>
          <w:rtl/>
        </w:rPr>
        <w:t>ﻫ</w:t>
      </w:r>
      <w:r w:rsidR="00B1138E">
        <w:rPr>
          <w:rFonts w:ascii="Traditional Arabic" w:hAnsi="Traditional Arabic" w:cs="Traditional Arabic" w:hint="cs"/>
          <w:b w:val="0"/>
          <w:bCs w:val="0"/>
          <w:color w:val="2C2F34"/>
          <w:sz w:val="32"/>
          <w:szCs w:val="32"/>
          <w:rtl/>
        </w:rPr>
        <w:t>،</w:t>
      </w:r>
      <w:r w:rsidR="00A1368F" w:rsidRPr="002C392E">
        <w:rPr>
          <w:rFonts w:ascii="Traditional Arabic" w:hAnsi="Traditional Arabic" w:cs="Traditional Arabic"/>
          <w:b w:val="0"/>
          <w:bCs w:val="0"/>
          <w:color w:val="2C2F34"/>
          <w:sz w:val="32"/>
          <w:szCs w:val="32"/>
          <w:rtl/>
        </w:rPr>
        <w:t xml:space="preserve"> جمع فيه مؤلفه كتب ظاهر الرواية الستة للإمام محمد وحذف المكرر من المسائل، وكتا</w:t>
      </w:r>
      <w:r w:rsidR="00B1138E">
        <w:rPr>
          <w:rFonts w:ascii="Traditional Arabic" w:hAnsi="Traditional Arabic" w:cs="Traditional Arabic"/>
          <w:b w:val="0"/>
          <w:bCs w:val="0"/>
          <w:color w:val="2C2F34"/>
          <w:sz w:val="32"/>
          <w:szCs w:val="32"/>
          <w:rtl/>
        </w:rPr>
        <w:t>ب المبسوط لشمس الأئمة السَّرخسي</w:t>
      </w:r>
      <w:r w:rsidR="00A1368F" w:rsidRPr="00834811">
        <w:rPr>
          <w:rFonts w:ascii="Traditional Arabic" w:hAnsi="Traditional Arabic" w:cs="Traditional Arabic"/>
          <w:b w:val="0"/>
          <w:bCs w:val="0"/>
          <w:color w:val="2C2F34"/>
          <w:sz w:val="28"/>
          <w:szCs w:val="28"/>
          <w:rtl/>
        </w:rPr>
        <w:t>483</w:t>
      </w:r>
      <w:r w:rsidR="00A1368F" w:rsidRPr="002C392E">
        <w:rPr>
          <w:rFonts w:ascii="Traditional Arabic" w:hAnsi="Traditional Arabic" w:cs="Traditional Arabic"/>
          <w:b w:val="0"/>
          <w:bCs w:val="0"/>
          <w:color w:val="2C2F34"/>
          <w:sz w:val="32"/>
          <w:szCs w:val="32"/>
          <w:rtl/>
        </w:rPr>
        <w:t>ﻫ</w:t>
      </w:r>
      <w:r w:rsidR="00B1138E">
        <w:rPr>
          <w:rFonts w:ascii="Traditional Arabic" w:hAnsi="Traditional Arabic" w:cs="Traditional Arabic" w:hint="cs"/>
          <w:b w:val="0"/>
          <w:bCs w:val="0"/>
          <w:color w:val="2C2F34"/>
          <w:sz w:val="32"/>
          <w:szCs w:val="32"/>
          <w:rtl/>
        </w:rPr>
        <w:t>،</w:t>
      </w:r>
      <w:r w:rsidR="00A1368F" w:rsidRPr="002C392E">
        <w:rPr>
          <w:rFonts w:ascii="Traditional Arabic" w:hAnsi="Traditional Arabic" w:cs="Traditional Arabic"/>
          <w:b w:val="0"/>
          <w:bCs w:val="0"/>
          <w:color w:val="2C2F34"/>
          <w:sz w:val="32"/>
          <w:szCs w:val="32"/>
          <w:rtl/>
        </w:rPr>
        <w:t xml:space="preserve"> استوعب فيه المؤلف جميع أبواب الفقه بأسلوب سهل، وعبارة واضحة، وبسط في الأحكام والأدلة، مع المقارنة بمذهب الشافعي ومالك، وقد يذكر مذهب الإمام أحمد والظاهرية</w:t>
      </w:r>
      <w:r w:rsidRPr="002C392E">
        <w:rPr>
          <w:rFonts w:ascii="Traditional Arabic" w:hAnsi="Traditional Arabic" w:cs="Traditional Arabic"/>
          <w:b w:val="0"/>
          <w:bCs w:val="0"/>
          <w:color w:val="2C2F34"/>
          <w:sz w:val="32"/>
          <w:szCs w:val="32"/>
          <w:rtl/>
        </w:rPr>
        <w:t xml:space="preserve">، </w:t>
      </w:r>
      <w:r w:rsidR="005E410C" w:rsidRPr="002C392E">
        <w:rPr>
          <w:rFonts w:ascii="Traditional Arabic" w:hAnsi="Traditional Arabic" w:cs="Traditional Arabic"/>
          <w:b w:val="0"/>
          <w:bCs w:val="0"/>
          <w:color w:val="2C2F34"/>
          <w:sz w:val="32"/>
          <w:szCs w:val="32"/>
          <w:rtl/>
        </w:rPr>
        <w:t>وقد قدم له بدرر من الأقوال المأثورة في الفقه والأحكام، ونسب سبق الفقه في الأحكام للإمام أبي حيفة رحمه الله تعالى</w:t>
      </w:r>
      <w:r w:rsidR="00201876" w:rsidRPr="002C392E">
        <w:rPr>
          <w:rFonts w:ascii="Traditional Arabic" w:hAnsi="Traditional Arabic" w:cs="Traditional Arabic"/>
          <w:b w:val="0"/>
          <w:bCs w:val="0"/>
          <w:color w:val="2C2F34"/>
          <w:sz w:val="32"/>
          <w:szCs w:val="32"/>
          <w:rtl/>
        </w:rPr>
        <w:t xml:space="preserve"> قال: "أول من فرع فيه وألف وصنف سراج الأمة أبو حنيفة رحمة الله عليه بتوفيق من الله عز وجل خصه به واتفاق من أصحاب اجتمعوا له كأبي يوسف يعقوب بن إبراهيم بن خنيس الأنصاري رحمه الله تعالى المقدم في علم الأخبار..."</w:t>
      </w:r>
      <w:r w:rsidR="00B1138E" w:rsidRPr="00B1138E">
        <w:rPr>
          <w:rStyle w:val="FootnoteReference"/>
          <w:rFonts w:ascii="Traditional Arabic" w:hAnsi="Traditional Arabic" w:cs="Traditional Arabic"/>
          <w:b w:val="0"/>
          <w:bCs w:val="0"/>
          <w:color w:val="2C2F34"/>
          <w:sz w:val="32"/>
          <w:szCs w:val="32"/>
          <w:vertAlign w:val="superscript"/>
          <w:rtl/>
        </w:rPr>
        <w:footnoteReference w:id="46"/>
      </w:r>
      <w:r w:rsidR="005C305D" w:rsidRPr="002C392E">
        <w:rPr>
          <w:rFonts w:ascii="Traditional Arabic" w:hAnsi="Traditional Arabic" w:cs="Traditional Arabic"/>
          <w:b w:val="0"/>
          <w:bCs w:val="0"/>
          <w:color w:val="2C2F34"/>
          <w:sz w:val="32"/>
          <w:szCs w:val="32"/>
          <w:rtl/>
        </w:rPr>
        <w:t xml:space="preserve"> </w:t>
      </w:r>
      <w:r w:rsidRPr="002C392E">
        <w:rPr>
          <w:rFonts w:ascii="Traditional Arabic" w:hAnsi="Traditional Arabic" w:cs="Traditional Arabic"/>
          <w:b w:val="0"/>
          <w:bCs w:val="0"/>
          <w:color w:val="2C2F34"/>
          <w:sz w:val="32"/>
          <w:szCs w:val="32"/>
          <w:rtl/>
        </w:rPr>
        <w:t>ومن المؤلفات</w:t>
      </w:r>
      <w:r w:rsidR="00201876" w:rsidRPr="002C392E">
        <w:rPr>
          <w:rFonts w:ascii="Traditional Arabic" w:hAnsi="Traditional Arabic" w:cs="Traditional Arabic"/>
          <w:b w:val="0"/>
          <w:bCs w:val="0"/>
          <w:color w:val="2C2F34"/>
          <w:sz w:val="32"/>
          <w:szCs w:val="32"/>
          <w:rtl/>
        </w:rPr>
        <w:t xml:space="preserve"> </w:t>
      </w:r>
      <w:r w:rsidR="00A1368F" w:rsidRPr="002C392E">
        <w:rPr>
          <w:rFonts w:ascii="Traditional Arabic" w:hAnsi="Traditional Arabic" w:cs="Traditional Arabic"/>
          <w:b w:val="0"/>
          <w:bCs w:val="0"/>
          <w:color w:val="2C2F34"/>
          <w:sz w:val="32"/>
          <w:szCs w:val="32"/>
          <w:rtl/>
        </w:rPr>
        <w:t>كتاب بدائع الصنائع، لعلاء الدين الكاساني</w:t>
      </w:r>
      <w:r w:rsidR="00201876" w:rsidRPr="002C392E">
        <w:rPr>
          <w:rStyle w:val="FootnoteReference"/>
          <w:rFonts w:ascii="Traditional Arabic" w:hAnsi="Traditional Arabic" w:cs="Traditional Arabic"/>
          <w:b w:val="0"/>
          <w:bCs w:val="0"/>
          <w:color w:val="2C2F34"/>
          <w:sz w:val="32"/>
          <w:szCs w:val="32"/>
          <w:vertAlign w:val="superscript"/>
          <w:rtl/>
        </w:rPr>
        <w:footnoteReference w:id="47"/>
      </w:r>
      <w:r w:rsidR="005C305D" w:rsidRPr="002C392E">
        <w:rPr>
          <w:rFonts w:ascii="Traditional Arabic" w:hAnsi="Traditional Arabic" w:cs="Traditional Arabic"/>
          <w:b w:val="0"/>
          <w:bCs w:val="0"/>
          <w:color w:val="2C2F34"/>
          <w:sz w:val="32"/>
          <w:szCs w:val="32"/>
          <w:rtl/>
        </w:rPr>
        <w:t>،</w:t>
      </w:r>
      <w:r w:rsidR="00A1368F" w:rsidRPr="002C392E">
        <w:rPr>
          <w:rFonts w:ascii="Traditional Arabic" w:hAnsi="Traditional Arabic" w:cs="Traditional Arabic"/>
          <w:b w:val="0"/>
          <w:bCs w:val="0"/>
          <w:color w:val="2C2F34"/>
          <w:sz w:val="32"/>
          <w:szCs w:val="32"/>
          <w:rtl/>
        </w:rPr>
        <w:t xml:space="preserve"> وهو مرجع مهم وطريقته رائعة في ترتيب المسائل، وهو شرح لكتاب </w:t>
      </w:r>
      <w:r w:rsidR="004248F2" w:rsidRPr="002C392E">
        <w:rPr>
          <w:rFonts w:ascii="Traditional Arabic" w:hAnsi="Traditional Arabic" w:cs="Traditional Arabic"/>
          <w:b w:val="0"/>
          <w:bCs w:val="0"/>
          <w:color w:val="2C2F34"/>
          <w:sz w:val="32"/>
          <w:szCs w:val="32"/>
          <w:rtl/>
        </w:rPr>
        <w:t>"</w:t>
      </w:r>
      <w:r w:rsidR="00A1368F" w:rsidRPr="002C392E">
        <w:rPr>
          <w:rFonts w:ascii="Traditional Arabic" w:hAnsi="Traditional Arabic" w:cs="Traditional Arabic"/>
          <w:b w:val="0"/>
          <w:bCs w:val="0"/>
          <w:color w:val="2C2F34"/>
          <w:sz w:val="32"/>
          <w:szCs w:val="32"/>
          <w:rtl/>
        </w:rPr>
        <w:t>تحفة الفقهاء</w:t>
      </w:r>
      <w:r w:rsidR="004248F2" w:rsidRPr="002C392E">
        <w:rPr>
          <w:rFonts w:ascii="Traditional Arabic" w:hAnsi="Traditional Arabic" w:cs="Traditional Arabic"/>
          <w:b w:val="0"/>
          <w:bCs w:val="0"/>
          <w:color w:val="2C2F34"/>
          <w:sz w:val="32"/>
          <w:szCs w:val="32"/>
          <w:rtl/>
        </w:rPr>
        <w:t>"</w:t>
      </w:r>
      <w:r w:rsidR="00A1368F" w:rsidRPr="002C392E">
        <w:rPr>
          <w:rFonts w:ascii="Traditional Arabic" w:hAnsi="Traditional Arabic" w:cs="Traditional Arabic"/>
          <w:b w:val="0"/>
          <w:bCs w:val="0"/>
          <w:color w:val="2C2F34"/>
          <w:sz w:val="32"/>
          <w:szCs w:val="32"/>
          <w:rtl/>
        </w:rPr>
        <w:t xml:space="preserve"> للسمرقندي،</w:t>
      </w:r>
      <w:r w:rsidR="005C305D" w:rsidRPr="002C392E">
        <w:rPr>
          <w:rFonts w:ascii="Traditional Arabic" w:hAnsi="Traditional Arabic" w:cs="Traditional Arabic"/>
          <w:b w:val="0"/>
          <w:bCs w:val="0"/>
          <w:color w:val="2C2F34"/>
          <w:sz w:val="32"/>
          <w:szCs w:val="32"/>
          <w:rtl/>
        </w:rPr>
        <w:t xml:space="preserve"> وقد ذكر ذلك الصنعاني في مقدمته بقوله: "</w:t>
      </w:r>
      <w:r w:rsidR="005C305D" w:rsidRPr="002C392E">
        <w:rPr>
          <w:rFonts w:ascii="Traditional Arabic" w:hAnsi="Traditional Arabic" w:cs="Traditional Arabic"/>
          <w:b w:val="0"/>
          <w:bCs w:val="0"/>
          <w:sz w:val="32"/>
          <w:szCs w:val="32"/>
          <w:rtl/>
        </w:rPr>
        <w:t>..</w:t>
      </w:r>
      <w:r w:rsidR="005C305D" w:rsidRPr="002C392E">
        <w:rPr>
          <w:rFonts w:ascii="Traditional Arabic" w:hAnsi="Traditional Arabic" w:cs="Traditional Arabic"/>
          <w:b w:val="0"/>
          <w:bCs w:val="0"/>
          <w:color w:val="2C2F34"/>
          <w:sz w:val="32"/>
          <w:szCs w:val="32"/>
          <w:rtl/>
        </w:rPr>
        <w:t xml:space="preserve"> وكلهم أفادوا، وأجادوا غير أنهم لم يصرفوا العناية إلى الترتيب في ذلك سوى أستاذي وارث السنة، ومورثها الشيخ الإمام الزاهد علاء الدين رئيس أهل السنة محمد بن أحمد بن أبي أحمد السمرقندي رحمه الله تعالى فاقتديت به فاهتديت إذ الغرض الأصلي، والمقصود الكلي من التصنيف في كل فن من فنون العلم هو تيسير سبيل الوصول إلى المطلوب على الطالبين، وتقريبه إلى أفهام المقتبسين، ولا يلتئم هذا المراد إلا بترتيب تقتضيه الصناعة، وتوجبه الحكمة، وهو التصفح عن أقسام المسائل، وفصولها، وتخريجها على قواعدها، وأصولها ليكون أسرع فهما، وأسهل ضبطا، وأيسر حفظا فتكثر الفائدة، وتتوفر العائدة فصرفت العناية إلى ذلك، وجمعت في كتابي هذا جملا من الفقه مرتبة بالترتيب الصناعي، والتأليف الحكمي الذي ترتضيه أرباب الصنعة، وتخضع له </w:t>
      </w:r>
      <w:r w:rsidR="005C305D" w:rsidRPr="002C392E">
        <w:rPr>
          <w:rFonts w:ascii="Traditional Arabic" w:hAnsi="Traditional Arabic" w:cs="Traditional Arabic"/>
          <w:b w:val="0"/>
          <w:bCs w:val="0"/>
          <w:color w:val="2C2F34"/>
          <w:sz w:val="32"/>
          <w:szCs w:val="32"/>
          <w:rtl/>
        </w:rPr>
        <w:lastRenderedPageBreak/>
        <w:t>أهل الحكمة مع إيراد الدلائل الجلية، والنكت القوية بعبا</w:t>
      </w:r>
      <w:r w:rsidR="00834811">
        <w:rPr>
          <w:rFonts w:ascii="Traditional Arabic" w:hAnsi="Traditional Arabic" w:cs="Traditional Arabic"/>
          <w:b w:val="0"/>
          <w:bCs w:val="0"/>
          <w:color w:val="2C2F34"/>
          <w:sz w:val="32"/>
          <w:szCs w:val="32"/>
          <w:rtl/>
        </w:rPr>
        <w:t>رات محكمة المباني مؤيدة المعاني</w:t>
      </w:r>
      <w:r w:rsidR="005C305D" w:rsidRPr="002C392E">
        <w:rPr>
          <w:rFonts w:ascii="Traditional Arabic" w:hAnsi="Traditional Arabic" w:cs="Traditional Arabic"/>
          <w:b w:val="0"/>
          <w:bCs w:val="0"/>
          <w:color w:val="2C2F34"/>
          <w:sz w:val="32"/>
          <w:szCs w:val="32"/>
          <w:rtl/>
        </w:rPr>
        <w:t xml:space="preserve">، وسميته </w:t>
      </w:r>
      <w:r w:rsidR="005C305D" w:rsidRPr="00834811">
        <w:rPr>
          <w:rFonts w:ascii="Traditional Arabic" w:hAnsi="Traditional Arabic" w:cs="Traditional Arabic"/>
          <w:b w:val="0"/>
          <w:bCs w:val="0"/>
          <w:color w:val="2C2F34"/>
          <w:sz w:val="28"/>
          <w:szCs w:val="28"/>
          <w:rtl/>
        </w:rPr>
        <w:t>(</w:t>
      </w:r>
      <w:r w:rsidR="005C305D" w:rsidRPr="002C392E">
        <w:rPr>
          <w:rFonts w:ascii="Traditional Arabic" w:hAnsi="Traditional Arabic" w:cs="Traditional Arabic"/>
          <w:b w:val="0"/>
          <w:bCs w:val="0"/>
          <w:color w:val="2C2F34"/>
          <w:sz w:val="32"/>
          <w:szCs w:val="32"/>
          <w:rtl/>
        </w:rPr>
        <w:t>الفقه على المذاهب الأربعة</w:t>
      </w:r>
      <w:r w:rsidR="005C305D" w:rsidRPr="00834811">
        <w:rPr>
          <w:rFonts w:ascii="Traditional Arabic" w:hAnsi="Traditional Arabic" w:cs="Traditional Arabic"/>
          <w:b w:val="0"/>
          <w:bCs w:val="0"/>
          <w:color w:val="2C2F34"/>
          <w:sz w:val="28"/>
          <w:szCs w:val="28"/>
          <w:rtl/>
        </w:rPr>
        <w:t>)</w:t>
      </w:r>
      <w:r w:rsidR="005C305D" w:rsidRPr="002C392E">
        <w:rPr>
          <w:rFonts w:ascii="Traditional Arabic" w:hAnsi="Traditional Arabic" w:cs="Traditional Arabic"/>
          <w:b w:val="0"/>
          <w:bCs w:val="0"/>
          <w:color w:val="2C2F34"/>
          <w:sz w:val="32"/>
          <w:szCs w:val="32"/>
          <w:rtl/>
        </w:rPr>
        <w:t xml:space="preserve"> إذ هي صنعة بد</w:t>
      </w:r>
      <w:r w:rsidR="00834811">
        <w:rPr>
          <w:rFonts w:ascii="Traditional Arabic" w:hAnsi="Traditional Arabic" w:cs="Traditional Arabic"/>
          <w:b w:val="0"/>
          <w:bCs w:val="0"/>
          <w:color w:val="2C2F34"/>
          <w:sz w:val="32"/>
          <w:szCs w:val="32"/>
          <w:rtl/>
        </w:rPr>
        <w:t>يعة، وترتيب عجيب</w:t>
      </w:r>
      <w:r w:rsidR="005C305D" w:rsidRPr="002C392E">
        <w:rPr>
          <w:rFonts w:ascii="Traditional Arabic" w:hAnsi="Traditional Arabic" w:cs="Traditional Arabic"/>
          <w:b w:val="0"/>
          <w:bCs w:val="0"/>
          <w:color w:val="2C2F34"/>
          <w:sz w:val="32"/>
          <w:szCs w:val="32"/>
          <w:rtl/>
        </w:rPr>
        <w:t>، وترصيف غريب لتكون التسمية موافقة للمسمى، والصورة مطابقة للمعنى وافق شن طبقه وافقه فاعتنقه.."</w:t>
      </w:r>
      <w:r w:rsidR="005C305D" w:rsidRPr="002C392E">
        <w:rPr>
          <w:rStyle w:val="FootnoteReference"/>
          <w:rFonts w:ascii="Traditional Arabic" w:hAnsi="Traditional Arabic" w:cs="Traditional Arabic"/>
          <w:b w:val="0"/>
          <w:bCs w:val="0"/>
          <w:color w:val="2C2F34"/>
          <w:sz w:val="32"/>
          <w:szCs w:val="32"/>
          <w:vertAlign w:val="superscript"/>
          <w:rtl/>
        </w:rPr>
        <w:footnoteReference w:id="48"/>
      </w:r>
      <w:r w:rsidR="005C305D" w:rsidRPr="002C392E">
        <w:rPr>
          <w:rFonts w:ascii="Traditional Arabic" w:hAnsi="Traditional Arabic" w:cs="Traditional Arabic"/>
          <w:b w:val="0"/>
          <w:bCs w:val="0"/>
          <w:color w:val="2C2F34"/>
          <w:sz w:val="32"/>
          <w:szCs w:val="32"/>
          <w:rtl/>
        </w:rPr>
        <w:t>.</w:t>
      </w:r>
      <w:r w:rsidR="00A1368F" w:rsidRPr="002C392E">
        <w:rPr>
          <w:rFonts w:ascii="Traditional Arabic" w:hAnsi="Traditional Arabic" w:cs="Traditional Arabic"/>
          <w:b w:val="0"/>
          <w:bCs w:val="0"/>
          <w:color w:val="2C2F34"/>
          <w:sz w:val="32"/>
          <w:szCs w:val="32"/>
          <w:rtl/>
        </w:rPr>
        <w:t xml:space="preserve"> الهداية شرح بداية المبتدىء للإمام المرغيناني </w:t>
      </w:r>
      <w:r w:rsidR="00A1368F" w:rsidRPr="00834811">
        <w:rPr>
          <w:rFonts w:ascii="Traditional Arabic" w:hAnsi="Traditional Arabic" w:cs="Traditional Arabic"/>
          <w:b w:val="0"/>
          <w:bCs w:val="0"/>
          <w:color w:val="2C2F34"/>
          <w:sz w:val="28"/>
          <w:szCs w:val="28"/>
          <w:rtl/>
        </w:rPr>
        <w:t>(593ﻫ)</w:t>
      </w:r>
      <w:r w:rsidR="00A1368F" w:rsidRPr="002C392E">
        <w:rPr>
          <w:rFonts w:ascii="Traditional Arabic" w:hAnsi="Traditional Arabic" w:cs="Traditional Arabic"/>
          <w:b w:val="0"/>
          <w:bCs w:val="0"/>
          <w:color w:val="2C2F34"/>
          <w:sz w:val="32"/>
          <w:szCs w:val="32"/>
          <w:rtl/>
        </w:rPr>
        <w:t>. وهو أشهر كتاب في الفقه الحنفي</w:t>
      </w:r>
      <w:r w:rsidR="005C305D" w:rsidRPr="002C392E">
        <w:rPr>
          <w:rStyle w:val="FootnoteReference"/>
          <w:rFonts w:ascii="Traditional Arabic" w:hAnsi="Traditional Arabic" w:cs="Traditional Arabic"/>
          <w:b w:val="0"/>
          <w:bCs w:val="0"/>
          <w:color w:val="2C2F34"/>
          <w:sz w:val="32"/>
          <w:szCs w:val="32"/>
          <w:vertAlign w:val="superscript"/>
          <w:rtl/>
        </w:rPr>
        <w:footnoteReference w:id="49"/>
      </w:r>
      <w:r w:rsidR="00C1707D" w:rsidRPr="002C392E">
        <w:rPr>
          <w:rFonts w:ascii="Traditional Arabic" w:hAnsi="Traditional Arabic" w:cs="Traditional Arabic"/>
          <w:b w:val="0"/>
          <w:bCs w:val="0"/>
          <w:color w:val="2C2F34"/>
          <w:sz w:val="32"/>
          <w:szCs w:val="32"/>
          <w:rtl/>
        </w:rPr>
        <w:t>، صن</w:t>
      </w:r>
      <w:r w:rsidR="00A03743" w:rsidRPr="002C392E">
        <w:rPr>
          <w:rFonts w:ascii="Traditional Arabic" w:hAnsi="Traditional Arabic" w:cs="Traditional Arabic"/>
          <w:b w:val="0"/>
          <w:bCs w:val="0"/>
          <w:color w:val="2C2F34"/>
          <w:sz w:val="32"/>
          <w:szCs w:val="32"/>
          <w:rtl/>
        </w:rPr>
        <w:t>فه المرعينياني في ثلاثة عشر سنة</w:t>
      </w:r>
      <w:r w:rsidR="00A1368F" w:rsidRPr="002C392E">
        <w:rPr>
          <w:rFonts w:ascii="Traditional Arabic" w:hAnsi="Traditional Arabic" w:cs="Traditional Arabic"/>
          <w:b w:val="0"/>
          <w:bCs w:val="0"/>
          <w:color w:val="2C2F34"/>
          <w:sz w:val="32"/>
          <w:szCs w:val="32"/>
          <w:rtl/>
        </w:rPr>
        <w:t xml:space="preserve">، </w:t>
      </w:r>
      <w:r w:rsidR="00C1707D" w:rsidRPr="002C392E">
        <w:rPr>
          <w:rFonts w:ascii="Traditional Arabic" w:hAnsi="Traditional Arabic" w:cs="Traditional Arabic"/>
          <w:b w:val="0"/>
          <w:bCs w:val="0"/>
          <w:color w:val="2C2F34"/>
          <w:sz w:val="32"/>
          <w:szCs w:val="32"/>
          <w:rtl/>
        </w:rPr>
        <w:t xml:space="preserve">واعتنى به العلماء تخريحا وشرحا فقد خرج حديثه الزيلعي في كتابه </w:t>
      </w:r>
      <w:r w:rsidR="00A03743" w:rsidRPr="002C392E">
        <w:rPr>
          <w:rFonts w:ascii="Traditional Arabic" w:eastAsiaTheme="minorHAnsi" w:hAnsi="Traditional Arabic" w:cs="Traditional Arabic"/>
          <w:b w:val="0"/>
          <w:bCs w:val="0"/>
          <w:color w:val="000000"/>
          <w:sz w:val="32"/>
          <w:szCs w:val="32"/>
          <w:rtl/>
          <w:lang w:val="en-MY"/>
        </w:rPr>
        <w:t>نصب الراية لأحاديث الهداية</w:t>
      </w:r>
      <w:r w:rsidR="00A03743" w:rsidRPr="002C392E">
        <w:rPr>
          <w:rStyle w:val="FootnoteReference"/>
          <w:rFonts w:ascii="Traditional Arabic" w:hAnsi="Traditional Arabic" w:cs="Traditional Arabic"/>
          <w:b w:val="0"/>
          <w:bCs w:val="0"/>
          <w:color w:val="2C2F34"/>
          <w:sz w:val="32"/>
          <w:szCs w:val="32"/>
          <w:vertAlign w:val="superscript"/>
          <w:rtl/>
        </w:rPr>
        <w:footnoteReference w:id="50"/>
      </w:r>
      <w:r w:rsidR="00A1368F" w:rsidRPr="002C392E">
        <w:rPr>
          <w:rFonts w:ascii="Traditional Arabic" w:hAnsi="Traditional Arabic" w:cs="Traditional Arabic"/>
          <w:b w:val="0"/>
          <w:bCs w:val="0"/>
          <w:color w:val="2C2F34"/>
          <w:sz w:val="32"/>
          <w:szCs w:val="32"/>
          <w:rtl/>
        </w:rPr>
        <w:t>، الأشباه والنظائر</w:t>
      </w:r>
      <w:r w:rsidRPr="002C392E">
        <w:rPr>
          <w:rFonts w:ascii="Traditional Arabic" w:hAnsi="Traditional Arabic" w:cs="Traditional Arabic"/>
          <w:b w:val="0"/>
          <w:bCs w:val="0"/>
          <w:color w:val="2C2F34"/>
          <w:sz w:val="32"/>
          <w:szCs w:val="32"/>
          <w:rtl/>
        </w:rPr>
        <w:t xml:space="preserve"> </w:t>
      </w:r>
      <w:r w:rsidR="00A1368F" w:rsidRPr="002C392E">
        <w:rPr>
          <w:rFonts w:ascii="Traditional Arabic" w:hAnsi="Traditional Arabic" w:cs="Traditional Arabic"/>
          <w:b w:val="0"/>
          <w:bCs w:val="0"/>
          <w:color w:val="2C2F34"/>
          <w:sz w:val="32"/>
          <w:szCs w:val="32"/>
          <w:rtl/>
        </w:rPr>
        <w:t>لابن نجيم</w:t>
      </w:r>
      <w:r w:rsidR="00436E3D" w:rsidRPr="002C392E">
        <w:rPr>
          <w:rStyle w:val="FootnoteReference"/>
          <w:rFonts w:ascii="Traditional Arabic" w:hAnsi="Traditional Arabic" w:cs="Traditional Arabic"/>
          <w:b w:val="0"/>
          <w:bCs w:val="0"/>
          <w:color w:val="2C2F34"/>
          <w:sz w:val="32"/>
          <w:szCs w:val="32"/>
          <w:vertAlign w:val="superscript"/>
          <w:rtl/>
        </w:rPr>
        <w:footnoteReference w:id="51"/>
      </w:r>
      <w:r w:rsidR="00A1368F" w:rsidRPr="002C392E">
        <w:rPr>
          <w:rFonts w:ascii="Traditional Arabic" w:hAnsi="Traditional Arabic" w:cs="Traditional Arabic"/>
          <w:b w:val="0"/>
          <w:bCs w:val="0"/>
          <w:color w:val="2C2F34"/>
          <w:sz w:val="32"/>
          <w:szCs w:val="32"/>
          <w:rtl/>
        </w:rPr>
        <w:t>، وهو كتاب فريد، يجمع بين القواعد الفقهية والمسائل الفرعية،</w:t>
      </w:r>
      <w:r w:rsidR="00436E3D" w:rsidRPr="002C392E">
        <w:rPr>
          <w:rFonts w:ascii="Traditional Arabic" w:hAnsi="Traditional Arabic" w:cs="Traditional Arabic"/>
          <w:b w:val="0"/>
          <w:bCs w:val="0"/>
          <w:color w:val="2C2F34"/>
          <w:sz w:val="32"/>
          <w:szCs w:val="32"/>
          <w:rtl/>
        </w:rPr>
        <w:t xml:space="preserve"> كتاب </w:t>
      </w:r>
      <w:r w:rsidR="00A1368F" w:rsidRPr="002C392E">
        <w:rPr>
          <w:rFonts w:ascii="Traditional Arabic" w:hAnsi="Traditional Arabic" w:cs="Traditional Arabic"/>
          <w:b w:val="0"/>
          <w:bCs w:val="0"/>
          <w:color w:val="2C2F34"/>
          <w:sz w:val="32"/>
          <w:szCs w:val="32"/>
          <w:rtl/>
        </w:rPr>
        <w:t xml:space="preserve">رد المحتار والمعروف بحاشية ابن </w:t>
      </w:r>
      <w:r w:rsidR="00436E3D" w:rsidRPr="002C392E">
        <w:rPr>
          <w:rFonts w:ascii="Traditional Arabic" w:hAnsi="Traditional Arabic" w:cs="Traditional Arabic"/>
          <w:b w:val="0"/>
          <w:bCs w:val="0"/>
          <w:color w:val="2C2F34"/>
          <w:sz w:val="32"/>
          <w:szCs w:val="32"/>
          <w:rtl/>
        </w:rPr>
        <w:t xml:space="preserve">عابدين للعلامة محمد أمين عابدين، </w:t>
      </w:r>
      <w:r w:rsidR="00A1368F" w:rsidRPr="002C392E">
        <w:rPr>
          <w:rFonts w:ascii="Traditional Arabic" w:hAnsi="Traditional Arabic" w:cs="Traditional Arabic"/>
          <w:b w:val="0"/>
          <w:bCs w:val="0"/>
          <w:color w:val="2C2F34"/>
          <w:sz w:val="32"/>
          <w:szCs w:val="32"/>
          <w:rtl/>
        </w:rPr>
        <w:t xml:space="preserve">وهي أهم كتاب عند متأخري الحنفية، لما </w:t>
      </w:r>
      <w:r w:rsidR="00BD3F26">
        <w:rPr>
          <w:rFonts w:ascii="Traditional Arabic" w:hAnsi="Traditional Arabic" w:cs="Traditional Arabic" w:hint="cs"/>
          <w:b w:val="0"/>
          <w:bCs w:val="0"/>
          <w:color w:val="2C2F34"/>
          <w:sz w:val="32"/>
          <w:szCs w:val="32"/>
          <w:rtl/>
        </w:rPr>
        <w:t>ي</w:t>
      </w:r>
      <w:r w:rsidR="00A1368F" w:rsidRPr="002C392E">
        <w:rPr>
          <w:rFonts w:ascii="Traditional Arabic" w:hAnsi="Traditional Arabic" w:cs="Traditional Arabic"/>
          <w:b w:val="0"/>
          <w:bCs w:val="0"/>
          <w:color w:val="2C2F34"/>
          <w:sz w:val="32"/>
          <w:szCs w:val="32"/>
          <w:rtl/>
        </w:rPr>
        <w:t>متاز به من التدقيق، والتخريج، وبيان الأحكام للمسائل التي ظهرت في العصور المتأخرة، واعتمادها على كتب الحنفية السابقة، واستفادتها مما فيها، واختيار الآراء الراجحة، مع الأدلة والتعليل</w:t>
      </w:r>
      <w:r w:rsidR="00A73B06" w:rsidRPr="002C392E">
        <w:rPr>
          <w:rStyle w:val="FootnoteReference"/>
          <w:rFonts w:ascii="Traditional Arabic" w:hAnsi="Traditional Arabic" w:cs="Traditional Arabic"/>
          <w:b w:val="0"/>
          <w:bCs w:val="0"/>
          <w:color w:val="2C2F34"/>
          <w:sz w:val="32"/>
          <w:szCs w:val="32"/>
          <w:vertAlign w:val="superscript"/>
          <w:rtl/>
        </w:rPr>
        <w:footnoteReference w:id="52"/>
      </w:r>
      <w:r w:rsidR="00A73B06" w:rsidRPr="002C392E">
        <w:rPr>
          <w:rFonts w:ascii="Traditional Arabic" w:hAnsi="Traditional Arabic" w:cs="Traditional Arabic"/>
          <w:b w:val="0"/>
          <w:bCs w:val="0"/>
          <w:color w:val="2C2F34"/>
          <w:sz w:val="32"/>
          <w:szCs w:val="32"/>
          <w:rtl/>
        </w:rPr>
        <w:t>، وغير ذلك الكثير من المؤلفات في الأحكام من علماء المذهب على مر العصور كما تتبعنا</w:t>
      </w:r>
      <w:r w:rsidR="00BD3F26">
        <w:rPr>
          <w:rFonts w:ascii="Traditional Arabic" w:hAnsi="Traditional Arabic" w:cs="Traditional Arabic" w:hint="cs"/>
          <w:b w:val="0"/>
          <w:bCs w:val="0"/>
          <w:color w:val="2C2F34"/>
          <w:sz w:val="32"/>
          <w:szCs w:val="32"/>
          <w:rtl/>
        </w:rPr>
        <w:t>.</w:t>
      </w:r>
      <w:r w:rsidR="00A73B06" w:rsidRPr="002C392E">
        <w:rPr>
          <w:rFonts w:ascii="Traditional Arabic" w:hAnsi="Traditional Arabic" w:cs="Traditional Arabic"/>
          <w:b w:val="0"/>
          <w:bCs w:val="0"/>
          <w:color w:val="2C2F34"/>
          <w:sz w:val="32"/>
          <w:szCs w:val="32"/>
          <w:rtl/>
        </w:rPr>
        <w:t xml:space="preserve"> أما </w:t>
      </w:r>
      <w:r w:rsidR="00A1368F" w:rsidRPr="002C392E">
        <w:rPr>
          <w:rFonts w:ascii="Traditional Arabic" w:hAnsi="Traditional Arabic" w:cs="Traditional Arabic"/>
          <w:b w:val="0"/>
          <w:bCs w:val="0"/>
          <w:color w:val="000000"/>
          <w:sz w:val="32"/>
          <w:szCs w:val="32"/>
          <w:rtl/>
        </w:rPr>
        <w:t xml:space="preserve">المذهب </w:t>
      </w:r>
      <w:r w:rsidR="00A1368F" w:rsidRPr="00BD3F26">
        <w:rPr>
          <w:rFonts w:ascii="Traditional Arabic" w:hAnsi="Traditional Arabic" w:cs="Traditional Arabic"/>
          <w:b w:val="0"/>
          <w:bCs w:val="0"/>
          <w:color w:val="000000" w:themeColor="text1"/>
          <w:sz w:val="32"/>
          <w:szCs w:val="32"/>
          <w:rtl/>
        </w:rPr>
        <w:t>المالكي</w:t>
      </w:r>
      <w:r w:rsidR="00A1368F" w:rsidRPr="00BD3F26">
        <w:rPr>
          <w:rFonts w:ascii="Traditional Arabic" w:hAnsi="Traditional Arabic" w:cs="Traditional Arabic"/>
          <w:b w:val="0"/>
          <w:bCs w:val="0"/>
          <w:color w:val="000000" w:themeColor="text1"/>
          <w:sz w:val="32"/>
          <w:szCs w:val="32"/>
        </w:rPr>
        <w:t xml:space="preserve"> </w:t>
      </w:r>
      <w:r w:rsidR="00A73B06" w:rsidRPr="00BD3F26">
        <w:rPr>
          <w:rFonts w:ascii="Traditional Arabic" w:hAnsi="Traditional Arabic" w:cs="Traditional Arabic"/>
          <w:b w:val="0"/>
          <w:bCs w:val="0"/>
          <w:color w:val="000000" w:themeColor="text1"/>
          <w:sz w:val="32"/>
          <w:szCs w:val="32"/>
          <w:rtl/>
        </w:rPr>
        <w:t xml:space="preserve">فإن أشهر ما دون في الأحكام </w:t>
      </w:r>
      <w:r w:rsidR="00A1368F" w:rsidRPr="00BD3F26">
        <w:rPr>
          <w:rFonts w:ascii="Traditional Arabic" w:hAnsi="Traditional Arabic" w:cs="Traditional Arabic"/>
          <w:b w:val="0"/>
          <w:bCs w:val="0"/>
          <w:color w:val="000000" w:themeColor="text1"/>
          <w:sz w:val="32"/>
          <w:szCs w:val="32"/>
          <w:rtl/>
        </w:rPr>
        <w:t>المدونة للإمام مالك</w:t>
      </w:r>
      <w:r w:rsidR="00A1368F" w:rsidRPr="00BD3F26">
        <w:rPr>
          <w:rStyle w:val="FootnoteReference"/>
          <w:rFonts w:ascii="Traditional Arabic" w:hAnsi="Traditional Arabic" w:cs="Traditional Arabic"/>
          <w:b w:val="0"/>
          <w:bCs w:val="0"/>
          <w:color w:val="000000" w:themeColor="text1"/>
          <w:sz w:val="32"/>
          <w:szCs w:val="32"/>
          <w:vertAlign w:val="superscript"/>
          <w:rtl/>
        </w:rPr>
        <w:footnoteReference w:id="53"/>
      </w:r>
      <w:r w:rsidR="00A73B06" w:rsidRPr="00BD3F26">
        <w:rPr>
          <w:rFonts w:ascii="Traditional Arabic" w:hAnsi="Traditional Arabic" w:cs="Traditional Arabic"/>
          <w:b w:val="0"/>
          <w:bCs w:val="0"/>
          <w:color w:val="000000" w:themeColor="text1"/>
          <w:sz w:val="32"/>
          <w:szCs w:val="32"/>
          <w:rtl/>
        </w:rPr>
        <w:t xml:space="preserve"> صاحب المذهب وإمام دار الهجرة</w:t>
      </w:r>
      <w:r w:rsidR="00A1368F" w:rsidRPr="00BD3F26">
        <w:rPr>
          <w:rFonts w:ascii="Traditional Arabic" w:hAnsi="Traditional Arabic" w:cs="Traditional Arabic"/>
          <w:b w:val="0"/>
          <w:bCs w:val="0"/>
          <w:color w:val="000000" w:themeColor="text1"/>
          <w:sz w:val="32"/>
          <w:szCs w:val="32"/>
          <w:rtl/>
        </w:rPr>
        <w:t>، التهذيب في اختصار المدونة، أبو سعيد ابن البراذعي</w:t>
      </w:r>
      <w:r w:rsidR="00A1368F" w:rsidRPr="00BD3F26">
        <w:rPr>
          <w:rStyle w:val="FootnoteReference"/>
          <w:rFonts w:ascii="Traditional Arabic" w:hAnsi="Traditional Arabic" w:cs="Traditional Arabic"/>
          <w:b w:val="0"/>
          <w:bCs w:val="0"/>
          <w:color w:val="000000" w:themeColor="text1"/>
          <w:sz w:val="32"/>
          <w:szCs w:val="32"/>
          <w:vertAlign w:val="superscript"/>
          <w:rtl/>
        </w:rPr>
        <w:footnoteReference w:id="54"/>
      </w:r>
      <w:r w:rsidR="00A1368F" w:rsidRPr="00BD3F26">
        <w:rPr>
          <w:rFonts w:ascii="Traditional Arabic" w:hAnsi="Traditional Arabic" w:cs="Traditional Arabic"/>
          <w:b w:val="0"/>
          <w:bCs w:val="0"/>
          <w:color w:val="000000" w:themeColor="text1"/>
          <w:sz w:val="32"/>
          <w:szCs w:val="32"/>
          <w:rtl/>
        </w:rPr>
        <w:t xml:space="preserve">، </w:t>
      </w:r>
      <w:r w:rsidR="00A1368F" w:rsidRPr="00BD3F26">
        <w:rPr>
          <w:rFonts w:ascii="Traditional Arabic" w:hAnsi="Traditional Arabic" w:cs="Traditional Arabic"/>
          <w:b w:val="0"/>
          <w:bCs w:val="0"/>
          <w:color w:val="000000" w:themeColor="text1"/>
          <w:sz w:val="32"/>
          <w:szCs w:val="32"/>
          <w:rtl/>
          <w:lang w:val="en-MY"/>
        </w:rPr>
        <w:t xml:space="preserve"> الرسالة للقيرواني</w:t>
      </w:r>
      <w:r w:rsidR="00A1368F" w:rsidRPr="00BD3F26">
        <w:rPr>
          <w:rStyle w:val="FootnoteReference"/>
          <w:rFonts w:ascii="Traditional Arabic" w:hAnsi="Traditional Arabic" w:cs="Traditional Arabic"/>
          <w:b w:val="0"/>
          <w:bCs w:val="0"/>
          <w:color w:val="000000" w:themeColor="text1"/>
          <w:sz w:val="32"/>
          <w:szCs w:val="32"/>
          <w:vertAlign w:val="superscript"/>
          <w:rtl/>
          <w:lang w:val="en-MY"/>
        </w:rPr>
        <w:footnoteReference w:id="55"/>
      </w:r>
      <w:r w:rsidR="00FB3B94" w:rsidRPr="00BD3F26">
        <w:rPr>
          <w:rFonts w:ascii="Traditional Arabic" w:hAnsi="Traditional Arabic" w:cs="Traditional Arabic"/>
          <w:b w:val="0"/>
          <w:bCs w:val="0"/>
          <w:color w:val="000000" w:themeColor="text1"/>
          <w:sz w:val="32"/>
          <w:szCs w:val="32"/>
          <w:rtl/>
          <w:lang w:val="en-MY"/>
        </w:rPr>
        <w:t xml:space="preserve"> الذي كان يلقب بمالك الصغير ورسالته كانت رسالة تعليمية، وصارت من أشهر ما كتب في زمانه تناولها بالشرح العديد من العلماء، وعمت كثير من البلدان</w:t>
      </w:r>
      <w:r w:rsidR="006D52F8" w:rsidRPr="002C392E">
        <w:rPr>
          <w:rFonts w:ascii="Traditional Arabic" w:hAnsi="Traditional Arabic" w:cs="Traditional Arabic"/>
          <w:b w:val="0"/>
          <w:bCs w:val="0"/>
          <w:color w:val="666666"/>
          <w:sz w:val="32"/>
          <w:szCs w:val="32"/>
          <w:rtl/>
          <w:lang w:val="en-MY"/>
        </w:rPr>
        <w:t>،</w:t>
      </w:r>
      <w:r w:rsidR="006D52F8" w:rsidRPr="002C392E">
        <w:rPr>
          <w:rFonts w:ascii="Traditional Arabic" w:eastAsiaTheme="minorHAnsi" w:hAnsi="Traditional Arabic" w:cs="Traditional Arabic"/>
          <w:b w:val="0"/>
          <w:bCs w:val="0"/>
          <w:color w:val="000080"/>
          <w:sz w:val="32"/>
          <w:szCs w:val="32"/>
          <w:rtl/>
          <w:lang w:val="en-MY"/>
        </w:rPr>
        <w:t xml:space="preserve"> ومن شروحها </w:t>
      </w:r>
      <w:r w:rsidR="005349F5" w:rsidRPr="002C392E">
        <w:rPr>
          <w:rFonts w:ascii="Traditional Arabic" w:eastAsiaTheme="minorHAnsi" w:hAnsi="Traditional Arabic" w:cs="Traditional Arabic"/>
          <w:b w:val="0"/>
          <w:bCs w:val="0"/>
          <w:color w:val="000000"/>
          <w:sz w:val="32"/>
          <w:szCs w:val="32"/>
          <w:rtl/>
          <w:lang w:val="en-MY"/>
        </w:rPr>
        <w:t>شرح الرسالة</w:t>
      </w:r>
      <w:r w:rsidR="005349F5" w:rsidRPr="002C392E">
        <w:rPr>
          <w:rFonts w:ascii="Traditional Arabic" w:eastAsiaTheme="minorHAnsi" w:hAnsi="Traditional Arabic" w:cs="Traditional Arabic"/>
          <w:b w:val="0"/>
          <w:bCs w:val="0"/>
          <w:color w:val="000080"/>
          <w:sz w:val="32"/>
          <w:szCs w:val="32"/>
          <w:rtl/>
          <w:lang w:val="en-MY"/>
        </w:rPr>
        <w:t xml:space="preserve"> للبغدادي، </w:t>
      </w:r>
      <w:r w:rsidR="005349F5" w:rsidRPr="002C392E">
        <w:rPr>
          <w:rFonts w:ascii="Traditional Arabic" w:eastAsiaTheme="minorHAnsi" w:hAnsi="Traditional Arabic" w:cs="Traditional Arabic"/>
          <w:b w:val="0"/>
          <w:bCs w:val="0"/>
          <w:color w:val="000000"/>
          <w:sz w:val="32"/>
          <w:szCs w:val="32"/>
          <w:rtl/>
          <w:lang w:val="en-MY"/>
        </w:rPr>
        <w:t xml:space="preserve">أبو محمد عبد الوهاب بن علي بن نصر الثعلبي المالكي المتوفى: </w:t>
      </w:r>
      <w:r w:rsidR="005349F5" w:rsidRPr="00834811">
        <w:rPr>
          <w:rFonts w:ascii="Traditional Arabic" w:eastAsiaTheme="minorHAnsi" w:hAnsi="Traditional Arabic" w:cs="Traditional Arabic"/>
          <w:b w:val="0"/>
          <w:bCs w:val="0"/>
          <w:color w:val="000000"/>
          <w:sz w:val="28"/>
          <w:szCs w:val="28"/>
          <w:rtl/>
          <w:lang w:val="en-MY"/>
        </w:rPr>
        <w:t>422</w:t>
      </w:r>
      <w:r w:rsidR="005349F5" w:rsidRPr="002C392E">
        <w:rPr>
          <w:rFonts w:ascii="Traditional Arabic" w:eastAsiaTheme="minorHAnsi" w:hAnsi="Traditional Arabic" w:cs="Traditional Arabic"/>
          <w:b w:val="0"/>
          <w:bCs w:val="0"/>
          <w:color w:val="000000"/>
          <w:sz w:val="32"/>
          <w:szCs w:val="32"/>
          <w:rtl/>
          <w:lang w:val="en-MY"/>
        </w:rPr>
        <w:t>ه</w:t>
      </w:r>
      <w:r w:rsidR="005349F5" w:rsidRPr="002C392E">
        <w:rPr>
          <w:rStyle w:val="FootnoteReference"/>
          <w:rFonts w:ascii="Traditional Arabic" w:eastAsiaTheme="minorHAnsi" w:hAnsi="Traditional Arabic" w:cs="Traditional Arabic"/>
          <w:b w:val="0"/>
          <w:bCs w:val="0"/>
          <w:color w:val="000000"/>
          <w:sz w:val="32"/>
          <w:szCs w:val="32"/>
          <w:vertAlign w:val="superscript"/>
          <w:rtl/>
          <w:lang w:val="en-MY"/>
        </w:rPr>
        <w:footnoteReference w:id="56"/>
      </w:r>
      <w:r w:rsidR="005349F5" w:rsidRPr="002C392E">
        <w:rPr>
          <w:rFonts w:ascii="Traditional Arabic" w:eastAsiaTheme="minorHAnsi" w:hAnsi="Traditional Arabic" w:cs="Traditional Arabic"/>
          <w:b w:val="0"/>
          <w:bCs w:val="0"/>
          <w:color w:val="000080"/>
          <w:sz w:val="32"/>
          <w:szCs w:val="32"/>
          <w:rtl/>
          <w:lang w:val="en-MY"/>
        </w:rPr>
        <w:t xml:space="preserve">، </w:t>
      </w:r>
      <w:r w:rsidR="006D52F8" w:rsidRPr="002C392E">
        <w:rPr>
          <w:rFonts w:ascii="Traditional Arabic" w:eastAsiaTheme="minorHAnsi" w:hAnsi="Traditional Arabic" w:cs="Traditional Arabic"/>
          <w:b w:val="0"/>
          <w:bCs w:val="0"/>
          <w:color w:val="000000"/>
          <w:sz w:val="32"/>
          <w:szCs w:val="32"/>
          <w:rtl/>
          <w:lang w:val="en-MY"/>
        </w:rPr>
        <w:t xml:space="preserve">شرح ابن ناجي التنوخي </w:t>
      </w:r>
      <w:r w:rsidR="006D52F8" w:rsidRPr="001E6FB3">
        <w:rPr>
          <w:rFonts w:ascii="Traditional Arabic" w:eastAsiaTheme="minorHAnsi" w:hAnsi="Traditional Arabic" w:cs="Traditional Arabic"/>
          <w:b w:val="0"/>
          <w:bCs w:val="0"/>
          <w:color w:val="000000"/>
          <w:sz w:val="32"/>
          <w:szCs w:val="32"/>
          <w:rtl/>
          <w:lang w:val="en-MY"/>
        </w:rPr>
        <w:t>على متن الرسالة لابن أبي زيد القيرواني</w:t>
      </w:r>
      <w:r w:rsidR="006D52F8" w:rsidRPr="001E6FB3">
        <w:rPr>
          <w:rStyle w:val="FootnoteReference"/>
          <w:rFonts w:ascii="Traditional Arabic" w:eastAsiaTheme="minorHAnsi" w:hAnsi="Traditional Arabic" w:cs="Traditional Arabic"/>
          <w:b w:val="0"/>
          <w:bCs w:val="0"/>
          <w:color w:val="000000"/>
          <w:sz w:val="32"/>
          <w:szCs w:val="32"/>
          <w:vertAlign w:val="superscript"/>
          <w:rtl/>
          <w:lang w:val="en-MY"/>
        </w:rPr>
        <w:footnoteReference w:id="57"/>
      </w:r>
      <w:r w:rsidR="006D52F8" w:rsidRPr="001E6FB3">
        <w:rPr>
          <w:rFonts w:ascii="Traditional Arabic" w:eastAsiaTheme="minorHAnsi" w:hAnsi="Traditional Arabic" w:cs="Traditional Arabic"/>
          <w:b w:val="0"/>
          <w:bCs w:val="0"/>
          <w:color w:val="000000"/>
          <w:sz w:val="32"/>
          <w:szCs w:val="32"/>
          <w:rtl/>
          <w:lang w:val="en-MY"/>
        </w:rPr>
        <w:t xml:space="preserve">، </w:t>
      </w:r>
      <w:r w:rsidR="006D52F8" w:rsidRPr="00BD3F26">
        <w:rPr>
          <w:rFonts w:ascii="Traditional Arabic" w:eastAsiaTheme="minorHAnsi" w:hAnsi="Traditional Arabic" w:cs="Traditional Arabic"/>
          <w:b w:val="0"/>
          <w:bCs w:val="0"/>
          <w:color w:val="000000" w:themeColor="text1"/>
          <w:sz w:val="32"/>
          <w:szCs w:val="32"/>
          <w:rtl/>
          <w:lang w:val="en-MY"/>
        </w:rPr>
        <w:t>شرح زروق على متن الرسالة لابن أبي زيد القيرواني</w:t>
      </w:r>
      <w:r w:rsidR="005349F5" w:rsidRPr="00BD3F26">
        <w:rPr>
          <w:rFonts w:ascii="Traditional Arabic" w:hAnsi="Traditional Arabic" w:cs="Traditional Arabic"/>
          <w:b w:val="0"/>
          <w:bCs w:val="0"/>
          <w:color w:val="000000" w:themeColor="text1"/>
          <w:sz w:val="32"/>
          <w:szCs w:val="32"/>
          <w:rtl/>
          <w:lang w:val="en-MY"/>
        </w:rPr>
        <w:t>،</w:t>
      </w:r>
      <w:r w:rsidR="00A1368F" w:rsidRPr="00BD3F26">
        <w:rPr>
          <w:rFonts w:ascii="Traditional Arabic" w:hAnsi="Traditional Arabic" w:cs="Traditional Arabic"/>
          <w:b w:val="0"/>
          <w:bCs w:val="0"/>
          <w:color w:val="000000" w:themeColor="text1"/>
          <w:sz w:val="32"/>
          <w:szCs w:val="32"/>
          <w:rtl/>
          <w:lang w:val="en-MY"/>
        </w:rPr>
        <w:t xml:space="preserve"> التلقين في الفقه المالكي، القاضي عبد الوهاب</w:t>
      </w:r>
      <w:r w:rsidR="005349F5" w:rsidRPr="00BD3F26">
        <w:rPr>
          <w:rFonts w:ascii="Traditional Arabic" w:hAnsi="Traditional Arabic" w:cs="Traditional Arabic"/>
          <w:b w:val="0"/>
          <w:bCs w:val="0"/>
          <w:color w:val="000000" w:themeColor="text1"/>
          <w:sz w:val="32"/>
          <w:szCs w:val="32"/>
          <w:rtl/>
        </w:rPr>
        <w:t xml:space="preserve"> اختصر فيه </w:t>
      </w:r>
      <w:r w:rsidR="005349F5" w:rsidRPr="00BD3F26">
        <w:rPr>
          <w:rFonts w:ascii="Traditional Arabic" w:hAnsi="Traditional Arabic" w:cs="Traditional Arabic"/>
          <w:b w:val="0"/>
          <w:bCs w:val="0"/>
          <w:color w:val="000000" w:themeColor="text1"/>
          <w:sz w:val="32"/>
          <w:szCs w:val="32"/>
          <w:rtl/>
        </w:rPr>
        <w:lastRenderedPageBreak/>
        <w:t xml:space="preserve">كثيراً من </w:t>
      </w:r>
      <w:r w:rsidR="006F246F" w:rsidRPr="00BD3F26">
        <w:rPr>
          <w:rFonts w:ascii="Traditional Arabic" w:hAnsi="Traditional Arabic" w:cs="Traditional Arabic"/>
          <w:b w:val="0"/>
          <w:bCs w:val="0"/>
          <w:color w:val="000000" w:themeColor="text1"/>
          <w:sz w:val="32"/>
          <w:szCs w:val="32"/>
          <w:rtl/>
        </w:rPr>
        <w:t xml:space="preserve">عيون مسائل الفقه على مذهب مالك؛ والكتاب </w:t>
      </w:r>
      <w:r w:rsidR="005349F5" w:rsidRPr="00BD3F26">
        <w:rPr>
          <w:rFonts w:ascii="Traditional Arabic" w:hAnsi="Traditional Arabic" w:cs="Traditional Arabic"/>
          <w:b w:val="0"/>
          <w:bCs w:val="0"/>
          <w:color w:val="000000" w:themeColor="text1"/>
          <w:sz w:val="32"/>
          <w:szCs w:val="32"/>
          <w:rtl/>
        </w:rPr>
        <w:t xml:space="preserve">موجّه </w:t>
      </w:r>
      <w:r w:rsidR="006F246F" w:rsidRPr="00BD3F26">
        <w:rPr>
          <w:rFonts w:ascii="Traditional Arabic" w:hAnsi="Traditional Arabic" w:cs="Traditional Arabic"/>
          <w:b w:val="0"/>
          <w:bCs w:val="0"/>
          <w:color w:val="000000" w:themeColor="text1"/>
          <w:sz w:val="32"/>
          <w:szCs w:val="32"/>
          <w:rtl/>
        </w:rPr>
        <w:t>إلى المبتدئي</w:t>
      </w:r>
      <w:r w:rsidR="006F246F" w:rsidRPr="00BD3F26">
        <w:rPr>
          <w:rStyle w:val="FootnoteReference"/>
          <w:rFonts w:ascii="Traditional Arabic" w:eastAsiaTheme="minorHAnsi" w:hAnsi="Traditional Arabic" w:cs="Traditional Arabic"/>
          <w:b w:val="0"/>
          <w:bCs w:val="0"/>
          <w:color w:val="000000" w:themeColor="text1"/>
          <w:sz w:val="32"/>
          <w:szCs w:val="32"/>
          <w:vertAlign w:val="superscript"/>
          <w:rtl/>
          <w:lang w:val="en-MY"/>
        </w:rPr>
        <w:footnoteReference w:id="58"/>
      </w:r>
      <w:r w:rsidR="006F246F" w:rsidRPr="00BD3F26">
        <w:rPr>
          <w:rFonts w:ascii="Traditional Arabic" w:hAnsi="Traditional Arabic" w:cs="Traditional Arabic"/>
          <w:b w:val="0"/>
          <w:bCs w:val="0"/>
          <w:color w:val="000000" w:themeColor="text1"/>
          <w:sz w:val="32"/>
          <w:szCs w:val="32"/>
          <w:rtl/>
          <w:lang w:val="en-US"/>
        </w:rPr>
        <w:t xml:space="preserve">، رتب على </w:t>
      </w:r>
      <w:r w:rsidR="006F246F" w:rsidRPr="00BD3F26">
        <w:rPr>
          <w:rFonts w:ascii="Traditional Arabic" w:hAnsi="Traditional Arabic" w:cs="Traditional Arabic"/>
          <w:b w:val="0"/>
          <w:bCs w:val="0"/>
          <w:color w:val="000000" w:themeColor="text1"/>
          <w:sz w:val="32"/>
          <w:szCs w:val="32"/>
          <w:rtl/>
        </w:rPr>
        <w:t xml:space="preserve"> وفق </w:t>
      </w:r>
      <w:r w:rsidR="005349F5" w:rsidRPr="00BD3F26">
        <w:rPr>
          <w:rFonts w:ascii="Traditional Arabic" w:hAnsi="Traditional Arabic" w:cs="Traditional Arabic"/>
          <w:b w:val="0"/>
          <w:bCs w:val="0"/>
          <w:color w:val="000000" w:themeColor="text1"/>
          <w:sz w:val="32"/>
          <w:szCs w:val="32"/>
          <w:rtl/>
        </w:rPr>
        <w:t>كتب الفقه وأبوابه</w:t>
      </w:r>
      <w:r w:rsidR="00A1368F" w:rsidRPr="00BD3F26">
        <w:rPr>
          <w:rStyle w:val="FootnoteReference"/>
          <w:rFonts w:ascii="Traditional Arabic" w:hAnsi="Traditional Arabic" w:cs="Traditional Arabic"/>
          <w:b w:val="0"/>
          <w:bCs w:val="0"/>
          <w:color w:val="000000" w:themeColor="text1"/>
          <w:sz w:val="32"/>
          <w:szCs w:val="32"/>
          <w:vertAlign w:val="superscript"/>
          <w:rtl/>
          <w:lang w:val="en-MY"/>
        </w:rPr>
        <w:footnoteReference w:id="59"/>
      </w:r>
      <w:r w:rsidR="00A1368F" w:rsidRPr="00BD3F26">
        <w:rPr>
          <w:rFonts w:ascii="Traditional Arabic" w:hAnsi="Traditional Arabic" w:cs="Traditional Arabic"/>
          <w:b w:val="0"/>
          <w:bCs w:val="0"/>
          <w:color w:val="000000" w:themeColor="text1"/>
          <w:sz w:val="32"/>
          <w:szCs w:val="32"/>
          <w:rtl/>
        </w:rPr>
        <w:t xml:space="preserve">، الكافي في فقه المدينة </w:t>
      </w:r>
      <w:r w:rsidR="0038022C">
        <w:rPr>
          <w:rFonts w:ascii="Traditional Arabic" w:hAnsi="Traditional Arabic" w:cs="Traditional Arabic" w:hint="cs"/>
          <w:b w:val="0"/>
          <w:bCs w:val="0"/>
          <w:color w:val="000000" w:themeColor="text1"/>
          <w:sz w:val="32"/>
          <w:szCs w:val="32"/>
          <w:rtl/>
        </w:rPr>
        <w:t>ل</w:t>
      </w:r>
      <w:r w:rsidR="00A1368F" w:rsidRPr="00BD3F26">
        <w:rPr>
          <w:rFonts w:ascii="Traditional Arabic" w:hAnsi="Traditional Arabic" w:cs="Traditional Arabic"/>
          <w:b w:val="0"/>
          <w:bCs w:val="0"/>
          <w:color w:val="000000" w:themeColor="text1"/>
          <w:sz w:val="32"/>
          <w:szCs w:val="32"/>
          <w:rtl/>
        </w:rPr>
        <w:t>ابن عبد البر</w:t>
      </w:r>
      <w:r w:rsidR="006F246F" w:rsidRPr="00BD3F26">
        <w:rPr>
          <w:rFonts w:ascii="Traditional Arabic" w:hAnsi="Traditional Arabic" w:cs="Traditional Arabic"/>
          <w:b w:val="0"/>
          <w:bCs w:val="0"/>
          <w:color w:val="000000" w:themeColor="text1"/>
          <w:sz w:val="32"/>
          <w:szCs w:val="32"/>
          <w:rtl/>
          <w:lang w:val="fr-FR"/>
        </w:rPr>
        <w:t>،</w:t>
      </w:r>
      <w:r w:rsidR="006F246F" w:rsidRPr="00BD3F26">
        <w:rPr>
          <w:rFonts w:ascii="Traditional Arabic" w:hAnsi="Traditional Arabic" w:cs="Traditional Arabic"/>
          <w:b w:val="0"/>
          <w:bCs w:val="0"/>
          <w:color w:val="000000" w:themeColor="text1"/>
          <w:sz w:val="32"/>
          <w:szCs w:val="32"/>
          <w:rtl/>
          <w:lang w:val="fr-FR" w:eastAsia="en-MY"/>
        </w:rPr>
        <w:t> </w:t>
      </w:r>
      <w:r w:rsidR="0038022C">
        <w:rPr>
          <w:rFonts w:ascii="Traditional Arabic" w:hAnsi="Traditional Arabic" w:cs="Traditional Arabic" w:hint="cs"/>
          <w:b w:val="0"/>
          <w:bCs w:val="0"/>
          <w:color w:val="000000" w:themeColor="text1"/>
          <w:sz w:val="32"/>
          <w:szCs w:val="32"/>
          <w:rtl/>
          <w:lang w:val="fr-FR" w:eastAsia="en-MY"/>
        </w:rPr>
        <w:t>و</w:t>
      </w:r>
      <w:r w:rsidR="006F246F" w:rsidRPr="00BD3F26">
        <w:rPr>
          <w:rFonts w:ascii="Traditional Arabic" w:hAnsi="Traditional Arabic" w:cs="Traditional Arabic"/>
          <w:b w:val="0"/>
          <w:bCs w:val="0"/>
          <w:color w:val="000000" w:themeColor="text1"/>
          <w:sz w:val="32"/>
          <w:szCs w:val="32"/>
          <w:rtl/>
          <w:lang w:val="en-MY" w:eastAsia="en-MY"/>
        </w:rPr>
        <w:t xml:space="preserve">يعتبر من أهم كتب المذهب المالكي، إعتمد المؤلف على أمهات كتب المذهب، ولقد اجتهد فيه </w:t>
      </w:r>
      <w:r w:rsidR="0038022C">
        <w:rPr>
          <w:rFonts w:ascii="Traditional Arabic" w:hAnsi="Traditional Arabic" w:cs="Traditional Arabic" w:hint="cs"/>
          <w:b w:val="0"/>
          <w:bCs w:val="0"/>
          <w:color w:val="000000" w:themeColor="text1"/>
          <w:sz w:val="32"/>
          <w:szCs w:val="32"/>
          <w:rtl/>
          <w:lang w:val="en-MY" w:eastAsia="en-MY"/>
        </w:rPr>
        <w:t>ب</w:t>
      </w:r>
      <w:r w:rsidR="006F246F" w:rsidRPr="00BD3F26">
        <w:rPr>
          <w:rFonts w:ascii="Traditional Arabic" w:hAnsi="Traditional Arabic" w:cs="Traditional Arabic"/>
          <w:b w:val="0"/>
          <w:bCs w:val="0"/>
          <w:color w:val="000000" w:themeColor="text1"/>
          <w:sz w:val="32"/>
          <w:szCs w:val="32"/>
          <w:rtl/>
          <w:lang w:val="en-MY" w:eastAsia="en-MY"/>
        </w:rPr>
        <w:t xml:space="preserve">جمع فوائد الأحكام ومعرفة الحلال </w:t>
      </w:r>
      <w:r w:rsidR="006F246F" w:rsidRPr="0038022C">
        <w:rPr>
          <w:rFonts w:ascii="Traditional Arabic" w:hAnsi="Traditional Arabic" w:cs="Traditional Arabic"/>
          <w:b w:val="0"/>
          <w:bCs w:val="0"/>
          <w:color w:val="000000" w:themeColor="text1"/>
          <w:sz w:val="32"/>
          <w:szCs w:val="32"/>
          <w:rtl/>
          <w:lang w:val="en-MY" w:eastAsia="en-MY"/>
        </w:rPr>
        <w:t>والحرام</w:t>
      </w:r>
      <w:r w:rsidR="00A1368F" w:rsidRPr="0038022C">
        <w:rPr>
          <w:rStyle w:val="FootnoteReference"/>
          <w:rFonts w:ascii="Traditional Arabic" w:hAnsi="Traditional Arabic" w:cs="Traditional Arabic"/>
          <w:b w:val="0"/>
          <w:bCs w:val="0"/>
          <w:color w:val="000000" w:themeColor="text1"/>
          <w:sz w:val="32"/>
          <w:szCs w:val="32"/>
          <w:vertAlign w:val="superscript"/>
          <w:rtl/>
        </w:rPr>
        <w:footnoteReference w:id="60"/>
      </w:r>
      <w:r w:rsidR="00A1368F" w:rsidRPr="0038022C">
        <w:rPr>
          <w:rFonts w:ascii="Traditional Arabic" w:hAnsi="Traditional Arabic" w:cs="Traditional Arabic"/>
          <w:b w:val="0"/>
          <w:bCs w:val="0"/>
          <w:color w:val="000000" w:themeColor="text1"/>
          <w:sz w:val="32"/>
          <w:szCs w:val="32"/>
          <w:rtl/>
        </w:rPr>
        <w:t>، البيان والتحصيل</w:t>
      </w:r>
      <w:r w:rsidR="000A61DE" w:rsidRPr="0038022C">
        <w:rPr>
          <w:rFonts w:ascii="Traditional Arabic" w:hAnsi="Traditional Arabic" w:cs="Traditional Arabic"/>
          <w:b w:val="0"/>
          <w:bCs w:val="0"/>
          <w:color w:val="000000" w:themeColor="text1"/>
          <w:sz w:val="32"/>
          <w:szCs w:val="32"/>
          <w:rtl/>
        </w:rPr>
        <w:t xml:space="preserve"> </w:t>
      </w:r>
      <w:r w:rsidR="000A61DE" w:rsidRPr="0038022C">
        <w:rPr>
          <w:rFonts w:ascii="Traditional Arabic" w:hAnsi="Traditional Arabic" w:cs="Traditional Arabic"/>
          <w:b w:val="0"/>
          <w:bCs w:val="0"/>
          <w:color w:val="000000" w:themeColor="text1"/>
          <w:sz w:val="32"/>
          <w:szCs w:val="32"/>
          <w:rtl/>
          <w:lang w:val="en-MY" w:eastAsia="en-MY"/>
        </w:rPr>
        <w:t>والشرح والتوجيه والتعليل، يعد كتابه من أمهات كتب المذهب المالكي، وممن وثق للرواية لأقوال مالك</w:t>
      </w:r>
      <w:r w:rsidR="00A1368F" w:rsidRPr="0038022C">
        <w:rPr>
          <w:rStyle w:val="FootnoteReference"/>
          <w:rFonts w:ascii="Traditional Arabic" w:hAnsi="Traditional Arabic" w:cs="Traditional Arabic"/>
          <w:b w:val="0"/>
          <w:bCs w:val="0"/>
          <w:color w:val="000000" w:themeColor="text1"/>
          <w:sz w:val="32"/>
          <w:szCs w:val="32"/>
          <w:vertAlign w:val="superscript"/>
          <w:rtl/>
        </w:rPr>
        <w:footnoteReference w:id="61"/>
      </w:r>
      <w:r w:rsidR="00A1368F" w:rsidRPr="0038022C">
        <w:rPr>
          <w:rFonts w:ascii="Traditional Arabic" w:hAnsi="Traditional Arabic" w:cs="Traditional Arabic"/>
          <w:b w:val="0"/>
          <w:bCs w:val="0"/>
          <w:color w:val="000000" w:themeColor="text1"/>
          <w:sz w:val="32"/>
          <w:szCs w:val="32"/>
          <w:rtl/>
        </w:rPr>
        <w:t>،</w:t>
      </w:r>
      <w:r w:rsidR="000A61DE" w:rsidRPr="0038022C">
        <w:rPr>
          <w:rFonts w:ascii="Traditional Arabic" w:hAnsi="Traditional Arabic" w:cs="Traditional Arabic"/>
          <w:b w:val="0"/>
          <w:bCs w:val="0"/>
          <w:color w:val="000000" w:themeColor="text1"/>
          <w:sz w:val="32"/>
          <w:szCs w:val="32"/>
          <w:rtl/>
        </w:rPr>
        <w:t xml:space="preserve">  بداية المجتهد ونهاية المقتصد</w:t>
      </w:r>
      <w:r w:rsidR="00EE20F5" w:rsidRPr="0038022C">
        <w:rPr>
          <w:rFonts w:ascii="Traditional Arabic" w:hAnsi="Traditional Arabic" w:cs="Traditional Arabic"/>
          <w:b w:val="0"/>
          <w:bCs w:val="0"/>
          <w:color w:val="000000" w:themeColor="text1"/>
          <w:sz w:val="32"/>
          <w:szCs w:val="32"/>
          <w:rtl/>
        </w:rPr>
        <w:t xml:space="preserve">، للإمام القاضي الفقيه الأصولي المتكلم أبي الوليد محمد بن أحمد بن محمد بن رشد الحفيد،وهو </w:t>
      </w:r>
      <w:r w:rsidR="00EE20F5" w:rsidRPr="001E6FB3">
        <w:rPr>
          <w:rFonts w:ascii="Traditional Arabic" w:hAnsi="Traditional Arabic" w:cs="Traditional Arabic"/>
          <w:b w:val="0"/>
          <w:bCs w:val="0"/>
          <w:color w:val="000000" w:themeColor="text1"/>
          <w:sz w:val="32"/>
          <w:szCs w:val="32"/>
          <w:rtl/>
        </w:rPr>
        <w:t>من أهم ما كتب في الفقه المقارن</w:t>
      </w:r>
      <w:r w:rsidR="00EE20F5" w:rsidRPr="001E6FB3">
        <w:rPr>
          <w:rStyle w:val="FootnoteReference"/>
          <w:rFonts w:ascii="Traditional Arabic" w:hAnsi="Traditional Arabic" w:cs="Traditional Arabic"/>
          <w:b w:val="0"/>
          <w:bCs w:val="0"/>
          <w:color w:val="000000" w:themeColor="text1"/>
          <w:sz w:val="32"/>
          <w:szCs w:val="32"/>
          <w:vertAlign w:val="superscript"/>
          <w:rtl/>
        </w:rPr>
        <w:footnoteReference w:id="62"/>
      </w:r>
      <w:r w:rsidR="000A61DE" w:rsidRPr="001E6FB3">
        <w:rPr>
          <w:rFonts w:ascii="Traditional Arabic" w:hAnsi="Traditional Arabic" w:cs="Traditional Arabic"/>
          <w:b w:val="0"/>
          <w:bCs w:val="0"/>
          <w:color w:val="000000" w:themeColor="text1"/>
          <w:sz w:val="32"/>
          <w:szCs w:val="32"/>
          <w:rtl/>
        </w:rPr>
        <w:t>،</w:t>
      </w:r>
      <w:r w:rsidR="00741A76" w:rsidRPr="001E6FB3">
        <w:rPr>
          <w:rFonts w:ascii="Traditional Arabic" w:hAnsi="Traditional Arabic" w:cs="Traditional Arabic"/>
          <w:b w:val="0"/>
          <w:bCs w:val="0"/>
          <w:color w:val="000000"/>
          <w:sz w:val="32"/>
          <w:szCs w:val="32"/>
          <w:rtl/>
        </w:rPr>
        <w:t xml:space="preserve"> الذخيرة في فروع المالكية،</w:t>
      </w:r>
      <w:r w:rsidR="00EE20F5" w:rsidRPr="001E6FB3">
        <w:rPr>
          <w:rFonts w:ascii="Traditional Arabic" w:hAnsi="Traditional Arabic" w:cs="Traditional Arabic"/>
          <w:b w:val="0"/>
          <w:bCs w:val="0"/>
          <w:color w:val="000000"/>
          <w:sz w:val="32"/>
          <w:szCs w:val="32"/>
          <w:rtl/>
        </w:rPr>
        <w:t xml:space="preserve"> للإمام </w:t>
      </w:r>
      <w:r w:rsidR="00741A76" w:rsidRPr="001E6FB3">
        <w:rPr>
          <w:rFonts w:ascii="Traditional Arabic" w:hAnsi="Traditional Arabic" w:cs="Traditional Arabic"/>
          <w:b w:val="0"/>
          <w:bCs w:val="0"/>
          <w:color w:val="000000"/>
          <w:sz w:val="32"/>
          <w:szCs w:val="32"/>
          <w:rtl/>
        </w:rPr>
        <w:t xml:space="preserve">القرافي، وهو </w:t>
      </w:r>
      <w:r w:rsidR="00741A76" w:rsidRPr="0038022C">
        <w:rPr>
          <w:rFonts w:ascii="Traditional Arabic" w:hAnsi="Traditional Arabic" w:cs="Traditional Arabic"/>
          <w:b w:val="0"/>
          <w:bCs w:val="0"/>
          <w:color w:val="000000" w:themeColor="text1"/>
          <w:sz w:val="32"/>
          <w:szCs w:val="32"/>
          <w:rtl/>
        </w:rPr>
        <w:t>كتاب من أميز ما ألف في القرن السابع الهجري، جمعه المؤلف من أربعين مصدراً من مصنفات المذهب</w:t>
      </w:r>
      <w:r w:rsidR="00A1368F" w:rsidRPr="0038022C">
        <w:rPr>
          <w:rStyle w:val="FootnoteReference"/>
          <w:rFonts w:ascii="Traditional Arabic" w:hAnsi="Traditional Arabic" w:cs="Traditional Arabic"/>
          <w:b w:val="0"/>
          <w:bCs w:val="0"/>
          <w:color w:val="000000" w:themeColor="text1"/>
          <w:sz w:val="32"/>
          <w:szCs w:val="32"/>
          <w:vertAlign w:val="superscript"/>
          <w:rtl/>
          <w:lang w:val="en-MY"/>
        </w:rPr>
        <w:footnoteReference w:id="63"/>
      </w:r>
      <w:r w:rsidR="00A1368F" w:rsidRPr="0038022C">
        <w:rPr>
          <w:rFonts w:ascii="Traditional Arabic" w:hAnsi="Traditional Arabic" w:cs="Traditional Arabic"/>
          <w:b w:val="0"/>
          <w:bCs w:val="0"/>
          <w:color w:val="000000" w:themeColor="text1"/>
          <w:sz w:val="32"/>
          <w:szCs w:val="32"/>
          <w:vertAlign w:val="superscript"/>
          <w:rtl/>
          <w:lang w:val="en-MY"/>
        </w:rPr>
        <w:t xml:space="preserve"> </w:t>
      </w:r>
      <w:r w:rsidR="00A1368F" w:rsidRPr="0038022C">
        <w:rPr>
          <w:rFonts w:ascii="Traditional Arabic" w:hAnsi="Traditional Arabic" w:cs="Traditional Arabic"/>
          <w:b w:val="0"/>
          <w:bCs w:val="0"/>
          <w:color w:val="000000" w:themeColor="text1"/>
          <w:sz w:val="32"/>
          <w:szCs w:val="32"/>
          <w:rtl/>
          <w:lang w:val="en-MY"/>
        </w:rPr>
        <w:t>، المدخل لتنمية الأعمال لابن الحاج</w:t>
      </w:r>
      <w:r w:rsidR="00A1368F" w:rsidRPr="0038022C">
        <w:rPr>
          <w:rStyle w:val="FootnoteReference"/>
          <w:rFonts w:ascii="Traditional Arabic" w:hAnsi="Traditional Arabic" w:cs="Traditional Arabic"/>
          <w:b w:val="0"/>
          <w:bCs w:val="0"/>
          <w:color w:val="000000" w:themeColor="text1"/>
          <w:sz w:val="32"/>
          <w:szCs w:val="32"/>
          <w:vertAlign w:val="superscript"/>
          <w:rtl/>
          <w:lang w:val="en-MY"/>
        </w:rPr>
        <w:footnoteReference w:id="64"/>
      </w:r>
      <w:r w:rsidR="00A1368F" w:rsidRPr="0038022C">
        <w:rPr>
          <w:rFonts w:ascii="Traditional Arabic" w:hAnsi="Traditional Arabic" w:cs="Traditional Arabic"/>
          <w:b w:val="0"/>
          <w:bCs w:val="0"/>
          <w:color w:val="000000" w:themeColor="text1"/>
          <w:sz w:val="32"/>
          <w:szCs w:val="32"/>
          <w:rtl/>
          <w:lang w:val="en-MY"/>
        </w:rPr>
        <w:t>،  القوانين الفقهية، لابن جزي الكلبي</w:t>
      </w:r>
      <w:r w:rsidR="00A1368F" w:rsidRPr="0038022C">
        <w:rPr>
          <w:rStyle w:val="FootnoteReference"/>
          <w:rFonts w:ascii="Traditional Arabic" w:hAnsi="Traditional Arabic" w:cs="Traditional Arabic"/>
          <w:b w:val="0"/>
          <w:bCs w:val="0"/>
          <w:color w:val="000000" w:themeColor="text1"/>
          <w:sz w:val="32"/>
          <w:szCs w:val="32"/>
          <w:vertAlign w:val="superscript"/>
          <w:rtl/>
          <w:lang w:val="en-MY"/>
        </w:rPr>
        <w:footnoteReference w:id="65"/>
      </w:r>
      <w:r w:rsidR="00A1368F" w:rsidRPr="0038022C">
        <w:rPr>
          <w:rFonts w:ascii="Traditional Arabic" w:hAnsi="Traditional Arabic" w:cs="Traditional Arabic"/>
          <w:b w:val="0"/>
          <w:bCs w:val="0"/>
          <w:color w:val="000000" w:themeColor="text1"/>
          <w:sz w:val="32"/>
          <w:szCs w:val="32"/>
          <w:rtl/>
          <w:lang w:val="en-MY"/>
        </w:rPr>
        <w:t>، مختصر خليل</w:t>
      </w:r>
      <w:r w:rsidR="00741A76" w:rsidRPr="0038022C">
        <w:rPr>
          <w:rFonts w:ascii="Traditional Arabic" w:hAnsi="Traditional Arabic" w:cs="Traditional Arabic"/>
          <w:b w:val="0"/>
          <w:bCs w:val="0"/>
          <w:color w:val="000000" w:themeColor="text1"/>
          <w:sz w:val="32"/>
          <w:szCs w:val="32"/>
          <w:rtl/>
          <w:lang w:val="en-MY"/>
        </w:rPr>
        <w:t xml:space="preserve"> من أشهر ما ألف في المذهب المالكي</w:t>
      </w:r>
      <w:r w:rsidR="00741A76" w:rsidRPr="0038022C">
        <w:rPr>
          <w:rFonts w:ascii="Traditional Arabic" w:hAnsi="Traditional Arabic" w:cs="Traditional Arabic"/>
          <w:b w:val="0"/>
          <w:bCs w:val="0"/>
          <w:color w:val="000000" w:themeColor="text1"/>
          <w:sz w:val="32"/>
          <w:szCs w:val="32"/>
          <w:rtl/>
        </w:rPr>
        <w:t xml:space="preserve"> و</w:t>
      </w:r>
      <w:r w:rsidR="00E030D5" w:rsidRPr="0038022C">
        <w:rPr>
          <w:rFonts w:ascii="Traditional Arabic" w:hAnsi="Traditional Arabic" w:cs="Traditional Arabic"/>
          <w:b w:val="0"/>
          <w:bCs w:val="0"/>
          <w:color w:val="000000" w:themeColor="text1"/>
          <w:sz w:val="32"/>
          <w:szCs w:val="32"/>
          <w:rtl/>
        </w:rPr>
        <w:t>وجد من القبول منقطع النظير شرحا وتدريسا</w:t>
      </w:r>
      <w:r w:rsidR="00A1368F" w:rsidRPr="0038022C">
        <w:rPr>
          <w:rStyle w:val="FootnoteReference"/>
          <w:rFonts w:ascii="Traditional Arabic" w:hAnsi="Traditional Arabic" w:cs="Traditional Arabic"/>
          <w:b w:val="0"/>
          <w:bCs w:val="0"/>
          <w:color w:val="000000" w:themeColor="text1"/>
          <w:sz w:val="32"/>
          <w:szCs w:val="32"/>
          <w:vertAlign w:val="superscript"/>
          <w:rtl/>
          <w:lang w:val="en-MY"/>
        </w:rPr>
        <w:footnoteReference w:id="66"/>
      </w:r>
      <w:r w:rsidR="0038022C">
        <w:rPr>
          <w:rFonts w:ascii="Traditional Arabic" w:hAnsi="Traditional Arabic" w:cs="Traditional Arabic" w:hint="cs"/>
          <w:b w:val="0"/>
          <w:bCs w:val="0"/>
          <w:color w:val="000000" w:themeColor="text1"/>
          <w:sz w:val="32"/>
          <w:szCs w:val="32"/>
          <w:rtl/>
        </w:rPr>
        <w:t>.</w:t>
      </w:r>
      <w:r w:rsidR="00E030D5" w:rsidRPr="0038022C">
        <w:rPr>
          <w:rFonts w:ascii="Traditional Arabic" w:hAnsi="Traditional Arabic" w:cs="Traditional Arabic"/>
          <w:b w:val="0"/>
          <w:bCs w:val="0"/>
          <w:color w:val="000000" w:themeColor="text1"/>
          <w:sz w:val="32"/>
          <w:szCs w:val="32"/>
          <w:rtl/>
        </w:rPr>
        <w:t xml:space="preserve"> أما أشهر ما ألف في المذهب</w:t>
      </w:r>
      <w:r w:rsidR="00A1368F" w:rsidRPr="0038022C">
        <w:rPr>
          <w:rFonts w:ascii="Traditional Arabic" w:hAnsi="Traditional Arabic" w:cs="Traditional Arabic"/>
          <w:b w:val="0"/>
          <w:bCs w:val="0"/>
          <w:color w:val="000000" w:themeColor="text1"/>
          <w:sz w:val="32"/>
          <w:szCs w:val="32"/>
          <w:rtl/>
        </w:rPr>
        <w:t xml:space="preserve"> </w:t>
      </w:r>
      <w:r w:rsidR="00E030D5" w:rsidRPr="0038022C">
        <w:rPr>
          <w:rFonts w:ascii="Traditional Arabic" w:hAnsi="Traditional Arabic" w:cs="Traditional Arabic"/>
          <w:b w:val="0"/>
          <w:bCs w:val="0"/>
          <w:color w:val="000000" w:themeColor="text1"/>
          <w:sz w:val="32"/>
          <w:szCs w:val="32"/>
          <w:rtl/>
        </w:rPr>
        <w:t>الشافعي كتاب الأم</w:t>
      </w:r>
      <w:r w:rsidR="00AF696B" w:rsidRPr="0038022C">
        <w:rPr>
          <w:rFonts w:ascii="Traditional Arabic" w:hAnsi="Traditional Arabic" w:cs="Traditional Arabic" w:hint="cs"/>
          <w:b w:val="0"/>
          <w:bCs w:val="0"/>
          <w:color w:val="000000" w:themeColor="text1"/>
          <w:sz w:val="32"/>
          <w:szCs w:val="32"/>
          <w:rtl/>
        </w:rPr>
        <w:t xml:space="preserve"> </w:t>
      </w:r>
      <w:r w:rsidR="00E030D5" w:rsidRPr="0038022C">
        <w:rPr>
          <w:rFonts w:ascii="Traditional Arabic" w:hAnsi="Traditional Arabic" w:cs="Traditional Arabic"/>
          <w:b w:val="0"/>
          <w:bCs w:val="0"/>
          <w:color w:val="000000" w:themeColor="text1"/>
          <w:sz w:val="32"/>
          <w:szCs w:val="32"/>
          <w:rtl/>
        </w:rPr>
        <w:t xml:space="preserve">ألفه الإمام الشافعي بعد </w:t>
      </w:r>
      <w:r w:rsidR="00E030D5" w:rsidRPr="001E6FB3">
        <w:rPr>
          <w:rFonts w:ascii="Traditional Arabic" w:hAnsi="Traditional Arabic" w:cs="Traditional Arabic"/>
          <w:b w:val="0"/>
          <w:bCs w:val="0"/>
          <w:color w:val="000000"/>
          <w:sz w:val="32"/>
          <w:szCs w:val="32"/>
          <w:rtl/>
        </w:rPr>
        <w:t>استقراره بمصر و</w:t>
      </w:r>
      <w:r w:rsidR="00AF696B">
        <w:rPr>
          <w:rFonts w:ascii="Traditional Arabic" w:hAnsi="Traditional Arabic" w:cs="Traditional Arabic" w:hint="cs"/>
          <w:b w:val="0"/>
          <w:bCs w:val="0"/>
          <w:color w:val="000000"/>
          <w:sz w:val="32"/>
          <w:szCs w:val="32"/>
          <w:rtl/>
        </w:rPr>
        <w:t>ه</w:t>
      </w:r>
      <w:r w:rsidR="00E030D5" w:rsidRPr="001E6FB3">
        <w:rPr>
          <w:rFonts w:ascii="Traditional Arabic" w:hAnsi="Traditional Arabic" w:cs="Traditional Arabic"/>
          <w:b w:val="0"/>
          <w:bCs w:val="0"/>
          <w:color w:val="000000"/>
          <w:sz w:val="32"/>
          <w:szCs w:val="32"/>
          <w:rtl/>
        </w:rPr>
        <w:t>و يمثل موقفه الجديد الذي استقر عليه المذهب، ضم عدد كبير من الحديث والأثر،</w:t>
      </w:r>
      <w:r w:rsidR="001E6FB3" w:rsidRPr="001E6FB3">
        <w:rPr>
          <w:rFonts w:ascii="Traditional Arabic" w:hAnsi="Traditional Arabic" w:cs="Traditional Arabic"/>
          <w:b w:val="0"/>
          <w:bCs w:val="0"/>
          <w:color w:val="000000"/>
          <w:sz w:val="32"/>
          <w:szCs w:val="32"/>
          <w:rtl/>
        </w:rPr>
        <w:t xml:space="preserve"> وفقه السلف، </w:t>
      </w:r>
      <w:r w:rsidR="00AF696B">
        <w:rPr>
          <w:rFonts w:ascii="Traditional Arabic" w:hAnsi="Traditional Arabic" w:cs="Traditional Arabic" w:hint="cs"/>
          <w:b w:val="0"/>
          <w:bCs w:val="0"/>
          <w:color w:val="000000"/>
          <w:sz w:val="32"/>
          <w:szCs w:val="32"/>
          <w:rtl/>
        </w:rPr>
        <w:t xml:space="preserve">وهو </w:t>
      </w:r>
      <w:r w:rsidR="001E6FB3" w:rsidRPr="001E6FB3">
        <w:rPr>
          <w:rFonts w:ascii="Traditional Arabic" w:hAnsi="Traditional Arabic" w:cs="Traditional Arabic"/>
          <w:b w:val="0"/>
          <w:bCs w:val="0"/>
          <w:color w:val="000000"/>
          <w:sz w:val="32"/>
          <w:szCs w:val="32"/>
          <w:rtl/>
        </w:rPr>
        <w:t>مصدر لعلم الأصول وقوا</w:t>
      </w:r>
      <w:r w:rsidR="00AF696B">
        <w:rPr>
          <w:rFonts w:ascii="Traditional Arabic" w:hAnsi="Traditional Arabic" w:cs="Traditional Arabic" w:hint="cs"/>
          <w:b w:val="0"/>
          <w:bCs w:val="0"/>
          <w:color w:val="000000"/>
          <w:sz w:val="32"/>
          <w:szCs w:val="32"/>
          <w:rtl/>
        </w:rPr>
        <w:t>ع</w:t>
      </w:r>
      <w:r w:rsidR="001E6FB3" w:rsidRPr="001E6FB3">
        <w:rPr>
          <w:rFonts w:ascii="Traditional Arabic" w:hAnsi="Traditional Arabic" w:cs="Traditional Arabic"/>
          <w:b w:val="0"/>
          <w:bCs w:val="0"/>
          <w:color w:val="000000"/>
          <w:sz w:val="32"/>
          <w:szCs w:val="32"/>
          <w:rtl/>
        </w:rPr>
        <w:t>د الفقه، اعت</w:t>
      </w:r>
      <w:r w:rsidR="00AF696B">
        <w:rPr>
          <w:rFonts w:ascii="Traditional Arabic" w:hAnsi="Traditional Arabic" w:cs="Traditional Arabic" w:hint="cs"/>
          <w:b w:val="0"/>
          <w:bCs w:val="0"/>
          <w:color w:val="000000"/>
          <w:sz w:val="32"/>
          <w:szCs w:val="32"/>
          <w:rtl/>
        </w:rPr>
        <w:t>م</w:t>
      </w:r>
      <w:r w:rsidR="001E6FB3" w:rsidRPr="001E6FB3">
        <w:rPr>
          <w:rFonts w:ascii="Traditional Arabic" w:hAnsi="Traditional Arabic" w:cs="Traditional Arabic"/>
          <w:b w:val="0"/>
          <w:bCs w:val="0"/>
          <w:color w:val="000000"/>
          <w:sz w:val="32"/>
          <w:szCs w:val="32"/>
          <w:rtl/>
        </w:rPr>
        <w:t xml:space="preserve">د الإمام في استدلالاته بكثرة الأحاديث والآثار واللغة، في الفهم والتفسير، </w:t>
      </w:r>
      <w:r w:rsidR="003C779E">
        <w:rPr>
          <w:rFonts w:ascii="Traditional Arabic" w:hAnsi="Traditional Arabic" w:cs="Traditional Arabic"/>
          <w:b w:val="0"/>
          <w:bCs w:val="0"/>
          <w:color w:val="000000"/>
          <w:sz w:val="32"/>
          <w:szCs w:val="32"/>
          <w:rtl/>
        </w:rPr>
        <w:t>والمناقشات والمناظرات وه</w:t>
      </w:r>
      <w:r w:rsidR="00AF696B">
        <w:rPr>
          <w:rFonts w:ascii="Traditional Arabic" w:hAnsi="Traditional Arabic" w:cs="Traditional Arabic" w:hint="cs"/>
          <w:b w:val="0"/>
          <w:bCs w:val="0"/>
          <w:color w:val="000000"/>
          <w:sz w:val="32"/>
          <w:szCs w:val="32"/>
          <w:rtl/>
        </w:rPr>
        <w:t>و</w:t>
      </w:r>
      <w:r w:rsidR="0038022C">
        <w:rPr>
          <w:rFonts w:ascii="Traditional Arabic" w:hAnsi="Traditional Arabic" w:cs="Traditional Arabic" w:hint="cs"/>
          <w:b w:val="0"/>
          <w:bCs w:val="0"/>
          <w:color w:val="000000"/>
          <w:sz w:val="32"/>
          <w:szCs w:val="32"/>
          <w:rtl/>
        </w:rPr>
        <w:t xml:space="preserve"> </w:t>
      </w:r>
      <w:r w:rsidR="001E6FB3" w:rsidRPr="001E6FB3">
        <w:rPr>
          <w:rFonts w:ascii="Traditional Arabic" w:hAnsi="Traditional Arabic" w:cs="Traditional Arabic"/>
          <w:b w:val="0"/>
          <w:bCs w:val="0"/>
          <w:color w:val="000000"/>
          <w:sz w:val="32"/>
          <w:szCs w:val="32"/>
          <w:rtl/>
        </w:rPr>
        <w:t>أهم مصادر الفق</w:t>
      </w:r>
      <w:r w:rsidR="0038022C">
        <w:rPr>
          <w:rFonts w:ascii="Traditional Arabic" w:hAnsi="Traditional Arabic" w:cs="Traditional Arabic"/>
          <w:b w:val="0"/>
          <w:bCs w:val="0"/>
          <w:color w:val="000000"/>
          <w:sz w:val="32"/>
          <w:szCs w:val="32"/>
          <w:rtl/>
        </w:rPr>
        <w:t xml:space="preserve">ه المقارن، وذخيرة عامرة بفتاوى </w:t>
      </w:r>
      <w:r w:rsidR="001E6FB3" w:rsidRPr="001E6FB3">
        <w:rPr>
          <w:rFonts w:ascii="Traditional Arabic" w:hAnsi="Traditional Arabic" w:cs="Traditional Arabic"/>
          <w:b w:val="0"/>
          <w:bCs w:val="0"/>
          <w:color w:val="000000"/>
          <w:sz w:val="32"/>
          <w:szCs w:val="32"/>
          <w:rtl/>
        </w:rPr>
        <w:t>وآراء الفقهاء الماصرين للإمام الشافعي</w:t>
      </w:r>
      <w:r w:rsidR="001E6FB3" w:rsidRPr="001E6FB3">
        <w:rPr>
          <w:rStyle w:val="FootnoteReference"/>
          <w:rFonts w:ascii="Traditional Arabic" w:hAnsi="Traditional Arabic" w:cs="Traditional Arabic"/>
          <w:color w:val="000000"/>
          <w:sz w:val="32"/>
          <w:szCs w:val="32"/>
          <w:vertAlign w:val="superscript"/>
          <w:rtl/>
        </w:rPr>
        <w:footnoteReference w:id="67"/>
      </w:r>
      <w:r w:rsidR="003C779E">
        <w:rPr>
          <w:rFonts w:ascii="Traditional Arabic" w:hAnsi="Traditional Arabic" w:cs="Traditional Arabic" w:hint="cs"/>
          <w:b w:val="0"/>
          <w:bCs w:val="0"/>
          <w:color w:val="000000"/>
          <w:sz w:val="32"/>
          <w:szCs w:val="32"/>
          <w:rtl/>
        </w:rPr>
        <w:t>،</w:t>
      </w:r>
      <w:r w:rsidR="00084DB8">
        <w:rPr>
          <w:rFonts w:ascii="Traditional Arabic" w:hAnsi="Traditional Arabic" w:cs="Traditional Arabic" w:hint="cs"/>
          <w:b w:val="0"/>
          <w:bCs w:val="0"/>
          <w:color w:val="000000"/>
          <w:sz w:val="32"/>
          <w:szCs w:val="32"/>
          <w:rtl/>
        </w:rPr>
        <w:t xml:space="preserve"> </w:t>
      </w:r>
      <w:r w:rsidR="0038022C">
        <w:rPr>
          <w:rFonts w:ascii="Traditional Arabic" w:hAnsi="Traditional Arabic" w:cs="Traditional Arabic" w:hint="cs"/>
          <w:b w:val="0"/>
          <w:bCs w:val="0"/>
          <w:color w:val="000000"/>
          <w:sz w:val="32"/>
          <w:szCs w:val="32"/>
          <w:rtl/>
        </w:rPr>
        <w:t xml:space="preserve">ومنها </w:t>
      </w:r>
      <w:r w:rsidR="00084DB8">
        <w:rPr>
          <w:rFonts w:ascii="Traditional Arabic" w:hAnsi="Traditional Arabic" w:cs="Traditional Arabic" w:hint="cs"/>
          <w:b w:val="0"/>
          <w:bCs w:val="0"/>
          <w:color w:val="000000"/>
          <w:sz w:val="32"/>
          <w:szCs w:val="32"/>
          <w:rtl/>
        </w:rPr>
        <w:t>مغني المحتاج إلى معرفة معاني ألفاظ المنهاج</w:t>
      </w:r>
      <w:r w:rsidR="00084DB8" w:rsidRPr="00084DB8">
        <w:rPr>
          <w:rFonts w:ascii="Traditional Arabic" w:hAnsi="Traditional Arabic" w:cs="Traditional Arabic"/>
          <w:b w:val="0"/>
          <w:bCs w:val="0"/>
          <w:color w:val="000000"/>
          <w:sz w:val="32"/>
          <w:szCs w:val="32"/>
          <w:rtl/>
        </w:rPr>
        <w:t xml:space="preserve">، </w:t>
      </w:r>
      <w:r w:rsidR="00084DB8" w:rsidRPr="00084DB8">
        <w:rPr>
          <w:rFonts w:ascii="Traditional Arabic" w:hAnsi="Traditional Arabic" w:cs="Traditional Arabic"/>
          <w:b w:val="0"/>
          <w:bCs w:val="0"/>
          <w:color w:val="202122"/>
          <w:sz w:val="32"/>
          <w:szCs w:val="32"/>
          <w:shd w:val="clear" w:color="auto" w:fill="FFFFFF"/>
          <w:rtl/>
        </w:rPr>
        <w:t xml:space="preserve">كتاب في الفقه للشيخ محمد بن الخطيب الشربيني، شرح فيه كتاب منهاج الطالبين للإمام </w:t>
      </w:r>
      <w:r w:rsidR="00084DB8" w:rsidRPr="0038022C">
        <w:rPr>
          <w:rFonts w:ascii="Traditional Arabic" w:hAnsi="Traditional Arabic" w:cs="Traditional Arabic"/>
          <w:b w:val="0"/>
          <w:bCs w:val="0"/>
          <w:color w:val="202122"/>
          <w:sz w:val="32"/>
          <w:szCs w:val="32"/>
          <w:shd w:val="clear" w:color="auto" w:fill="FFFFFF"/>
          <w:rtl/>
        </w:rPr>
        <w:t>النووي،</w:t>
      </w:r>
      <w:r w:rsidR="00084DB8" w:rsidRPr="0038022C">
        <w:rPr>
          <w:rFonts w:ascii="Traditional Arabic" w:hAnsi="Traditional Arabic" w:cs="Traditional Arabic"/>
          <w:b w:val="0"/>
          <w:bCs w:val="0"/>
          <w:sz w:val="32"/>
          <w:szCs w:val="32"/>
          <w:rtl/>
        </w:rPr>
        <w:t xml:space="preserve"> ويعد من أهم كتب الشافعية وأك</w:t>
      </w:r>
      <w:r w:rsidR="0038022C" w:rsidRPr="0038022C">
        <w:rPr>
          <w:rFonts w:ascii="Traditional Arabic" w:hAnsi="Traditional Arabic" w:cs="Traditional Arabic"/>
          <w:b w:val="0"/>
          <w:bCs w:val="0"/>
          <w:sz w:val="32"/>
          <w:szCs w:val="32"/>
          <w:rtl/>
        </w:rPr>
        <w:t>ث</w:t>
      </w:r>
      <w:r w:rsidR="00084DB8" w:rsidRPr="0038022C">
        <w:rPr>
          <w:rFonts w:ascii="Traditional Arabic" w:hAnsi="Traditional Arabic" w:cs="Traditional Arabic"/>
          <w:b w:val="0"/>
          <w:bCs w:val="0"/>
          <w:sz w:val="32"/>
          <w:szCs w:val="32"/>
          <w:rtl/>
        </w:rPr>
        <w:t xml:space="preserve">رها شهرة وتداولا لدى طلاب الفقه الإسلامي، </w:t>
      </w:r>
      <w:r w:rsidR="0038022C" w:rsidRPr="0038022C">
        <w:rPr>
          <w:rFonts w:ascii="Traditional Arabic" w:hAnsi="Traditional Arabic" w:cs="Traditional Arabic"/>
          <w:b w:val="0"/>
          <w:bCs w:val="0"/>
          <w:sz w:val="32"/>
          <w:szCs w:val="32"/>
          <w:rtl/>
        </w:rPr>
        <w:t>ف</w:t>
      </w:r>
      <w:r w:rsidR="00084DB8" w:rsidRPr="0038022C">
        <w:rPr>
          <w:rFonts w:ascii="Traditional Arabic" w:hAnsi="Traditional Arabic" w:cs="Traditional Arabic"/>
          <w:b w:val="0"/>
          <w:bCs w:val="0"/>
          <w:sz w:val="32"/>
          <w:szCs w:val="32"/>
          <w:rtl/>
        </w:rPr>
        <w:t>أسلوبه سهل وترتيبه حسن وهو جامع للأحكام</w:t>
      </w:r>
      <w:r w:rsidR="00084DB8" w:rsidRPr="0038022C">
        <w:rPr>
          <w:rStyle w:val="FootnoteReference"/>
          <w:rFonts w:ascii="Traditional Arabic" w:hAnsi="Traditional Arabic" w:cs="Traditional Arabic"/>
          <w:b w:val="0"/>
          <w:bCs w:val="0"/>
          <w:sz w:val="32"/>
          <w:szCs w:val="32"/>
          <w:vertAlign w:val="superscript"/>
          <w:rtl/>
        </w:rPr>
        <w:footnoteReference w:id="68"/>
      </w:r>
      <w:r w:rsidR="00084DB8" w:rsidRPr="0038022C">
        <w:rPr>
          <w:rFonts w:ascii="Traditional Arabic" w:hAnsi="Traditional Arabic" w:cs="Traditional Arabic"/>
          <w:b w:val="0"/>
          <w:bCs w:val="0"/>
          <w:color w:val="202122"/>
          <w:sz w:val="32"/>
          <w:szCs w:val="32"/>
          <w:shd w:val="clear" w:color="auto" w:fill="FFFFFF"/>
          <w:vertAlign w:val="superscript"/>
        </w:rPr>
        <w:t>.</w:t>
      </w:r>
      <w:r w:rsidR="005B5C0E" w:rsidRPr="0038022C">
        <w:rPr>
          <w:rFonts w:ascii="Traditional Arabic" w:hAnsi="Traditional Arabic" w:cs="Traditional Arabic"/>
          <w:b w:val="0"/>
          <w:bCs w:val="0"/>
          <w:color w:val="202122"/>
          <w:sz w:val="32"/>
          <w:szCs w:val="32"/>
          <w:shd w:val="clear" w:color="auto" w:fill="FFFFFF"/>
          <w:vertAlign w:val="superscript"/>
          <w:rtl/>
        </w:rPr>
        <w:t xml:space="preserve"> </w:t>
      </w:r>
      <w:r w:rsidR="005B5C0E" w:rsidRPr="0038022C">
        <w:rPr>
          <w:rFonts w:ascii="Traditional Arabic" w:hAnsi="Traditional Arabic" w:cs="Traditional Arabic"/>
          <w:b w:val="0"/>
          <w:bCs w:val="0"/>
          <w:color w:val="202122"/>
          <w:sz w:val="32"/>
          <w:szCs w:val="32"/>
          <w:shd w:val="clear" w:color="auto" w:fill="FFFFFF"/>
          <w:rtl/>
        </w:rPr>
        <w:t xml:space="preserve">وهناك </w:t>
      </w:r>
      <w:r w:rsidR="005B5C0E" w:rsidRPr="0038022C">
        <w:rPr>
          <w:rFonts w:ascii="Traditional Arabic" w:hAnsi="Traditional Arabic" w:cs="Traditional Arabic"/>
          <w:b w:val="0"/>
          <w:bCs w:val="0"/>
          <w:color w:val="202122"/>
          <w:sz w:val="32"/>
          <w:szCs w:val="32"/>
          <w:shd w:val="clear" w:color="auto" w:fill="FFFFFF"/>
          <w:rtl/>
        </w:rPr>
        <w:lastRenderedPageBreak/>
        <w:t>الكثير المفيد من مؤلفات أعيان المذهب</w:t>
      </w:r>
      <w:r w:rsidR="005B5C0E" w:rsidRPr="0038022C">
        <w:rPr>
          <w:rFonts w:ascii="Traditional Arabic" w:hAnsi="Traditional Arabic" w:cs="Traditional Arabic"/>
          <w:b w:val="0"/>
          <w:bCs w:val="0"/>
          <w:color w:val="202122"/>
          <w:sz w:val="32"/>
          <w:szCs w:val="32"/>
          <w:shd w:val="clear" w:color="auto" w:fill="FFFFFF"/>
          <w:vertAlign w:val="superscript"/>
          <w:rtl/>
        </w:rPr>
        <w:t xml:space="preserve"> </w:t>
      </w:r>
      <w:r w:rsidR="005B5C0E" w:rsidRPr="0038022C">
        <w:rPr>
          <w:rFonts w:ascii="Traditional Arabic" w:hAnsi="Traditional Arabic" w:cs="Traditional Arabic"/>
          <w:b w:val="0"/>
          <w:bCs w:val="0"/>
          <w:color w:val="313131"/>
          <w:sz w:val="32"/>
          <w:szCs w:val="32"/>
          <w:rtl/>
          <w:lang w:val="en-MY"/>
        </w:rPr>
        <w:t>عبر الزمان والمكان، مما لا يسع ذكره في هذا المقال</w:t>
      </w:r>
      <w:r w:rsidR="0038022C" w:rsidRPr="0038022C">
        <w:rPr>
          <w:rFonts w:ascii="Traditional Arabic" w:hAnsi="Traditional Arabic" w:cs="Traditional Arabic"/>
          <w:b w:val="0"/>
          <w:bCs w:val="0"/>
          <w:color w:val="313131"/>
          <w:sz w:val="32"/>
          <w:szCs w:val="32"/>
          <w:rtl/>
          <w:lang w:val="en-MY"/>
        </w:rPr>
        <w:t>.</w:t>
      </w:r>
      <w:r w:rsidR="005B5C0E" w:rsidRPr="0038022C">
        <w:rPr>
          <w:rFonts w:ascii="Traditional Arabic" w:hAnsi="Traditional Arabic" w:cs="Traditional Arabic"/>
          <w:b w:val="0"/>
          <w:bCs w:val="0"/>
          <w:color w:val="313131"/>
          <w:sz w:val="32"/>
          <w:szCs w:val="32"/>
          <w:rtl/>
          <w:lang w:val="en-MY"/>
        </w:rPr>
        <w:t xml:space="preserve"> ومن كتب المذهب الحنبلي الكثير مسائل الإمام أحمد رواية أبي داود ورواية ابنه عبد الله و</w:t>
      </w:r>
      <w:r w:rsidR="00292361" w:rsidRPr="0038022C">
        <w:rPr>
          <w:rFonts w:ascii="Traditional Arabic" w:hAnsi="Traditional Arabic" w:cs="Traditional Arabic"/>
          <w:b w:val="0"/>
          <w:bCs w:val="0"/>
          <w:color w:val="313131"/>
          <w:sz w:val="32"/>
          <w:szCs w:val="32"/>
          <w:rtl/>
          <w:lang w:val="en-MY"/>
        </w:rPr>
        <w:t xml:space="preserve">رواية إسحاق بن راهويه </w:t>
      </w:r>
      <w:r w:rsidR="0038022C">
        <w:rPr>
          <w:rFonts w:ascii="Traditional Arabic" w:hAnsi="Traditional Arabic" w:cs="Traditional Arabic" w:hint="cs"/>
          <w:b w:val="0"/>
          <w:bCs w:val="0"/>
          <w:color w:val="313131"/>
          <w:sz w:val="32"/>
          <w:szCs w:val="32"/>
          <w:rtl/>
          <w:lang w:val="en-MY"/>
        </w:rPr>
        <w:t>و</w:t>
      </w:r>
      <w:r w:rsidR="00292361" w:rsidRPr="0038022C">
        <w:rPr>
          <w:rFonts w:ascii="Traditional Arabic" w:hAnsi="Traditional Arabic" w:cs="Traditional Arabic"/>
          <w:b w:val="0"/>
          <w:bCs w:val="0"/>
          <w:color w:val="313131"/>
          <w:sz w:val="32"/>
          <w:szCs w:val="32"/>
          <w:rtl/>
          <w:lang w:val="en-MY"/>
        </w:rPr>
        <w:t>غيرهم</w:t>
      </w:r>
      <w:r w:rsidR="005B5C0E" w:rsidRPr="0038022C">
        <w:rPr>
          <w:rFonts w:ascii="Traditional Arabic" w:hAnsi="Traditional Arabic" w:cs="Traditional Arabic"/>
          <w:b w:val="0"/>
          <w:bCs w:val="0"/>
          <w:color w:val="313131"/>
          <w:sz w:val="32"/>
          <w:szCs w:val="32"/>
          <w:rtl/>
          <w:lang w:val="en-MY"/>
        </w:rPr>
        <w:t xml:space="preserve">، ومنها </w:t>
      </w:r>
      <w:r w:rsidR="00292361" w:rsidRPr="0038022C">
        <w:rPr>
          <w:rFonts w:ascii="Traditional Arabic" w:hAnsi="Traditional Arabic" w:cs="Traditional Arabic"/>
          <w:b w:val="0"/>
          <w:bCs w:val="0"/>
          <w:color w:val="313131"/>
          <w:sz w:val="32"/>
          <w:szCs w:val="32"/>
          <w:rtl/>
          <w:lang w:val="en-MY"/>
        </w:rPr>
        <w:t>المقنع</w:t>
      </w:r>
      <w:r w:rsidR="00292361" w:rsidRPr="0038022C">
        <w:rPr>
          <w:rStyle w:val="FootnoteReference"/>
          <w:rFonts w:ascii="Traditional Arabic" w:hAnsi="Traditional Arabic" w:cs="Traditional Arabic"/>
          <w:b w:val="0"/>
          <w:bCs w:val="0"/>
          <w:color w:val="313131"/>
          <w:sz w:val="32"/>
          <w:szCs w:val="32"/>
          <w:vertAlign w:val="superscript"/>
          <w:rtl/>
          <w:lang w:val="en-MY"/>
        </w:rPr>
        <w:footnoteReference w:id="69"/>
      </w:r>
      <w:r w:rsidR="00292361" w:rsidRPr="0038022C">
        <w:rPr>
          <w:rFonts w:ascii="Traditional Arabic" w:hAnsi="Traditional Arabic" w:cs="Traditional Arabic"/>
          <w:b w:val="0"/>
          <w:bCs w:val="0"/>
          <w:color w:val="313131"/>
          <w:sz w:val="32"/>
          <w:szCs w:val="32"/>
          <w:rtl/>
          <w:lang w:val="en-MY"/>
        </w:rPr>
        <w:t xml:space="preserve">، </w:t>
      </w:r>
      <w:r w:rsidR="005B5C0E" w:rsidRPr="0038022C">
        <w:rPr>
          <w:rFonts w:ascii="Traditional Arabic" w:hAnsi="Traditional Arabic" w:cs="Traditional Arabic"/>
          <w:b w:val="0"/>
          <w:bCs w:val="0"/>
          <w:color w:val="313131"/>
          <w:sz w:val="32"/>
          <w:szCs w:val="32"/>
          <w:rtl/>
          <w:lang w:val="en-MY"/>
        </w:rPr>
        <w:t>الكافي في فقه الإمام أحمد</w:t>
      </w:r>
      <w:r w:rsidR="005B5C0E" w:rsidRPr="0038022C">
        <w:rPr>
          <w:rStyle w:val="FootnoteReference"/>
          <w:rFonts w:ascii="Traditional Arabic" w:hAnsi="Traditional Arabic" w:cs="Traditional Arabic"/>
          <w:b w:val="0"/>
          <w:bCs w:val="0"/>
          <w:color w:val="313131"/>
          <w:sz w:val="32"/>
          <w:szCs w:val="32"/>
          <w:vertAlign w:val="superscript"/>
          <w:rtl/>
          <w:lang w:val="en-MY"/>
        </w:rPr>
        <w:footnoteReference w:id="70"/>
      </w:r>
      <w:r w:rsidR="005B5C0E" w:rsidRPr="0038022C">
        <w:rPr>
          <w:rFonts w:ascii="Traditional Arabic" w:hAnsi="Traditional Arabic" w:cs="Traditional Arabic"/>
          <w:b w:val="0"/>
          <w:bCs w:val="0"/>
          <w:color w:val="313131"/>
          <w:sz w:val="32"/>
          <w:szCs w:val="32"/>
          <w:rtl/>
          <w:lang w:val="en-MY"/>
        </w:rPr>
        <w:t>، المغني</w:t>
      </w:r>
      <w:r w:rsidR="005B5C0E" w:rsidRPr="0038022C">
        <w:rPr>
          <w:rStyle w:val="FootnoteReference"/>
          <w:rFonts w:ascii="Traditional Arabic" w:hAnsi="Traditional Arabic" w:cs="Traditional Arabic"/>
          <w:b w:val="0"/>
          <w:bCs w:val="0"/>
          <w:color w:val="313131"/>
          <w:sz w:val="32"/>
          <w:szCs w:val="32"/>
          <w:vertAlign w:val="superscript"/>
          <w:rtl/>
          <w:lang w:val="en-MY"/>
        </w:rPr>
        <w:footnoteReference w:id="71"/>
      </w:r>
      <w:r w:rsidR="005B5C0E" w:rsidRPr="0038022C">
        <w:rPr>
          <w:rFonts w:ascii="Traditional Arabic" w:hAnsi="Traditional Arabic" w:cs="Traditional Arabic"/>
          <w:b w:val="0"/>
          <w:bCs w:val="0"/>
          <w:color w:val="313131"/>
          <w:sz w:val="32"/>
          <w:szCs w:val="32"/>
          <w:rtl/>
          <w:lang w:val="en-MY"/>
        </w:rPr>
        <w:t xml:space="preserve"> وعمدة الفقه</w:t>
      </w:r>
      <w:r w:rsidR="005B5C0E" w:rsidRPr="0038022C">
        <w:rPr>
          <w:rStyle w:val="FootnoteReference"/>
          <w:rFonts w:ascii="Traditional Arabic" w:hAnsi="Traditional Arabic" w:cs="Traditional Arabic"/>
          <w:b w:val="0"/>
          <w:bCs w:val="0"/>
          <w:color w:val="313131"/>
          <w:sz w:val="32"/>
          <w:szCs w:val="32"/>
          <w:vertAlign w:val="superscript"/>
          <w:rtl/>
          <w:lang w:val="en-MY"/>
        </w:rPr>
        <w:footnoteReference w:id="72"/>
      </w:r>
      <w:r w:rsidR="005B5C0E" w:rsidRPr="0038022C">
        <w:rPr>
          <w:rFonts w:ascii="Traditional Arabic" w:hAnsi="Traditional Arabic" w:cs="Traditional Arabic"/>
          <w:b w:val="0"/>
          <w:bCs w:val="0"/>
          <w:color w:val="313131"/>
          <w:sz w:val="32"/>
          <w:szCs w:val="32"/>
          <w:rtl/>
          <w:lang w:val="en-MY"/>
        </w:rPr>
        <w:t xml:space="preserve"> لابن قدامة المقدسي</w:t>
      </w:r>
      <w:r w:rsidR="00932636" w:rsidRPr="0038022C">
        <w:rPr>
          <w:rFonts w:ascii="Traditional Arabic" w:hAnsi="Traditional Arabic" w:cs="Traditional Arabic"/>
          <w:b w:val="0"/>
          <w:bCs w:val="0"/>
          <w:color w:val="313131"/>
          <w:sz w:val="32"/>
          <w:szCs w:val="32"/>
          <w:rtl/>
          <w:lang w:val="en-MY"/>
        </w:rPr>
        <w:t>، وغيرها من المؤلفات في الأحكام من أعيان علماء المذهب، والدارسين.</w:t>
      </w:r>
    </w:p>
    <w:p w:rsidR="00FC5DCC" w:rsidRDefault="002C392E" w:rsidP="00FC5DCC">
      <w:pPr>
        <w:bidi/>
        <w:spacing w:line="240" w:lineRule="auto"/>
        <w:jc w:val="both"/>
        <w:rPr>
          <w:rFonts w:ascii="Traditional Arabic" w:hAnsi="Traditional Arabic" w:cs="Traditional Arabic"/>
          <w:sz w:val="32"/>
          <w:szCs w:val="32"/>
          <w:rtl/>
          <w:lang w:val="en-MY"/>
        </w:rPr>
      </w:pPr>
      <w:r>
        <w:rPr>
          <w:rFonts w:ascii="Traditional Arabic" w:hAnsi="Traditional Arabic" w:cs="Traditional Arabic" w:hint="cs"/>
          <w:sz w:val="32"/>
          <w:szCs w:val="32"/>
          <w:rtl/>
          <w:lang w:val="en-MY"/>
        </w:rPr>
        <w:t xml:space="preserve">  </w:t>
      </w:r>
      <w:r w:rsidR="00932636" w:rsidRPr="00324896">
        <w:rPr>
          <w:rFonts w:ascii="Traditional Arabic" w:hAnsi="Traditional Arabic" w:cs="Traditional Arabic"/>
          <w:sz w:val="32"/>
          <w:szCs w:val="32"/>
          <w:rtl/>
          <w:lang w:val="en-MY"/>
        </w:rPr>
        <w:t>وكثرة التأليف في الأحكام على مستو</w:t>
      </w:r>
      <w:r w:rsidR="0038022C">
        <w:rPr>
          <w:rFonts w:ascii="Traditional Arabic" w:hAnsi="Traditional Arabic" w:cs="Traditional Arabic" w:hint="cs"/>
          <w:sz w:val="32"/>
          <w:szCs w:val="32"/>
          <w:rtl/>
          <w:lang w:val="en-MY"/>
        </w:rPr>
        <w:t>ى</w:t>
      </w:r>
      <w:r w:rsidR="00932636" w:rsidRPr="00324896">
        <w:rPr>
          <w:rFonts w:ascii="Traditional Arabic" w:hAnsi="Traditional Arabic" w:cs="Traditional Arabic"/>
          <w:sz w:val="32"/>
          <w:szCs w:val="32"/>
          <w:rtl/>
          <w:lang w:val="en-MY"/>
        </w:rPr>
        <w:t xml:space="preserve"> المذهب الفقهية دلالة واضحة على أهمية الأحكام وأدلتها الحديثية، فهي تمس قضايا الناس اليومية، </w:t>
      </w:r>
      <w:r w:rsidR="00324896" w:rsidRPr="00324896">
        <w:rPr>
          <w:rFonts w:ascii="Traditional Arabic" w:hAnsi="Traditional Arabic" w:cs="Traditional Arabic"/>
          <w:sz w:val="32"/>
          <w:szCs w:val="32"/>
          <w:rtl/>
          <w:lang w:val="en-MY"/>
        </w:rPr>
        <w:t>فالمسلمون مرتبطون بواجباتهم الدينية تجاه خالقهم سبحانه وتعالى، و</w:t>
      </w:r>
      <w:r w:rsidR="00CC005E">
        <w:rPr>
          <w:rFonts w:ascii="Traditional Arabic" w:hAnsi="Traditional Arabic" w:cs="Traditional Arabic" w:hint="cs"/>
          <w:sz w:val="32"/>
          <w:szCs w:val="32"/>
          <w:rtl/>
          <w:lang w:val="en-MY"/>
        </w:rPr>
        <w:t xml:space="preserve">تجاه </w:t>
      </w:r>
      <w:r w:rsidR="00324896" w:rsidRPr="00324896">
        <w:rPr>
          <w:rFonts w:ascii="Traditional Arabic" w:hAnsi="Traditional Arabic" w:cs="Traditional Arabic"/>
          <w:sz w:val="32"/>
          <w:szCs w:val="32"/>
          <w:rtl/>
          <w:lang w:val="en-MY"/>
        </w:rPr>
        <w:t xml:space="preserve">مجتمعاتهم، </w:t>
      </w:r>
      <w:r w:rsidR="00CC005E">
        <w:rPr>
          <w:rFonts w:ascii="Traditional Arabic" w:hAnsi="Traditional Arabic" w:cs="Traditional Arabic" w:hint="cs"/>
          <w:sz w:val="32"/>
          <w:szCs w:val="32"/>
          <w:rtl/>
          <w:lang w:val="en-MY"/>
        </w:rPr>
        <w:t xml:space="preserve">من </w:t>
      </w:r>
      <w:r w:rsidR="00CC005E">
        <w:rPr>
          <w:rFonts w:ascii="Traditional Arabic" w:hAnsi="Traditional Arabic" w:cs="Traditional Arabic"/>
          <w:sz w:val="32"/>
          <w:szCs w:val="32"/>
          <w:rtl/>
          <w:lang w:val="en-MY"/>
        </w:rPr>
        <w:t>أداء فرائض</w:t>
      </w:r>
      <w:r w:rsidR="0038022C">
        <w:rPr>
          <w:rFonts w:ascii="Traditional Arabic" w:hAnsi="Traditional Arabic" w:cs="Traditional Arabic"/>
          <w:sz w:val="32"/>
          <w:szCs w:val="32"/>
          <w:rtl/>
          <w:lang w:val="en-MY"/>
        </w:rPr>
        <w:t xml:space="preserve"> العبادات، و</w:t>
      </w:r>
      <w:r w:rsidR="0038022C">
        <w:rPr>
          <w:rFonts w:ascii="Traditional Arabic" w:hAnsi="Traditional Arabic" w:cs="Traditional Arabic" w:hint="cs"/>
          <w:sz w:val="32"/>
          <w:szCs w:val="32"/>
          <w:rtl/>
          <w:lang w:val="en-MY"/>
        </w:rPr>
        <w:t xml:space="preserve">غيرها من </w:t>
      </w:r>
      <w:r w:rsidR="0038022C">
        <w:rPr>
          <w:rFonts w:ascii="Traditional Arabic" w:hAnsi="Traditional Arabic" w:cs="Traditional Arabic"/>
          <w:sz w:val="32"/>
          <w:szCs w:val="32"/>
          <w:rtl/>
          <w:lang w:val="en-MY"/>
        </w:rPr>
        <w:t>قضايا المج</w:t>
      </w:r>
      <w:r w:rsidR="00324896" w:rsidRPr="00324896">
        <w:rPr>
          <w:rFonts w:ascii="Traditional Arabic" w:hAnsi="Traditional Arabic" w:cs="Traditional Arabic"/>
          <w:sz w:val="32"/>
          <w:szCs w:val="32"/>
          <w:rtl/>
          <w:lang w:val="en-MY"/>
        </w:rPr>
        <w:t xml:space="preserve">تمع </w:t>
      </w:r>
      <w:r w:rsidR="00CC005E">
        <w:rPr>
          <w:rFonts w:ascii="Traditional Arabic" w:hAnsi="Traditional Arabic" w:cs="Traditional Arabic" w:hint="cs"/>
          <w:sz w:val="32"/>
          <w:szCs w:val="32"/>
          <w:rtl/>
          <w:lang w:val="en-MY"/>
        </w:rPr>
        <w:t xml:space="preserve">التي </w:t>
      </w:r>
      <w:r w:rsidR="00324896" w:rsidRPr="00324896">
        <w:rPr>
          <w:rFonts w:ascii="Traditional Arabic" w:hAnsi="Traditional Arabic" w:cs="Traditional Arabic"/>
          <w:sz w:val="32"/>
          <w:szCs w:val="32"/>
          <w:rtl/>
          <w:lang w:val="en-MY"/>
        </w:rPr>
        <w:t xml:space="preserve">تنطبق عليها </w:t>
      </w:r>
      <w:r w:rsidR="00CC005E">
        <w:rPr>
          <w:rFonts w:ascii="Traditional Arabic" w:hAnsi="Traditional Arabic" w:cs="Traditional Arabic" w:hint="cs"/>
          <w:sz w:val="32"/>
          <w:szCs w:val="32"/>
          <w:rtl/>
          <w:lang w:val="en-MY"/>
        </w:rPr>
        <w:t>ال</w:t>
      </w:r>
      <w:r w:rsidR="00324896" w:rsidRPr="00324896">
        <w:rPr>
          <w:rFonts w:ascii="Traditional Arabic" w:hAnsi="Traditional Arabic" w:cs="Traditional Arabic"/>
          <w:sz w:val="32"/>
          <w:szCs w:val="32"/>
          <w:rtl/>
          <w:lang w:val="en-MY"/>
        </w:rPr>
        <w:t xml:space="preserve">أحكام  </w:t>
      </w:r>
      <w:r w:rsidR="00CC005E">
        <w:rPr>
          <w:rFonts w:ascii="Traditional Arabic" w:hAnsi="Traditional Arabic" w:cs="Traditional Arabic" w:hint="cs"/>
          <w:sz w:val="32"/>
          <w:szCs w:val="32"/>
          <w:rtl/>
          <w:lang w:val="en-MY"/>
        </w:rPr>
        <w:t>كال</w:t>
      </w:r>
      <w:r w:rsidR="00324896" w:rsidRPr="00324896">
        <w:rPr>
          <w:rFonts w:ascii="Traditional Arabic" w:hAnsi="Traditional Arabic" w:cs="Traditional Arabic"/>
          <w:sz w:val="32"/>
          <w:szCs w:val="32"/>
          <w:rtl/>
          <w:lang w:val="en-MY"/>
        </w:rPr>
        <w:t>نكاح، والطلاق، والموريث، والبيوع، وما تعلق بها من</w:t>
      </w:r>
      <w:r w:rsidR="00CC005E">
        <w:rPr>
          <w:rFonts w:ascii="Traditional Arabic" w:hAnsi="Traditional Arabic" w:cs="Traditional Arabic" w:hint="cs"/>
          <w:sz w:val="32"/>
          <w:szCs w:val="32"/>
          <w:rtl/>
          <w:lang w:val="en-MY"/>
        </w:rPr>
        <w:t xml:space="preserve"> </w:t>
      </w:r>
      <w:r w:rsidR="00324896" w:rsidRPr="00324896">
        <w:rPr>
          <w:rFonts w:ascii="Traditional Arabic" w:hAnsi="Traditional Arabic" w:cs="Traditional Arabic"/>
          <w:sz w:val="32"/>
          <w:szCs w:val="32"/>
          <w:rtl/>
          <w:lang w:val="en-MY"/>
        </w:rPr>
        <w:t>تفريعات ومحظورات كالبيوع الربوية والغش والخداع، والحكم في المنازعات وما لحق بها من قضايا القصاص والديات، وأحكام الأطعمة والمشروبات، وغير ذلك الكثير من المسائل التي في حاجة إلى أحاديث الأحكام، فكثرة المؤلفات في الأحكام دليل على التوسع في المسائل والمست</w:t>
      </w:r>
      <w:r w:rsidR="00CC005E">
        <w:rPr>
          <w:rFonts w:ascii="Traditional Arabic" w:hAnsi="Traditional Arabic" w:cs="Traditional Arabic" w:hint="cs"/>
          <w:sz w:val="32"/>
          <w:szCs w:val="32"/>
          <w:rtl/>
          <w:lang w:val="en-MY"/>
        </w:rPr>
        <w:t>ج</w:t>
      </w:r>
      <w:r w:rsidR="00324896" w:rsidRPr="00324896">
        <w:rPr>
          <w:rFonts w:ascii="Traditional Arabic" w:hAnsi="Traditional Arabic" w:cs="Traditional Arabic"/>
          <w:sz w:val="32"/>
          <w:szCs w:val="32"/>
          <w:rtl/>
          <w:lang w:val="en-MY"/>
        </w:rPr>
        <w:t xml:space="preserve">دات التي في حاجة </w:t>
      </w:r>
      <w:r w:rsidR="00CC005E">
        <w:rPr>
          <w:rFonts w:ascii="Traditional Arabic" w:hAnsi="Traditional Arabic" w:cs="Traditional Arabic" w:hint="cs"/>
          <w:sz w:val="32"/>
          <w:szCs w:val="32"/>
          <w:rtl/>
          <w:lang w:val="en-MY"/>
        </w:rPr>
        <w:t>ل</w:t>
      </w:r>
      <w:r w:rsidR="00324896" w:rsidRPr="00324896">
        <w:rPr>
          <w:rFonts w:ascii="Traditional Arabic" w:hAnsi="Traditional Arabic" w:cs="Traditional Arabic"/>
          <w:sz w:val="32"/>
          <w:szCs w:val="32"/>
          <w:rtl/>
          <w:lang w:val="en-MY"/>
        </w:rPr>
        <w:t>إعمال الدليل والقياس عليه والا</w:t>
      </w:r>
      <w:r w:rsidR="00CC005E">
        <w:rPr>
          <w:rFonts w:ascii="Traditional Arabic" w:hAnsi="Traditional Arabic" w:cs="Traditional Arabic" w:hint="cs"/>
          <w:sz w:val="32"/>
          <w:szCs w:val="32"/>
          <w:rtl/>
          <w:lang w:val="en-MY"/>
        </w:rPr>
        <w:t>ج</w:t>
      </w:r>
      <w:r w:rsidR="00324896" w:rsidRPr="00324896">
        <w:rPr>
          <w:rFonts w:ascii="Traditional Arabic" w:hAnsi="Traditional Arabic" w:cs="Traditional Arabic"/>
          <w:sz w:val="32"/>
          <w:szCs w:val="32"/>
          <w:rtl/>
          <w:lang w:val="en-MY"/>
        </w:rPr>
        <w:t>تهاد لوفقه، وغير ذلك من المصادر الشرعية التي تفرعت من القرآن والسنة.</w:t>
      </w:r>
    </w:p>
    <w:p w:rsidR="002D1C77" w:rsidRPr="00FC5DCC" w:rsidRDefault="00324896" w:rsidP="00FC5DCC">
      <w:pPr>
        <w:bidi/>
        <w:spacing w:after="0" w:line="240" w:lineRule="auto"/>
        <w:jc w:val="both"/>
        <w:rPr>
          <w:rFonts w:ascii="Traditional Arabic" w:hAnsi="Traditional Arabic" w:cs="Traditional Arabic"/>
          <w:sz w:val="32"/>
          <w:szCs w:val="32"/>
          <w:rtl/>
          <w:lang w:val="en-MY"/>
        </w:rPr>
      </w:pPr>
      <w:r>
        <w:rPr>
          <w:rFonts w:ascii="Traditional Arabic" w:hAnsi="Traditional Arabic" w:cs="Traditional Arabic" w:hint="cs"/>
          <w:b/>
          <w:bCs/>
          <w:color w:val="000000"/>
          <w:sz w:val="32"/>
          <w:szCs w:val="32"/>
          <w:rtl/>
        </w:rPr>
        <w:t>المسائ</w:t>
      </w:r>
      <w:r w:rsidRPr="00324896">
        <w:rPr>
          <w:rFonts w:ascii="Traditional Arabic" w:hAnsi="Traditional Arabic" w:cs="Traditional Arabic" w:hint="cs"/>
          <w:b/>
          <w:bCs/>
          <w:color w:val="000000"/>
          <w:sz w:val="32"/>
          <w:szCs w:val="32"/>
          <w:rtl/>
        </w:rPr>
        <w:t>ل المعاصرة و</w:t>
      </w:r>
      <w:r w:rsidR="007E5C14" w:rsidRPr="00324896">
        <w:rPr>
          <w:rFonts w:ascii="Traditional Arabic" w:hAnsi="Traditional Arabic" w:cs="Traditional Arabic" w:hint="cs"/>
          <w:b/>
          <w:bCs/>
          <w:color w:val="000000"/>
          <w:sz w:val="32"/>
          <w:szCs w:val="32"/>
          <w:rtl/>
        </w:rPr>
        <w:t>المؤلفات في الأحكام</w:t>
      </w:r>
      <w:r w:rsidR="002C392E">
        <w:rPr>
          <w:rFonts w:ascii="Traditional Arabic" w:hAnsi="Traditional Arabic" w:cs="Traditional Arabic" w:hint="cs"/>
          <w:b/>
          <w:bCs/>
          <w:color w:val="000000"/>
          <w:sz w:val="32"/>
          <w:szCs w:val="32"/>
          <w:rtl/>
        </w:rPr>
        <w:t xml:space="preserve"> الفرص والتحديات</w:t>
      </w:r>
      <w:r w:rsidR="007E5C14" w:rsidRPr="00324896">
        <w:rPr>
          <w:rFonts w:ascii="Traditional Arabic" w:hAnsi="Traditional Arabic" w:cs="Traditional Arabic" w:hint="cs"/>
          <w:b/>
          <w:bCs/>
          <w:color w:val="000000"/>
          <w:sz w:val="32"/>
          <w:szCs w:val="32"/>
          <w:rtl/>
        </w:rPr>
        <w:t xml:space="preserve">: </w:t>
      </w:r>
    </w:p>
    <w:p w:rsidR="007E5C14" w:rsidRPr="00324896" w:rsidRDefault="00324896" w:rsidP="00FC5DCC">
      <w:pPr>
        <w:bidi/>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تبين مما سبق أن حديث الأحكام، اشتغل به المحدثون والفقهاء والأصوليين في بيان قواعد الحكم الشرعي ومسائله التي تعلقت به، مما يدل على أهميته وحاجة الناس إليه عبر الزمان والمكان، وقد تبين أن أصحاب المذاهب الفقهية من أهل السنة والجماعة وغيرهم، وأعيان المذاهب من العلماء والباحثين، و</w:t>
      </w:r>
      <w:r w:rsidR="004D32EB">
        <w:rPr>
          <w:rFonts w:ascii="Traditional Arabic" w:hAnsi="Traditional Arabic" w:cs="Traditional Arabic" w:hint="cs"/>
          <w:color w:val="000000"/>
          <w:sz w:val="32"/>
          <w:szCs w:val="32"/>
          <w:rtl/>
        </w:rPr>
        <w:t>ممن اشتغل بالتدريس أو المدارسة في مجال الفقه الإسلامي، اعتنوا عناية فائقة بالأحكام وأدلتها</w:t>
      </w:r>
      <w:r w:rsidR="007E5C14" w:rsidRPr="00324896">
        <w:rPr>
          <w:rFonts w:ascii="Traditional Arabic" w:hAnsi="Traditional Arabic" w:cs="Traditional Arabic" w:hint="cs"/>
          <w:color w:val="000000"/>
          <w:sz w:val="32"/>
          <w:szCs w:val="32"/>
          <w:rtl/>
        </w:rPr>
        <w:t xml:space="preserve">، لبيان أصول </w:t>
      </w:r>
      <w:r w:rsidR="004D32EB">
        <w:rPr>
          <w:rFonts w:ascii="Traditional Arabic" w:hAnsi="Traditional Arabic" w:cs="Traditional Arabic" w:hint="cs"/>
          <w:color w:val="000000"/>
          <w:sz w:val="32"/>
          <w:szCs w:val="32"/>
          <w:rtl/>
        </w:rPr>
        <w:t xml:space="preserve">وفروع ومسائل </w:t>
      </w:r>
      <w:r w:rsidR="007E5C14" w:rsidRPr="00324896">
        <w:rPr>
          <w:rFonts w:ascii="Traditional Arabic" w:hAnsi="Traditional Arabic" w:cs="Traditional Arabic" w:hint="cs"/>
          <w:color w:val="000000"/>
          <w:sz w:val="32"/>
          <w:szCs w:val="32"/>
          <w:rtl/>
        </w:rPr>
        <w:t xml:space="preserve">العبادات والمعاملات، وما </w:t>
      </w:r>
      <w:r w:rsidR="004D32EB">
        <w:rPr>
          <w:rFonts w:ascii="Traditional Arabic" w:hAnsi="Traditional Arabic" w:cs="Traditional Arabic" w:hint="cs"/>
          <w:color w:val="000000"/>
          <w:sz w:val="32"/>
          <w:szCs w:val="32"/>
          <w:rtl/>
        </w:rPr>
        <w:t>ي</w:t>
      </w:r>
      <w:r w:rsidR="007E5C14" w:rsidRPr="00324896">
        <w:rPr>
          <w:rFonts w:ascii="Traditional Arabic" w:hAnsi="Traditional Arabic" w:cs="Traditional Arabic" w:hint="cs"/>
          <w:color w:val="000000"/>
          <w:sz w:val="32"/>
          <w:szCs w:val="32"/>
          <w:rtl/>
        </w:rPr>
        <w:t xml:space="preserve">طرأ على الفقه من مسائل في حاجة إلى تأصيل حكمها وفق النظر في الأدلة من حديث الأحكام، ولعل من الفرص والتحديات الماثلة والتي هي في حاجة إلى التأصيل الشرعي، </w:t>
      </w:r>
      <w:r w:rsidR="004D32EB">
        <w:rPr>
          <w:rFonts w:ascii="Traditional Arabic" w:hAnsi="Traditional Arabic" w:cs="Traditional Arabic" w:hint="cs"/>
          <w:color w:val="000000"/>
          <w:sz w:val="32"/>
          <w:szCs w:val="32"/>
          <w:rtl/>
        </w:rPr>
        <w:t xml:space="preserve">والاجتهاد بالنظر في الأدلة، </w:t>
      </w:r>
      <w:r w:rsidR="005A30FF">
        <w:rPr>
          <w:rFonts w:ascii="Traditional Arabic" w:hAnsi="Traditional Arabic" w:cs="Traditional Arabic" w:hint="cs"/>
          <w:color w:val="000000"/>
          <w:sz w:val="32"/>
          <w:szCs w:val="32"/>
          <w:rtl/>
        </w:rPr>
        <w:t>-</w:t>
      </w:r>
      <w:r w:rsidR="004D32EB">
        <w:rPr>
          <w:rFonts w:ascii="Traditional Arabic" w:hAnsi="Traditional Arabic" w:cs="Traditional Arabic" w:hint="cs"/>
          <w:color w:val="000000"/>
          <w:sz w:val="32"/>
          <w:szCs w:val="32"/>
          <w:rtl/>
        </w:rPr>
        <w:t>التطور التكنلوجي وما صاحبه من ثورة في المعلوماتية، وتقدم في وسائل الحياة</w:t>
      </w:r>
      <w:r w:rsidR="005A30FF">
        <w:rPr>
          <w:rFonts w:ascii="Traditional Arabic" w:hAnsi="Traditional Arabic" w:cs="Traditional Arabic" w:hint="cs"/>
          <w:color w:val="000000"/>
          <w:sz w:val="32"/>
          <w:szCs w:val="32"/>
          <w:rtl/>
        </w:rPr>
        <w:t>-</w:t>
      </w:r>
      <w:r w:rsidR="004D32EB">
        <w:rPr>
          <w:rFonts w:ascii="Traditional Arabic" w:hAnsi="Traditional Arabic" w:cs="Traditional Arabic" w:hint="cs"/>
          <w:color w:val="000000"/>
          <w:sz w:val="32"/>
          <w:szCs w:val="32"/>
          <w:rtl/>
        </w:rPr>
        <w:t xml:space="preserve">، </w:t>
      </w:r>
      <w:r w:rsidR="005A30FF">
        <w:rPr>
          <w:rFonts w:ascii="Traditional Arabic" w:hAnsi="Traditional Arabic" w:cs="Traditional Arabic" w:hint="cs"/>
          <w:color w:val="000000"/>
          <w:sz w:val="32"/>
          <w:szCs w:val="32"/>
          <w:rtl/>
        </w:rPr>
        <w:t>ل</w:t>
      </w:r>
      <w:r w:rsidR="004D32EB">
        <w:rPr>
          <w:rFonts w:ascii="Traditional Arabic" w:hAnsi="Traditional Arabic" w:cs="Traditional Arabic" w:hint="cs"/>
          <w:color w:val="000000"/>
          <w:sz w:val="32"/>
          <w:szCs w:val="32"/>
          <w:rtl/>
        </w:rPr>
        <w:t xml:space="preserve">تغير كثير من واقع الناس في تعاطيهم مع الحياة، ففي مجال الطب، </w:t>
      </w:r>
      <w:r w:rsidR="005A30FF">
        <w:rPr>
          <w:rFonts w:ascii="Traditional Arabic" w:hAnsi="Traditional Arabic" w:cs="Traditional Arabic" w:hint="cs"/>
          <w:color w:val="000000"/>
          <w:sz w:val="32"/>
          <w:szCs w:val="32"/>
          <w:rtl/>
        </w:rPr>
        <w:t>ظهرت طفرات علمية كاستنساخ الأجنة، وأطفال الأنابيب، ..</w:t>
      </w:r>
      <w:r w:rsidR="004D32EB">
        <w:rPr>
          <w:rFonts w:ascii="Traditional Arabic" w:hAnsi="Traditional Arabic" w:cs="Traditional Arabic" w:hint="cs"/>
          <w:color w:val="000000"/>
          <w:sz w:val="32"/>
          <w:szCs w:val="32"/>
          <w:rtl/>
        </w:rPr>
        <w:t>وفي مجال البيوع، قامت ثورة التجارة الإلكترونية، وما لحقها من عملات رقمية، وقس على ذلك ثروة الانترنت في م</w:t>
      </w:r>
      <w:r w:rsidR="005A30FF">
        <w:rPr>
          <w:rFonts w:ascii="Traditional Arabic" w:hAnsi="Traditional Arabic" w:cs="Traditional Arabic" w:hint="cs"/>
          <w:color w:val="000000"/>
          <w:sz w:val="32"/>
          <w:szCs w:val="32"/>
          <w:rtl/>
        </w:rPr>
        <w:t>ج</w:t>
      </w:r>
      <w:r w:rsidR="004D32EB">
        <w:rPr>
          <w:rFonts w:ascii="Traditional Arabic" w:hAnsi="Traditional Arabic" w:cs="Traditional Arabic" w:hint="cs"/>
          <w:color w:val="000000"/>
          <w:sz w:val="32"/>
          <w:szCs w:val="32"/>
          <w:rtl/>
        </w:rPr>
        <w:t>ال الزواج والطلاق، وعقود البي</w:t>
      </w:r>
      <w:r w:rsidR="005A30FF">
        <w:rPr>
          <w:rFonts w:ascii="Traditional Arabic" w:hAnsi="Traditional Arabic" w:cs="Traditional Arabic" w:hint="cs"/>
          <w:color w:val="000000"/>
          <w:sz w:val="32"/>
          <w:szCs w:val="32"/>
          <w:rtl/>
        </w:rPr>
        <w:t>و</w:t>
      </w:r>
      <w:r w:rsidR="004D32EB">
        <w:rPr>
          <w:rFonts w:ascii="Traditional Arabic" w:hAnsi="Traditional Arabic" w:cs="Traditional Arabic" w:hint="cs"/>
          <w:color w:val="000000"/>
          <w:sz w:val="32"/>
          <w:szCs w:val="32"/>
          <w:rtl/>
        </w:rPr>
        <w:t xml:space="preserve">ع والشراء، فهذه وغيرها الكثير من الفرص التي في حاجة إلى إعمال أدلة </w:t>
      </w:r>
      <w:r w:rsidR="004D32EB">
        <w:rPr>
          <w:rFonts w:ascii="Traditional Arabic" w:hAnsi="Traditional Arabic" w:cs="Traditional Arabic" w:hint="cs"/>
          <w:color w:val="000000"/>
          <w:sz w:val="32"/>
          <w:szCs w:val="32"/>
          <w:rtl/>
        </w:rPr>
        <w:lastRenderedPageBreak/>
        <w:t>الأح</w:t>
      </w:r>
      <w:r w:rsidR="005A30FF">
        <w:rPr>
          <w:rFonts w:ascii="Traditional Arabic" w:hAnsi="Traditional Arabic" w:cs="Traditional Arabic" w:hint="cs"/>
          <w:color w:val="000000"/>
          <w:sz w:val="32"/>
          <w:szCs w:val="32"/>
          <w:rtl/>
        </w:rPr>
        <w:t>ك</w:t>
      </w:r>
      <w:r w:rsidR="004D32EB">
        <w:rPr>
          <w:rFonts w:ascii="Traditional Arabic" w:hAnsi="Traditional Arabic" w:cs="Traditional Arabic" w:hint="cs"/>
          <w:color w:val="000000"/>
          <w:sz w:val="32"/>
          <w:szCs w:val="32"/>
          <w:rtl/>
        </w:rPr>
        <w:t>ام في فهمها، فضلا عن ذلك فإن كثير من المسائل التي هي في حاجة إلى الاجتهاد والمدارسة فيما يفيد المجتمع كالنظر في أصناف ما يشمله الزكاة من الزروع وال</w:t>
      </w:r>
      <w:r w:rsidR="005A30FF">
        <w:rPr>
          <w:rFonts w:ascii="Traditional Arabic" w:hAnsi="Traditional Arabic" w:cs="Traditional Arabic" w:hint="cs"/>
          <w:color w:val="000000"/>
          <w:sz w:val="32"/>
          <w:szCs w:val="32"/>
          <w:rtl/>
        </w:rPr>
        <w:t>ث</w:t>
      </w:r>
      <w:r w:rsidR="004D32EB">
        <w:rPr>
          <w:rFonts w:ascii="Traditional Arabic" w:hAnsi="Traditional Arabic" w:cs="Traditional Arabic" w:hint="cs"/>
          <w:color w:val="000000"/>
          <w:sz w:val="32"/>
          <w:szCs w:val="32"/>
          <w:rtl/>
        </w:rPr>
        <w:t>مار، وفي قضايا الوقف وكيفية استثماره، فا</w:t>
      </w:r>
      <w:r w:rsidR="005A30FF">
        <w:rPr>
          <w:rFonts w:ascii="Traditional Arabic" w:hAnsi="Traditional Arabic" w:cs="Traditional Arabic" w:hint="cs"/>
          <w:color w:val="000000"/>
          <w:sz w:val="32"/>
          <w:szCs w:val="32"/>
          <w:rtl/>
        </w:rPr>
        <w:t xml:space="preserve">لتطور العلمي يحتم على العلماء والباحثين في مجال الأحكام وإعمال أدلتها </w:t>
      </w:r>
      <w:r w:rsidR="004D32EB">
        <w:rPr>
          <w:rFonts w:ascii="Traditional Arabic" w:hAnsi="Traditional Arabic" w:cs="Traditional Arabic" w:hint="cs"/>
          <w:color w:val="000000"/>
          <w:sz w:val="32"/>
          <w:szCs w:val="32"/>
          <w:rtl/>
        </w:rPr>
        <w:t>مواكبته، وتقنين أحكامه</w:t>
      </w:r>
      <w:r w:rsidR="005A30FF">
        <w:rPr>
          <w:rFonts w:ascii="Traditional Arabic" w:hAnsi="Traditional Arabic" w:cs="Traditional Arabic" w:hint="cs"/>
          <w:color w:val="000000"/>
          <w:sz w:val="32"/>
          <w:szCs w:val="32"/>
          <w:rtl/>
        </w:rPr>
        <w:t>ا</w:t>
      </w:r>
      <w:r w:rsidR="004D32EB">
        <w:rPr>
          <w:rFonts w:ascii="Traditional Arabic" w:hAnsi="Traditional Arabic" w:cs="Traditional Arabic" w:hint="cs"/>
          <w:color w:val="000000"/>
          <w:sz w:val="32"/>
          <w:szCs w:val="32"/>
          <w:rtl/>
        </w:rPr>
        <w:t xml:space="preserve"> ال</w:t>
      </w:r>
      <w:r w:rsidR="005A30FF">
        <w:rPr>
          <w:rFonts w:ascii="Traditional Arabic" w:hAnsi="Traditional Arabic" w:cs="Traditional Arabic" w:hint="cs"/>
          <w:color w:val="000000"/>
          <w:sz w:val="32"/>
          <w:szCs w:val="32"/>
          <w:rtl/>
        </w:rPr>
        <w:t>شرعية بما يفيد الناس ومعاشهم</w:t>
      </w:r>
      <w:r w:rsidR="004D32EB">
        <w:rPr>
          <w:rFonts w:ascii="Traditional Arabic" w:hAnsi="Traditional Arabic" w:cs="Traditional Arabic" w:hint="cs"/>
          <w:color w:val="000000"/>
          <w:sz w:val="32"/>
          <w:szCs w:val="32"/>
          <w:rtl/>
        </w:rPr>
        <w:t>، ويمكننا إيجاز بعض ال</w:t>
      </w:r>
      <w:r w:rsidR="005A30FF">
        <w:rPr>
          <w:rFonts w:ascii="Traditional Arabic" w:hAnsi="Traditional Arabic" w:cs="Traditional Arabic" w:hint="cs"/>
          <w:color w:val="000000"/>
          <w:sz w:val="32"/>
          <w:szCs w:val="32"/>
          <w:rtl/>
        </w:rPr>
        <w:t>فرص وال</w:t>
      </w:r>
      <w:r w:rsidR="004D32EB">
        <w:rPr>
          <w:rFonts w:ascii="Traditional Arabic" w:hAnsi="Traditional Arabic" w:cs="Traditional Arabic" w:hint="cs"/>
          <w:color w:val="000000"/>
          <w:sz w:val="32"/>
          <w:szCs w:val="32"/>
          <w:rtl/>
        </w:rPr>
        <w:t>تحديات التي في حاجة إلى زيادة بحث وتأمل ومراجعة.</w:t>
      </w:r>
    </w:p>
    <w:p w:rsidR="007E5C14" w:rsidRPr="004F1F0E" w:rsidRDefault="004F1F0E" w:rsidP="0082044A">
      <w:pPr>
        <w:bidi/>
        <w:spacing w:after="0" w:line="240" w:lineRule="auto"/>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00B943E5" w:rsidRPr="004F1F0E">
        <w:rPr>
          <w:rFonts w:ascii="Traditional Arabic" w:hAnsi="Traditional Arabic" w:cs="Traditional Arabic" w:hint="cs"/>
          <w:color w:val="000000"/>
          <w:sz w:val="32"/>
          <w:szCs w:val="32"/>
          <w:rtl/>
        </w:rPr>
        <w:t>حاجة المجتمع لفهم الأدلة في الأحكام وفق واقعهم المعاش</w:t>
      </w:r>
      <w:r w:rsidR="005A30FF">
        <w:rPr>
          <w:rFonts w:ascii="Traditional Arabic" w:hAnsi="Traditional Arabic" w:cs="Traditional Arabic" w:hint="cs"/>
          <w:color w:val="000000"/>
          <w:sz w:val="32"/>
          <w:szCs w:val="32"/>
          <w:rtl/>
        </w:rPr>
        <w:t>:</w:t>
      </w:r>
      <w:r w:rsidR="00B943E5" w:rsidRPr="004F1F0E">
        <w:rPr>
          <w:rFonts w:ascii="Traditional Arabic" w:hAnsi="Traditional Arabic" w:cs="Traditional Arabic" w:hint="cs"/>
          <w:color w:val="000000"/>
          <w:sz w:val="32"/>
          <w:szCs w:val="32"/>
          <w:rtl/>
        </w:rPr>
        <w:t xml:space="preserve"> </w:t>
      </w:r>
      <w:r w:rsidRPr="004F1F0E">
        <w:rPr>
          <w:rFonts w:ascii="Traditional Arabic" w:eastAsiaTheme="minorHAnsi" w:hAnsi="Traditional Arabic" w:cs="Traditional Arabic" w:hint="cs"/>
          <w:color w:val="000000"/>
          <w:sz w:val="32"/>
          <w:szCs w:val="32"/>
          <w:rtl/>
          <w:lang w:val="en-MY"/>
        </w:rPr>
        <w:t>فموضوع الزكاة على سبيل المثال في حاجة ل</w:t>
      </w:r>
      <w:r w:rsidRPr="004F1F0E">
        <w:rPr>
          <w:rFonts w:ascii="Traditional Arabic" w:eastAsiaTheme="minorHAnsi" w:hAnsi="Traditional Arabic" w:cs="Traditional Arabic"/>
          <w:color w:val="000000"/>
          <w:sz w:val="32"/>
          <w:szCs w:val="32"/>
          <w:rtl/>
          <w:lang w:val="en-MY"/>
        </w:rPr>
        <w:t xml:space="preserve">عناية كبيرة </w:t>
      </w:r>
      <w:r w:rsidRPr="004F1F0E">
        <w:rPr>
          <w:rFonts w:ascii="Traditional Arabic" w:eastAsiaTheme="minorHAnsi" w:hAnsi="Traditional Arabic" w:cs="Traditional Arabic" w:hint="cs"/>
          <w:color w:val="000000"/>
          <w:sz w:val="32"/>
          <w:szCs w:val="32"/>
          <w:rtl/>
          <w:lang w:val="en-MY"/>
        </w:rPr>
        <w:t>لتحقيق</w:t>
      </w:r>
      <w:r w:rsidRPr="004F1F0E">
        <w:rPr>
          <w:rFonts w:ascii="Traditional Arabic" w:eastAsiaTheme="minorHAnsi" w:hAnsi="Traditional Arabic" w:cs="Traditional Arabic"/>
          <w:color w:val="000000"/>
          <w:sz w:val="32"/>
          <w:szCs w:val="32"/>
          <w:rtl/>
          <w:lang w:val="en-MY"/>
        </w:rPr>
        <w:t xml:space="preserve"> الأهداف والمقاصد الإنسانية والاجتماعية المنوطة ب</w:t>
      </w:r>
      <w:r w:rsidRPr="004F1F0E">
        <w:rPr>
          <w:rFonts w:ascii="Traditional Arabic" w:eastAsiaTheme="minorHAnsi" w:hAnsi="Traditional Arabic" w:cs="Traditional Arabic" w:hint="cs"/>
          <w:color w:val="000000"/>
          <w:sz w:val="32"/>
          <w:szCs w:val="32"/>
          <w:rtl/>
          <w:lang w:val="en-MY"/>
        </w:rPr>
        <w:t>الزكاة</w:t>
      </w:r>
      <w:r w:rsidRPr="004F1F0E">
        <w:rPr>
          <w:rFonts w:ascii="Traditional Arabic" w:hAnsi="Traditional Arabic" w:cs="Traditional Arabic" w:hint="cs"/>
          <w:color w:val="000000"/>
          <w:sz w:val="32"/>
          <w:szCs w:val="32"/>
          <w:rtl/>
        </w:rPr>
        <w:t xml:space="preserve"> </w:t>
      </w:r>
      <w:r w:rsidR="00B943E5" w:rsidRPr="004F1F0E">
        <w:rPr>
          <w:rFonts w:ascii="Traditional Arabic" w:hAnsi="Traditional Arabic" w:cs="Traditional Arabic" w:hint="cs"/>
          <w:color w:val="000000"/>
          <w:sz w:val="32"/>
          <w:szCs w:val="32"/>
          <w:rtl/>
        </w:rPr>
        <w:t>يقول القرضاوي في فق</w:t>
      </w:r>
      <w:r w:rsidRPr="004F1F0E">
        <w:rPr>
          <w:rFonts w:ascii="Traditional Arabic" w:hAnsi="Traditional Arabic" w:cs="Traditional Arabic" w:hint="cs"/>
          <w:color w:val="000000"/>
          <w:sz w:val="32"/>
          <w:szCs w:val="32"/>
          <w:rtl/>
        </w:rPr>
        <w:t>ه</w:t>
      </w:r>
      <w:r w:rsidR="00B943E5" w:rsidRPr="004F1F0E">
        <w:rPr>
          <w:rFonts w:ascii="Traditional Arabic" w:hAnsi="Traditional Arabic" w:cs="Traditional Arabic" w:hint="cs"/>
          <w:color w:val="000000"/>
          <w:sz w:val="32"/>
          <w:szCs w:val="32"/>
          <w:rtl/>
        </w:rPr>
        <w:t xml:space="preserve"> الزكاة: "</w:t>
      </w:r>
      <w:r w:rsidR="00B943E5" w:rsidRPr="004F1F0E">
        <w:rPr>
          <w:rFonts w:ascii="Traditional Arabic" w:eastAsiaTheme="minorHAnsi" w:hAnsi="Traditional Arabic" w:cs="Traditional Arabic"/>
          <w:color w:val="000000"/>
          <w:sz w:val="32"/>
          <w:szCs w:val="32"/>
          <w:rtl/>
          <w:lang w:val="en-MY"/>
        </w:rPr>
        <w:t>أن هناك أموالاً جدت في عصرنا لم تكن معروفة في عصور الاجتهاد الفقهي، وإن كان بعضها موجودًا، فهو لم يكن بحجمه اليوم، كالعمارات السكنية الاستغلالية والمصانع والأسهم وغيرها</w:t>
      </w:r>
      <w:r w:rsidR="005A30FF">
        <w:rPr>
          <w:rFonts w:ascii="Traditional Arabic" w:eastAsiaTheme="minorHAnsi" w:hAnsi="Traditional Arabic" w:cs="Traditional Arabic" w:hint="cs"/>
          <w:color w:val="000000"/>
          <w:sz w:val="32"/>
          <w:szCs w:val="32"/>
          <w:rtl/>
          <w:lang w:val="en-MY"/>
        </w:rPr>
        <w:t>،</w:t>
      </w:r>
      <w:r w:rsidR="00B943E5" w:rsidRPr="004F1F0E">
        <w:rPr>
          <w:rFonts w:ascii="Traditional Arabic" w:eastAsiaTheme="minorHAnsi" w:hAnsi="Traditional Arabic" w:cs="Traditional Arabic"/>
          <w:color w:val="000000"/>
          <w:sz w:val="32"/>
          <w:szCs w:val="32"/>
          <w:rtl/>
          <w:lang w:val="en-MY"/>
        </w:rPr>
        <w:t xml:space="preserve"> فما رأى الفقه المعاصر فيها</w:t>
      </w:r>
      <w:r w:rsidRPr="004F1F0E">
        <w:rPr>
          <w:rFonts w:ascii="Traditional Arabic" w:eastAsiaTheme="minorHAnsi" w:hAnsi="Traditional Arabic" w:cs="Traditional Arabic"/>
          <w:color w:val="000000"/>
          <w:sz w:val="32"/>
          <w:szCs w:val="32"/>
          <w:rtl/>
          <w:lang w:val="en-MY"/>
        </w:rPr>
        <w:t>؟ وما موقف المجتهد المسلم منها</w:t>
      </w:r>
      <w:r w:rsidR="00B943E5" w:rsidRPr="004F1F0E">
        <w:rPr>
          <w:rFonts w:ascii="Traditional Arabic" w:eastAsiaTheme="minorHAnsi" w:hAnsi="Traditional Arabic" w:cs="Traditional Arabic"/>
          <w:color w:val="000000"/>
          <w:sz w:val="32"/>
          <w:szCs w:val="32"/>
          <w:rtl/>
          <w:lang w:val="en-MY"/>
        </w:rPr>
        <w:t>؟</w:t>
      </w:r>
      <w:r w:rsidR="005A30FF">
        <w:rPr>
          <w:rFonts w:ascii="Traditional Arabic" w:eastAsiaTheme="minorHAnsi" w:hAnsi="Traditional Arabic" w:cs="Traditional Arabic" w:hint="cs"/>
          <w:color w:val="000000"/>
          <w:sz w:val="32"/>
          <w:szCs w:val="32"/>
          <w:rtl/>
          <w:lang w:val="en-MY"/>
        </w:rPr>
        <w:t>،</w:t>
      </w:r>
      <w:r w:rsidR="00B943E5" w:rsidRPr="004F1F0E">
        <w:rPr>
          <w:rFonts w:ascii="Traditional Arabic" w:eastAsiaTheme="minorHAnsi" w:hAnsi="Traditional Arabic" w:cs="Traditional Arabic"/>
          <w:color w:val="000000"/>
          <w:sz w:val="32"/>
          <w:szCs w:val="32"/>
          <w:rtl/>
          <w:lang w:val="en-MY"/>
        </w:rPr>
        <w:t xml:space="preserve"> لا بد من جواب بالإثبات أو النفي أو التفصيل</w:t>
      </w:r>
      <w:r w:rsidR="00B943E5" w:rsidRPr="004F1F0E">
        <w:rPr>
          <w:rFonts w:ascii="Traditional Arabic" w:hAnsi="Traditional Arabic" w:cs="Traditional Arabic" w:hint="cs"/>
          <w:color w:val="000000"/>
          <w:sz w:val="32"/>
          <w:szCs w:val="32"/>
          <w:rtl/>
        </w:rPr>
        <w:t>"</w:t>
      </w:r>
      <w:r w:rsidRPr="004F1F0E">
        <w:rPr>
          <w:rStyle w:val="FootnoteReference"/>
          <w:rFonts w:ascii="Traditional Arabic" w:hAnsi="Traditional Arabic" w:cs="Traditional Arabic"/>
          <w:color w:val="000000"/>
          <w:sz w:val="32"/>
          <w:szCs w:val="32"/>
          <w:vertAlign w:val="superscript"/>
          <w:rtl/>
        </w:rPr>
        <w:footnoteReference w:id="73"/>
      </w:r>
      <w:r w:rsidRPr="004F1F0E">
        <w:rPr>
          <w:rFonts w:ascii="Traditional Arabic" w:hAnsi="Traditional Arabic" w:cs="Traditional Arabic" w:hint="cs"/>
          <w:color w:val="000000"/>
          <w:sz w:val="32"/>
          <w:szCs w:val="32"/>
          <w:rtl/>
        </w:rPr>
        <w:t xml:space="preserve"> </w:t>
      </w:r>
      <w:r w:rsidR="005A30FF">
        <w:rPr>
          <w:rFonts w:ascii="Traditional Arabic" w:hAnsi="Traditional Arabic" w:cs="Traditional Arabic" w:hint="cs"/>
          <w:color w:val="000000"/>
          <w:sz w:val="32"/>
          <w:szCs w:val="32"/>
          <w:rtl/>
        </w:rPr>
        <w:t xml:space="preserve">. تنقية مضامين كتب الأحكام لما شابها من استدلال بمردود الحديث في الفصل في الأحكام أو تعطيل مصالح الناس في الاستفادة من الزكاة، </w:t>
      </w:r>
      <w:r w:rsidR="007E5C14" w:rsidRPr="004F1F0E">
        <w:rPr>
          <w:rFonts w:ascii="Traditional Arabic" w:hAnsi="Traditional Arabic" w:cs="Traditional Arabic" w:hint="cs"/>
          <w:color w:val="000000"/>
          <w:sz w:val="32"/>
          <w:szCs w:val="32"/>
          <w:rtl/>
        </w:rPr>
        <w:t xml:space="preserve">إعمال أحاديث ضعيفة ومرجوحة في تعطيل كثير من المسائل الفقهية، </w:t>
      </w:r>
      <w:r w:rsidR="001157A4">
        <w:rPr>
          <w:rFonts w:ascii="Traditional Arabic" w:hAnsi="Traditional Arabic" w:cs="Traditional Arabic" w:hint="cs"/>
          <w:color w:val="000000"/>
          <w:sz w:val="32"/>
          <w:szCs w:val="32"/>
          <w:rtl/>
        </w:rPr>
        <w:t>ك</w:t>
      </w:r>
      <w:r w:rsidR="001157A4" w:rsidRPr="001157A4">
        <w:rPr>
          <w:rFonts w:ascii="Traditional Arabic" w:hAnsi="Traditional Arabic" w:cs="Traditional Arabic"/>
          <w:color w:val="000000"/>
          <w:sz w:val="32"/>
          <w:szCs w:val="32"/>
          <w:rtl/>
        </w:rPr>
        <w:t>حديث: «ليس في الحُلي زكاة»</w:t>
      </w:r>
      <w:r w:rsidR="001157A4" w:rsidRPr="001157A4">
        <w:rPr>
          <w:rStyle w:val="FootnoteReference"/>
          <w:rFonts w:ascii="Traditional Arabic" w:hAnsi="Traditional Arabic" w:cs="Traditional Arabic"/>
          <w:color w:val="000000"/>
          <w:sz w:val="32"/>
          <w:szCs w:val="32"/>
          <w:vertAlign w:val="superscript"/>
          <w:rtl/>
        </w:rPr>
        <w:footnoteReference w:id="74"/>
      </w:r>
      <w:r w:rsidR="0082044A">
        <w:rPr>
          <w:rFonts w:ascii="Traditional Arabic" w:hAnsi="Traditional Arabic" w:cs="Traditional Arabic" w:hint="cs"/>
          <w:color w:val="000000"/>
          <w:sz w:val="32"/>
          <w:szCs w:val="32"/>
          <w:rtl/>
        </w:rPr>
        <w:t>.</w:t>
      </w:r>
      <w:r w:rsidR="001157A4" w:rsidRPr="001157A4">
        <w:rPr>
          <w:rFonts w:ascii="Traditional Arabic" w:hAnsi="Traditional Arabic" w:cs="Traditional Arabic"/>
          <w:color w:val="000000"/>
          <w:sz w:val="32"/>
          <w:szCs w:val="32"/>
          <w:rtl/>
        </w:rPr>
        <w:t xml:space="preserve"> </w:t>
      </w:r>
    </w:p>
    <w:p w:rsidR="00BD56CC" w:rsidRDefault="00DD725F" w:rsidP="003704DB">
      <w:pPr>
        <w:bidi/>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00BD56CC">
        <w:rPr>
          <w:rFonts w:ascii="Traditional Arabic" w:hAnsi="Traditional Arabic" w:cs="Traditional Arabic" w:hint="cs"/>
          <w:color w:val="000000"/>
          <w:sz w:val="32"/>
          <w:szCs w:val="32"/>
          <w:rtl/>
        </w:rPr>
        <w:t>ساهمت الثورة الصناعية في الاستفادة الع</w:t>
      </w:r>
      <w:r w:rsidR="003704DB">
        <w:rPr>
          <w:rFonts w:ascii="Traditional Arabic" w:hAnsi="Traditional Arabic" w:cs="Traditional Arabic" w:hint="cs"/>
          <w:color w:val="000000"/>
          <w:sz w:val="32"/>
          <w:szCs w:val="32"/>
          <w:rtl/>
        </w:rPr>
        <w:t>ظ</w:t>
      </w:r>
      <w:r w:rsidR="00BD56CC">
        <w:rPr>
          <w:rFonts w:ascii="Traditional Arabic" w:hAnsi="Traditional Arabic" w:cs="Traditional Arabic" w:hint="cs"/>
          <w:color w:val="000000"/>
          <w:sz w:val="32"/>
          <w:szCs w:val="32"/>
          <w:rtl/>
        </w:rPr>
        <w:t xml:space="preserve">يمة </w:t>
      </w:r>
      <w:r w:rsidR="003704DB">
        <w:rPr>
          <w:rFonts w:ascii="Traditional Arabic" w:hAnsi="Traditional Arabic" w:cs="Traditional Arabic" w:hint="cs"/>
          <w:color w:val="000000"/>
          <w:sz w:val="32"/>
          <w:szCs w:val="32"/>
          <w:rtl/>
        </w:rPr>
        <w:t>م</w:t>
      </w:r>
      <w:r w:rsidR="00BD56CC">
        <w:rPr>
          <w:rFonts w:ascii="Traditional Arabic" w:hAnsi="Traditional Arabic" w:cs="Traditional Arabic" w:hint="cs"/>
          <w:color w:val="000000"/>
          <w:sz w:val="32"/>
          <w:szCs w:val="32"/>
          <w:rtl/>
        </w:rPr>
        <w:t>ما تزخر به الأرض من بترول وغاز ومعادن</w:t>
      </w:r>
      <w:r w:rsidR="003704DB">
        <w:rPr>
          <w:rFonts w:ascii="Traditional Arabic" w:hAnsi="Traditional Arabic" w:cs="Traditional Arabic" w:hint="cs"/>
          <w:color w:val="000000"/>
          <w:sz w:val="32"/>
          <w:szCs w:val="32"/>
          <w:rtl/>
        </w:rPr>
        <w:t xml:space="preserve"> وركاز</w:t>
      </w:r>
      <w:r w:rsidR="00BD56CC">
        <w:rPr>
          <w:rFonts w:ascii="Traditional Arabic" w:hAnsi="Traditional Arabic" w:cs="Traditional Arabic" w:hint="cs"/>
          <w:color w:val="000000"/>
          <w:sz w:val="32"/>
          <w:szCs w:val="32"/>
          <w:rtl/>
        </w:rPr>
        <w:t>، مما أضحت فرصة في استيعابها في م</w:t>
      </w:r>
      <w:r w:rsidR="003704DB">
        <w:rPr>
          <w:rFonts w:ascii="Traditional Arabic" w:hAnsi="Traditional Arabic" w:cs="Traditional Arabic" w:hint="cs"/>
          <w:color w:val="000000"/>
          <w:sz w:val="32"/>
          <w:szCs w:val="32"/>
          <w:rtl/>
        </w:rPr>
        <w:t>واعين الزكاة والاستفادة منها في</w:t>
      </w:r>
      <w:r w:rsidR="00BD56CC">
        <w:rPr>
          <w:rFonts w:ascii="Traditional Arabic" w:hAnsi="Traditional Arabic" w:cs="Traditional Arabic" w:hint="cs"/>
          <w:color w:val="000000"/>
          <w:sz w:val="32"/>
          <w:szCs w:val="32"/>
          <w:rtl/>
        </w:rPr>
        <w:t xml:space="preserve"> توزيعها بين المصارف، مما يسهم في بناء وتنمية المجتمع</w:t>
      </w:r>
      <w:r w:rsidR="00BD56CC">
        <w:rPr>
          <w:rFonts w:ascii="Traditional Arabic" w:eastAsiaTheme="minorHAnsi" w:hAnsi="Traditional Arabic" w:cs="Traditional Arabic"/>
          <w:color w:val="000000"/>
          <w:sz w:val="32"/>
          <w:szCs w:val="32"/>
          <w:rtl/>
          <w:lang w:val="en-MY"/>
        </w:rPr>
        <w:t>، عن الشعبي</w:t>
      </w:r>
      <w:r w:rsidR="00BD56CC" w:rsidRPr="00BD56CC">
        <w:rPr>
          <w:rFonts w:ascii="Traditional Arabic" w:eastAsiaTheme="minorHAnsi" w:hAnsi="Traditional Arabic" w:cs="Traditional Arabic"/>
          <w:color w:val="000000"/>
          <w:sz w:val="32"/>
          <w:szCs w:val="32"/>
          <w:rtl/>
          <w:lang w:val="en-MY"/>
        </w:rPr>
        <w:t xml:space="preserve">، أن عليا أتي برجل وجد في </w:t>
      </w:r>
      <w:r w:rsidR="00BD56CC">
        <w:rPr>
          <w:rFonts w:ascii="Traditional Arabic" w:eastAsiaTheme="minorHAnsi" w:hAnsi="Traditional Arabic" w:cs="Traditional Arabic"/>
          <w:color w:val="000000"/>
          <w:sz w:val="32"/>
          <w:szCs w:val="32"/>
          <w:rtl/>
          <w:lang w:val="en-MY"/>
        </w:rPr>
        <w:t xml:space="preserve">خربة ألفا وخمسمائة درهم بالسواد، فقال علي: </w:t>
      </w:r>
      <w:r w:rsidR="00BD56CC">
        <w:rPr>
          <w:rFonts w:ascii="Traditional Arabic" w:eastAsiaTheme="minorHAnsi" w:hAnsi="Traditional Arabic" w:cs="Traditional Arabic" w:hint="cs"/>
          <w:color w:val="000000"/>
          <w:sz w:val="32"/>
          <w:szCs w:val="32"/>
          <w:rtl/>
          <w:lang w:val="en-MY"/>
        </w:rPr>
        <w:t>"</w:t>
      </w:r>
      <w:r w:rsidR="00BD56CC">
        <w:rPr>
          <w:rFonts w:ascii="Traditional Arabic" w:eastAsiaTheme="minorHAnsi" w:hAnsi="Traditional Arabic" w:cs="Traditional Arabic"/>
          <w:color w:val="000000"/>
          <w:sz w:val="32"/>
          <w:szCs w:val="32"/>
          <w:rtl/>
          <w:lang w:val="en-MY"/>
        </w:rPr>
        <w:t>لأقضين فيها قضاء بينا</w:t>
      </w:r>
      <w:r w:rsidR="00BD56CC" w:rsidRPr="00BD56CC">
        <w:rPr>
          <w:rFonts w:ascii="Traditional Arabic" w:eastAsiaTheme="minorHAnsi" w:hAnsi="Traditional Arabic" w:cs="Traditional Arabic"/>
          <w:color w:val="000000"/>
          <w:sz w:val="32"/>
          <w:szCs w:val="32"/>
          <w:rtl/>
          <w:lang w:val="en-MY"/>
        </w:rPr>
        <w:t>، إن كنت وجدتها في ق</w:t>
      </w:r>
      <w:r w:rsidR="00BD56CC">
        <w:rPr>
          <w:rFonts w:ascii="Traditional Arabic" w:eastAsiaTheme="minorHAnsi" w:hAnsi="Traditional Arabic" w:cs="Traditional Arabic"/>
          <w:color w:val="000000"/>
          <w:sz w:val="32"/>
          <w:szCs w:val="32"/>
          <w:rtl/>
          <w:lang w:val="en-MY"/>
        </w:rPr>
        <w:t>رية خربة تحمل خراجها قرية عامرة، فهي لهم</w:t>
      </w:r>
      <w:r w:rsidR="00BD56CC" w:rsidRPr="00BD56CC">
        <w:rPr>
          <w:rFonts w:ascii="Traditional Arabic" w:eastAsiaTheme="minorHAnsi" w:hAnsi="Traditional Arabic" w:cs="Traditional Arabic"/>
          <w:color w:val="000000"/>
          <w:sz w:val="32"/>
          <w:szCs w:val="32"/>
          <w:rtl/>
          <w:lang w:val="en-MY"/>
        </w:rPr>
        <w:t>، و</w:t>
      </w:r>
      <w:r w:rsidR="00BD56CC">
        <w:rPr>
          <w:rFonts w:ascii="Traditional Arabic" w:eastAsiaTheme="minorHAnsi" w:hAnsi="Traditional Arabic" w:cs="Traditional Arabic"/>
          <w:color w:val="000000"/>
          <w:sz w:val="32"/>
          <w:szCs w:val="32"/>
          <w:rtl/>
          <w:lang w:val="en-MY"/>
        </w:rPr>
        <w:t>إن كانت لا تحمل فلك أربعة أخماس</w:t>
      </w:r>
      <w:r w:rsidR="00BD56CC" w:rsidRPr="00BD56CC">
        <w:rPr>
          <w:rFonts w:ascii="Traditional Arabic" w:eastAsiaTheme="minorHAnsi" w:hAnsi="Traditional Arabic" w:cs="Traditional Arabic"/>
          <w:color w:val="000000"/>
          <w:sz w:val="32"/>
          <w:szCs w:val="32"/>
          <w:rtl/>
          <w:lang w:val="en-MY"/>
        </w:rPr>
        <w:t>، ولنا خمس</w:t>
      </w:r>
      <w:r w:rsidR="00BD56CC">
        <w:rPr>
          <w:rFonts w:ascii="Traditional Arabic" w:eastAsiaTheme="minorHAnsi" w:hAnsi="Traditional Arabic" w:cs="Traditional Arabic" w:hint="cs"/>
          <w:color w:val="000000"/>
          <w:sz w:val="32"/>
          <w:szCs w:val="32"/>
          <w:rtl/>
          <w:lang w:val="en-MY"/>
        </w:rPr>
        <w:t>"</w:t>
      </w:r>
      <w:r w:rsidR="00BD56CC" w:rsidRPr="00BD56CC">
        <w:rPr>
          <w:rStyle w:val="FootnoteReference"/>
          <w:rFonts w:ascii="Traditional Arabic" w:eastAsiaTheme="minorHAnsi" w:hAnsi="Traditional Arabic" w:cs="Traditional Arabic"/>
          <w:color w:val="000000"/>
          <w:sz w:val="32"/>
          <w:szCs w:val="32"/>
          <w:vertAlign w:val="superscript"/>
          <w:rtl/>
          <w:lang w:val="en-MY"/>
        </w:rPr>
        <w:footnoteReference w:id="75"/>
      </w:r>
      <w:r w:rsidR="003704DB">
        <w:rPr>
          <w:rFonts w:ascii="Traditional Arabic" w:eastAsiaTheme="minorHAnsi" w:hAnsi="Traditional Arabic" w:cs="Traditional Arabic" w:hint="cs"/>
          <w:color w:val="000000"/>
          <w:sz w:val="32"/>
          <w:szCs w:val="32"/>
          <w:rtl/>
          <w:lang w:val="en-MY"/>
        </w:rPr>
        <w:t>.</w:t>
      </w:r>
    </w:p>
    <w:p w:rsidR="007E5C14" w:rsidRPr="00DD725F" w:rsidRDefault="00BD56CC" w:rsidP="003704DB">
      <w:pPr>
        <w:bidi/>
        <w:spacing w:after="0" w:line="240" w:lineRule="auto"/>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004F1F0E" w:rsidRPr="00DD725F">
        <w:rPr>
          <w:rFonts w:ascii="Traditional Arabic" w:hAnsi="Traditional Arabic" w:cs="Traditional Arabic" w:hint="cs"/>
          <w:color w:val="000000"/>
          <w:sz w:val="32"/>
          <w:szCs w:val="32"/>
          <w:rtl/>
        </w:rPr>
        <w:t xml:space="preserve">في مجال البيوع والمعاملات المالية طرأت </w:t>
      </w:r>
      <w:r w:rsidR="007E5C14" w:rsidRPr="00DD725F">
        <w:rPr>
          <w:rFonts w:ascii="Traditional Arabic" w:hAnsi="Traditional Arabic" w:cs="Traditional Arabic" w:hint="cs"/>
          <w:color w:val="000000"/>
          <w:sz w:val="32"/>
          <w:szCs w:val="32"/>
          <w:rtl/>
        </w:rPr>
        <w:t>التجارة الإلكترونية</w:t>
      </w:r>
      <w:r w:rsidR="004F1F0E" w:rsidRPr="00DD725F">
        <w:rPr>
          <w:rFonts w:ascii="Traditional Arabic" w:hAnsi="Traditional Arabic" w:cs="Traditional Arabic" w:hint="cs"/>
          <w:color w:val="000000"/>
          <w:sz w:val="32"/>
          <w:szCs w:val="32"/>
          <w:rtl/>
        </w:rPr>
        <w:t xml:space="preserve"> والعملات الرقمية</w:t>
      </w:r>
      <w:r w:rsidR="00DD725F" w:rsidRPr="00DD725F">
        <w:rPr>
          <w:rFonts w:ascii="Traditional Arabic" w:hAnsi="Traditional Arabic" w:cs="Traditional Arabic" w:hint="cs"/>
          <w:color w:val="000000"/>
          <w:sz w:val="32"/>
          <w:szCs w:val="32"/>
          <w:rtl/>
        </w:rPr>
        <w:t>، فهذه من النوازل التي في حاجة إلى تفعيل الأحكام وقواعدها حتى يستفيد منها الناس، فإن أخذنا شروط البيع من تملك وتقابض، وقبول وإيجاب وغيرها، وما تمثله تكنلوجيا (</w:t>
      </w:r>
      <w:r w:rsidR="003704DB">
        <w:rPr>
          <w:rFonts w:ascii="Traditional Arabic" w:hAnsi="Traditional Arabic" w:cs="Traditional Arabic" w:hint="cs"/>
          <w:color w:val="000000"/>
          <w:sz w:val="32"/>
          <w:szCs w:val="32"/>
          <w:rtl/>
        </w:rPr>
        <w:t>سلسلة الكتل الرقمي</w:t>
      </w:r>
      <w:r w:rsidR="00DD725F" w:rsidRPr="00DD725F">
        <w:rPr>
          <w:rFonts w:ascii="Traditional Arabic" w:hAnsi="Traditional Arabic" w:cs="Traditional Arabic"/>
          <w:color w:val="000000"/>
          <w:sz w:val="32"/>
          <w:szCs w:val="32"/>
        </w:rPr>
        <w:t xml:space="preserve"> (block chin</w:t>
      </w:r>
      <w:r w:rsidR="007E5C14" w:rsidRPr="00DD725F">
        <w:rPr>
          <w:rFonts w:ascii="Traditional Arabic" w:hAnsi="Traditional Arabic" w:cs="Traditional Arabic" w:hint="cs"/>
          <w:color w:val="000000"/>
          <w:sz w:val="32"/>
          <w:szCs w:val="32"/>
          <w:rtl/>
        </w:rPr>
        <w:t>،</w:t>
      </w:r>
      <w:r w:rsidR="00DD725F" w:rsidRPr="00DD725F">
        <w:rPr>
          <w:rFonts w:ascii="Traditional Arabic" w:hAnsi="Traditional Arabic" w:cs="Traditional Arabic" w:hint="cs"/>
          <w:color w:val="000000"/>
          <w:sz w:val="32"/>
          <w:szCs w:val="32"/>
          <w:rtl/>
        </w:rPr>
        <w:t xml:space="preserve"> والفوركس في التعامل في تبادل العملات والذهب والفضة، وسوق الأسهم المالية</w:t>
      </w:r>
      <w:r w:rsidR="00DD725F">
        <w:rPr>
          <w:rFonts w:ascii="Traditional Arabic" w:hAnsi="Traditional Arabic" w:cs="Traditional Arabic" w:hint="cs"/>
          <w:color w:val="000000"/>
          <w:sz w:val="32"/>
          <w:szCs w:val="32"/>
          <w:rtl/>
        </w:rPr>
        <w:t xml:space="preserve">، </w:t>
      </w:r>
      <w:r w:rsidR="003704DB">
        <w:rPr>
          <w:rFonts w:ascii="Traditional Arabic" w:hAnsi="Traditional Arabic" w:cs="Traditional Arabic" w:hint="cs"/>
          <w:color w:val="000000"/>
          <w:sz w:val="32"/>
          <w:szCs w:val="32"/>
          <w:rtl/>
        </w:rPr>
        <w:t xml:space="preserve">وصعوبة الغش والخداع في تكنلوجيا كتلة السلاسل، فأضحت ملازا لكثيرر من التواثيق وإتمام الصفقات عبرها، مما دعى إلى الحاجة في ضوابط الأحكام الشرعية </w:t>
      </w:r>
      <w:r w:rsidR="00DD725F">
        <w:rPr>
          <w:rFonts w:ascii="Traditional Arabic" w:hAnsi="Traditional Arabic" w:cs="Traditional Arabic" w:hint="cs"/>
          <w:color w:val="000000"/>
          <w:sz w:val="32"/>
          <w:szCs w:val="32"/>
          <w:rtl/>
        </w:rPr>
        <w:t>وفق النظر في الأدلة ومقاصد الشريعة الإسلامية.</w:t>
      </w:r>
    </w:p>
    <w:p w:rsidR="007E5C14" w:rsidRPr="00DD725F" w:rsidRDefault="00DD725F" w:rsidP="003704DB">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007E5C14" w:rsidRPr="00DD725F">
        <w:rPr>
          <w:rFonts w:ascii="Traditional Arabic" w:hAnsi="Traditional Arabic" w:cs="Traditional Arabic" w:hint="cs"/>
          <w:color w:val="000000"/>
          <w:sz w:val="32"/>
          <w:szCs w:val="32"/>
          <w:rtl/>
        </w:rPr>
        <w:t>العملة الإلكترونية ومنصات التعاملات المالية</w:t>
      </w:r>
      <w:r>
        <w:rPr>
          <w:rFonts w:ascii="Traditional Arabic" w:hAnsi="Traditional Arabic" w:cs="Traditional Arabic" w:hint="cs"/>
          <w:color w:val="000000"/>
          <w:sz w:val="32"/>
          <w:szCs w:val="32"/>
          <w:rtl/>
        </w:rPr>
        <w:t xml:space="preserve">، أضحت واقع معاش، استعملت في مجالات البيوع والعقود التجارية عابرة الحدود، وحلت في العديد من المسائل محل العملات الورقية، فهي من الفرص والتحديات، التي </w:t>
      </w:r>
      <w:r>
        <w:rPr>
          <w:rFonts w:ascii="Traditional Arabic" w:hAnsi="Traditional Arabic" w:cs="Traditional Arabic" w:hint="cs"/>
          <w:color w:val="000000"/>
          <w:sz w:val="32"/>
          <w:szCs w:val="32"/>
          <w:rtl/>
        </w:rPr>
        <w:lastRenderedPageBreak/>
        <w:t>تحيط بها من تخريب للاقتصاد، و</w:t>
      </w:r>
      <w:r w:rsidR="003704DB">
        <w:rPr>
          <w:rFonts w:ascii="Traditional Arabic" w:hAnsi="Traditional Arabic" w:cs="Traditional Arabic" w:hint="cs"/>
          <w:color w:val="000000"/>
          <w:sz w:val="32"/>
          <w:szCs w:val="32"/>
          <w:rtl/>
        </w:rPr>
        <w:t>مرتع ل</w:t>
      </w:r>
      <w:r>
        <w:rPr>
          <w:rFonts w:ascii="Traditional Arabic" w:hAnsi="Traditional Arabic" w:cs="Traditional Arabic" w:hint="cs"/>
          <w:color w:val="000000"/>
          <w:sz w:val="32"/>
          <w:szCs w:val="32"/>
          <w:rtl/>
        </w:rPr>
        <w:t>إ</w:t>
      </w:r>
      <w:r w:rsidR="003704DB">
        <w:rPr>
          <w:rFonts w:ascii="Traditional Arabic" w:hAnsi="Traditional Arabic" w:cs="Traditional Arabic" w:hint="cs"/>
          <w:color w:val="000000"/>
          <w:sz w:val="32"/>
          <w:szCs w:val="32"/>
          <w:rtl/>
        </w:rPr>
        <w:t xml:space="preserve">فساد الناس، وهذه من الفرص والتحديات التي في </w:t>
      </w:r>
      <w:r w:rsidR="0087321A">
        <w:rPr>
          <w:rFonts w:ascii="Traditional Arabic" w:hAnsi="Traditional Arabic" w:cs="Traditional Arabic" w:hint="cs"/>
          <w:color w:val="000000"/>
          <w:sz w:val="32"/>
          <w:szCs w:val="32"/>
          <w:rtl/>
        </w:rPr>
        <w:t>حاجة إلى تفعيل فقه الواقع واستع</w:t>
      </w:r>
      <w:r w:rsidR="003704DB">
        <w:rPr>
          <w:rFonts w:ascii="Traditional Arabic" w:hAnsi="Traditional Arabic" w:cs="Traditional Arabic" w:hint="cs"/>
          <w:color w:val="000000"/>
          <w:sz w:val="32"/>
          <w:szCs w:val="32"/>
          <w:rtl/>
        </w:rPr>
        <w:t>م</w:t>
      </w:r>
      <w:r w:rsidR="0087321A">
        <w:rPr>
          <w:rFonts w:ascii="Traditional Arabic" w:hAnsi="Traditional Arabic" w:cs="Traditional Arabic" w:hint="cs"/>
          <w:color w:val="000000"/>
          <w:sz w:val="32"/>
          <w:szCs w:val="32"/>
          <w:rtl/>
        </w:rPr>
        <w:t>ا</w:t>
      </w:r>
      <w:r w:rsidR="003704DB">
        <w:rPr>
          <w:rFonts w:ascii="Traditional Arabic" w:hAnsi="Traditional Arabic" w:cs="Traditional Arabic" w:hint="cs"/>
          <w:color w:val="000000"/>
          <w:sz w:val="32"/>
          <w:szCs w:val="32"/>
          <w:rtl/>
        </w:rPr>
        <w:t>ل الأدلة الشرعية في ضبط سلوك المتعاملين فيها</w:t>
      </w:r>
      <w:r w:rsidR="0087321A" w:rsidRPr="0087321A">
        <w:rPr>
          <w:rStyle w:val="FootnoteReference"/>
          <w:rFonts w:ascii="Traditional Arabic" w:hAnsi="Traditional Arabic" w:cs="Traditional Arabic"/>
          <w:color w:val="000000"/>
          <w:sz w:val="32"/>
          <w:szCs w:val="32"/>
          <w:vertAlign w:val="superscript"/>
          <w:rtl/>
        </w:rPr>
        <w:footnoteReference w:id="76"/>
      </w:r>
      <w:r w:rsidR="003704DB">
        <w:rPr>
          <w:rFonts w:ascii="Traditional Arabic" w:hAnsi="Traditional Arabic" w:cs="Traditional Arabic" w:hint="cs"/>
          <w:color w:val="000000"/>
          <w:sz w:val="32"/>
          <w:szCs w:val="32"/>
          <w:rtl/>
        </w:rPr>
        <w:t>.</w:t>
      </w:r>
    </w:p>
    <w:p w:rsidR="007E5C14" w:rsidRDefault="003704DB" w:rsidP="003704DB">
      <w:p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007E5C14" w:rsidRPr="003704DB">
        <w:rPr>
          <w:rFonts w:ascii="Traditional Arabic" w:hAnsi="Traditional Arabic" w:cs="Traditional Arabic" w:hint="cs"/>
          <w:color w:val="000000"/>
          <w:sz w:val="32"/>
          <w:szCs w:val="32"/>
          <w:rtl/>
        </w:rPr>
        <w:t>مب</w:t>
      </w:r>
      <w:r>
        <w:rPr>
          <w:rFonts w:ascii="Traditional Arabic" w:hAnsi="Traditional Arabic" w:cs="Traditional Arabic" w:hint="cs"/>
          <w:color w:val="000000"/>
          <w:sz w:val="32"/>
          <w:szCs w:val="32"/>
          <w:rtl/>
        </w:rPr>
        <w:t>ا</w:t>
      </w:r>
      <w:r w:rsidR="007E5C14" w:rsidRPr="003704DB">
        <w:rPr>
          <w:rFonts w:ascii="Traditional Arabic" w:hAnsi="Traditional Arabic" w:cs="Traditional Arabic" w:hint="cs"/>
          <w:color w:val="000000"/>
          <w:sz w:val="32"/>
          <w:szCs w:val="32"/>
          <w:rtl/>
        </w:rPr>
        <w:t>حث قضايا الأسرة</w:t>
      </w:r>
      <w:r>
        <w:rPr>
          <w:rFonts w:ascii="Traditional Arabic" w:hAnsi="Traditional Arabic" w:cs="Traditional Arabic" w:hint="cs"/>
          <w:color w:val="000000"/>
          <w:sz w:val="32"/>
          <w:szCs w:val="32"/>
          <w:rtl/>
        </w:rPr>
        <w:t xml:space="preserve"> وأحكامها من زواج وطلاق ومواريث، وحل النزاعات فيها، فأصبح العالم كالقرية الصغيرة، مما دى إلى زيادة التنقل والتصاهر وتعميق العلاقات المجتمعية، </w:t>
      </w:r>
      <w:r w:rsidR="0087321A">
        <w:rPr>
          <w:rFonts w:ascii="Traditional Arabic" w:hAnsi="Traditional Arabic" w:cs="Traditional Arabic" w:hint="cs"/>
          <w:color w:val="000000"/>
          <w:sz w:val="32"/>
          <w:szCs w:val="32"/>
          <w:rtl/>
        </w:rPr>
        <w:t xml:space="preserve">عبر القارات </w:t>
      </w:r>
      <w:r>
        <w:rPr>
          <w:rFonts w:ascii="Traditional Arabic" w:hAnsi="Traditional Arabic" w:cs="Traditional Arabic" w:hint="cs"/>
          <w:color w:val="000000"/>
          <w:sz w:val="32"/>
          <w:szCs w:val="32"/>
          <w:rtl/>
        </w:rPr>
        <w:t xml:space="preserve">ففهم النصوص في الأحكام في مثل </w:t>
      </w:r>
      <w:r w:rsidR="003A231A">
        <w:rPr>
          <w:rFonts w:ascii="Traditional Arabic" w:hAnsi="Traditional Arabic" w:cs="Traditional Arabic" w:hint="cs"/>
          <w:color w:val="000000"/>
          <w:sz w:val="32"/>
          <w:szCs w:val="32"/>
          <w:rtl/>
        </w:rPr>
        <w:t xml:space="preserve">النوازل في </w:t>
      </w:r>
      <w:r w:rsidR="007E5C14" w:rsidRPr="003704DB">
        <w:rPr>
          <w:rFonts w:ascii="Traditional Arabic" w:hAnsi="Traditional Arabic" w:cs="Traditional Arabic" w:hint="cs"/>
          <w:color w:val="000000"/>
          <w:sz w:val="32"/>
          <w:szCs w:val="32"/>
          <w:rtl/>
        </w:rPr>
        <w:t xml:space="preserve"> من خلال الوسائل الاجتماعية واتس أب</w:t>
      </w:r>
      <w:r w:rsidR="00F10E21">
        <w:rPr>
          <w:rFonts w:ascii="Traditional Arabic" w:hAnsi="Traditional Arabic" w:cs="Traditional Arabic" w:hint="cs"/>
          <w:color w:val="000000"/>
          <w:sz w:val="32"/>
          <w:szCs w:val="32"/>
          <w:rtl/>
        </w:rPr>
        <w:t xml:space="preserve"> وغيرها.</w:t>
      </w:r>
      <w:r w:rsidR="007E5C14" w:rsidRPr="003704DB">
        <w:rPr>
          <w:rFonts w:ascii="Traditional Arabic" w:hAnsi="Traditional Arabic" w:cs="Traditional Arabic" w:hint="cs"/>
          <w:color w:val="000000"/>
          <w:sz w:val="32"/>
          <w:szCs w:val="32"/>
          <w:rtl/>
        </w:rPr>
        <w:t xml:space="preserve"> </w:t>
      </w:r>
    </w:p>
    <w:p w:rsidR="002C392E" w:rsidRDefault="002C392E" w:rsidP="002C392E">
      <w:pPr>
        <w:bidi/>
        <w:spacing w:after="0" w:line="240" w:lineRule="auto"/>
        <w:rPr>
          <w:rFonts w:ascii="Traditional Arabic" w:hAnsi="Traditional Arabic" w:cs="Traditional Arabic"/>
          <w:color w:val="000000"/>
          <w:sz w:val="32"/>
          <w:szCs w:val="32"/>
          <w:rtl/>
        </w:rPr>
      </w:pPr>
    </w:p>
    <w:p w:rsidR="002C392E" w:rsidRDefault="002C392E" w:rsidP="002C392E">
      <w:pPr>
        <w:bidi/>
        <w:spacing w:after="0" w:line="240" w:lineRule="auto"/>
        <w:rPr>
          <w:rFonts w:ascii="Traditional Arabic" w:hAnsi="Traditional Arabic" w:cs="Traditional Arabic"/>
          <w:color w:val="000000"/>
          <w:sz w:val="32"/>
          <w:szCs w:val="32"/>
          <w:rtl/>
        </w:rPr>
      </w:pPr>
    </w:p>
    <w:p w:rsidR="002C392E" w:rsidRDefault="002C392E" w:rsidP="002C392E">
      <w:pPr>
        <w:bidi/>
        <w:spacing w:after="0" w:line="240" w:lineRule="auto"/>
        <w:rPr>
          <w:rFonts w:ascii="Traditional Arabic" w:hAnsi="Traditional Arabic" w:cs="Traditional Arabic"/>
          <w:color w:val="000000"/>
          <w:sz w:val="32"/>
          <w:szCs w:val="32"/>
          <w:rtl/>
        </w:rPr>
      </w:pPr>
    </w:p>
    <w:p w:rsidR="002C392E" w:rsidRDefault="002C392E" w:rsidP="002C392E">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F10E21" w:rsidP="00F10E21">
      <w:pPr>
        <w:bidi/>
        <w:spacing w:after="0" w:line="240" w:lineRule="auto"/>
        <w:rPr>
          <w:rFonts w:ascii="Traditional Arabic" w:hAnsi="Traditional Arabic" w:cs="Traditional Arabic"/>
          <w:color w:val="000000"/>
          <w:sz w:val="32"/>
          <w:szCs w:val="32"/>
          <w:rtl/>
        </w:rPr>
      </w:pPr>
    </w:p>
    <w:p w:rsidR="00F10E21" w:rsidRDefault="007919E8" w:rsidP="00F10E21">
      <w:pPr>
        <w:bidi/>
        <w:spacing w:after="0" w:line="240" w:lineRule="auto"/>
        <w:jc w:val="center"/>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الخاتمة</w:t>
      </w:r>
    </w:p>
    <w:p w:rsidR="00F10E21" w:rsidRDefault="00F10E21" w:rsidP="00F10E21">
      <w:pPr>
        <w:bidi/>
        <w:spacing w:after="0" w:line="240" w:lineRule="auto"/>
        <w:jc w:val="center"/>
        <w:rPr>
          <w:rFonts w:ascii="Traditional Arabic" w:hAnsi="Traditional Arabic" w:cs="Traditional Arabic"/>
          <w:color w:val="000000"/>
          <w:sz w:val="32"/>
          <w:szCs w:val="32"/>
          <w:rtl/>
        </w:rPr>
      </w:pPr>
    </w:p>
    <w:p w:rsidR="007919E8" w:rsidRDefault="00F10E21" w:rsidP="00F10E21">
      <w:p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  </w:t>
      </w:r>
      <w:r w:rsidR="007919E8">
        <w:rPr>
          <w:rFonts w:ascii="Traditional Arabic" w:hAnsi="Traditional Arabic" w:cs="Traditional Arabic" w:hint="cs"/>
          <w:color w:val="000000"/>
          <w:sz w:val="32"/>
          <w:szCs w:val="32"/>
          <w:rtl/>
        </w:rPr>
        <w:t xml:space="preserve">نشأة أحاديث الأحكام </w:t>
      </w:r>
      <w:r w:rsidR="007D46A6">
        <w:rPr>
          <w:rFonts w:ascii="Traditional Arabic" w:hAnsi="Traditional Arabic" w:cs="Traditional Arabic" w:hint="cs"/>
          <w:color w:val="000000"/>
          <w:sz w:val="32"/>
          <w:szCs w:val="32"/>
          <w:rtl/>
        </w:rPr>
        <w:t>ت</w:t>
      </w:r>
      <w:r w:rsidR="007919E8">
        <w:rPr>
          <w:rFonts w:ascii="Traditional Arabic" w:hAnsi="Traditional Arabic" w:cs="Traditional Arabic" w:hint="cs"/>
          <w:color w:val="000000"/>
          <w:sz w:val="32"/>
          <w:szCs w:val="32"/>
          <w:rtl/>
        </w:rPr>
        <w:t>رجع إلى نشأة الإسلام فهو جزء من الحديث النبوي الشريف، وانبنى عليه العمل بالأحكام باكر</w:t>
      </w:r>
      <w:r w:rsidR="007D46A6">
        <w:rPr>
          <w:rFonts w:ascii="Traditional Arabic" w:hAnsi="Traditional Arabic" w:cs="Traditional Arabic" w:hint="cs"/>
          <w:color w:val="000000"/>
          <w:sz w:val="32"/>
          <w:szCs w:val="32"/>
          <w:rtl/>
        </w:rPr>
        <w:t>ا</w:t>
      </w:r>
      <w:r w:rsidR="007919E8">
        <w:rPr>
          <w:rFonts w:ascii="Traditional Arabic" w:hAnsi="Traditional Arabic" w:cs="Traditional Arabic" w:hint="cs"/>
          <w:color w:val="000000"/>
          <w:sz w:val="32"/>
          <w:szCs w:val="32"/>
          <w:rtl/>
        </w:rPr>
        <w:t xml:space="preserve"> </w:t>
      </w:r>
      <w:r w:rsidR="007D46A6">
        <w:rPr>
          <w:rFonts w:ascii="Traditional Arabic" w:hAnsi="Traditional Arabic" w:cs="Traditional Arabic" w:hint="cs"/>
          <w:color w:val="000000"/>
          <w:sz w:val="32"/>
          <w:szCs w:val="32"/>
          <w:rtl/>
        </w:rPr>
        <w:t xml:space="preserve">منذ بزوق </w:t>
      </w:r>
      <w:r w:rsidR="007919E8">
        <w:rPr>
          <w:rFonts w:ascii="Traditional Arabic" w:hAnsi="Traditional Arabic" w:cs="Traditional Arabic" w:hint="cs"/>
          <w:color w:val="000000"/>
          <w:sz w:val="32"/>
          <w:szCs w:val="32"/>
          <w:rtl/>
        </w:rPr>
        <w:t>الإسلام، سيما أحكام الطهارة والصلاة.</w:t>
      </w:r>
    </w:p>
    <w:p w:rsidR="007919E8" w:rsidRDefault="007D46A6" w:rsidP="007919E8">
      <w:pPr>
        <w:pStyle w:val="ListParagraph"/>
        <w:numPr>
          <w:ilvl w:val="0"/>
          <w:numId w:val="64"/>
        </w:num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lastRenderedPageBreak/>
        <w:t>كان من دواعي حفظ أحاديث الأحكام في عصر الرواية هو التطبيق العملي لها، في العبادات والمعاملات، وما تناقله المحدثون شفاهة كبقية الحديث</w:t>
      </w:r>
      <w:r w:rsidR="009A28A0">
        <w:rPr>
          <w:rFonts w:ascii="Traditional Arabic" w:hAnsi="Traditional Arabic" w:cs="Traditional Arabic" w:hint="cs"/>
          <w:color w:val="000000"/>
          <w:sz w:val="32"/>
          <w:szCs w:val="32"/>
          <w:rtl/>
        </w:rPr>
        <w:t>، وما دونه الصحابة والتابعون كأبي بكر الصديق، وعلي بن أبي طالب، وعمرو بن العاص.</w:t>
      </w:r>
    </w:p>
    <w:p w:rsidR="009A28A0" w:rsidRDefault="009A28A0" w:rsidP="00FC5DCC">
      <w:pPr>
        <w:pStyle w:val="ListParagraph"/>
        <w:numPr>
          <w:ilvl w:val="0"/>
          <w:numId w:val="64"/>
        </w:num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اهتمت أمهات كتب السنة ب</w:t>
      </w:r>
      <w:r w:rsidR="00FC5DCC">
        <w:rPr>
          <w:rFonts w:ascii="Traditional Arabic" w:hAnsi="Traditional Arabic" w:cs="Traditional Arabic" w:hint="cs"/>
          <w:color w:val="000000"/>
          <w:sz w:val="32"/>
          <w:szCs w:val="32"/>
          <w:rtl/>
        </w:rPr>
        <w:t>أ</w:t>
      </w:r>
      <w:r>
        <w:rPr>
          <w:rFonts w:ascii="Traditional Arabic" w:hAnsi="Traditional Arabic" w:cs="Traditional Arabic" w:hint="cs"/>
          <w:color w:val="000000"/>
          <w:sz w:val="32"/>
          <w:szCs w:val="32"/>
          <w:rtl/>
        </w:rPr>
        <w:t>حاديث الأحكام فالموطأ أشهر مؤفات القرن الثاني، بناه الإمام مالك على الأبواب الفقهية، في العبادات والمعاملات، وجمع الحديث فيه وفقه الوحدة الموضوعية، وسار على دربه مشاهير علماء الحديث في أمهات كتب السنة كالبخاري ومسلم، وأصحاب السنن الأربعة، ومن تبعهم من علماء القرن الثالث والربع.</w:t>
      </w:r>
    </w:p>
    <w:p w:rsidR="009A28A0" w:rsidRDefault="009A28A0" w:rsidP="009A28A0">
      <w:pPr>
        <w:pStyle w:val="ListParagraph"/>
        <w:numPr>
          <w:ilvl w:val="0"/>
          <w:numId w:val="64"/>
        </w:numPr>
        <w:bidi/>
        <w:spacing w:after="0" w:line="240" w:lineRule="auto"/>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 xml:space="preserve">انبنت القواعد والأحكام الفقهية على الحديث النبوي الشريف، وظهر ذلك من واقع المؤلفات في فقه الأحكام، فأصحاب المذاهب الفقهية صنفوا في القواعد والأحكام الفقهية، فالمدونة والأم ورسائل ابن حنبل، ومؤلفات محمد بن الحسن صاحب أبي حنيفة الذي له قدم السبق في الفقه، أثروا الساحة العلمية في تفهيم الأحكام والاستنباط من الأحاديث </w:t>
      </w:r>
    </w:p>
    <w:p w:rsidR="009A28A0" w:rsidRPr="007919E8" w:rsidRDefault="009A28A0" w:rsidP="009A28A0">
      <w:pPr>
        <w:pStyle w:val="ListParagraph"/>
        <w:numPr>
          <w:ilvl w:val="0"/>
          <w:numId w:val="64"/>
        </w:numPr>
        <w:bidi/>
        <w:spacing w:after="0" w:line="240" w:lineRule="auto"/>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شهدت الأح</w:t>
      </w:r>
      <w:r w:rsidR="00FC5DCC">
        <w:rPr>
          <w:rFonts w:ascii="Traditional Arabic" w:hAnsi="Traditional Arabic" w:cs="Traditional Arabic" w:hint="cs"/>
          <w:color w:val="000000"/>
          <w:sz w:val="32"/>
          <w:szCs w:val="32"/>
          <w:rtl/>
        </w:rPr>
        <w:t>ك</w:t>
      </w:r>
      <w:r>
        <w:rPr>
          <w:rFonts w:ascii="Traditional Arabic" w:hAnsi="Traditional Arabic" w:cs="Traditional Arabic" w:hint="cs"/>
          <w:color w:val="000000"/>
          <w:sz w:val="32"/>
          <w:szCs w:val="32"/>
          <w:rtl/>
        </w:rPr>
        <w:t>ام الفقهية تحولا نوعيا عبر الزمان والمكان، لحاجة الناس إليها، وتوسع التدوين فيها لكثرة المسائل التي هي في حاجة لتأصيل الحكم فيها، بناءا على الاستنباط من الحديث الوارد فيما شابه النوازل والوقائع، مما حدى بالتأليف في الأحكام من تحديات وفرص في حاجة إلى التعامل معها والاستفادة منها، ومن التحديات تنقيح المؤلفات في الأحكام</w:t>
      </w:r>
      <w:r w:rsidR="00D408F2">
        <w:rPr>
          <w:rFonts w:ascii="Traditional Arabic" w:hAnsi="Traditional Arabic" w:cs="Traditional Arabic" w:hint="cs"/>
          <w:color w:val="000000"/>
          <w:sz w:val="32"/>
          <w:szCs w:val="32"/>
          <w:rtl/>
        </w:rPr>
        <w:t xml:space="preserve"> مما ورد فيها من خلافات مرجوحة، وأحاديث ضعيفة وواهية، فضلا عن إعمال الأحكام في فقه النوازل وحاجات الناس للتعامل مع الثورة الرقمية وما صاحبها من انتقال نوعي في التعاملات المالية، والطبية، والمجتمعية والنفسية، ...الخ.</w:t>
      </w:r>
      <w:r>
        <w:rPr>
          <w:rFonts w:ascii="Traditional Arabic" w:hAnsi="Traditional Arabic" w:cs="Traditional Arabic" w:hint="cs"/>
          <w:color w:val="000000"/>
          <w:sz w:val="32"/>
          <w:szCs w:val="32"/>
          <w:rtl/>
        </w:rPr>
        <w:t xml:space="preserve"> </w:t>
      </w:r>
    </w:p>
    <w:p w:rsidR="002C392E" w:rsidRDefault="002C392E" w:rsidP="002C392E">
      <w:pPr>
        <w:bidi/>
        <w:spacing w:after="0" w:line="240" w:lineRule="auto"/>
        <w:rPr>
          <w:rFonts w:ascii="Traditional Arabic" w:hAnsi="Traditional Arabic" w:cs="Traditional Arabic"/>
          <w:color w:val="000000"/>
          <w:sz w:val="32"/>
          <w:szCs w:val="32"/>
          <w:rtl/>
        </w:rPr>
      </w:pPr>
    </w:p>
    <w:p w:rsidR="002C392E" w:rsidRDefault="002C392E" w:rsidP="002C392E">
      <w:pPr>
        <w:bidi/>
        <w:spacing w:after="0" w:line="240" w:lineRule="auto"/>
        <w:rPr>
          <w:rFonts w:ascii="Traditional Arabic" w:hAnsi="Traditional Arabic" w:cs="Traditional Arabic"/>
          <w:color w:val="000000"/>
          <w:sz w:val="32"/>
          <w:szCs w:val="32"/>
          <w:rtl/>
        </w:rPr>
      </w:pPr>
    </w:p>
    <w:p w:rsidR="002C392E" w:rsidRDefault="002C392E" w:rsidP="002C392E">
      <w:pPr>
        <w:bidi/>
        <w:spacing w:after="0" w:line="240" w:lineRule="auto"/>
        <w:rPr>
          <w:rFonts w:ascii="Traditional Arabic" w:hAnsi="Traditional Arabic" w:cs="Traditional Arabic"/>
          <w:color w:val="000000"/>
          <w:sz w:val="32"/>
          <w:szCs w:val="32"/>
          <w:rtl/>
        </w:rPr>
      </w:pPr>
    </w:p>
    <w:p w:rsidR="002C392E" w:rsidRDefault="002C392E" w:rsidP="002C392E">
      <w:pPr>
        <w:bidi/>
        <w:spacing w:after="0" w:line="240" w:lineRule="auto"/>
        <w:rPr>
          <w:rFonts w:ascii="Traditional Arabic" w:hAnsi="Traditional Arabic" w:cs="Traditional Arabic"/>
          <w:color w:val="000000"/>
          <w:sz w:val="32"/>
          <w:szCs w:val="32"/>
          <w:rtl/>
        </w:rPr>
      </w:pPr>
    </w:p>
    <w:p w:rsidR="002C392E" w:rsidRDefault="002C392E" w:rsidP="002C392E">
      <w:pPr>
        <w:bidi/>
        <w:spacing w:after="0" w:line="240" w:lineRule="auto"/>
        <w:rPr>
          <w:rFonts w:ascii="Traditional Arabic" w:hAnsi="Traditional Arabic" w:cs="Traditional Arabic"/>
          <w:color w:val="000000"/>
          <w:sz w:val="32"/>
          <w:szCs w:val="32"/>
          <w:rtl/>
        </w:rPr>
      </w:pPr>
    </w:p>
    <w:p w:rsidR="000719D0" w:rsidRDefault="000719D0" w:rsidP="000719D0">
      <w:pPr>
        <w:bidi/>
        <w:spacing w:after="0" w:line="240" w:lineRule="auto"/>
        <w:rPr>
          <w:rFonts w:ascii="Traditional Arabic" w:hAnsi="Traditional Arabic" w:cs="Traditional Arabic"/>
          <w:color w:val="000000"/>
          <w:sz w:val="32"/>
          <w:szCs w:val="32"/>
          <w:rtl/>
        </w:rPr>
      </w:pPr>
    </w:p>
    <w:p w:rsidR="000719D0" w:rsidRDefault="000719D0" w:rsidP="000719D0">
      <w:pPr>
        <w:bidi/>
        <w:spacing w:after="0" w:line="240" w:lineRule="auto"/>
        <w:rPr>
          <w:rFonts w:ascii="Traditional Arabic" w:hAnsi="Traditional Arabic" w:cs="Traditional Arabic"/>
          <w:color w:val="000000"/>
          <w:sz w:val="32"/>
          <w:szCs w:val="32"/>
          <w:rtl/>
        </w:rPr>
      </w:pPr>
    </w:p>
    <w:p w:rsidR="000719D0" w:rsidRDefault="000719D0" w:rsidP="000719D0">
      <w:pPr>
        <w:bidi/>
        <w:spacing w:after="0" w:line="240" w:lineRule="auto"/>
        <w:rPr>
          <w:rFonts w:ascii="Traditional Arabic" w:hAnsi="Traditional Arabic" w:cs="Traditional Arabic"/>
          <w:color w:val="000000"/>
          <w:sz w:val="32"/>
          <w:szCs w:val="32"/>
          <w:rtl/>
        </w:rPr>
      </w:pPr>
    </w:p>
    <w:p w:rsidR="000719D0" w:rsidRDefault="000719D0" w:rsidP="000719D0">
      <w:pPr>
        <w:bidi/>
        <w:spacing w:after="0" w:line="240" w:lineRule="auto"/>
        <w:rPr>
          <w:rFonts w:ascii="Traditional Arabic" w:hAnsi="Traditional Arabic" w:cs="Traditional Arabic"/>
          <w:color w:val="000000"/>
          <w:sz w:val="32"/>
          <w:szCs w:val="32"/>
          <w:rtl/>
        </w:rPr>
      </w:pPr>
    </w:p>
    <w:p w:rsidR="002C392E" w:rsidRDefault="002C392E" w:rsidP="002C392E">
      <w:pPr>
        <w:bidi/>
        <w:spacing w:after="0" w:line="240" w:lineRule="auto"/>
        <w:rPr>
          <w:rFonts w:ascii="Traditional Arabic" w:hAnsi="Traditional Arabic" w:cs="Traditional Arabic"/>
          <w:color w:val="000000"/>
          <w:sz w:val="32"/>
          <w:szCs w:val="32"/>
          <w:rtl/>
        </w:rPr>
      </w:pPr>
    </w:p>
    <w:p w:rsidR="002C392E" w:rsidRDefault="002C392E" w:rsidP="008A0888">
      <w:pPr>
        <w:bidi/>
        <w:spacing w:after="0" w:line="240" w:lineRule="auto"/>
        <w:jc w:val="center"/>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lastRenderedPageBreak/>
        <w:t>المصادر والمراجع</w:t>
      </w:r>
    </w:p>
    <w:p w:rsidR="00627BFB" w:rsidRPr="00627BFB" w:rsidRDefault="00627BFB"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heme="minorHAnsi" w:hAnsi="Traditional Arabic" w:cs="Traditional Arabic"/>
          <w:color w:val="000080"/>
          <w:sz w:val="32"/>
          <w:szCs w:val="32"/>
          <w:rtl/>
          <w:lang w:val="en-MY"/>
        </w:rPr>
        <w:t>البخاري،</w:t>
      </w:r>
      <w:r w:rsidRPr="00627BFB">
        <w:rPr>
          <w:rFonts w:ascii="Traditional Arabic" w:eastAsiaTheme="minorHAnsi" w:hAnsi="Traditional Arabic" w:cs="Traditional Arabic"/>
          <w:color w:val="000000"/>
          <w:sz w:val="32"/>
          <w:szCs w:val="32"/>
          <w:rtl/>
          <w:lang w:val="en-MY"/>
        </w:rPr>
        <w:t xml:space="preserve"> محمد بن إسماعيل، </w:t>
      </w:r>
      <w:r w:rsidRPr="00627BFB">
        <w:rPr>
          <w:rFonts w:ascii="Traditional Arabic" w:eastAsiaTheme="minorHAnsi" w:hAnsi="Traditional Arabic" w:cs="Traditional Arabic"/>
          <w:b/>
          <w:bCs/>
          <w:color w:val="000000"/>
          <w:sz w:val="32"/>
          <w:szCs w:val="32"/>
          <w:rtl/>
          <w:lang w:val="en-MY"/>
        </w:rPr>
        <w:t>الجامع الصحيح المختصر</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تحقيق:</w:t>
      </w:r>
      <w:r w:rsidRPr="00627BFB">
        <w:rPr>
          <w:rFonts w:ascii="Traditional Arabic" w:eastAsiaTheme="minorHAnsi" w:hAnsi="Traditional Arabic" w:cs="Traditional Arabic"/>
          <w:color w:val="000000"/>
          <w:sz w:val="32"/>
          <w:szCs w:val="32"/>
          <w:rtl/>
          <w:lang w:val="en-MY"/>
        </w:rPr>
        <w:t xml:space="preserve"> د. مصطفى ديب</w:t>
      </w:r>
      <w:r w:rsidR="003123A7">
        <w:rPr>
          <w:rFonts w:ascii="Traditional Arabic" w:eastAsiaTheme="minorHAnsi" w:hAnsi="Traditional Arabic" w:cs="Traditional Arabic"/>
          <w:color w:val="000000"/>
          <w:sz w:val="32"/>
          <w:szCs w:val="32"/>
          <w:rtl/>
          <w:lang w:val="en-MY"/>
        </w:rPr>
        <w:t xml:space="preserve"> البغا </w:t>
      </w:r>
      <w:r w:rsidRPr="00627BFB">
        <w:rPr>
          <w:rFonts w:ascii="Traditional Arabic" w:eastAsiaTheme="minorHAnsi" w:hAnsi="Traditional Arabic" w:cs="Traditional Arabic"/>
          <w:color w:val="000080"/>
          <w:sz w:val="32"/>
          <w:szCs w:val="32"/>
          <w:rtl/>
          <w:lang w:val="en-MY"/>
        </w:rPr>
        <w:t xml:space="preserve">(بيروت: </w:t>
      </w:r>
      <w:r w:rsidRPr="00627BFB">
        <w:rPr>
          <w:rFonts w:ascii="Traditional Arabic" w:eastAsiaTheme="minorHAnsi" w:hAnsi="Traditional Arabic" w:cs="Traditional Arabic"/>
          <w:color w:val="000000"/>
          <w:sz w:val="32"/>
          <w:szCs w:val="32"/>
          <w:rtl/>
          <w:lang w:val="en-MY"/>
        </w:rPr>
        <w:t>دار ابن كثير، اليمامة، ط3، 1407-1987م)</w:t>
      </w:r>
      <w:r w:rsidRPr="00627BFB">
        <w:rPr>
          <w:rFonts w:ascii="Traditional Arabic" w:eastAsiaTheme="minorHAnsi" w:hAnsi="Traditional Arabic" w:cs="Traditional Arabic" w:hint="cs"/>
          <w:color w:val="000000"/>
          <w:sz w:val="32"/>
          <w:szCs w:val="32"/>
          <w:rtl/>
          <w:lang w:val="en-MY"/>
        </w:rPr>
        <w:t>.</w:t>
      </w:r>
    </w:p>
    <w:p w:rsidR="00D46BD6" w:rsidRPr="00627BFB" w:rsidRDefault="00D46BD6"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heme="minorHAnsi" w:hAnsi="Traditional Arabic" w:cs="Traditional Arabic" w:hint="cs"/>
          <w:color w:val="000000"/>
          <w:sz w:val="32"/>
          <w:szCs w:val="32"/>
          <w:rtl/>
          <w:lang w:val="en-MY"/>
        </w:rPr>
        <w:t>البغوي</w:t>
      </w:r>
      <w:r w:rsidRPr="00627BFB">
        <w:rPr>
          <w:rFonts w:ascii="Traditional Arabic" w:eastAsiaTheme="minorHAnsi" w:hAnsi="Traditional Arabic" w:cs="Traditional Arabic"/>
          <w:color w:val="000000"/>
          <w:sz w:val="32"/>
          <w:szCs w:val="32"/>
          <w:rtl/>
          <w:lang w:val="en-MY"/>
        </w:rPr>
        <w:t>،</w:t>
      </w:r>
      <w:r w:rsidRPr="00627BFB">
        <w:rPr>
          <w:rFonts w:ascii="Traditional Arabic" w:eastAsiaTheme="minorHAnsi" w:hAnsi="Traditional Arabic" w:cs="Traditional Arabic" w:hint="cs"/>
          <w:color w:val="000000"/>
          <w:sz w:val="32"/>
          <w:szCs w:val="32"/>
          <w:rtl/>
          <w:lang w:val="en-MY"/>
        </w:rPr>
        <w:t xml:space="preserve"> </w:t>
      </w:r>
      <w:r w:rsidRPr="00627BFB">
        <w:rPr>
          <w:rFonts w:ascii="Traditional Arabic" w:eastAsiaTheme="minorHAnsi" w:hAnsi="Traditional Arabic" w:cs="Traditional Arabic"/>
          <w:color w:val="000000"/>
          <w:sz w:val="32"/>
          <w:szCs w:val="32"/>
          <w:rtl/>
          <w:lang w:val="en-MY"/>
        </w:rPr>
        <w:t>ال</w:t>
      </w:r>
      <w:r w:rsidR="003123A7">
        <w:rPr>
          <w:rFonts w:ascii="Traditional Arabic" w:eastAsiaTheme="minorHAnsi" w:hAnsi="Traditional Arabic" w:cs="Traditional Arabic"/>
          <w:color w:val="000000"/>
          <w:sz w:val="32"/>
          <w:szCs w:val="32"/>
          <w:rtl/>
          <w:lang w:val="en-MY"/>
        </w:rPr>
        <w:t>حسين بن مسعود</w:t>
      </w:r>
      <w:r w:rsidRPr="00627BFB">
        <w:rPr>
          <w:rFonts w:ascii="Traditional Arabic" w:eastAsiaTheme="minorHAnsi" w:hAnsi="Traditional Arabic" w:cs="Traditional Arabic" w:hint="cs"/>
          <w:color w:val="000000"/>
          <w:sz w:val="32"/>
          <w:szCs w:val="32"/>
          <w:rtl/>
          <w:lang w:val="en-MY"/>
        </w:rPr>
        <w:t>،</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مصابيح السنة</w:t>
      </w:r>
      <w:r w:rsidRPr="00627BFB">
        <w:rPr>
          <w:rFonts w:ascii="Traditional Arabic" w:eastAsiaTheme="minorHAnsi" w:hAnsi="Traditional Arabic" w:cs="Traditional Arabic" w:hint="cs"/>
          <w:b/>
          <w:bCs/>
          <w:color w:val="000080"/>
          <w:sz w:val="32"/>
          <w:szCs w:val="32"/>
          <w:rtl/>
          <w:lang w:val="en-MY"/>
        </w:rPr>
        <w:t>،</w:t>
      </w:r>
      <w:r w:rsidRPr="00627BFB">
        <w:rPr>
          <w:rFonts w:ascii="Traditional Arabic" w:eastAsiaTheme="minorHAnsi" w:hAnsi="Traditional Arabic" w:cs="Traditional Arabic" w:hint="cs"/>
          <w:color w:val="000080"/>
          <w:sz w:val="32"/>
          <w:szCs w:val="32"/>
          <w:rtl/>
          <w:lang w:val="en-MY"/>
        </w:rPr>
        <w:t xml:space="preserve"> </w:t>
      </w:r>
      <w:r w:rsidRPr="00627BFB">
        <w:rPr>
          <w:rFonts w:ascii="Traditional Arabic" w:eastAsiaTheme="minorHAnsi" w:hAnsi="Traditional Arabic" w:cs="Traditional Arabic"/>
          <w:color w:val="000080"/>
          <w:sz w:val="32"/>
          <w:szCs w:val="32"/>
          <w:rtl/>
          <w:lang w:val="en-MY"/>
        </w:rPr>
        <w:t>تحقيق:</w:t>
      </w:r>
      <w:r w:rsidRPr="00627BFB">
        <w:rPr>
          <w:rFonts w:ascii="Traditional Arabic" w:eastAsiaTheme="minorHAnsi" w:hAnsi="Traditional Arabic" w:cs="Traditional Arabic"/>
          <w:color w:val="000000"/>
          <w:sz w:val="32"/>
          <w:szCs w:val="32"/>
          <w:rtl/>
          <w:lang w:val="en-MY"/>
        </w:rPr>
        <w:t xml:space="preserve"> الدكتور يوسف المرعشلي، محمد سليم سمارة، جمال حمدي الذهبي</w:t>
      </w:r>
      <w:r w:rsidRPr="00627BFB">
        <w:rPr>
          <w:rFonts w:ascii="Traditional Arabic" w:eastAsiaTheme="minorHAnsi" w:hAnsi="Traditional Arabic" w:cs="Traditional Arabic" w:hint="cs"/>
          <w:color w:val="000080"/>
          <w:sz w:val="32"/>
          <w:szCs w:val="32"/>
          <w:rtl/>
          <w:lang w:val="en-MY"/>
        </w:rPr>
        <w:t xml:space="preserve"> (بيروت: لبنان: </w:t>
      </w:r>
      <w:r w:rsidRPr="00627BFB">
        <w:rPr>
          <w:rFonts w:ascii="Traditional Arabic" w:eastAsiaTheme="minorHAnsi" w:hAnsi="Traditional Arabic" w:cs="Traditional Arabic"/>
          <w:color w:val="000000"/>
          <w:sz w:val="32"/>
          <w:szCs w:val="32"/>
          <w:rtl/>
          <w:lang w:val="en-MY"/>
        </w:rPr>
        <w:t xml:space="preserve">دار المعرفة للطباعة والنشر والتوزيع، </w:t>
      </w:r>
      <w:r w:rsidRPr="00627BFB">
        <w:rPr>
          <w:rFonts w:ascii="Traditional Arabic" w:eastAsiaTheme="minorHAnsi" w:hAnsi="Traditional Arabic" w:cs="Traditional Arabic" w:hint="cs"/>
          <w:color w:val="000000"/>
          <w:sz w:val="32"/>
          <w:szCs w:val="32"/>
          <w:rtl/>
          <w:lang w:val="en-MY"/>
        </w:rPr>
        <w:t>ط1</w:t>
      </w:r>
      <w:r w:rsidR="003123A7">
        <w:rPr>
          <w:rFonts w:ascii="Traditional Arabic" w:eastAsiaTheme="minorHAnsi" w:hAnsi="Traditional Arabic" w:cs="Traditional Arabic"/>
          <w:color w:val="000000"/>
          <w:sz w:val="32"/>
          <w:szCs w:val="32"/>
          <w:rtl/>
          <w:lang w:val="en-MY"/>
        </w:rPr>
        <w:t>، 1407هـ-</w:t>
      </w:r>
      <w:r w:rsidRPr="00627BFB">
        <w:rPr>
          <w:rFonts w:ascii="Traditional Arabic" w:eastAsiaTheme="minorHAnsi" w:hAnsi="Traditional Arabic" w:cs="Traditional Arabic"/>
          <w:color w:val="000000"/>
          <w:sz w:val="32"/>
          <w:szCs w:val="32"/>
          <w:rtl/>
          <w:lang w:val="en-MY"/>
        </w:rPr>
        <w:t>1987</w:t>
      </w:r>
      <w:r w:rsidRPr="00627BFB">
        <w:rPr>
          <w:rFonts w:ascii="Traditional Arabic" w:eastAsiaTheme="minorHAnsi" w:hAnsi="Traditional Arabic" w:cs="Traditional Arabic" w:hint="cs"/>
          <w:color w:val="000000"/>
          <w:sz w:val="32"/>
          <w:szCs w:val="32"/>
          <w:rtl/>
          <w:lang w:val="en-MY"/>
        </w:rPr>
        <w:t xml:space="preserve">م) </w:t>
      </w:r>
    </w:p>
    <w:p w:rsidR="00627BFB" w:rsidRPr="00627BFB" w:rsidRDefault="00627BFB" w:rsidP="00627BFB">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heme="minorHAnsi" w:hAnsi="Traditional Arabic" w:cs="Traditional Arabic"/>
          <w:color w:val="000000"/>
          <w:sz w:val="32"/>
          <w:szCs w:val="32"/>
          <w:rtl/>
          <w:lang w:val="en-MY"/>
        </w:rPr>
        <w:t xml:space="preserve">الترمذي، محمد بن عيسى، </w:t>
      </w:r>
      <w:r w:rsidRPr="00627BFB">
        <w:rPr>
          <w:rFonts w:ascii="Traditional Arabic" w:eastAsiaTheme="minorHAnsi" w:hAnsi="Traditional Arabic" w:cs="Traditional Arabic"/>
          <w:b/>
          <w:bCs/>
          <w:color w:val="000000"/>
          <w:sz w:val="32"/>
          <w:szCs w:val="32"/>
          <w:rtl/>
          <w:lang w:val="en-MY"/>
        </w:rPr>
        <w:t>سنن الترمذي</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تحقيق:</w:t>
      </w:r>
      <w:r w:rsidRPr="00627BFB">
        <w:rPr>
          <w:rFonts w:ascii="Traditional Arabic" w:eastAsiaTheme="minorHAnsi" w:hAnsi="Traditional Arabic" w:cs="Traditional Arabic"/>
          <w:color w:val="000000"/>
          <w:sz w:val="32"/>
          <w:szCs w:val="32"/>
          <w:rtl/>
          <w:lang w:val="en-MY"/>
        </w:rPr>
        <w:t xml:space="preserve"> أحمد محمد شاكر وآخرون</w:t>
      </w:r>
      <w:r w:rsidRPr="00627BFB">
        <w:rPr>
          <w:rFonts w:ascii="Traditional Arabic" w:eastAsiaTheme="minorHAnsi" w:hAnsi="Traditional Arabic" w:cs="Traditional Arabic"/>
          <w:color w:val="000080"/>
          <w:sz w:val="32"/>
          <w:szCs w:val="32"/>
          <w:rtl/>
          <w:lang w:val="en-MY"/>
        </w:rPr>
        <w:t xml:space="preserve"> (بيروت: </w:t>
      </w:r>
      <w:r w:rsidRPr="00627BFB">
        <w:rPr>
          <w:rFonts w:ascii="Traditional Arabic" w:eastAsiaTheme="minorHAnsi" w:hAnsi="Traditional Arabic" w:cs="Traditional Arabic"/>
          <w:color w:val="000000"/>
          <w:sz w:val="32"/>
          <w:szCs w:val="32"/>
          <w:rtl/>
          <w:lang w:val="en-MY"/>
        </w:rPr>
        <w:t>دار إحياء التراث، د.ت، د.ط)</w:t>
      </w:r>
      <w:r w:rsidRPr="00627BFB">
        <w:rPr>
          <w:rFonts w:ascii="Traditional Arabic" w:eastAsiaTheme="minorHAnsi" w:hAnsi="Traditional Arabic" w:cs="Traditional Arabic" w:hint="cs"/>
          <w:color w:val="000000"/>
          <w:sz w:val="32"/>
          <w:szCs w:val="32"/>
          <w:rtl/>
          <w:lang w:val="en-MY"/>
        </w:rPr>
        <w:t>.</w:t>
      </w:r>
    </w:p>
    <w:p w:rsidR="00627BFB" w:rsidRPr="00627BFB" w:rsidRDefault="00627BFB" w:rsidP="00627BFB">
      <w:pPr>
        <w:pStyle w:val="ListParagraph"/>
        <w:numPr>
          <w:ilvl w:val="0"/>
          <w:numId w:val="64"/>
        </w:numPr>
        <w:autoSpaceDE w:val="0"/>
        <w:autoSpaceDN w:val="0"/>
        <w:bidi/>
        <w:adjustRightInd w:val="0"/>
        <w:spacing w:after="0" w:line="240" w:lineRule="auto"/>
        <w:jc w:val="both"/>
        <w:rPr>
          <w:rFonts w:ascii="Traditional Arabic" w:hAnsi="Traditional Arabic" w:cs="Traditional Arabic"/>
          <w:sz w:val="32"/>
          <w:szCs w:val="32"/>
        </w:rPr>
      </w:pPr>
      <w:r w:rsidRPr="00627BFB">
        <w:rPr>
          <w:rFonts w:ascii="Traditional Arabic" w:eastAsiaTheme="minorHAnsi" w:hAnsi="Traditional Arabic" w:cs="Traditional Arabic" w:hint="cs"/>
          <w:color w:val="000000"/>
          <w:sz w:val="32"/>
          <w:szCs w:val="32"/>
          <w:rtl/>
          <w:lang w:val="en-MY"/>
        </w:rPr>
        <w:t xml:space="preserve">الجصاص، </w:t>
      </w:r>
      <w:r w:rsidRPr="00627BFB">
        <w:rPr>
          <w:rFonts w:ascii="Traditional Arabic" w:eastAsiaTheme="minorHAnsi" w:hAnsi="Traditional Arabic" w:cs="Traditional Arabic"/>
          <w:color w:val="000000"/>
          <w:sz w:val="32"/>
          <w:szCs w:val="32"/>
          <w:rtl/>
          <w:lang w:val="en-MY"/>
        </w:rPr>
        <w:t>أحمد بن علي الرازي</w:t>
      </w:r>
      <w:r w:rsidRPr="00627BFB">
        <w:rPr>
          <w:rFonts w:ascii="Traditional Arabic" w:eastAsiaTheme="minorHAnsi" w:hAnsi="Traditional Arabic" w:cs="Traditional Arabic" w:hint="cs"/>
          <w:b/>
          <w:bCs/>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الفصول في الأصول</w:t>
      </w:r>
      <w:r w:rsidRPr="00627BFB">
        <w:rPr>
          <w:rFonts w:ascii="Traditional Arabic" w:eastAsiaTheme="minorHAnsi" w:hAnsi="Traditional Arabic" w:cs="Traditional Arabic" w:hint="cs"/>
          <w:color w:val="000080"/>
          <w:sz w:val="32"/>
          <w:szCs w:val="32"/>
          <w:rtl/>
          <w:lang w:val="en-MY"/>
        </w:rPr>
        <w:t>، تحقيق</w:t>
      </w:r>
      <w:r w:rsidRPr="00627BFB">
        <w:rPr>
          <w:rFonts w:ascii="Traditional Arabic" w:eastAsiaTheme="minorHAnsi" w:hAnsi="Traditional Arabic" w:cs="Traditional Arabic"/>
          <w:color w:val="000080"/>
          <w:sz w:val="32"/>
          <w:szCs w:val="32"/>
          <w:rtl/>
          <w:lang w:val="en-MY"/>
        </w:rPr>
        <w:t>:</w:t>
      </w:r>
      <w:r w:rsidRPr="00627BFB">
        <w:rPr>
          <w:rFonts w:ascii="Traditional Arabic" w:eastAsiaTheme="minorHAnsi" w:hAnsi="Traditional Arabic" w:cs="Traditional Arabic"/>
          <w:color w:val="000000"/>
          <w:sz w:val="32"/>
          <w:szCs w:val="32"/>
          <w:rtl/>
          <w:lang w:val="en-MY"/>
        </w:rPr>
        <w:t xml:space="preserve"> د.عجيل جاسم النشمي</w:t>
      </w:r>
      <w:r w:rsidRPr="00627BFB">
        <w:rPr>
          <w:rFonts w:ascii="Traditional Arabic" w:eastAsiaTheme="minorHAnsi" w:hAnsi="Traditional Arabic" w:cs="Traditional Arabic" w:hint="cs"/>
          <w:color w:val="000080"/>
          <w:sz w:val="32"/>
          <w:szCs w:val="32"/>
          <w:rtl/>
          <w:lang w:val="en-MY"/>
        </w:rPr>
        <w:t xml:space="preserve"> (الكويت: </w:t>
      </w:r>
      <w:r w:rsidRPr="00627BFB">
        <w:rPr>
          <w:rFonts w:ascii="Traditional Arabic" w:eastAsiaTheme="minorHAnsi" w:hAnsi="Traditional Arabic" w:cs="Traditional Arabic"/>
          <w:color w:val="000000"/>
          <w:sz w:val="32"/>
          <w:szCs w:val="32"/>
          <w:rtl/>
          <w:lang w:val="en-MY"/>
        </w:rPr>
        <w:t>وزارة الأوقاف والشئون الإسلامية</w:t>
      </w:r>
      <w:r w:rsidRPr="00627BFB">
        <w:rPr>
          <w:rFonts w:ascii="Traditional Arabic" w:eastAsiaTheme="minorHAnsi" w:hAnsi="Traditional Arabic" w:cs="Traditional Arabic" w:hint="cs"/>
          <w:color w:val="000000"/>
          <w:sz w:val="32"/>
          <w:szCs w:val="32"/>
          <w:rtl/>
          <w:lang w:val="en-MY"/>
        </w:rPr>
        <w:t xml:space="preserve">، ط1، </w:t>
      </w:r>
      <w:r w:rsidRPr="00627BFB">
        <w:rPr>
          <w:rFonts w:ascii="Traditional Arabic" w:eastAsiaTheme="minorHAnsi" w:hAnsi="Traditional Arabic" w:cs="Traditional Arabic"/>
          <w:color w:val="000080"/>
          <w:sz w:val="32"/>
          <w:szCs w:val="32"/>
          <w:rtl/>
          <w:lang w:val="en-MY"/>
        </w:rPr>
        <w:t>ج</w:t>
      </w:r>
      <w:r w:rsidRPr="00627BFB">
        <w:rPr>
          <w:rFonts w:ascii="Traditional Arabic" w:eastAsiaTheme="minorHAnsi" w:hAnsi="Traditional Arabic" w:cs="Traditional Arabic" w:hint="cs"/>
          <w:color w:val="000080"/>
          <w:sz w:val="32"/>
          <w:szCs w:val="32"/>
          <w:rtl/>
          <w:lang w:val="en-MY"/>
        </w:rPr>
        <w:t xml:space="preserve">1، ج2، </w:t>
      </w:r>
      <w:r w:rsidRPr="00627BFB">
        <w:rPr>
          <w:rFonts w:ascii="Traditional Arabic" w:eastAsiaTheme="minorHAnsi" w:hAnsi="Traditional Arabic" w:cs="Traditional Arabic"/>
          <w:color w:val="000000"/>
          <w:sz w:val="32"/>
          <w:szCs w:val="32"/>
          <w:rtl/>
          <w:lang w:val="en-MY"/>
        </w:rPr>
        <w:t>1405هـ1985م</w:t>
      </w:r>
      <w:r w:rsidRPr="00627BFB">
        <w:rPr>
          <w:rFonts w:ascii="Traditional Arabic" w:eastAsiaTheme="minorHAnsi" w:hAnsi="Traditional Arabic" w:cs="Traditional Arabic" w:hint="cs"/>
          <w:color w:val="000080"/>
          <w:sz w:val="32"/>
          <w:szCs w:val="32"/>
          <w:rtl/>
          <w:lang w:val="en-MY"/>
        </w:rPr>
        <w:t>، ج3، ط1،</w:t>
      </w:r>
      <w:r w:rsidRPr="00627BFB">
        <w:rPr>
          <w:rFonts w:ascii="Traditional Arabic" w:eastAsiaTheme="minorHAnsi" w:hAnsi="Traditional Arabic" w:cs="Traditional Arabic"/>
          <w:color w:val="000000"/>
          <w:sz w:val="32"/>
          <w:szCs w:val="32"/>
          <w:rtl/>
          <w:lang w:val="en-MY"/>
        </w:rPr>
        <w:t xml:space="preserve"> 1408هـ -1988م</w:t>
      </w:r>
      <w:r w:rsidRPr="00627BFB">
        <w:rPr>
          <w:rFonts w:ascii="Traditional Arabic" w:eastAsiaTheme="minorHAnsi" w:hAnsi="Traditional Arabic" w:cs="Traditional Arabic" w:hint="cs"/>
          <w:color w:val="000080"/>
          <w:sz w:val="32"/>
          <w:szCs w:val="32"/>
          <w:rtl/>
          <w:lang w:val="en-MY"/>
        </w:rPr>
        <w:t xml:space="preserve">، ج4، ط2، </w:t>
      </w:r>
      <w:r w:rsidRPr="00627BFB">
        <w:rPr>
          <w:rFonts w:ascii="Traditional Arabic" w:eastAsiaTheme="minorHAnsi" w:hAnsi="Traditional Arabic" w:cs="Traditional Arabic"/>
          <w:color w:val="000000"/>
          <w:sz w:val="32"/>
          <w:szCs w:val="32"/>
          <w:rtl/>
          <w:lang w:val="en-MY"/>
        </w:rPr>
        <w:t>عام 1414هـ=1994م</w:t>
      </w:r>
      <w:r w:rsidRPr="00627BFB">
        <w:rPr>
          <w:rFonts w:ascii="Traditional Arabic" w:eastAsiaTheme="minorHAnsi" w:hAnsi="Traditional Arabic" w:cs="Traditional Arabic" w:hint="cs"/>
          <w:color w:val="000000"/>
          <w:sz w:val="32"/>
          <w:szCs w:val="32"/>
          <w:rtl/>
          <w:lang w:val="en-MY"/>
        </w:rPr>
        <w:t>)</w:t>
      </w:r>
      <w:r w:rsidRPr="00627BFB">
        <w:rPr>
          <w:rStyle w:val="FootnoteReference"/>
          <w:rFonts w:ascii="Traditional Arabic" w:hAnsi="Traditional Arabic" w:cs="Traditional Arabic" w:hint="cs"/>
          <w:sz w:val="32"/>
          <w:szCs w:val="32"/>
          <w:rtl/>
        </w:rPr>
        <w:t>.</w:t>
      </w:r>
    </w:p>
    <w:p w:rsidR="003123A7" w:rsidRPr="00627BFB" w:rsidRDefault="003123A7"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color w:val="000000" w:themeColor="text1"/>
          <w:sz w:val="32"/>
          <w:szCs w:val="32"/>
          <w:rtl/>
        </w:rPr>
        <w:t xml:space="preserve">ابن الحاج، عبد الله محمد بن محمد بن محمد، </w:t>
      </w:r>
      <w:r w:rsidRPr="00627BFB">
        <w:rPr>
          <w:rFonts w:ascii="Traditional Arabic" w:hAnsi="Traditional Arabic" w:cs="Traditional Arabic"/>
          <w:b/>
          <w:bCs/>
          <w:color w:val="000000" w:themeColor="text1"/>
          <w:sz w:val="32"/>
          <w:szCs w:val="32"/>
          <w:rtl/>
        </w:rPr>
        <w:t>المدخل لتنمية الأعمال</w:t>
      </w:r>
      <w:r w:rsidRPr="00627BFB">
        <w:rPr>
          <w:rFonts w:ascii="Traditional Arabic" w:hAnsi="Traditional Arabic" w:cs="Traditional Arabic"/>
          <w:color w:val="000000" w:themeColor="text1"/>
          <w:sz w:val="32"/>
          <w:szCs w:val="32"/>
          <w:rtl/>
        </w:rPr>
        <w:t>، (دار التراث، د.ت، د.ط،)</w:t>
      </w:r>
    </w:p>
    <w:p w:rsidR="00D46BD6" w:rsidRPr="00627BFB" w:rsidRDefault="00D46BD6"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b/>
          <w:bCs/>
          <w:color w:val="000080"/>
          <w:sz w:val="32"/>
          <w:szCs w:val="32"/>
          <w:lang w:val="en-MY"/>
        </w:rPr>
      </w:pPr>
      <w:r>
        <w:rPr>
          <w:rFonts w:ascii="Traditional Arabic" w:eastAsiaTheme="minorHAnsi" w:hAnsi="Traditional Arabic" w:cs="Traditional Arabic" w:hint="cs"/>
          <w:color w:val="000000"/>
          <w:sz w:val="32"/>
          <w:szCs w:val="32"/>
          <w:rtl/>
          <w:lang w:val="en-MY"/>
        </w:rPr>
        <w:t xml:space="preserve">ابن حجر، أحمد </w:t>
      </w:r>
      <w:r w:rsidR="003123A7">
        <w:rPr>
          <w:rFonts w:ascii="Traditional Arabic" w:eastAsiaTheme="minorHAnsi" w:hAnsi="Traditional Arabic" w:cs="Traditional Arabic"/>
          <w:color w:val="000000"/>
          <w:sz w:val="32"/>
          <w:szCs w:val="32"/>
          <w:rtl/>
          <w:lang w:val="en-MY"/>
        </w:rPr>
        <w:t xml:space="preserve">بن </w:t>
      </w:r>
      <w:r w:rsidR="003123A7">
        <w:rPr>
          <w:rFonts w:ascii="Traditional Arabic" w:eastAsiaTheme="minorHAnsi" w:hAnsi="Traditional Arabic" w:cs="Traditional Arabic" w:hint="cs"/>
          <w:color w:val="000000"/>
          <w:sz w:val="32"/>
          <w:szCs w:val="32"/>
          <w:rtl/>
          <w:lang w:val="en-MY"/>
        </w:rPr>
        <w:t>علي</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النكت على صحيح البخاري ويليه التجريد على التنقيح</w:t>
      </w:r>
      <w:r w:rsidRPr="00627BFB">
        <w:rPr>
          <w:rFonts w:ascii="Traditional Arabic" w:eastAsiaTheme="minorHAnsi" w:hAnsi="Traditional Arabic" w:cs="Traditional Arabic"/>
          <w:color w:val="000080"/>
          <w:sz w:val="32"/>
          <w:szCs w:val="32"/>
          <w:rtl/>
          <w:lang w:val="en-MY"/>
        </w:rPr>
        <w:t>، تحقيق:</w:t>
      </w:r>
      <w:r w:rsidRPr="00627BFB">
        <w:rPr>
          <w:rFonts w:ascii="Traditional Arabic" w:eastAsiaTheme="minorHAnsi" w:hAnsi="Traditional Arabic" w:cs="Traditional Arabic"/>
          <w:color w:val="000000"/>
          <w:sz w:val="32"/>
          <w:szCs w:val="32"/>
          <w:rtl/>
          <w:lang w:val="en-MY"/>
        </w:rPr>
        <w:t xml:space="preserve"> أبو الوليد هشام بن علي السعيدني، أبو تميم نادر مصطفى محمود</w:t>
      </w:r>
      <w:r w:rsidRPr="00627BFB">
        <w:rPr>
          <w:rFonts w:ascii="Traditional Arabic" w:eastAsiaTheme="minorHAnsi" w:hAnsi="Traditional Arabic" w:cs="Traditional Arabic"/>
          <w:color w:val="000080"/>
          <w:sz w:val="32"/>
          <w:szCs w:val="32"/>
          <w:rtl/>
          <w:lang w:val="en-MY"/>
        </w:rPr>
        <w:t xml:space="preserve"> (مصر: القاهرة: </w:t>
      </w:r>
      <w:r w:rsidRPr="00627BFB">
        <w:rPr>
          <w:rFonts w:ascii="Traditional Arabic" w:eastAsiaTheme="minorHAnsi" w:hAnsi="Traditional Arabic" w:cs="Traditional Arabic"/>
          <w:color w:val="000000"/>
          <w:sz w:val="32"/>
          <w:szCs w:val="32"/>
          <w:rtl/>
          <w:lang w:val="en-MY"/>
        </w:rPr>
        <w:t>المكتبة الإسلامية للنشر والتوزيع، ط1، 1426هـ-2005م)</w:t>
      </w:r>
      <w:r w:rsidRPr="00627BFB">
        <w:rPr>
          <w:rFonts w:ascii="Traditional Arabic" w:eastAsiaTheme="minorHAnsi" w:hAnsi="Traditional Arabic" w:cs="Traditional Arabic" w:hint="cs"/>
          <w:color w:val="000000"/>
          <w:sz w:val="32"/>
          <w:szCs w:val="32"/>
          <w:rtl/>
          <w:lang w:val="en-MY"/>
        </w:rPr>
        <w:t>.</w:t>
      </w:r>
    </w:p>
    <w:p w:rsidR="00D46BD6" w:rsidRPr="00627BFB" w:rsidRDefault="00D46BD6" w:rsidP="003123A7">
      <w:pPr>
        <w:pStyle w:val="ListParagraph"/>
        <w:numPr>
          <w:ilvl w:val="0"/>
          <w:numId w:val="64"/>
        </w:numPr>
        <w:autoSpaceDE w:val="0"/>
        <w:autoSpaceDN w:val="0"/>
        <w:bidi/>
        <w:adjustRightInd w:val="0"/>
        <w:spacing w:after="0" w:line="240" w:lineRule="auto"/>
        <w:jc w:val="both"/>
        <w:rPr>
          <w:rStyle w:val="FootnoteReference"/>
          <w:rFonts w:ascii="Traditional Arabic" w:eastAsiaTheme="minorHAnsi" w:hAnsi="Traditional Arabic" w:cs="Traditional Arabic"/>
          <w:color w:val="000000"/>
          <w:sz w:val="32"/>
          <w:szCs w:val="32"/>
          <w:lang w:val="en-MY"/>
        </w:rPr>
      </w:pPr>
      <w:r w:rsidRPr="00627BFB">
        <w:rPr>
          <w:rFonts w:ascii="Traditional Arabic" w:eastAsiaTheme="minorHAnsi" w:hAnsi="Traditional Arabic" w:cs="Traditional Arabic"/>
          <w:color w:val="000080"/>
          <w:sz w:val="32"/>
          <w:szCs w:val="32"/>
          <w:rtl/>
        </w:rPr>
        <w:t xml:space="preserve">ابن حجر، </w:t>
      </w:r>
      <w:r w:rsidR="003123A7">
        <w:rPr>
          <w:rFonts w:ascii="Traditional Arabic" w:eastAsiaTheme="minorHAnsi" w:hAnsi="Traditional Arabic" w:cs="Traditional Arabic"/>
          <w:color w:val="000000"/>
          <w:sz w:val="32"/>
          <w:szCs w:val="32"/>
          <w:rtl/>
          <w:lang w:val="en-MY"/>
        </w:rPr>
        <w:t>أحمد بن علي</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بلوغ المرام من أدلة الأحكام</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تحقيق وتخريج وتعليق:</w:t>
      </w:r>
      <w:r w:rsidRPr="00627BFB">
        <w:rPr>
          <w:rFonts w:ascii="Traditional Arabic" w:eastAsiaTheme="minorHAnsi" w:hAnsi="Traditional Arabic" w:cs="Traditional Arabic"/>
          <w:color w:val="000000"/>
          <w:sz w:val="32"/>
          <w:szCs w:val="32"/>
          <w:rtl/>
          <w:lang w:val="en-MY"/>
        </w:rPr>
        <w:t xml:space="preserve"> سمير بن أمين الزهري، </w:t>
      </w:r>
      <w:r w:rsidRPr="00627BFB">
        <w:rPr>
          <w:rFonts w:ascii="Traditional Arabic" w:eastAsiaTheme="minorHAnsi" w:hAnsi="Traditional Arabic" w:cs="Traditional Arabic"/>
          <w:color w:val="000080"/>
          <w:sz w:val="32"/>
          <w:szCs w:val="32"/>
          <w:rtl/>
          <w:lang w:val="en-MY"/>
        </w:rPr>
        <w:t xml:space="preserve">(الرياض: </w:t>
      </w:r>
      <w:r w:rsidRPr="00627BFB">
        <w:rPr>
          <w:rFonts w:ascii="Traditional Arabic" w:eastAsiaTheme="minorHAnsi" w:hAnsi="Traditional Arabic" w:cs="Traditional Arabic"/>
          <w:color w:val="000000"/>
          <w:sz w:val="32"/>
          <w:szCs w:val="32"/>
          <w:rtl/>
          <w:lang w:val="en-MY"/>
        </w:rPr>
        <w:t>دار الفلق، ط7، 1424 هـ)</w:t>
      </w:r>
    </w:p>
    <w:p w:rsidR="00D46BD6" w:rsidRPr="00627BFB" w:rsidRDefault="00D46BD6"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sz w:val="32"/>
          <w:szCs w:val="32"/>
          <w:lang w:val="en-MY"/>
        </w:rPr>
      </w:pPr>
      <w:r w:rsidRPr="00627BFB">
        <w:rPr>
          <w:rFonts w:ascii="Traditional Arabic" w:eastAsiaTheme="minorHAnsi" w:hAnsi="Traditional Arabic" w:cs="Traditional Arabic"/>
          <w:color w:val="000000"/>
          <w:sz w:val="32"/>
          <w:szCs w:val="32"/>
          <w:rtl/>
          <w:lang w:val="en-MY"/>
        </w:rPr>
        <w:t>الخطابي، حمد بن محمد،</w:t>
      </w:r>
      <w:r w:rsidRPr="00627BFB">
        <w:rPr>
          <w:rFonts w:ascii="Traditional Arabic" w:eastAsiaTheme="minorHAnsi" w:hAnsi="Traditional Arabic" w:cs="Traditional Arabic"/>
          <w:color w:val="00008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معالم السنن</w:t>
      </w:r>
      <w:r w:rsidRPr="00627BFB">
        <w:rPr>
          <w:rFonts w:ascii="Traditional Arabic" w:eastAsiaTheme="minorHAnsi" w:hAnsi="Traditional Arabic" w:cs="Traditional Arabic" w:hint="cs"/>
          <w:b/>
          <w:bCs/>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 xml:space="preserve">(حلب: </w:t>
      </w:r>
      <w:r w:rsidRPr="00627BFB">
        <w:rPr>
          <w:rFonts w:ascii="Traditional Arabic" w:eastAsiaTheme="minorHAnsi" w:hAnsi="Traditional Arabic" w:cs="Traditional Arabic"/>
          <w:color w:val="000000"/>
          <w:sz w:val="32"/>
          <w:szCs w:val="32"/>
          <w:rtl/>
          <w:lang w:val="en-MY"/>
        </w:rPr>
        <w:t>المطبعة العلمية، ط1، 1351هـ-1932م)</w:t>
      </w:r>
      <w:r w:rsidRPr="00627BFB">
        <w:rPr>
          <w:rFonts w:ascii="Traditional Arabic" w:eastAsiaTheme="minorHAnsi" w:hAnsi="Traditional Arabic" w:cs="Traditional Arabic" w:hint="cs"/>
          <w:color w:val="000000"/>
          <w:sz w:val="32"/>
          <w:szCs w:val="32"/>
          <w:rtl/>
          <w:lang w:val="en-MY"/>
        </w:rPr>
        <w:t>.</w:t>
      </w:r>
    </w:p>
    <w:p w:rsidR="003123A7" w:rsidRPr="00627BFB" w:rsidRDefault="003123A7"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hint="cs"/>
          <w:color w:val="000000" w:themeColor="text1"/>
          <w:sz w:val="32"/>
          <w:szCs w:val="32"/>
          <w:rtl/>
        </w:rPr>
        <w:t xml:space="preserve">خليل بن إسحاق الجندي، </w:t>
      </w:r>
      <w:r w:rsidRPr="00627BFB">
        <w:rPr>
          <w:rFonts w:ascii="Traditional Arabic" w:hAnsi="Traditional Arabic" w:cs="Traditional Arabic"/>
          <w:color w:val="000000" w:themeColor="text1"/>
          <w:sz w:val="32"/>
          <w:szCs w:val="32"/>
          <w:rtl/>
        </w:rPr>
        <w:t>المالكي المصري</w:t>
      </w:r>
      <w:r w:rsidRPr="00627BFB">
        <w:rPr>
          <w:rFonts w:ascii="Traditional Arabic" w:hAnsi="Traditional Arabic" w:cs="Traditional Arabic" w:hint="cs"/>
          <w:color w:val="000000" w:themeColor="text1"/>
          <w:sz w:val="32"/>
          <w:szCs w:val="32"/>
          <w:rtl/>
        </w:rPr>
        <w:t>،</w:t>
      </w:r>
      <w:r w:rsidRPr="00627BFB">
        <w:rPr>
          <w:rFonts w:ascii="Traditional Arabic" w:hAnsi="Traditional Arabic" w:cs="Traditional Arabic"/>
          <w:color w:val="000000" w:themeColor="text1"/>
          <w:sz w:val="32"/>
          <w:szCs w:val="32"/>
          <w:rtl/>
        </w:rPr>
        <w:t xml:space="preserve"> </w:t>
      </w:r>
      <w:r w:rsidRPr="00627BFB">
        <w:rPr>
          <w:rFonts w:ascii="Traditional Arabic" w:hAnsi="Traditional Arabic" w:cs="Traditional Arabic"/>
          <w:b/>
          <w:bCs/>
          <w:color w:val="000000" w:themeColor="text1"/>
          <w:sz w:val="32"/>
          <w:szCs w:val="32"/>
          <w:rtl/>
        </w:rPr>
        <w:t>مختصر العلامة خليل</w:t>
      </w:r>
      <w:r w:rsidRPr="00627BFB">
        <w:rPr>
          <w:rFonts w:ascii="Traditional Arabic" w:hAnsi="Traditional Arabic" w:cs="Traditional Arabic"/>
          <w:color w:val="000000" w:themeColor="text1"/>
          <w:sz w:val="32"/>
          <w:szCs w:val="32"/>
          <w:rtl/>
        </w:rPr>
        <w:t xml:space="preserve">، </w:t>
      </w:r>
      <w:r w:rsidRPr="00627BFB">
        <w:rPr>
          <w:rFonts w:ascii="Traditional Arabic" w:hAnsi="Traditional Arabic" w:cs="Traditional Arabic" w:hint="cs"/>
          <w:color w:val="000000" w:themeColor="text1"/>
          <w:sz w:val="32"/>
          <w:szCs w:val="32"/>
          <w:rtl/>
        </w:rPr>
        <w:t>ت</w:t>
      </w:r>
      <w:r w:rsidRPr="00627BFB">
        <w:rPr>
          <w:rFonts w:ascii="Traditional Arabic" w:hAnsi="Traditional Arabic" w:cs="Traditional Arabic"/>
          <w:color w:val="000000" w:themeColor="text1"/>
          <w:sz w:val="32"/>
          <w:szCs w:val="32"/>
          <w:rtl/>
        </w:rPr>
        <w:t>حق</w:t>
      </w:r>
      <w:r w:rsidRPr="00627BFB">
        <w:rPr>
          <w:rFonts w:ascii="Traditional Arabic" w:hAnsi="Traditional Arabic" w:cs="Traditional Arabic" w:hint="cs"/>
          <w:color w:val="000000" w:themeColor="text1"/>
          <w:sz w:val="32"/>
          <w:szCs w:val="32"/>
          <w:rtl/>
        </w:rPr>
        <w:t>ي</w:t>
      </w:r>
      <w:r w:rsidRPr="00627BFB">
        <w:rPr>
          <w:rFonts w:ascii="Traditional Arabic" w:hAnsi="Traditional Arabic" w:cs="Traditional Arabic"/>
          <w:color w:val="000000" w:themeColor="text1"/>
          <w:sz w:val="32"/>
          <w:szCs w:val="32"/>
          <w:rtl/>
        </w:rPr>
        <w:t xml:space="preserve">ق: أحمد جاد </w:t>
      </w:r>
      <w:r w:rsidRPr="00627BFB">
        <w:rPr>
          <w:rFonts w:ascii="Traditional Arabic" w:hAnsi="Traditional Arabic" w:cs="Traditional Arabic" w:hint="cs"/>
          <w:color w:val="000000" w:themeColor="text1"/>
          <w:sz w:val="32"/>
          <w:szCs w:val="32"/>
          <w:rtl/>
        </w:rPr>
        <w:t xml:space="preserve">(القاهرة: </w:t>
      </w:r>
      <w:r w:rsidRPr="00627BFB">
        <w:rPr>
          <w:rFonts w:ascii="Traditional Arabic" w:hAnsi="Traditional Arabic" w:cs="Traditional Arabic"/>
          <w:color w:val="000000" w:themeColor="text1"/>
          <w:sz w:val="32"/>
          <w:szCs w:val="32"/>
          <w:rtl/>
        </w:rPr>
        <w:t>دار الحديث</w:t>
      </w:r>
      <w:r w:rsidRPr="00627BFB">
        <w:rPr>
          <w:rFonts w:ascii="Traditional Arabic" w:hAnsi="Traditional Arabic" w:cs="Traditional Arabic" w:hint="cs"/>
          <w:color w:val="000000" w:themeColor="text1"/>
          <w:sz w:val="32"/>
          <w:szCs w:val="32"/>
          <w:rtl/>
        </w:rPr>
        <w:t xml:space="preserve">، </w:t>
      </w:r>
      <w:r w:rsidRPr="00627BFB">
        <w:rPr>
          <w:rFonts w:ascii="Traditional Arabic" w:hAnsi="Traditional Arabic" w:cs="Traditional Arabic"/>
          <w:color w:val="000000" w:themeColor="text1"/>
          <w:sz w:val="32"/>
          <w:szCs w:val="32"/>
          <w:rtl/>
        </w:rPr>
        <w:t>ط</w:t>
      </w:r>
      <w:r w:rsidRPr="00627BFB">
        <w:rPr>
          <w:rFonts w:ascii="Traditional Arabic" w:hAnsi="Traditional Arabic" w:cs="Traditional Arabic" w:hint="cs"/>
          <w:color w:val="000000" w:themeColor="text1"/>
          <w:sz w:val="32"/>
          <w:szCs w:val="32"/>
          <w:rtl/>
        </w:rPr>
        <w:t>1</w:t>
      </w:r>
      <w:r w:rsidRPr="00627BFB">
        <w:rPr>
          <w:rFonts w:ascii="Traditional Arabic" w:hAnsi="Traditional Arabic" w:cs="Traditional Arabic"/>
          <w:color w:val="000000" w:themeColor="text1"/>
          <w:sz w:val="32"/>
          <w:szCs w:val="32"/>
          <w:rtl/>
        </w:rPr>
        <w:t>، 1426هـ/2005مـ</w:t>
      </w:r>
      <w:r w:rsidRPr="00627BFB">
        <w:rPr>
          <w:rFonts w:ascii="Traditional Arabic" w:hAnsi="Traditional Arabic" w:cs="Traditional Arabic" w:hint="cs"/>
          <w:color w:val="000000" w:themeColor="text1"/>
          <w:sz w:val="32"/>
          <w:szCs w:val="32"/>
          <w:rtl/>
        </w:rPr>
        <w:t>)</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heme="minorHAnsi" w:hAnsi="Traditional Arabic" w:cs="Traditional Arabic"/>
          <w:color w:val="000000"/>
          <w:sz w:val="32"/>
          <w:szCs w:val="32"/>
          <w:rtl/>
          <w:lang w:val="en-MY"/>
        </w:rPr>
        <w:t>أبو داود</w:t>
      </w:r>
      <w:r>
        <w:rPr>
          <w:rFonts w:ascii="Traditional Arabic" w:eastAsiaTheme="minorHAnsi" w:hAnsi="Traditional Arabic" w:cs="Traditional Arabic" w:hint="cs"/>
          <w:color w:val="000000"/>
          <w:sz w:val="32"/>
          <w:szCs w:val="32"/>
          <w:rtl/>
          <w:lang w:val="en-MY"/>
        </w:rPr>
        <w:t>،</w:t>
      </w:r>
      <w:r w:rsidRPr="00627BFB">
        <w:rPr>
          <w:rFonts w:ascii="Traditional Arabic" w:eastAsiaTheme="minorHAnsi" w:hAnsi="Traditional Arabic" w:cs="Traditional Arabic"/>
          <w:color w:val="000000"/>
          <w:sz w:val="32"/>
          <w:szCs w:val="32"/>
          <w:rtl/>
          <w:lang w:val="en-MY"/>
        </w:rPr>
        <w:t xml:space="preserve"> سليمان بن الأشعث</w:t>
      </w:r>
      <w:r w:rsidRPr="00627BFB">
        <w:rPr>
          <w:rFonts w:ascii="Traditional Arabic" w:eastAsiaTheme="minorHAnsi" w:hAnsi="Traditional Arabic" w:cs="Traditional Arabic" w:hint="cs"/>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مسائل الإمام أحمد رواية أبي داود السجستاني</w:t>
      </w:r>
      <w:r w:rsidRPr="00627BFB">
        <w:rPr>
          <w:rFonts w:ascii="Traditional Arabic" w:eastAsiaTheme="minorHAnsi" w:hAnsi="Traditional Arabic" w:cs="Traditional Arabic" w:hint="cs"/>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تحقيق:</w:t>
      </w:r>
      <w:r w:rsidRPr="00627BFB">
        <w:rPr>
          <w:rFonts w:ascii="Traditional Arabic" w:eastAsiaTheme="minorHAnsi" w:hAnsi="Traditional Arabic" w:cs="Traditional Arabic"/>
          <w:color w:val="000000"/>
          <w:sz w:val="32"/>
          <w:szCs w:val="32"/>
          <w:rtl/>
          <w:lang w:val="en-MY"/>
        </w:rPr>
        <w:t xml:space="preserve"> أبي معاذ طارق بن عوض الله بن محمد</w:t>
      </w:r>
      <w:r w:rsidRPr="00627BFB">
        <w:rPr>
          <w:rFonts w:ascii="Traditional Arabic" w:eastAsiaTheme="minorHAnsi" w:hAnsi="Traditional Arabic" w:cs="Traditional Arabic" w:hint="cs"/>
          <w:color w:val="000080"/>
          <w:sz w:val="32"/>
          <w:szCs w:val="32"/>
          <w:rtl/>
          <w:lang w:val="en-MY"/>
        </w:rPr>
        <w:t xml:space="preserve"> (مصر</w:t>
      </w:r>
      <w:r w:rsidRPr="00627BFB">
        <w:rPr>
          <w:rFonts w:ascii="Traditional Arabic" w:eastAsiaTheme="minorHAnsi" w:hAnsi="Traditional Arabic" w:cs="Traditional Arabic"/>
          <w:color w:val="000080"/>
          <w:sz w:val="32"/>
          <w:szCs w:val="32"/>
          <w:rtl/>
          <w:lang w:val="en-MY"/>
        </w:rPr>
        <w:t>:</w:t>
      </w:r>
      <w:r w:rsidRPr="00627BFB">
        <w:rPr>
          <w:rFonts w:ascii="Traditional Arabic" w:eastAsiaTheme="minorHAnsi" w:hAnsi="Traditional Arabic" w:cs="Traditional Arabic"/>
          <w:color w:val="000000"/>
          <w:sz w:val="32"/>
          <w:szCs w:val="32"/>
          <w:rtl/>
          <w:lang w:val="en-MY"/>
        </w:rPr>
        <w:t xml:space="preserve"> مكتبة ابن تيمية</w:t>
      </w:r>
      <w:r w:rsidRPr="00627BFB">
        <w:rPr>
          <w:rFonts w:ascii="Traditional Arabic" w:eastAsiaTheme="minorHAnsi" w:hAnsi="Traditional Arabic" w:cs="Traditional Arabic" w:hint="cs"/>
          <w:color w:val="000000"/>
          <w:sz w:val="32"/>
          <w:szCs w:val="32"/>
          <w:rtl/>
          <w:lang w:val="en-MY"/>
        </w:rPr>
        <w:t>، ط</w:t>
      </w:r>
      <w:r w:rsidRPr="00627BFB">
        <w:rPr>
          <w:rFonts w:ascii="Traditional Arabic" w:eastAsiaTheme="minorHAnsi" w:hAnsi="Traditional Arabic" w:cs="Traditional Arabic" w:hint="cs"/>
          <w:color w:val="000080"/>
          <w:sz w:val="32"/>
          <w:szCs w:val="32"/>
          <w:rtl/>
          <w:lang w:val="en-MY"/>
        </w:rPr>
        <w:t>1</w:t>
      </w:r>
      <w:r w:rsidRPr="00627BFB">
        <w:rPr>
          <w:rFonts w:ascii="Traditional Arabic" w:eastAsiaTheme="minorHAnsi" w:hAnsi="Traditional Arabic" w:cs="Traditional Arabic"/>
          <w:color w:val="000000"/>
          <w:sz w:val="32"/>
          <w:szCs w:val="32"/>
          <w:rtl/>
          <w:lang w:val="en-MY"/>
        </w:rPr>
        <w:t>، 1420هـ-1999م</w:t>
      </w:r>
      <w:r w:rsidRPr="00627BFB">
        <w:rPr>
          <w:rFonts w:ascii="Traditional Arabic" w:eastAsia="Times New Roman" w:hAnsi="Traditional Arabic" w:cs="Traditional Arabic" w:hint="cs"/>
          <w:b/>
          <w:bCs/>
          <w:color w:val="000000"/>
          <w:sz w:val="32"/>
          <w:szCs w:val="32"/>
          <w:rtl/>
        </w:rPr>
        <w:t>).</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sz w:val="32"/>
          <w:szCs w:val="32"/>
          <w:lang w:val="en-MY"/>
        </w:rPr>
      </w:pPr>
      <w:r w:rsidRPr="00627BFB">
        <w:rPr>
          <w:rFonts w:ascii="Traditional Arabic" w:eastAsiaTheme="minorHAnsi" w:hAnsi="Traditional Arabic" w:cs="Traditional Arabic" w:hint="cs"/>
          <w:color w:val="000000"/>
          <w:sz w:val="32"/>
          <w:szCs w:val="32"/>
          <w:rtl/>
          <w:lang w:val="en-MY"/>
        </w:rPr>
        <w:t xml:space="preserve">أبو داود، </w:t>
      </w:r>
      <w:r w:rsidRPr="00627BFB">
        <w:rPr>
          <w:rFonts w:ascii="Traditional Arabic" w:eastAsiaTheme="minorHAnsi" w:hAnsi="Traditional Arabic" w:cs="Traditional Arabic"/>
          <w:color w:val="000000"/>
          <w:sz w:val="32"/>
          <w:szCs w:val="32"/>
          <w:rtl/>
          <w:lang w:val="en-MY"/>
        </w:rPr>
        <w:t>سليمان بن الأشعث،</w:t>
      </w:r>
      <w:r w:rsidRPr="00627BFB">
        <w:rPr>
          <w:rFonts w:ascii="Traditional Arabic" w:hAnsi="Traditional Arabic" w:cs="Traditional Arabic"/>
          <w:sz w:val="32"/>
          <w:szCs w:val="32"/>
          <w:rtl/>
        </w:rPr>
        <w:t xml:space="preserve"> </w:t>
      </w:r>
      <w:r w:rsidRPr="00627BFB">
        <w:rPr>
          <w:rFonts w:ascii="Traditional Arabic" w:eastAsiaTheme="minorHAnsi" w:hAnsi="Traditional Arabic" w:cs="Traditional Arabic"/>
          <w:b/>
          <w:bCs/>
          <w:color w:val="000000"/>
          <w:sz w:val="32"/>
          <w:szCs w:val="32"/>
          <w:rtl/>
          <w:lang w:val="en-MY"/>
        </w:rPr>
        <w:t>رسالة أبي داود إلى أهل مكة وغيرهم في وصف سننه</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تحقيق :</w:t>
      </w:r>
      <w:r w:rsidRPr="00627BFB">
        <w:rPr>
          <w:rFonts w:ascii="Traditional Arabic" w:eastAsiaTheme="minorHAnsi" w:hAnsi="Traditional Arabic" w:cs="Traditional Arabic"/>
          <w:color w:val="000000"/>
          <w:sz w:val="32"/>
          <w:szCs w:val="32"/>
          <w:rtl/>
          <w:lang w:val="en-MY"/>
        </w:rPr>
        <w:t xml:space="preserve"> محمد الصباغ</w:t>
      </w:r>
      <w:r w:rsidRPr="00627BFB">
        <w:rPr>
          <w:rFonts w:ascii="Traditional Arabic" w:eastAsiaTheme="minorHAnsi" w:hAnsi="Traditional Arabic" w:cs="Traditional Arabic"/>
          <w:color w:val="000080"/>
          <w:sz w:val="32"/>
          <w:szCs w:val="32"/>
          <w:rtl/>
          <w:lang w:val="en-MY"/>
        </w:rPr>
        <w:t xml:space="preserve"> (بيروت: </w:t>
      </w:r>
      <w:r w:rsidRPr="00627BFB">
        <w:rPr>
          <w:rFonts w:ascii="Traditional Arabic" w:eastAsiaTheme="minorHAnsi" w:hAnsi="Traditional Arabic" w:cs="Traditional Arabic"/>
          <w:color w:val="000000"/>
          <w:sz w:val="32"/>
          <w:szCs w:val="32"/>
          <w:rtl/>
          <w:lang w:val="en-MY"/>
        </w:rPr>
        <w:t>دار العربية – بيروت، د.ط، د.ت)</w:t>
      </w:r>
      <w:r w:rsidRPr="00627BFB">
        <w:rPr>
          <w:rFonts w:ascii="Traditional Arabic" w:eastAsiaTheme="minorHAnsi" w:hAnsi="Traditional Arabic" w:cs="Traditional Arabic" w:hint="cs"/>
          <w:color w:val="000000"/>
          <w:sz w:val="32"/>
          <w:szCs w:val="32"/>
          <w:rtl/>
          <w:lang w:val="en-MY"/>
        </w:rPr>
        <w:t xml:space="preserve"> .</w:t>
      </w:r>
    </w:p>
    <w:p w:rsidR="00D46BD6" w:rsidRPr="00627BFB" w:rsidRDefault="00D46BD6"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heme="minorHAnsi" w:hAnsi="Traditional Arabic" w:cs="Traditional Arabic"/>
          <w:color w:val="000080"/>
          <w:sz w:val="32"/>
          <w:szCs w:val="32"/>
          <w:rtl/>
          <w:lang w:val="en-MY"/>
        </w:rPr>
        <w:t>ابن دقيق العيد،</w:t>
      </w:r>
      <w:r w:rsidR="003123A7">
        <w:rPr>
          <w:rFonts w:ascii="Traditional Arabic" w:eastAsiaTheme="minorHAnsi" w:hAnsi="Traditional Arabic" w:cs="Traditional Arabic"/>
          <w:color w:val="000000"/>
          <w:sz w:val="32"/>
          <w:szCs w:val="32"/>
          <w:rtl/>
          <w:lang w:val="en-MY"/>
        </w:rPr>
        <w:t xml:space="preserve"> محمد بن علي</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شرح الإلمام بأحاديث الأحكام</w:t>
      </w:r>
      <w:r w:rsidRPr="00627BFB">
        <w:rPr>
          <w:rFonts w:ascii="Traditional Arabic" w:eastAsiaTheme="minorHAnsi" w:hAnsi="Traditional Arabic" w:cs="Traditional Arabic"/>
          <w:color w:val="000080"/>
          <w:sz w:val="32"/>
          <w:szCs w:val="32"/>
          <w:rtl/>
          <w:lang w:val="en-MY"/>
        </w:rPr>
        <w:t>، حققه وعلق عليه وخرج أحاديثه:</w:t>
      </w:r>
      <w:r w:rsidRPr="00627BFB">
        <w:rPr>
          <w:rFonts w:ascii="Traditional Arabic" w:eastAsiaTheme="minorHAnsi" w:hAnsi="Traditional Arabic" w:cs="Traditional Arabic"/>
          <w:color w:val="000000"/>
          <w:sz w:val="32"/>
          <w:szCs w:val="32"/>
          <w:rtl/>
          <w:lang w:val="en-MY"/>
        </w:rPr>
        <w:t xml:space="preserve"> محمد خلوف العبد الله</w:t>
      </w:r>
      <w:r w:rsidRPr="00627BFB">
        <w:rPr>
          <w:rFonts w:ascii="Traditional Arabic" w:eastAsiaTheme="minorHAnsi" w:hAnsi="Traditional Arabic" w:cs="Traditional Arabic"/>
          <w:color w:val="000080"/>
          <w:sz w:val="32"/>
          <w:szCs w:val="32"/>
          <w:rtl/>
          <w:lang w:val="en-MY"/>
        </w:rPr>
        <w:t xml:space="preserve"> (سوريا: </w:t>
      </w:r>
      <w:r w:rsidRPr="00627BFB">
        <w:rPr>
          <w:rFonts w:ascii="Traditional Arabic" w:eastAsiaTheme="minorHAnsi" w:hAnsi="Traditional Arabic" w:cs="Traditional Arabic"/>
          <w:color w:val="000000"/>
          <w:sz w:val="32"/>
          <w:szCs w:val="32"/>
          <w:rtl/>
          <w:lang w:val="en-MY"/>
        </w:rPr>
        <w:t>دار النوادر، ط2، 1430هـ -2009م)</w:t>
      </w:r>
      <w:r w:rsidRPr="00627BFB">
        <w:rPr>
          <w:rFonts w:ascii="Traditional Arabic" w:eastAsiaTheme="minorHAnsi" w:hAnsi="Traditional Arabic" w:cs="Traditional Arabic" w:hint="cs"/>
          <w:color w:val="000000"/>
          <w:sz w:val="32"/>
          <w:szCs w:val="32"/>
          <w:rtl/>
          <w:lang w:val="en-MY"/>
        </w:rPr>
        <w:t>.</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heme="minorHAnsi" w:hAnsi="Traditional Arabic" w:cs="Traditional Arabic"/>
          <w:color w:val="000000"/>
          <w:sz w:val="32"/>
          <w:szCs w:val="32"/>
          <w:rtl/>
          <w:lang w:val="en-MY"/>
        </w:rPr>
        <w:t xml:space="preserve">الديوبندي، محمد أنور شاه بن معظم شاه الكشميري، </w:t>
      </w:r>
      <w:r w:rsidRPr="00627BFB">
        <w:rPr>
          <w:rFonts w:ascii="Traditional Arabic" w:hAnsi="Traditional Arabic" w:cs="Traditional Arabic"/>
          <w:b/>
          <w:bCs/>
          <w:color w:val="000000"/>
          <w:sz w:val="32"/>
          <w:szCs w:val="32"/>
          <w:rtl/>
        </w:rPr>
        <w:t>فيض الباري على صحيح البخاري</w:t>
      </w:r>
      <w:r w:rsidRPr="00627BFB">
        <w:rPr>
          <w:rFonts w:ascii="Traditional Arabic" w:hAnsi="Traditional Arabic" w:cs="Traditional Arabic"/>
          <w:color w:val="000000"/>
          <w:sz w:val="32"/>
          <w:szCs w:val="32"/>
          <w:rtl/>
        </w:rPr>
        <w:t>،</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تحقيق:</w:t>
      </w:r>
      <w:r w:rsidRPr="00627BFB">
        <w:rPr>
          <w:rFonts w:ascii="Traditional Arabic" w:eastAsiaTheme="minorHAnsi" w:hAnsi="Traditional Arabic" w:cs="Traditional Arabic"/>
          <w:color w:val="000000"/>
          <w:sz w:val="32"/>
          <w:szCs w:val="32"/>
          <w:rtl/>
          <w:lang w:val="en-MY"/>
        </w:rPr>
        <w:t xml:space="preserve"> محمد بدر عالم الميرتهي، أستاذ الحديث بالجامعة الإسلامية بدابهيل (جمع الأمالي وحررها ووضع حاشية البدر الساري إلى فيض الباري)</w:t>
      </w:r>
      <w:r w:rsidRPr="00627BFB">
        <w:rPr>
          <w:rFonts w:ascii="Traditional Arabic" w:eastAsiaTheme="minorHAnsi" w:hAnsi="Traditional Arabic" w:cs="Traditional Arabic"/>
          <w:color w:val="000080"/>
          <w:sz w:val="32"/>
          <w:szCs w:val="32"/>
          <w:rtl/>
          <w:lang w:val="en-MY"/>
        </w:rPr>
        <w:t>، (بيروت: لبنان، ط1</w:t>
      </w:r>
      <w:r w:rsidRPr="00627BFB">
        <w:rPr>
          <w:rFonts w:ascii="Traditional Arabic" w:eastAsiaTheme="minorHAnsi" w:hAnsi="Traditional Arabic" w:cs="Traditional Arabic"/>
          <w:color w:val="000000"/>
          <w:sz w:val="32"/>
          <w:szCs w:val="32"/>
          <w:rtl/>
          <w:lang w:val="en-MY"/>
        </w:rPr>
        <w:t>، 1426هـ-2005م)</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heme="minorHAnsi" w:hAnsi="Traditional Arabic" w:cs="Traditional Arabic"/>
          <w:color w:val="000000"/>
          <w:sz w:val="32"/>
          <w:szCs w:val="32"/>
          <w:rtl/>
          <w:lang w:val="en-MY"/>
        </w:rPr>
        <w:lastRenderedPageBreak/>
        <w:t>الذهبي، شمس الدين محمد بن أحمد</w:t>
      </w:r>
      <w:r w:rsidRPr="00627BFB">
        <w:rPr>
          <w:rFonts w:ascii="Traditional Arabic" w:eastAsiaTheme="minorHAnsi" w:hAnsi="Traditional Arabic" w:cs="Traditional Arabic"/>
          <w:b/>
          <w:bCs/>
          <w:color w:val="000000"/>
          <w:sz w:val="32"/>
          <w:szCs w:val="32"/>
          <w:rtl/>
          <w:lang w:val="en-MY"/>
        </w:rPr>
        <w:t>،</w:t>
      </w:r>
      <w:r w:rsidRPr="00627BFB">
        <w:rPr>
          <w:rFonts w:ascii="Traditional Arabic" w:hAnsi="Traditional Arabic" w:cs="Traditional Arabic"/>
          <w:b/>
          <w:bCs/>
          <w:sz w:val="32"/>
          <w:szCs w:val="32"/>
          <w:rtl/>
        </w:rPr>
        <w:t xml:space="preserve"> </w:t>
      </w:r>
      <w:r w:rsidRPr="00627BFB">
        <w:rPr>
          <w:rFonts w:ascii="Traditional Arabic" w:eastAsiaTheme="minorHAnsi" w:hAnsi="Traditional Arabic" w:cs="Traditional Arabic"/>
          <w:b/>
          <w:bCs/>
          <w:color w:val="000000"/>
          <w:sz w:val="32"/>
          <w:szCs w:val="32"/>
          <w:rtl/>
          <w:lang w:val="en-MY"/>
        </w:rPr>
        <w:t>سير أعلام النبلاء</w:t>
      </w:r>
      <w:r w:rsidRPr="00627BFB">
        <w:rPr>
          <w:rFonts w:ascii="Traditional Arabic" w:eastAsiaTheme="minorHAnsi" w:hAnsi="Traditional Arabic" w:cs="Traditional Arabic"/>
          <w:color w:val="000080"/>
          <w:sz w:val="32"/>
          <w:szCs w:val="32"/>
          <w:rtl/>
          <w:lang w:val="en-MY"/>
        </w:rPr>
        <w:t xml:space="preserve"> (القاهرة: </w:t>
      </w:r>
      <w:r w:rsidRPr="00627BFB">
        <w:rPr>
          <w:rFonts w:ascii="Traditional Arabic" w:eastAsiaTheme="minorHAnsi" w:hAnsi="Traditional Arabic" w:cs="Traditional Arabic"/>
          <w:color w:val="000000"/>
          <w:sz w:val="32"/>
          <w:szCs w:val="32"/>
          <w:rtl/>
          <w:lang w:val="en-MY"/>
        </w:rPr>
        <w:t>دار الحديث،1427هـ-2006م</w:t>
      </w:r>
      <w:r w:rsidRPr="00627BFB">
        <w:rPr>
          <w:rFonts w:ascii="Traditional Arabic" w:eastAsiaTheme="minorHAnsi" w:hAnsi="Traditional Arabic" w:cs="Traditional Arabic" w:hint="cs"/>
          <w:color w:val="000000"/>
          <w:sz w:val="32"/>
          <w:szCs w:val="32"/>
          <w:rtl/>
          <w:lang w:val="en-MY"/>
        </w:rPr>
        <w:t xml:space="preserve">) </w:t>
      </w:r>
    </w:p>
    <w:p w:rsidR="00627BFB" w:rsidRPr="00627BFB" w:rsidRDefault="00627BFB"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sz w:val="32"/>
          <w:szCs w:val="32"/>
          <w:rtl/>
        </w:rPr>
        <w:t xml:space="preserve">ابن رشد الحفيد، </w:t>
      </w:r>
      <w:r w:rsidRPr="00627BFB">
        <w:rPr>
          <w:rFonts w:ascii="Traditional Arabic" w:eastAsiaTheme="minorHAnsi" w:hAnsi="Traditional Arabic" w:cs="Traditional Arabic"/>
          <w:color w:val="000000"/>
          <w:sz w:val="32"/>
          <w:szCs w:val="32"/>
          <w:rtl/>
          <w:lang w:val="en-MY"/>
        </w:rPr>
        <w:t>محمد</w:t>
      </w:r>
      <w:r w:rsidR="003123A7">
        <w:rPr>
          <w:rFonts w:ascii="Traditional Arabic" w:eastAsiaTheme="minorHAnsi" w:hAnsi="Traditional Arabic" w:cs="Traditional Arabic"/>
          <w:color w:val="000000"/>
          <w:sz w:val="32"/>
          <w:szCs w:val="32"/>
          <w:rtl/>
          <w:lang w:val="en-MY"/>
        </w:rPr>
        <w:t xml:space="preserve"> بن أحمد</w:t>
      </w:r>
      <w:r w:rsidRPr="00627BFB">
        <w:rPr>
          <w:rFonts w:ascii="Traditional Arabic" w:eastAsiaTheme="minorHAnsi" w:hAnsi="Traditional Arabic" w:cs="Traditional Arabic" w:hint="cs"/>
          <w:color w:val="000000"/>
          <w:sz w:val="32"/>
          <w:szCs w:val="32"/>
          <w:rtl/>
          <w:lang w:val="en-MY"/>
        </w:rPr>
        <w:t>،</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بداية المجتهد ونهاية المقتصد</w:t>
      </w:r>
      <w:r w:rsidRPr="00627BFB">
        <w:rPr>
          <w:rFonts w:ascii="Traditional Arabic" w:eastAsiaTheme="minorHAnsi" w:hAnsi="Traditional Arabic" w:cs="Traditional Arabic"/>
          <w:color w:val="000000"/>
          <w:sz w:val="32"/>
          <w:szCs w:val="32"/>
          <w:rtl/>
          <w:lang w:val="en-MY"/>
        </w:rPr>
        <w:t xml:space="preserve"> (القاهرة: دار الحديث،</w:t>
      </w:r>
      <w:r w:rsidRPr="00627BFB">
        <w:rPr>
          <w:rFonts w:ascii="Traditional Arabic" w:eastAsiaTheme="minorHAnsi" w:hAnsi="Traditional Arabic" w:cs="Traditional Arabic" w:hint="cs"/>
          <w:color w:val="000000"/>
          <w:sz w:val="32"/>
          <w:szCs w:val="32"/>
          <w:rtl/>
          <w:lang w:val="en-MY"/>
        </w:rPr>
        <w:t xml:space="preserve"> </w:t>
      </w:r>
      <w:r w:rsidRPr="00627BFB">
        <w:rPr>
          <w:rFonts w:ascii="Traditional Arabic" w:eastAsiaTheme="minorHAnsi" w:hAnsi="Traditional Arabic" w:cs="Traditional Arabic"/>
          <w:color w:val="000000"/>
          <w:sz w:val="32"/>
          <w:szCs w:val="32"/>
          <w:rtl/>
          <w:lang w:val="en-MY"/>
        </w:rPr>
        <w:t>1425هـ-2004م)</w:t>
      </w:r>
      <w:r w:rsidRPr="00627BFB">
        <w:rPr>
          <w:rFonts w:ascii="Traditional Arabic" w:eastAsiaTheme="minorHAnsi" w:hAnsi="Traditional Arabic" w:cs="Traditional Arabic" w:hint="cs"/>
          <w:color w:val="000000"/>
          <w:sz w:val="32"/>
          <w:szCs w:val="32"/>
          <w:rtl/>
          <w:lang w:val="en-MY"/>
        </w:rPr>
        <w:t>.</w:t>
      </w:r>
    </w:p>
    <w:p w:rsidR="003123A7" w:rsidRPr="00627BFB" w:rsidRDefault="003123A7"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hint="cs"/>
          <w:color w:val="000000" w:themeColor="text1"/>
          <w:sz w:val="32"/>
          <w:szCs w:val="32"/>
          <w:rtl/>
        </w:rPr>
        <w:t xml:space="preserve">ابن رشد الجد، </w:t>
      </w:r>
      <w:r w:rsidRPr="00627BFB">
        <w:rPr>
          <w:rFonts w:ascii="Traditional Arabic" w:hAnsi="Traditional Arabic" w:cs="Traditional Arabic"/>
          <w:color w:val="000000" w:themeColor="text1"/>
          <w:sz w:val="32"/>
          <w:szCs w:val="32"/>
          <w:rtl/>
        </w:rPr>
        <w:t>أبو الوليد محمد</w:t>
      </w:r>
      <w:r w:rsidRPr="00627BFB">
        <w:rPr>
          <w:rFonts w:ascii="Traditional Arabic" w:hAnsi="Traditional Arabic" w:cs="Traditional Arabic" w:hint="cs"/>
          <w:color w:val="000000" w:themeColor="text1"/>
          <w:sz w:val="32"/>
          <w:szCs w:val="32"/>
          <w:rtl/>
        </w:rPr>
        <w:t xml:space="preserve">، </w:t>
      </w:r>
      <w:r w:rsidRPr="00627BFB">
        <w:rPr>
          <w:rFonts w:ascii="Traditional Arabic" w:hAnsi="Traditional Arabic" w:cs="Traditional Arabic"/>
          <w:b/>
          <w:bCs/>
          <w:color w:val="000000" w:themeColor="text1"/>
          <w:sz w:val="32"/>
          <w:szCs w:val="32"/>
          <w:rtl/>
        </w:rPr>
        <w:t>البيان والتحصيل والشرح والتوجيه والتعليل لمسائل المستخرجة</w:t>
      </w:r>
      <w:r w:rsidRPr="00627BFB">
        <w:rPr>
          <w:rFonts w:ascii="Traditional Arabic" w:hAnsi="Traditional Arabic" w:cs="Traditional Arabic" w:hint="cs"/>
          <w:color w:val="000000" w:themeColor="text1"/>
          <w:sz w:val="32"/>
          <w:szCs w:val="32"/>
          <w:rtl/>
        </w:rPr>
        <w:t>،</w:t>
      </w:r>
      <w:r w:rsidRPr="00627BFB">
        <w:rPr>
          <w:rFonts w:ascii="Traditional Arabic" w:hAnsi="Traditional Arabic" w:cs="Traditional Arabic"/>
          <w:color w:val="000000" w:themeColor="text1"/>
          <w:sz w:val="32"/>
          <w:szCs w:val="32"/>
          <w:rtl/>
        </w:rPr>
        <w:t xml:space="preserve"> حققه: د</w:t>
      </w:r>
      <w:r w:rsidRPr="00627BFB">
        <w:rPr>
          <w:rFonts w:ascii="Traditional Arabic" w:hAnsi="Traditional Arabic" w:cs="Traditional Arabic" w:hint="cs"/>
          <w:color w:val="000000" w:themeColor="text1"/>
          <w:sz w:val="32"/>
          <w:szCs w:val="32"/>
          <w:rtl/>
        </w:rPr>
        <w:t>.</w:t>
      </w:r>
      <w:r w:rsidRPr="00627BFB">
        <w:rPr>
          <w:rFonts w:ascii="Traditional Arabic" w:hAnsi="Traditional Arabic" w:cs="Traditional Arabic"/>
          <w:color w:val="000000" w:themeColor="text1"/>
          <w:sz w:val="32"/>
          <w:szCs w:val="32"/>
          <w:rtl/>
        </w:rPr>
        <w:t xml:space="preserve"> محمد حجي وآخرون </w:t>
      </w:r>
      <w:r w:rsidRPr="00627BFB">
        <w:rPr>
          <w:rFonts w:ascii="Traditional Arabic" w:hAnsi="Traditional Arabic" w:cs="Traditional Arabic" w:hint="cs"/>
          <w:color w:val="000000" w:themeColor="text1"/>
          <w:sz w:val="32"/>
          <w:szCs w:val="32"/>
          <w:rtl/>
        </w:rPr>
        <w:t>(بيروت:</w:t>
      </w:r>
      <w:r w:rsidRPr="00627BFB">
        <w:rPr>
          <w:rFonts w:ascii="Traditional Arabic" w:hAnsi="Traditional Arabic" w:cs="Traditional Arabic"/>
          <w:color w:val="000000" w:themeColor="text1"/>
          <w:sz w:val="32"/>
          <w:szCs w:val="32"/>
          <w:rtl/>
        </w:rPr>
        <w:t xml:space="preserve"> دار الغرب الإسلامي، </w:t>
      </w:r>
      <w:r w:rsidRPr="00627BFB">
        <w:rPr>
          <w:rFonts w:ascii="Traditional Arabic" w:hAnsi="Traditional Arabic" w:cs="Traditional Arabic" w:hint="cs"/>
          <w:color w:val="000000" w:themeColor="text1"/>
          <w:sz w:val="32"/>
          <w:szCs w:val="32"/>
          <w:rtl/>
        </w:rPr>
        <w:t>ط2</w:t>
      </w:r>
      <w:r w:rsidRPr="00627BFB">
        <w:rPr>
          <w:rFonts w:ascii="Traditional Arabic" w:hAnsi="Traditional Arabic" w:cs="Traditional Arabic"/>
          <w:color w:val="000000" w:themeColor="text1"/>
          <w:sz w:val="32"/>
          <w:szCs w:val="32"/>
          <w:rtl/>
        </w:rPr>
        <w:t>، 1408هـ-1988م</w:t>
      </w:r>
      <w:r w:rsidRPr="00627BFB">
        <w:rPr>
          <w:rFonts w:ascii="Traditional Arabic" w:hAnsi="Traditional Arabic" w:cs="Traditional Arabic" w:hint="cs"/>
          <w:color w:val="000000" w:themeColor="text1"/>
          <w:sz w:val="32"/>
          <w:szCs w:val="32"/>
          <w:rtl/>
        </w:rPr>
        <w:t>)</w:t>
      </w:r>
    </w:p>
    <w:p w:rsidR="00627BFB" w:rsidRPr="00627BFB" w:rsidRDefault="00627BFB" w:rsidP="00627BFB">
      <w:pPr>
        <w:pStyle w:val="ListParagraph"/>
        <w:numPr>
          <w:ilvl w:val="0"/>
          <w:numId w:val="64"/>
        </w:numPr>
        <w:autoSpaceDE w:val="0"/>
        <w:autoSpaceDN w:val="0"/>
        <w:bidi/>
        <w:adjustRightInd w:val="0"/>
        <w:spacing w:after="0" w:line="240" w:lineRule="auto"/>
        <w:jc w:val="both"/>
        <w:rPr>
          <w:rFonts w:ascii="Traditional Arabic" w:hAnsi="Traditional Arabic" w:cs="Traditional Arabic"/>
          <w:color w:val="000000"/>
          <w:sz w:val="32"/>
          <w:szCs w:val="32"/>
        </w:rPr>
      </w:pPr>
      <w:r w:rsidRPr="00627BFB">
        <w:rPr>
          <w:rFonts w:ascii="Traditional Arabic" w:hAnsi="Traditional Arabic" w:cs="Traditional Arabic" w:hint="cs"/>
          <w:sz w:val="32"/>
          <w:szCs w:val="32"/>
          <w:rtl/>
        </w:rPr>
        <w:t xml:space="preserve">أ.د. </w:t>
      </w:r>
      <w:r w:rsidRPr="00627BFB">
        <w:rPr>
          <w:rFonts w:ascii="Traditional Arabic" w:eastAsiaTheme="minorHAnsi" w:hAnsi="Traditional Arabic" w:cs="Traditional Arabic"/>
          <w:color w:val="000000"/>
          <w:sz w:val="32"/>
          <w:szCs w:val="32"/>
          <w:rtl/>
          <w:lang w:val="en-MY"/>
        </w:rPr>
        <w:t>الزحيلي</w:t>
      </w:r>
      <w:r w:rsidRPr="00627BFB">
        <w:rPr>
          <w:rFonts w:ascii="Traditional Arabic" w:eastAsiaTheme="minorHAnsi" w:hAnsi="Traditional Arabic" w:cs="Traditional Arabic" w:hint="cs"/>
          <w:color w:val="000000"/>
          <w:sz w:val="32"/>
          <w:szCs w:val="32"/>
          <w:rtl/>
          <w:lang w:val="en-MY"/>
        </w:rPr>
        <w:t xml:space="preserve">، </w:t>
      </w:r>
      <w:r w:rsidRPr="00627BFB">
        <w:rPr>
          <w:rFonts w:ascii="Traditional Arabic" w:eastAsiaTheme="minorHAnsi" w:hAnsi="Traditional Arabic" w:cs="Traditional Arabic"/>
          <w:color w:val="000000"/>
          <w:sz w:val="32"/>
          <w:szCs w:val="32"/>
          <w:rtl/>
          <w:lang w:val="en-MY"/>
        </w:rPr>
        <w:t xml:space="preserve">محمد مصطفى، </w:t>
      </w:r>
      <w:r w:rsidRPr="00627BFB">
        <w:rPr>
          <w:rFonts w:ascii="Traditional Arabic" w:eastAsiaTheme="minorHAnsi" w:hAnsi="Traditional Arabic" w:cs="Traditional Arabic"/>
          <w:b/>
          <w:bCs/>
          <w:color w:val="000000"/>
          <w:sz w:val="32"/>
          <w:szCs w:val="32"/>
          <w:rtl/>
          <w:lang w:val="en-MY"/>
        </w:rPr>
        <w:t>الوجيز في أصول الفقه الإسلامي</w:t>
      </w:r>
      <w:r w:rsidRPr="00627BFB">
        <w:rPr>
          <w:rFonts w:ascii="Traditional Arabic" w:eastAsiaTheme="minorHAnsi" w:hAnsi="Traditional Arabic" w:cs="Traditional Arabic"/>
          <w:color w:val="000080"/>
          <w:sz w:val="32"/>
          <w:szCs w:val="32"/>
          <w:rtl/>
          <w:lang w:val="en-MY"/>
        </w:rPr>
        <w:t xml:space="preserve"> (سوريا دمشق: </w:t>
      </w:r>
      <w:r w:rsidRPr="00627BFB">
        <w:rPr>
          <w:rFonts w:ascii="Traditional Arabic" w:eastAsiaTheme="minorHAnsi" w:hAnsi="Traditional Arabic" w:cs="Traditional Arabic"/>
          <w:color w:val="000000"/>
          <w:sz w:val="32"/>
          <w:szCs w:val="32"/>
          <w:rtl/>
          <w:lang w:val="en-MY"/>
        </w:rPr>
        <w:t>دار الخير للطباعة والنشر والتوزيع، ط2، 1427هـ-2006م)</w:t>
      </w:r>
      <w:r w:rsidRPr="00627BFB">
        <w:rPr>
          <w:rFonts w:ascii="Traditional Arabic" w:eastAsiaTheme="minorHAnsi" w:hAnsi="Traditional Arabic" w:cs="Traditional Arabic" w:hint="cs"/>
          <w:color w:val="000000"/>
          <w:sz w:val="32"/>
          <w:szCs w:val="32"/>
          <w:rtl/>
          <w:lang w:val="en-MY"/>
        </w:rPr>
        <w:t>.</w:t>
      </w:r>
    </w:p>
    <w:p w:rsidR="00D46BD6" w:rsidRPr="00627BFB" w:rsidRDefault="00D46BD6" w:rsidP="00FC5DCC">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sz w:val="32"/>
          <w:szCs w:val="32"/>
          <w:lang w:val="en-MY"/>
        </w:rPr>
      </w:pPr>
      <w:r>
        <w:rPr>
          <w:rFonts w:ascii="Traditional Arabic" w:hAnsi="Traditional Arabic" w:cs="Traditional Arabic"/>
          <w:sz w:val="32"/>
          <w:szCs w:val="32"/>
          <w:rtl/>
        </w:rPr>
        <w:t>الزهراني،</w:t>
      </w:r>
      <w:r w:rsidR="003123A7">
        <w:rPr>
          <w:rFonts w:ascii="Traditional Arabic" w:eastAsiaTheme="minorHAnsi" w:hAnsi="Traditional Arabic" w:cs="Traditional Arabic"/>
          <w:color w:val="000000"/>
          <w:sz w:val="32"/>
          <w:szCs w:val="32"/>
          <w:rtl/>
          <w:lang w:val="en-MY"/>
        </w:rPr>
        <w:t xml:space="preserve"> محمد بن مطر</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تدوين السنة النبوية نشأته وتطوره من القرن الأول إلى نهاية القرن التاسع الهجري</w:t>
      </w:r>
      <w:r w:rsidRPr="00627BFB">
        <w:rPr>
          <w:rFonts w:ascii="Traditional Arabic" w:eastAsiaTheme="minorHAnsi" w:hAnsi="Traditional Arabic" w:cs="Traditional Arabic"/>
          <w:color w:val="000080"/>
          <w:sz w:val="32"/>
          <w:szCs w:val="32"/>
          <w:rtl/>
          <w:lang w:val="en-MY"/>
        </w:rPr>
        <w:t xml:space="preserve"> (الرياض: </w:t>
      </w:r>
      <w:r w:rsidRPr="00627BFB">
        <w:rPr>
          <w:rFonts w:ascii="Traditional Arabic" w:eastAsiaTheme="minorHAnsi" w:hAnsi="Traditional Arabic" w:cs="Traditional Arabic"/>
          <w:color w:val="000000"/>
          <w:sz w:val="32"/>
          <w:szCs w:val="32"/>
          <w:rtl/>
          <w:lang w:val="en-MY"/>
        </w:rPr>
        <w:t>السعودية: دار الهجرة للنشر والتوزيع، الرياض، ط1، 1417هـ/1996م)</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sz w:val="32"/>
          <w:szCs w:val="32"/>
          <w:rtl/>
        </w:rPr>
        <w:t xml:space="preserve">الزيلعي، </w:t>
      </w:r>
      <w:r w:rsidRPr="00627BFB">
        <w:rPr>
          <w:rFonts w:ascii="Traditional Arabic" w:eastAsiaTheme="minorHAnsi" w:hAnsi="Traditional Arabic" w:cs="Traditional Arabic"/>
          <w:color w:val="000000"/>
          <w:sz w:val="32"/>
          <w:szCs w:val="32"/>
          <w:rtl/>
          <w:lang w:val="en-MY"/>
        </w:rPr>
        <w:t xml:space="preserve">عبد الله بن يوسف، </w:t>
      </w:r>
      <w:r w:rsidRPr="00627BFB">
        <w:rPr>
          <w:rFonts w:ascii="Traditional Arabic" w:eastAsiaTheme="minorHAnsi" w:hAnsi="Traditional Arabic" w:cs="Traditional Arabic"/>
          <w:b/>
          <w:bCs/>
          <w:color w:val="000000"/>
          <w:sz w:val="32"/>
          <w:szCs w:val="32"/>
          <w:rtl/>
          <w:lang w:val="en-MY"/>
        </w:rPr>
        <w:t>نصب الراية لأحاديث الهداية مع حاشيته بغية الألمعي في تخريج الزيلعي</w:t>
      </w:r>
      <w:r w:rsidRPr="00627BFB">
        <w:rPr>
          <w:rFonts w:ascii="Traditional Arabic" w:eastAsiaTheme="minorHAnsi" w:hAnsi="Traditional Arabic" w:cs="Traditional Arabic"/>
          <w:color w:val="000080"/>
          <w:sz w:val="32"/>
          <w:szCs w:val="32"/>
          <w:rtl/>
          <w:lang w:val="en-MY"/>
        </w:rPr>
        <w:t>، قدم للكتاب:</w:t>
      </w:r>
      <w:r w:rsidRPr="00627BFB">
        <w:rPr>
          <w:rFonts w:ascii="Traditional Arabic" w:eastAsiaTheme="minorHAnsi" w:hAnsi="Traditional Arabic" w:cs="Traditional Arabic"/>
          <w:color w:val="000000"/>
          <w:sz w:val="32"/>
          <w:szCs w:val="32"/>
          <w:rtl/>
          <w:lang w:val="en-MY"/>
        </w:rPr>
        <w:t xml:space="preserve"> محمد يوسف البَنُوري</w:t>
      </w:r>
      <w:r w:rsidRPr="00627BFB">
        <w:rPr>
          <w:rFonts w:ascii="Traditional Arabic" w:eastAsiaTheme="minorHAnsi" w:hAnsi="Traditional Arabic" w:cs="Traditional Arabic"/>
          <w:color w:val="000080"/>
          <w:sz w:val="32"/>
          <w:szCs w:val="32"/>
          <w:rtl/>
          <w:lang w:val="en-MY"/>
        </w:rPr>
        <w:t>، صححه ووضع الحاشية:</w:t>
      </w:r>
      <w:r w:rsidRPr="00627BFB">
        <w:rPr>
          <w:rFonts w:ascii="Traditional Arabic" w:eastAsiaTheme="minorHAnsi" w:hAnsi="Traditional Arabic" w:cs="Traditional Arabic"/>
          <w:color w:val="000000"/>
          <w:sz w:val="32"/>
          <w:szCs w:val="32"/>
          <w:rtl/>
          <w:lang w:val="en-MY"/>
        </w:rPr>
        <w:t xml:space="preserve"> عبد العزيز الديوبندي الفنجاني، إلى كتاب الحج، ثم أكملها محمد يوسف الكاملفوري</w:t>
      </w:r>
      <w:r w:rsidRPr="00627BFB">
        <w:rPr>
          <w:rFonts w:ascii="Traditional Arabic" w:eastAsiaTheme="minorHAnsi" w:hAnsi="Traditional Arabic" w:cs="Traditional Arabic"/>
          <w:color w:val="000080"/>
          <w:sz w:val="32"/>
          <w:szCs w:val="32"/>
          <w:rtl/>
          <w:lang w:val="en-MY"/>
        </w:rPr>
        <w:t>، تحقيق:</w:t>
      </w:r>
      <w:r w:rsidRPr="00627BFB">
        <w:rPr>
          <w:rFonts w:ascii="Traditional Arabic" w:eastAsiaTheme="minorHAnsi" w:hAnsi="Traditional Arabic" w:cs="Traditional Arabic"/>
          <w:color w:val="000000"/>
          <w:sz w:val="32"/>
          <w:szCs w:val="32"/>
          <w:rtl/>
          <w:lang w:val="en-MY"/>
        </w:rPr>
        <w:t xml:space="preserve"> محمد عوامة</w:t>
      </w:r>
      <w:r w:rsidRPr="00627BFB">
        <w:rPr>
          <w:rFonts w:ascii="Traditional Arabic" w:eastAsiaTheme="minorHAnsi" w:hAnsi="Traditional Arabic" w:cs="Traditional Arabic"/>
          <w:color w:val="000080"/>
          <w:sz w:val="32"/>
          <w:szCs w:val="32"/>
          <w:rtl/>
          <w:lang w:val="en-MY"/>
        </w:rPr>
        <w:t xml:space="preserve"> (لبنان: بيروت:</w:t>
      </w:r>
      <w:r w:rsidRPr="00627BFB">
        <w:rPr>
          <w:rFonts w:ascii="Traditional Arabic" w:eastAsiaTheme="minorHAnsi" w:hAnsi="Traditional Arabic" w:cs="Traditional Arabic"/>
          <w:color w:val="000000"/>
          <w:sz w:val="32"/>
          <w:szCs w:val="32"/>
          <w:rtl/>
          <w:lang w:val="en-MY"/>
        </w:rPr>
        <w:t xml:space="preserve"> مؤسسة الريان للطباعة والنشر، جدة: السعودية: دار القبلة للثقافة الإسلامية، </w:t>
      </w:r>
      <w:r w:rsidRPr="00627BFB">
        <w:rPr>
          <w:rFonts w:ascii="Traditional Arabic" w:eastAsiaTheme="minorHAnsi" w:hAnsi="Traditional Arabic" w:cs="Traditional Arabic"/>
          <w:color w:val="000080"/>
          <w:sz w:val="32"/>
          <w:szCs w:val="32"/>
          <w:rtl/>
          <w:lang w:val="en-MY"/>
        </w:rPr>
        <w:t>ط1</w:t>
      </w:r>
      <w:r w:rsidRPr="00627BFB">
        <w:rPr>
          <w:rFonts w:ascii="Traditional Arabic" w:eastAsiaTheme="minorHAnsi" w:hAnsi="Traditional Arabic" w:cs="Traditional Arabic"/>
          <w:color w:val="000000"/>
          <w:sz w:val="32"/>
          <w:szCs w:val="32"/>
          <w:rtl/>
          <w:lang w:val="en-MY"/>
        </w:rPr>
        <w:t>،1418هـ/1997م)</w:t>
      </w:r>
    </w:p>
    <w:p w:rsidR="00D46BD6" w:rsidRPr="00627BFB" w:rsidRDefault="00D46BD6" w:rsidP="00FC5DCC">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00"/>
          <w:sz w:val="32"/>
          <w:szCs w:val="32"/>
          <w:lang w:val="en-MY"/>
        </w:rPr>
      </w:pPr>
      <w:r w:rsidRPr="00627BFB">
        <w:rPr>
          <w:rFonts w:ascii="Traditional Arabic" w:hAnsi="Traditional Arabic" w:cs="Traditional Arabic"/>
          <w:sz w:val="32"/>
          <w:szCs w:val="32"/>
          <w:rtl/>
        </w:rPr>
        <w:t xml:space="preserve">السرخسي، </w:t>
      </w:r>
      <w:r w:rsidRPr="00627BFB">
        <w:rPr>
          <w:rFonts w:ascii="Traditional Arabic" w:eastAsiaTheme="minorHAnsi" w:hAnsi="Traditional Arabic" w:cs="Traditional Arabic"/>
          <w:color w:val="000000"/>
          <w:sz w:val="32"/>
          <w:szCs w:val="32"/>
          <w:rtl/>
          <w:lang w:val="en-MY"/>
        </w:rPr>
        <w:t>شمس الدين محمد بن أبي سهل</w:t>
      </w:r>
      <w:r w:rsidRPr="00627BFB">
        <w:rPr>
          <w:rFonts w:ascii="Traditional Arabic" w:eastAsiaTheme="minorHAnsi" w:hAnsi="Traditional Arabic" w:cs="Traditional Arabic"/>
          <w:b/>
          <w:bCs/>
          <w:color w:val="00008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المبسوط</w:t>
      </w:r>
      <w:r w:rsidRPr="00627BFB">
        <w:rPr>
          <w:rFonts w:ascii="Traditional Arabic" w:eastAsiaTheme="minorHAnsi" w:hAnsi="Traditional Arabic" w:cs="Traditional Arabic"/>
          <w:color w:val="000080"/>
          <w:sz w:val="32"/>
          <w:szCs w:val="32"/>
          <w:rtl/>
          <w:lang w:val="en-MY"/>
        </w:rPr>
        <w:t>، دراسة وتحقيق:</w:t>
      </w:r>
      <w:r w:rsidRPr="00627BFB">
        <w:rPr>
          <w:rFonts w:ascii="Traditional Arabic" w:eastAsiaTheme="minorHAnsi" w:hAnsi="Traditional Arabic" w:cs="Traditional Arabic"/>
          <w:color w:val="000000"/>
          <w:sz w:val="32"/>
          <w:szCs w:val="32"/>
          <w:rtl/>
          <w:lang w:val="en-MY"/>
        </w:rPr>
        <w:t xml:space="preserve"> خليل محي الدين الميس (لبنان: بيروت: دار الفكر للطباعة والنشر والتوزيع، ط1، 1421هـ 2000م)</w:t>
      </w:r>
    </w:p>
    <w:p w:rsidR="00F10E21" w:rsidRPr="00627BFB" w:rsidRDefault="00F10E21" w:rsidP="00F10E21">
      <w:pPr>
        <w:pStyle w:val="ListParagraph"/>
        <w:numPr>
          <w:ilvl w:val="0"/>
          <w:numId w:val="64"/>
        </w:numPr>
        <w:autoSpaceDE w:val="0"/>
        <w:autoSpaceDN w:val="0"/>
        <w:bidi/>
        <w:adjustRightInd w:val="0"/>
        <w:spacing w:after="0" w:line="240" w:lineRule="auto"/>
        <w:jc w:val="both"/>
        <w:rPr>
          <w:rFonts w:ascii="Traditional Arabic" w:hAnsi="Traditional Arabic" w:cs="Traditional Arabic"/>
          <w:color w:val="000000"/>
          <w:sz w:val="32"/>
          <w:szCs w:val="32"/>
        </w:rPr>
      </w:pPr>
      <w:r w:rsidRPr="00627BFB">
        <w:rPr>
          <w:rFonts w:ascii="Traditional Arabic" w:eastAsiaTheme="minorHAnsi" w:hAnsi="Traditional Arabic" w:cs="Traditional Arabic"/>
          <w:color w:val="000000"/>
          <w:sz w:val="32"/>
          <w:szCs w:val="32"/>
          <w:rtl/>
          <w:lang w:val="en-MY"/>
        </w:rPr>
        <w:t xml:space="preserve">الإسنوي، الإمام جمال الدين عبد الرحيم، </w:t>
      </w:r>
      <w:r w:rsidRPr="00627BFB">
        <w:rPr>
          <w:rFonts w:ascii="Traditional Arabic" w:eastAsiaTheme="minorHAnsi" w:hAnsi="Traditional Arabic" w:cs="Traditional Arabic"/>
          <w:b/>
          <w:bCs/>
          <w:color w:val="000000"/>
          <w:sz w:val="32"/>
          <w:szCs w:val="32"/>
          <w:rtl/>
          <w:lang w:val="en-MY"/>
        </w:rPr>
        <w:t>نهاية السول شرح منهاج الوصول</w:t>
      </w:r>
      <w:r w:rsidRPr="00627BFB">
        <w:rPr>
          <w:rFonts w:ascii="Traditional Arabic" w:eastAsiaTheme="minorHAnsi" w:hAnsi="Traditional Arabic" w:cs="Traditional Arabic"/>
          <w:color w:val="000080"/>
          <w:sz w:val="32"/>
          <w:szCs w:val="32"/>
          <w:rtl/>
          <w:lang w:val="en-MY"/>
        </w:rPr>
        <w:t xml:space="preserve"> (بيروت: لبنان، </w:t>
      </w:r>
      <w:r w:rsidRPr="00627BFB">
        <w:rPr>
          <w:rFonts w:ascii="Traditional Arabic" w:eastAsiaTheme="minorHAnsi" w:hAnsi="Traditional Arabic" w:cs="Traditional Arabic"/>
          <w:color w:val="000000"/>
          <w:sz w:val="32"/>
          <w:szCs w:val="32"/>
          <w:rtl/>
          <w:lang w:val="en-MY"/>
        </w:rPr>
        <w:t>دار الكتب العلمية، 1420هـ- 1999م)</w:t>
      </w:r>
      <w:r w:rsidRPr="00627BFB">
        <w:rPr>
          <w:rFonts w:ascii="Traditional Arabic" w:eastAsiaTheme="minorHAnsi" w:hAnsi="Traditional Arabic" w:cs="Traditional Arabic" w:hint="cs"/>
          <w:color w:val="000000"/>
          <w:sz w:val="32"/>
          <w:szCs w:val="32"/>
          <w:rtl/>
          <w:lang w:val="en-MY"/>
        </w:rPr>
        <w:t>.</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sz w:val="32"/>
          <w:szCs w:val="32"/>
          <w:lang w:val="en-MY"/>
        </w:rPr>
      </w:pPr>
      <w:r w:rsidRPr="00627BFB">
        <w:rPr>
          <w:rFonts w:ascii="Traditional Arabic" w:eastAsiaTheme="minorHAnsi" w:hAnsi="Traditional Arabic" w:cs="Traditional Arabic"/>
          <w:color w:val="000080"/>
          <w:sz w:val="32"/>
          <w:szCs w:val="32"/>
          <w:rtl/>
          <w:lang w:val="en-MY"/>
        </w:rPr>
        <w:t xml:space="preserve">السيوطي، </w:t>
      </w:r>
      <w:r w:rsidRPr="00627BFB">
        <w:rPr>
          <w:rFonts w:ascii="Traditional Arabic" w:eastAsiaTheme="minorHAnsi" w:hAnsi="Traditional Arabic" w:cs="Traditional Arabic"/>
          <w:color w:val="000000"/>
          <w:sz w:val="32"/>
          <w:szCs w:val="32"/>
          <w:rtl/>
          <w:lang w:val="en-MY"/>
        </w:rPr>
        <w:t xml:space="preserve">عبد الرحمن بن أبي بكر، </w:t>
      </w:r>
      <w:r w:rsidRPr="00627BFB">
        <w:rPr>
          <w:rFonts w:ascii="Traditional Arabic" w:eastAsiaTheme="minorHAnsi" w:hAnsi="Traditional Arabic" w:cs="Traditional Arabic"/>
          <w:b/>
          <w:bCs/>
          <w:color w:val="000000"/>
          <w:sz w:val="32"/>
          <w:szCs w:val="32"/>
          <w:rtl/>
          <w:lang w:val="en-MY"/>
        </w:rPr>
        <w:t>البحر الذي زخر في شرح ألفية الأثر</w:t>
      </w:r>
      <w:r w:rsidRPr="00627BFB">
        <w:rPr>
          <w:rFonts w:ascii="Traditional Arabic" w:eastAsiaTheme="minorHAnsi" w:hAnsi="Traditional Arabic" w:cs="Traditional Arabic"/>
          <w:color w:val="000000"/>
          <w:sz w:val="32"/>
          <w:szCs w:val="32"/>
          <w:rtl/>
          <w:lang w:val="en-MY"/>
        </w:rPr>
        <w:t>،</w:t>
      </w:r>
      <w:r w:rsidRPr="00627BFB">
        <w:rPr>
          <w:rFonts w:ascii="Traditional Arabic" w:eastAsiaTheme="minorHAnsi" w:hAnsi="Traditional Arabic" w:cs="Traditional Arabic"/>
          <w:color w:val="000080"/>
          <w:sz w:val="32"/>
          <w:szCs w:val="32"/>
          <w:rtl/>
          <w:lang w:val="en-MY"/>
        </w:rPr>
        <w:t xml:space="preserve"> تحقيق ودراسة:</w:t>
      </w:r>
      <w:r w:rsidRPr="00627BFB">
        <w:rPr>
          <w:rFonts w:ascii="Traditional Arabic" w:eastAsiaTheme="minorHAnsi" w:hAnsi="Traditional Arabic" w:cs="Traditional Arabic"/>
          <w:color w:val="000000"/>
          <w:sz w:val="32"/>
          <w:szCs w:val="32"/>
          <w:rtl/>
          <w:lang w:val="en-MY"/>
        </w:rPr>
        <w:t xml:space="preserve"> أبي أنس أنيس بن أحمد بن طاهر الأندونوسي</w:t>
      </w:r>
      <w:r w:rsidRPr="00627BFB">
        <w:rPr>
          <w:rFonts w:ascii="Traditional Arabic" w:eastAsiaTheme="minorHAnsi" w:hAnsi="Traditional Arabic" w:cs="Traditional Arabic"/>
          <w:color w:val="000080"/>
          <w:sz w:val="32"/>
          <w:szCs w:val="32"/>
          <w:rtl/>
          <w:lang w:val="en-MY"/>
        </w:rPr>
        <w:t>(</w:t>
      </w:r>
      <w:r w:rsidRPr="00627BFB">
        <w:rPr>
          <w:rFonts w:ascii="Traditional Arabic" w:eastAsiaTheme="minorHAnsi" w:hAnsi="Traditional Arabic" w:cs="Traditional Arabic"/>
          <w:color w:val="000000"/>
          <w:sz w:val="32"/>
          <w:szCs w:val="32"/>
          <w:rtl/>
          <w:lang w:val="en-MY"/>
        </w:rPr>
        <w:t>مكتبة الغرباء الأثرية: المملكة العربية السعودية، د.ت)</w:t>
      </w:r>
      <w:r w:rsidRPr="00627BFB">
        <w:rPr>
          <w:rFonts w:ascii="Traditional Arabic" w:eastAsiaTheme="minorHAnsi" w:hAnsi="Traditional Arabic" w:cs="Traditional Arabic" w:hint="cs"/>
          <w:color w:val="000000"/>
          <w:sz w:val="32"/>
          <w:szCs w:val="32"/>
          <w:rtl/>
          <w:lang w:val="en-MY"/>
        </w:rPr>
        <w:t>.</w:t>
      </w:r>
    </w:p>
    <w:p w:rsidR="00627BFB" w:rsidRPr="00627BFB" w:rsidRDefault="00627BFB" w:rsidP="00627BFB">
      <w:pPr>
        <w:pStyle w:val="ListParagraph"/>
        <w:numPr>
          <w:ilvl w:val="0"/>
          <w:numId w:val="64"/>
        </w:numPr>
        <w:autoSpaceDE w:val="0"/>
        <w:autoSpaceDN w:val="0"/>
        <w:bidi/>
        <w:adjustRightInd w:val="0"/>
        <w:spacing w:after="0" w:line="240" w:lineRule="auto"/>
        <w:jc w:val="both"/>
        <w:rPr>
          <w:rFonts w:ascii="Traditional Arabic" w:hAnsi="Traditional Arabic" w:cs="Traditional Arabic"/>
          <w:sz w:val="32"/>
          <w:szCs w:val="32"/>
        </w:rPr>
      </w:pPr>
      <w:r w:rsidRPr="00627BFB">
        <w:rPr>
          <w:rFonts w:ascii="Traditional Arabic" w:hAnsi="Traditional Arabic" w:cs="Traditional Arabic"/>
          <w:sz w:val="32"/>
          <w:szCs w:val="32"/>
          <w:rtl/>
        </w:rPr>
        <w:t xml:space="preserve">الشاشي، </w:t>
      </w:r>
      <w:r w:rsidRPr="00627BFB">
        <w:rPr>
          <w:rFonts w:ascii="Traditional Arabic" w:eastAsiaTheme="minorHAnsi" w:hAnsi="Traditional Arabic" w:cs="Traditional Arabic"/>
          <w:color w:val="000000"/>
          <w:sz w:val="32"/>
          <w:szCs w:val="32"/>
          <w:rtl/>
          <w:lang w:val="en-MY"/>
        </w:rPr>
        <w:t xml:space="preserve">أحمد بن محمد بن إسحاق، </w:t>
      </w:r>
      <w:r w:rsidRPr="00627BFB">
        <w:rPr>
          <w:rFonts w:ascii="Traditional Arabic" w:eastAsiaTheme="minorHAnsi" w:hAnsi="Traditional Arabic" w:cs="Traditional Arabic"/>
          <w:b/>
          <w:bCs/>
          <w:color w:val="000000"/>
          <w:sz w:val="32"/>
          <w:szCs w:val="32"/>
          <w:rtl/>
          <w:lang w:val="en-MY"/>
        </w:rPr>
        <w:t>أصول الشاشي</w:t>
      </w:r>
      <w:r w:rsidRPr="00627BFB">
        <w:rPr>
          <w:rFonts w:ascii="Traditional Arabic" w:eastAsiaTheme="minorHAnsi" w:hAnsi="Traditional Arabic" w:cs="Traditional Arabic"/>
          <w:color w:val="000000"/>
          <w:sz w:val="32"/>
          <w:szCs w:val="32"/>
          <w:rtl/>
          <w:lang w:val="en-MY"/>
        </w:rPr>
        <w:t xml:space="preserve"> (بيرت: دار الكتاب العربي، 1402ه)</w:t>
      </w:r>
      <w:r w:rsidRPr="00627BFB">
        <w:rPr>
          <w:rFonts w:ascii="Traditional Arabic" w:eastAsiaTheme="minorHAnsi" w:hAnsi="Traditional Arabic" w:cs="Traditional Arabic" w:hint="cs"/>
          <w:color w:val="000080"/>
          <w:sz w:val="32"/>
          <w:szCs w:val="32"/>
          <w:rtl/>
          <w:lang w:val="en-MY"/>
        </w:rPr>
        <w:t>.</w:t>
      </w:r>
    </w:p>
    <w:p w:rsidR="003123A7" w:rsidRPr="00627BFB" w:rsidRDefault="003123A7"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00"/>
          <w:sz w:val="32"/>
          <w:szCs w:val="32"/>
          <w:lang w:val="en-MY"/>
        </w:rPr>
      </w:pPr>
      <w:r w:rsidRPr="00627BFB">
        <w:rPr>
          <w:rFonts w:ascii="Traditional Arabic" w:eastAsiaTheme="minorHAnsi" w:hAnsi="Traditional Arabic" w:cs="Traditional Arabic"/>
          <w:color w:val="000000"/>
          <w:sz w:val="32"/>
          <w:szCs w:val="32"/>
          <w:rtl/>
          <w:lang w:val="en-MY"/>
        </w:rPr>
        <w:t>الإشبيلى</w:t>
      </w:r>
      <w:r w:rsidRPr="00627BFB">
        <w:rPr>
          <w:rFonts w:ascii="Traditional Arabic" w:eastAsiaTheme="minorHAnsi" w:hAnsi="Traditional Arabic" w:cs="Traditional Arabic" w:hint="cs"/>
          <w:color w:val="000000"/>
          <w:sz w:val="32"/>
          <w:szCs w:val="32"/>
          <w:rtl/>
          <w:lang w:val="en-MY"/>
        </w:rPr>
        <w:t xml:space="preserve">، </w:t>
      </w:r>
      <w:r w:rsidRPr="00627BFB">
        <w:rPr>
          <w:rFonts w:ascii="Traditional Arabic" w:eastAsiaTheme="minorHAnsi" w:hAnsi="Traditional Arabic" w:cs="Traditional Arabic"/>
          <w:color w:val="000000"/>
          <w:sz w:val="32"/>
          <w:szCs w:val="32"/>
          <w:rtl/>
          <w:lang w:val="en-MY"/>
        </w:rPr>
        <w:t>أحمد بن فَرح بن أحمد</w:t>
      </w:r>
      <w:r w:rsidRPr="00627BFB">
        <w:rPr>
          <w:rFonts w:ascii="Traditional Arabic" w:eastAsiaTheme="minorHAnsi" w:hAnsi="Traditional Arabic" w:cs="Traditional Arabic" w:hint="cs"/>
          <w:color w:val="000000"/>
          <w:sz w:val="32"/>
          <w:szCs w:val="32"/>
          <w:rtl/>
          <w:lang w:val="en-MY"/>
        </w:rPr>
        <w:t>،</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مختصر خلافيات البيهقي</w:t>
      </w:r>
      <w:r w:rsidRPr="00627BFB">
        <w:rPr>
          <w:rFonts w:ascii="Traditional Arabic" w:eastAsiaTheme="minorHAnsi" w:hAnsi="Traditional Arabic" w:cs="Traditional Arabic" w:hint="cs"/>
          <w:color w:val="000080"/>
          <w:sz w:val="32"/>
          <w:szCs w:val="32"/>
          <w:rtl/>
          <w:lang w:val="en-MY"/>
        </w:rPr>
        <w:t>، ت</w:t>
      </w:r>
      <w:r w:rsidRPr="00627BFB">
        <w:rPr>
          <w:rFonts w:ascii="Traditional Arabic" w:eastAsiaTheme="minorHAnsi" w:hAnsi="Traditional Arabic" w:cs="Traditional Arabic"/>
          <w:color w:val="000080"/>
          <w:sz w:val="32"/>
          <w:szCs w:val="32"/>
          <w:rtl/>
          <w:lang w:val="en-MY"/>
        </w:rPr>
        <w:t>حق</w:t>
      </w:r>
      <w:r w:rsidRPr="00627BFB">
        <w:rPr>
          <w:rFonts w:ascii="Traditional Arabic" w:eastAsiaTheme="minorHAnsi" w:hAnsi="Traditional Arabic" w:cs="Traditional Arabic" w:hint="cs"/>
          <w:color w:val="000080"/>
          <w:sz w:val="32"/>
          <w:szCs w:val="32"/>
          <w:rtl/>
          <w:lang w:val="en-MY"/>
        </w:rPr>
        <w:t>ي</w:t>
      </w:r>
      <w:r w:rsidRPr="00627BFB">
        <w:rPr>
          <w:rFonts w:ascii="Traditional Arabic" w:eastAsiaTheme="minorHAnsi" w:hAnsi="Traditional Arabic" w:cs="Traditional Arabic"/>
          <w:color w:val="000080"/>
          <w:sz w:val="32"/>
          <w:szCs w:val="32"/>
          <w:rtl/>
          <w:lang w:val="en-MY"/>
        </w:rPr>
        <w:t>ق:</w:t>
      </w:r>
      <w:r w:rsidRPr="00627BFB">
        <w:rPr>
          <w:rFonts w:ascii="Traditional Arabic" w:eastAsiaTheme="minorHAnsi" w:hAnsi="Traditional Arabic" w:cs="Traditional Arabic"/>
          <w:color w:val="000000"/>
          <w:sz w:val="32"/>
          <w:szCs w:val="32"/>
          <w:rtl/>
          <w:lang w:val="en-MY"/>
        </w:rPr>
        <w:t xml:space="preserve"> د. ذياب عبد الكريم ذياب عقل</w:t>
      </w:r>
      <w:r w:rsidRPr="00627BFB">
        <w:rPr>
          <w:rFonts w:ascii="Traditional Arabic" w:eastAsiaTheme="minorHAnsi" w:hAnsi="Traditional Arabic" w:cs="Traditional Arabic" w:hint="cs"/>
          <w:color w:val="000080"/>
          <w:sz w:val="32"/>
          <w:szCs w:val="32"/>
          <w:rtl/>
          <w:lang w:val="en-MY"/>
        </w:rPr>
        <w:t xml:space="preserve"> (</w:t>
      </w:r>
      <w:r w:rsidRPr="00627BFB">
        <w:rPr>
          <w:rFonts w:ascii="Traditional Arabic" w:eastAsiaTheme="minorHAnsi" w:hAnsi="Traditional Arabic" w:cs="Traditional Arabic"/>
          <w:color w:val="000000"/>
          <w:sz w:val="32"/>
          <w:szCs w:val="32"/>
          <w:rtl/>
          <w:lang w:val="en-MY"/>
        </w:rPr>
        <w:t>الرياض</w:t>
      </w:r>
      <w:r w:rsidRPr="00627BFB">
        <w:rPr>
          <w:rFonts w:ascii="Traditional Arabic" w:eastAsiaTheme="minorHAnsi" w:hAnsi="Traditional Arabic" w:cs="Traditional Arabic" w:hint="cs"/>
          <w:color w:val="000000"/>
          <w:sz w:val="32"/>
          <w:szCs w:val="32"/>
          <w:rtl/>
          <w:lang w:val="en-MY"/>
        </w:rPr>
        <w:t xml:space="preserve">: </w:t>
      </w:r>
      <w:r w:rsidRPr="00627BFB">
        <w:rPr>
          <w:rFonts w:ascii="Traditional Arabic" w:eastAsiaTheme="minorHAnsi" w:hAnsi="Traditional Arabic" w:cs="Traditional Arabic"/>
          <w:color w:val="000000"/>
          <w:sz w:val="32"/>
          <w:szCs w:val="32"/>
          <w:rtl/>
          <w:lang w:val="en-MY"/>
        </w:rPr>
        <w:t>السعودية</w:t>
      </w:r>
      <w:r w:rsidRPr="00627BFB">
        <w:rPr>
          <w:rFonts w:ascii="Traditional Arabic" w:eastAsiaTheme="minorHAnsi" w:hAnsi="Traditional Arabic" w:cs="Traditional Arabic"/>
          <w:color w:val="000080"/>
          <w:sz w:val="32"/>
          <w:szCs w:val="32"/>
          <w:rtl/>
          <w:lang w:val="en-MY"/>
        </w:rPr>
        <w:t>:</w:t>
      </w:r>
      <w:r w:rsidRPr="00627BFB">
        <w:rPr>
          <w:rFonts w:ascii="Traditional Arabic" w:eastAsiaTheme="minorHAnsi" w:hAnsi="Traditional Arabic" w:cs="Traditional Arabic"/>
          <w:color w:val="000000"/>
          <w:sz w:val="32"/>
          <w:szCs w:val="32"/>
          <w:rtl/>
          <w:lang w:val="en-MY"/>
        </w:rPr>
        <w:t xml:space="preserve"> مكتبة الرشد</w:t>
      </w:r>
      <w:r w:rsidRPr="00627BFB">
        <w:rPr>
          <w:rFonts w:ascii="Traditional Arabic" w:eastAsiaTheme="minorHAnsi" w:hAnsi="Traditional Arabic" w:cs="Traditional Arabic" w:hint="cs"/>
          <w:color w:val="000080"/>
          <w:sz w:val="32"/>
          <w:szCs w:val="32"/>
          <w:rtl/>
          <w:lang w:val="en-MY"/>
        </w:rPr>
        <w:t xml:space="preserve">، </w:t>
      </w:r>
      <w:r w:rsidRPr="00627BFB">
        <w:rPr>
          <w:rFonts w:ascii="Traditional Arabic" w:eastAsiaTheme="minorHAnsi" w:hAnsi="Traditional Arabic" w:cs="Traditional Arabic"/>
          <w:color w:val="000080"/>
          <w:sz w:val="32"/>
          <w:szCs w:val="32"/>
          <w:rtl/>
          <w:lang w:val="en-MY"/>
        </w:rPr>
        <w:t>ط</w:t>
      </w:r>
      <w:r w:rsidRPr="00627BFB">
        <w:rPr>
          <w:rFonts w:ascii="Traditional Arabic" w:eastAsiaTheme="minorHAnsi" w:hAnsi="Traditional Arabic" w:cs="Traditional Arabic" w:hint="cs"/>
          <w:color w:val="000080"/>
          <w:sz w:val="32"/>
          <w:szCs w:val="32"/>
          <w:rtl/>
          <w:lang w:val="en-MY"/>
        </w:rPr>
        <w:t>1</w:t>
      </w:r>
      <w:r w:rsidRPr="00627BFB">
        <w:rPr>
          <w:rFonts w:ascii="Traditional Arabic" w:eastAsiaTheme="minorHAnsi" w:hAnsi="Traditional Arabic" w:cs="Traditional Arabic"/>
          <w:color w:val="000000"/>
          <w:sz w:val="32"/>
          <w:szCs w:val="32"/>
          <w:rtl/>
          <w:lang w:val="en-MY"/>
        </w:rPr>
        <w:t>، 1417هـ - 1997م</w:t>
      </w:r>
      <w:r w:rsidRPr="00627BFB">
        <w:rPr>
          <w:rFonts w:ascii="Traditional Arabic" w:eastAsiaTheme="minorHAnsi" w:hAnsi="Traditional Arabic" w:cs="Traditional Arabic" w:hint="cs"/>
          <w:color w:val="000000"/>
          <w:sz w:val="32"/>
          <w:szCs w:val="32"/>
          <w:rtl/>
          <w:lang w:val="en-MY"/>
        </w:rPr>
        <w:t xml:space="preserve">) </w:t>
      </w:r>
    </w:p>
    <w:p w:rsidR="003123A7" w:rsidRPr="00627BFB" w:rsidRDefault="003123A7"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sz w:val="32"/>
          <w:szCs w:val="32"/>
          <w:rtl/>
        </w:rPr>
        <w:t xml:space="preserve">الشربيني، </w:t>
      </w:r>
      <w:r w:rsidRPr="00627BFB">
        <w:rPr>
          <w:rFonts w:ascii="Traditional Arabic" w:eastAsiaTheme="minorHAnsi" w:hAnsi="Traditional Arabic" w:cs="Traditional Arabic"/>
          <w:color w:val="000000"/>
          <w:sz w:val="32"/>
          <w:szCs w:val="32"/>
          <w:rtl/>
          <w:lang w:val="en-MY"/>
        </w:rPr>
        <w:t>محمد الخطيب</w:t>
      </w:r>
      <w:r w:rsidRPr="00627BFB">
        <w:rPr>
          <w:rFonts w:ascii="Traditional Arabic" w:hAnsi="Traditional Arabic" w:cs="Traditional Arabic"/>
          <w:sz w:val="32"/>
          <w:szCs w:val="32"/>
          <w:rtl/>
        </w:rPr>
        <w:t xml:space="preserve">، </w:t>
      </w:r>
      <w:r w:rsidRPr="00627BFB">
        <w:rPr>
          <w:rFonts w:ascii="Traditional Arabic" w:hAnsi="Traditional Arabic" w:cs="Traditional Arabic"/>
          <w:b/>
          <w:bCs/>
          <w:sz w:val="32"/>
          <w:szCs w:val="32"/>
          <w:rtl/>
        </w:rPr>
        <w:t>م</w:t>
      </w:r>
      <w:r w:rsidRPr="00627BFB">
        <w:rPr>
          <w:rFonts w:ascii="Traditional Arabic" w:eastAsiaTheme="minorHAnsi" w:hAnsi="Traditional Arabic" w:cs="Traditional Arabic"/>
          <w:b/>
          <w:bCs/>
          <w:color w:val="000000"/>
          <w:sz w:val="32"/>
          <w:szCs w:val="32"/>
          <w:rtl/>
          <w:lang w:val="en-MY"/>
        </w:rPr>
        <w:t>غني المحتاج إلى معرفة معاني ألفاظ المنهاج</w:t>
      </w:r>
      <w:r w:rsidRPr="00627BFB">
        <w:rPr>
          <w:rFonts w:ascii="Traditional Arabic" w:eastAsiaTheme="minorHAnsi" w:hAnsi="Traditional Arabic" w:cs="Traditional Arabic"/>
          <w:color w:val="000000"/>
          <w:sz w:val="32"/>
          <w:szCs w:val="32"/>
          <w:rtl/>
          <w:lang w:val="en-MY"/>
        </w:rPr>
        <w:t xml:space="preserve"> (بيروت: دار الفكر، د.ت، د.ط)</w:t>
      </w:r>
    </w:p>
    <w:p w:rsidR="00F10E21" w:rsidRPr="00627BFB" w:rsidRDefault="00F10E21" w:rsidP="00F10E21">
      <w:pPr>
        <w:pStyle w:val="ListParagraph"/>
        <w:numPr>
          <w:ilvl w:val="0"/>
          <w:numId w:val="64"/>
        </w:numPr>
        <w:autoSpaceDE w:val="0"/>
        <w:autoSpaceDN w:val="0"/>
        <w:bidi/>
        <w:adjustRightInd w:val="0"/>
        <w:spacing w:after="0" w:line="240" w:lineRule="auto"/>
        <w:jc w:val="both"/>
        <w:rPr>
          <w:rFonts w:ascii="Traditional Arabic" w:hAnsi="Traditional Arabic" w:cs="Traditional Arabic"/>
          <w:color w:val="000000"/>
          <w:sz w:val="32"/>
          <w:szCs w:val="32"/>
        </w:rPr>
      </w:pPr>
      <w:r w:rsidRPr="00627BFB">
        <w:rPr>
          <w:rFonts w:ascii="Traditional Arabic" w:hAnsi="Traditional Arabic" w:cs="Traditional Arabic" w:hint="cs"/>
          <w:sz w:val="32"/>
          <w:szCs w:val="32"/>
          <w:rtl/>
        </w:rPr>
        <w:t xml:space="preserve">أ.د. </w:t>
      </w:r>
      <w:r w:rsidRPr="00627BFB">
        <w:rPr>
          <w:rFonts w:ascii="Traditional Arabic" w:eastAsiaTheme="minorHAnsi" w:hAnsi="Traditional Arabic" w:cs="Traditional Arabic" w:hint="cs"/>
          <w:color w:val="000080"/>
          <w:sz w:val="32"/>
          <w:szCs w:val="32"/>
          <w:rtl/>
          <w:lang w:val="en-MY"/>
        </w:rPr>
        <w:t xml:space="preserve">الشثري، </w:t>
      </w:r>
      <w:r w:rsidRPr="00627BFB">
        <w:rPr>
          <w:rFonts w:ascii="Traditional Arabic" w:eastAsiaTheme="minorHAnsi" w:hAnsi="Traditional Arabic" w:cs="Traditional Arabic"/>
          <w:color w:val="000000"/>
          <w:sz w:val="32"/>
          <w:szCs w:val="32"/>
          <w:rtl/>
          <w:lang w:val="en-MY"/>
        </w:rPr>
        <w:t>سعد بن ناصر الشثري</w:t>
      </w:r>
      <w:r w:rsidRPr="00627BFB">
        <w:rPr>
          <w:rFonts w:ascii="Traditional Arabic" w:eastAsiaTheme="minorHAnsi" w:hAnsi="Traditional Arabic" w:cs="Traditional Arabic" w:hint="cs"/>
          <w:color w:val="000000"/>
          <w:sz w:val="32"/>
          <w:szCs w:val="32"/>
          <w:rtl/>
          <w:lang w:val="en-MY"/>
        </w:rPr>
        <w:t>،</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القواعد الأصولية والفقهية المتعلقة بالمسلم غير المجتهد</w:t>
      </w:r>
      <w:r w:rsidRPr="00627BFB">
        <w:rPr>
          <w:rFonts w:ascii="Traditional Arabic" w:eastAsiaTheme="minorHAnsi" w:hAnsi="Traditional Arabic" w:cs="Traditional Arabic"/>
          <w:color w:val="000080"/>
          <w:sz w:val="32"/>
          <w:szCs w:val="32"/>
          <w:rtl/>
          <w:lang w:val="en-MY"/>
        </w:rPr>
        <w:t xml:space="preserve"> (</w:t>
      </w:r>
      <w:r w:rsidRPr="00627BFB">
        <w:rPr>
          <w:rFonts w:ascii="Traditional Arabic" w:eastAsiaTheme="minorHAnsi" w:hAnsi="Traditional Arabic" w:cs="Traditional Arabic"/>
          <w:color w:val="000000"/>
          <w:sz w:val="32"/>
          <w:szCs w:val="32"/>
          <w:rtl/>
          <w:lang w:val="en-MY"/>
        </w:rPr>
        <w:t>المملكة العربية السعودية</w:t>
      </w:r>
      <w:r w:rsidRPr="00627BFB">
        <w:rPr>
          <w:rFonts w:ascii="Traditional Arabic" w:eastAsiaTheme="minorHAnsi" w:hAnsi="Traditional Arabic" w:cs="Traditional Arabic"/>
          <w:color w:val="000080"/>
          <w:sz w:val="32"/>
          <w:szCs w:val="32"/>
          <w:rtl/>
          <w:lang w:val="en-MY"/>
        </w:rPr>
        <w:t xml:space="preserve">: </w:t>
      </w:r>
      <w:r w:rsidRPr="00627BFB">
        <w:rPr>
          <w:rFonts w:ascii="Traditional Arabic" w:eastAsiaTheme="minorHAnsi" w:hAnsi="Traditional Arabic" w:cs="Traditional Arabic"/>
          <w:color w:val="000000"/>
          <w:sz w:val="32"/>
          <w:szCs w:val="32"/>
          <w:rtl/>
          <w:lang w:val="en-MY"/>
        </w:rPr>
        <w:t>دار كنوز إشبيليا للنشر والتوزيع، ط2، 1432هـ-2011م</w:t>
      </w:r>
      <w:r w:rsidRPr="00627BFB">
        <w:rPr>
          <w:rFonts w:ascii="Traditional Arabic" w:eastAsiaTheme="minorHAnsi" w:hAnsi="Traditional Arabic" w:cs="Traditional Arabic" w:hint="cs"/>
          <w:color w:val="000000"/>
          <w:sz w:val="32"/>
          <w:szCs w:val="32"/>
          <w:rtl/>
          <w:lang w:val="en-MY"/>
        </w:rPr>
        <w:t>).</w:t>
      </w:r>
    </w:p>
    <w:p w:rsidR="00627BFB" w:rsidRPr="00627BFB" w:rsidRDefault="00627BFB" w:rsidP="00FC5DCC">
      <w:pPr>
        <w:pStyle w:val="ListParagraph"/>
        <w:numPr>
          <w:ilvl w:val="0"/>
          <w:numId w:val="64"/>
        </w:numPr>
        <w:autoSpaceDE w:val="0"/>
        <w:autoSpaceDN w:val="0"/>
        <w:bidi/>
        <w:adjustRightInd w:val="0"/>
        <w:spacing w:after="0" w:line="240" w:lineRule="auto"/>
        <w:jc w:val="both"/>
        <w:rPr>
          <w:rFonts w:ascii="Traditional Arabic" w:hAnsi="Traditional Arabic" w:cs="Traditional Arabic"/>
          <w:sz w:val="32"/>
          <w:szCs w:val="32"/>
        </w:rPr>
      </w:pPr>
      <w:r w:rsidRPr="00627BFB">
        <w:rPr>
          <w:rFonts w:ascii="Traditional Arabic" w:hAnsi="Traditional Arabic" w:cs="Traditional Arabic"/>
          <w:sz w:val="32"/>
          <w:szCs w:val="32"/>
          <w:rtl/>
        </w:rPr>
        <w:lastRenderedPageBreak/>
        <w:t xml:space="preserve">الشوكاني، </w:t>
      </w:r>
      <w:r w:rsidR="00FC5DCC">
        <w:rPr>
          <w:rFonts w:ascii="Traditional Arabic" w:eastAsiaTheme="minorHAnsi" w:hAnsi="Traditional Arabic" w:cs="Traditional Arabic"/>
          <w:color w:val="000000"/>
          <w:sz w:val="32"/>
          <w:szCs w:val="32"/>
          <w:rtl/>
          <w:lang w:val="en-MY"/>
        </w:rPr>
        <w:t>محمد بن علي</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إرشاد الفحول إلي تحقيق الحق من علم الأصول</w:t>
      </w:r>
      <w:r w:rsidRPr="00627BFB">
        <w:rPr>
          <w:rFonts w:ascii="Traditional Arabic" w:eastAsiaTheme="minorHAnsi" w:hAnsi="Traditional Arabic" w:cs="Traditional Arabic"/>
          <w:color w:val="000080"/>
          <w:sz w:val="32"/>
          <w:szCs w:val="32"/>
          <w:rtl/>
          <w:lang w:val="en-MY"/>
        </w:rPr>
        <w:t>، تحقيق:</w:t>
      </w:r>
      <w:r w:rsidRPr="00627BFB">
        <w:rPr>
          <w:rFonts w:ascii="Traditional Arabic" w:eastAsiaTheme="minorHAnsi" w:hAnsi="Traditional Arabic" w:cs="Traditional Arabic"/>
          <w:color w:val="000000"/>
          <w:sz w:val="32"/>
          <w:szCs w:val="32"/>
          <w:rtl/>
          <w:lang w:val="en-MY"/>
        </w:rPr>
        <w:t xml:space="preserve"> الشيخ أحمد عزو عناية، دمشق- كفر بطنا</w:t>
      </w:r>
      <w:r w:rsidRPr="00627BFB">
        <w:rPr>
          <w:rFonts w:ascii="Traditional Arabic" w:eastAsiaTheme="minorHAnsi" w:hAnsi="Traditional Arabic" w:cs="Traditional Arabic" w:hint="cs"/>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قدم له:</w:t>
      </w:r>
      <w:r w:rsidRPr="00627BFB">
        <w:rPr>
          <w:rFonts w:ascii="Traditional Arabic" w:eastAsiaTheme="minorHAnsi" w:hAnsi="Traditional Arabic" w:cs="Traditional Arabic"/>
          <w:color w:val="000000"/>
          <w:sz w:val="32"/>
          <w:szCs w:val="32"/>
          <w:rtl/>
          <w:lang w:val="en-MY"/>
        </w:rPr>
        <w:t xml:space="preserve"> الشيخ خليل الميس والدكتور ولي الدين صالح فرفور</w:t>
      </w:r>
      <w:r w:rsidRPr="00627BFB">
        <w:rPr>
          <w:rFonts w:ascii="Traditional Arabic" w:eastAsiaTheme="minorHAnsi" w:hAnsi="Traditional Arabic" w:cs="Traditional Arabic"/>
          <w:color w:val="000080"/>
          <w:sz w:val="32"/>
          <w:szCs w:val="32"/>
          <w:rtl/>
          <w:lang w:val="en-MY"/>
        </w:rPr>
        <w:t xml:space="preserve"> (</w:t>
      </w:r>
      <w:r w:rsidRPr="00627BFB">
        <w:rPr>
          <w:rFonts w:ascii="Traditional Arabic" w:eastAsiaTheme="minorHAnsi" w:hAnsi="Traditional Arabic" w:cs="Traditional Arabic"/>
          <w:color w:val="000000"/>
          <w:sz w:val="32"/>
          <w:szCs w:val="32"/>
          <w:rtl/>
          <w:lang w:val="en-MY"/>
        </w:rPr>
        <w:t>دار الكتاب العربي: ط1، 1419هـ - 1999م)</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heme="minorHAnsi" w:hAnsi="Traditional Arabic" w:cs="Traditional Arabic"/>
          <w:color w:val="000000"/>
          <w:sz w:val="32"/>
          <w:szCs w:val="32"/>
          <w:rtl/>
          <w:lang w:val="en-MY"/>
        </w:rPr>
        <w:t>ابن عابدين، محمد أمين بن عمر</w:t>
      </w:r>
      <w:r w:rsidRPr="00627BFB">
        <w:rPr>
          <w:rFonts w:ascii="Traditional Arabic" w:eastAsiaTheme="minorHAnsi" w:hAnsi="Traditional Arabic" w:cs="Traditional Arabic"/>
          <w:b/>
          <w:bCs/>
          <w:color w:val="000000"/>
          <w:sz w:val="32"/>
          <w:szCs w:val="32"/>
          <w:rtl/>
          <w:lang w:val="en-MY"/>
        </w:rPr>
        <w:t>، رد المحتار على الدر المختار</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بيروت:</w:t>
      </w:r>
      <w:r w:rsidRPr="00627BFB">
        <w:rPr>
          <w:rFonts w:ascii="Traditional Arabic" w:eastAsiaTheme="minorHAnsi" w:hAnsi="Traditional Arabic" w:cs="Traditional Arabic"/>
          <w:color w:val="000000"/>
          <w:sz w:val="32"/>
          <w:szCs w:val="32"/>
          <w:rtl/>
          <w:lang w:val="en-MY"/>
        </w:rPr>
        <w:t xml:space="preserve"> دار الفكر، </w:t>
      </w:r>
      <w:r w:rsidRPr="00627BFB">
        <w:rPr>
          <w:rFonts w:ascii="Traditional Arabic" w:eastAsiaTheme="minorHAnsi" w:hAnsi="Traditional Arabic" w:cs="Traditional Arabic"/>
          <w:color w:val="000080"/>
          <w:sz w:val="32"/>
          <w:szCs w:val="32"/>
          <w:rtl/>
          <w:lang w:val="en-MY"/>
        </w:rPr>
        <w:t>ط2</w:t>
      </w:r>
      <w:r w:rsidRPr="00627BFB">
        <w:rPr>
          <w:rFonts w:ascii="Traditional Arabic" w:eastAsiaTheme="minorHAnsi" w:hAnsi="Traditional Arabic" w:cs="Traditional Arabic"/>
          <w:color w:val="000000"/>
          <w:sz w:val="32"/>
          <w:szCs w:val="32"/>
          <w:rtl/>
          <w:lang w:val="en-MY"/>
        </w:rPr>
        <w:t>، 1412هـ - 1992م)</w:t>
      </w:r>
    </w:p>
    <w:p w:rsidR="003123A7" w:rsidRPr="00627BFB" w:rsidRDefault="003123A7" w:rsidP="00FC5DCC">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00"/>
          <w:sz w:val="32"/>
          <w:szCs w:val="32"/>
          <w:lang w:val="en-MY"/>
        </w:rPr>
      </w:pPr>
      <w:r w:rsidRPr="00627BFB">
        <w:rPr>
          <w:rFonts w:ascii="Traditional Arabic" w:eastAsiaTheme="minorHAnsi" w:hAnsi="Traditional Arabic" w:cs="Traditional Arabic"/>
          <w:color w:val="000000"/>
          <w:sz w:val="32"/>
          <w:szCs w:val="32"/>
          <w:rtl/>
          <w:lang w:val="en-MY"/>
        </w:rPr>
        <w:t xml:space="preserve">أبو عُبيد القاسم بن سلاّم الهروي، </w:t>
      </w:r>
      <w:r w:rsidRPr="00627BFB">
        <w:rPr>
          <w:rFonts w:ascii="Traditional Arabic" w:eastAsiaTheme="minorHAnsi" w:hAnsi="Traditional Arabic" w:cs="Traditional Arabic"/>
          <w:b/>
          <w:bCs/>
          <w:color w:val="000000"/>
          <w:sz w:val="32"/>
          <w:szCs w:val="32"/>
          <w:rtl/>
          <w:lang w:val="en-MY"/>
        </w:rPr>
        <w:t>كتاب الأموال</w:t>
      </w:r>
      <w:r w:rsidRPr="00627BFB">
        <w:rPr>
          <w:rFonts w:ascii="Traditional Arabic" w:eastAsiaTheme="minorHAnsi" w:hAnsi="Traditional Arabic" w:cs="Traditional Arabic"/>
          <w:color w:val="000080"/>
          <w:sz w:val="32"/>
          <w:szCs w:val="32"/>
          <w:rtl/>
          <w:lang w:val="en-MY"/>
        </w:rPr>
        <w:t>، تحقيق:</w:t>
      </w:r>
      <w:r w:rsidRPr="00627BFB">
        <w:rPr>
          <w:rFonts w:ascii="Traditional Arabic" w:eastAsiaTheme="minorHAnsi" w:hAnsi="Traditional Arabic" w:cs="Traditional Arabic"/>
          <w:color w:val="000000"/>
          <w:sz w:val="32"/>
          <w:szCs w:val="32"/>
          <w:rtl/>
          <w:lang w:val="en-MY"/>
        </w:rPr>
        <w:t xml:space="preserve"> خليل محمد هراس </w:t>
      </w:r>
      <w:r w:rsidRPr="00627BFB">
        <w:rPr>
          <w:rFonts w:ascii="Traditional Arabic" w:eastAsiaTheme="minorHAnsi" w:hAnsi="Traditional Arabic" w:cs="Traditional Arabic"/>
          <w:color w:val="000080"/>
          <w:sz w:val="32"/>
          <w:szCs w:val="32"/>
          <w:rtl/>
          <w:lang w:val="en-MY"/>
        </w:rPr>
        <w:t>(بيروت:</w:t>
      </w:r>
      <w:r w:rsidRPr="00627BFB">
        <w:rPr>
          <w:rFonts w:ascii="Traditional Arabic" w:eastAsiaTheme="minorHAnsi" w:hAnsi="Traditional Arabic" w:cs="Traditional Arabic"/>
          <w:color w:val="000000"/>
          <w:sz w:val="32"/>
          <w:szCs w:val="32"/>
          <w:rtl/>
          <w:lang w:val="en-MY"/>
        </w:rPr>
        <w:t xml:space="preserve"> دار الفكر، د.ت، د.ط)</w:t>
      </w:r>
    </w:p>
    <w:p w:rsidR="00F10E21" w:rsidRPr="00627BFB" w:rsidRDefault="00F10E21" w:rsidP="00F10E21">
      <w:pPr>
        <w:pStyle w:val="ListParagraph"/>
        <w:numPr>
          <w:ilvl w:val="0"/>
          <w:numId w:val="64"/>
        </w:numPr>
        <w:autoSpaceDE w:val="0"/>
        <w:autoSpaceDN w:val="0"/>
        <w:bidi/>
        <w:adjustRightInd w:val="0"/>
        <w:spacing w:after="0" w:line="240" w:lineRule="auto"/>
        <w:jc w:val="both"/>
        <w:rPr>
          <w:rFonts w:ascii="Traditional Arabic" w:hAnsi="Traditional Arabic" w:cs="Traditional Arabic"/>
          <w:color w:val="000000"/>
          <w:sz w:val="32"/>
          <w:szCs w:val="32"/>
        </w:rPr>
      </w:pPr>
      <w:r w:rsidRPr="00627BFB">
        <w:rPr>
          <w:rFonts w:ascii="Traditional Arabic" w:eastAsiaTheme="minorHAnsi" w:hAnsi="Traditional Arabic" w:cs="Traditional Arabic"/>
          <w:color w:val="000000"/>
          <w:sz w:val="32"/>
          <w:szCs w:val="32"/>
          <w:rtl/>
          <w:lang w:val="en-MY"/>
        </w:rPr>
        <w:t>علي بن عبد الكافي السبكي</w:t>
      </w:r>
      <w:r w:rsidRPr="00627BFB">
        <w:rPr>
          <w:rFonts w:ascii="Traditional Arabic" w:eastAsiaTheme="minorHAnsi" w:hAnsi="Traditional Arabic" w:cs="Traditional Arabic"/>
          <w:color w:val="00008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الإبهاج في شرح المنهاج على منهاج الوصول إلى علم الأصول للبيضاوي</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تحقيق:</w:t>
      </w:r>
      <w:r w:rsidRPr="00627BFB">
        <w:rPr>
          <w:rFonts w:ascii="Traditional Arabic" w:eastAsiaTheme="minorHAnsi" w:hAnsi="Traditional Arabic" w:cs="Traditional Arabic"/>
          <w:color w:val="000000"/>
          <w:sz w:val="32"/>
          <w:szCs w:val="32"/>
          <w:rtl/>
          <w:lang w:val="en-MY"/>
        </w:rPr>
        <w:t xml:space="preserve"> جماعة من العلماء</w:t>
      </w:r>
      <w:r w:rsidRPr="00627BFB">
        <w:rPr>
          <w:rFonts w:ascii="Traditional Arabic" w:eastAsiaTheme="minorHAnsi" w:hAnsi="Traditional Arabic" w:cs="Traditional Arabic"/>
          <w:color w:val="000080"/>
          <w:sz w:val="32"/>
          <w:szCs w:val="32"/>
          <w:rtl/>
          <w:lang w:val="en-MY"/>
        </w:rPr>
        <w:t xml:space="preserve"> (بيروت: </w:t>
      </w:r>
      <w:r w:rsidRPr="00627BFB">
        <w:rPr>
          <w:rFonts w:ascii="Traditional Arabic" w:eastAsiaTheme="minorHAnsi" w:hAnsi="Traditional Arabic" w:cs="Traditional Arabic"/>
          <w:color w:val="000000"/>
          <w:sz w:val="32"/>
          <w:szCs w:val="32"/>
          <w:rtl/>
          <w:lang w:val="en-MY"/>
        </w:rPr>
        <w:t>دار الكتب العلمية – بيروت</w:t>
      </w:r>
      <w:r w:rsidRPr="00627BFB">
        <w:rPr>
          <w:rFonts w:ascii="Traditional Arabic" w:eastAsiaTheme="minorHAnsi" w:hAnsi="Traditional Arabic" w:cs="Traditional Arabic"/>
          <w:color w:val="000080"/>
          <w:sz w:val="32"/>
          <w:szCs w:val="32"/>
          <w:rtl/>
          <w:lang w:val="en-MY"/>
        </w:rPr>
        <w:t>، ط1</w:t>
      </w:r>
      <w:r w:rsidRPr="00627BFB">
        <w:rPr>
          <w:rFonts w:ascii="Traditional Arabic" w:eastAsiaTheme="minorHAnsi" w:hAnsi="Traditional Arabic" w:cs="Traditional Arabic"/>
          <w:color w:val="000000"/>
          <w:sz w:val="32"/>
          <w:szCs w:val="32"/>
          <w:rtl/>
          <w:lang w:val="en-MY"/>
        </w:rPr>
        <w:t>، 1404)</w:t>
      </w:r>
      <w:r w:rsidRPr="00627BFB">
        <w:rPr>
          <w:rFonts w:ascii="Traditional Arabic" w:eastAsiaTheme="minorHAnsi" w:hAnsi="Traditional Arabic" w:cs="Traditional Arabic" w:hint="cs"/>
          <w:color w:val="000000"/>
          <w:sz w:val="32"/>
          <w:szCs w:val="32"/>
          <w:rtl/>
          <w:lang w:val="en-MY"/>
        </w:rPr>
        <w:t>.</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imes New Roman" w:hAnsi="Traditional Arabic" w:cs="Traditional Arabic"/>
          <w:color w:val="000000"/>
          <w:sz w:val="32"/>
          <w:szCs w:val="32"/>
          <w:rtl/>
        </w:rPr>
        <w:t xml:space="preserve">العراقي، </w:t>
      </w:r>
      <w:r w:rsidRPr="00627BFB">
        <w:rPr>
          <w:rFonts w:ascii="Traditional Arabic" w:hAnsi="Traditional Arabic" w:cs="Traditional Arabic"/>
          <w:color w:val="000000"/>
          <w:sz w:val="32"/>
          <w:szCs w:val="32"/>
          <w:rtl/>
          <w:lang w:eastAsia="ms-MY"/>
        </w:rPr>
        <w:t xml:space="preserve">عبد الرحيم بن الحسين بن عبد الرحمن، </w:t>
      </w:r>
      <w:r w:rsidRPr="00627BFB">
        <w:rPr>
          <w:rFonts w:ascii="Traditional Arabic" w:hAnsi="Traditional Arabic" w:cs="Traditional Arabic"/>
          <w:b/>
          <w:bCs/>
          <w:color w:val="000000"/>
          <w:sz w:val="32"/>
          <w:szCs w:val="32"/>
          <w:rtl/>
          <w:lang w:eastAsia="ms-MY"/>
        </w:rPr>
        <w:t>المستخرج على المستدرك للحاكم</w:t>
      </w:r>
      <w:r w:rsidRPr="00627BFB">
        <w:rPr>
          <w:rFonts w:ascii="Traditional Arabic" w:hAnsi="Traditional Arabic" w:cs="Traditional Arabic"/>
          <w:color w:val="000000"/>
          <w:sz w:val="32"/>
          <w:szCs w:val="32"/>
          <w:rtl/>
          <w:lang w:eastAsia="ms-MY"/>
        </w:rPr>
        <w:t xml:space="preserve"> (أملاها العراقي في مجالس)، تحقيق: محمد عبد المنعم رشاد (القاهرة: مكتبة السنة، ط1، 1410ه)، ص15.</w:t>
      </w:r>
    </w:p>
    <w:p w:rsidR="003123A7" w:rsidRPr="00627BFB" w:rsidRDefault="003123A7" w:rsidP="00FC5DCC">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sz w:val="32"/>
          <w:szCs w:val="32"/>
          <w:rtl/>
        </w:rPr>
        <w:t xml:space="preserve">ابن قدامة المقدسي، </w:t>
      </w:r>
      <w:r w:rsidRPr="00627BFB">
        <w:rPr>
          <w:rFonts w:ascii="Traditional Arabic" w:eastAsiaTheme="minorHAnsi" w:hAnsi="Traditional Arabic" w:cs="Traditional Arabic"/>
          <w:color w:val="000000"/>
          <w:sz w:val="32"/>
          <w:szCs w:val="32"/>
          <w:rtl/>
          <w:lang w:val="en-MY"/>
        </w:rPr>
        <w:t xml:space="preserve">عبد الله بن أحمد ، </w:t>
      </w:r>
      <w:r w:rsidRPr="00627BFB">
        <w:rPr>
          <w:rFonts w:ascii="Traditional Arabic" w:eastAsiaTheme="minorHAnsi" w:hAnsi="Traditional Arabic" w:cs="Traditional Arabic"/>
          <w:b/>
          <w:bCs/>
          <w:color w:val="000000"/>
          <w:sz w:val="32"/>
          <w:szCs w:val="32"/>
          <w:rtl/>
          <w:lang w:val="en-MY"/>
        </w:rPr>
        <w:t>المقنع في فقه الإمام أحمد بن حنبل الشيباني</w:t>
      </w:r>
      <w:r w:rsidRPr="00627BFB">
        <w:rPr>
          <w:rFonts w:ascii="Traditional Arabic" w:eastAsiaTheme="minorHAnsi" w:hAnsi="Traditional Arabic" w:cs="Traditional Arabic"/>
          <w:color w:val="000080"/>
          <w:sz w:val="32"/>
          <w:szCs w:val="32"/>
          <w:rtl/>
          <w:lang w:val="en-MY"/>
        </w:rPr>
        <w:t>، قدم له وترجم لمؤلفه:</w:t>
      </w:r>
      <w:r w:rsidRPr="00627BFB">
        <w:rPr>
          <w:rFonts w:ascii="Traditional Arabic" w:eastAsiaTheme="minorHAnsi" w:hAnsi="Traditional Arabic" w:cs="Traditional Arabic"/>
          <w:color w:val="000000"/>
          <w:sz w:val="32"/>
          <w:szCs w:val="32"/>
          <w:rtl/>
          <w:lang w:val="en-MY"/>
        </w:rPr>
        <w:t xml:space="preserve"> عبد القادر الأرناؤوط</w:t>
      </w:r>
      <w:r w:rsidRPr="00627BFB">
        <w:rPr>
          <w:rFonts w:ascii="Traditional Arabic" w:eastAsiaTheme="minorHAnsi" w:hAnsi="Traditional Arabic" w:cs="Traditional Arabic"/>
          <w:color w:val="000080"/>
          <w:sz w:val="32"/>
          <w:szCs w:val="32"/>
          <w:rtl/>
          <w:lang w:val="en-MY"/>
        </w:rPr>
        <w:t>، حققه وعلق عليه:</w:t>
      </w:r>
      <w:r w:rsidRPr="00627BFB">
        <w:rPr>
          <w:rFonts w:ascii="Traditional Arabic" w:eastAsiaTheme="minorHAnsi" w:hAnsi="Traditional Arabic" w:cs="Traditional Arabic"/>
          <w:color w:val="000000"/>
          <w:sz w:val="32"/>
          <w:szCs w:val="32"/>
          <w:rtl/>
          <w:lang w:val="en-MY"/>
        </w:rPr>
        <w:t xml:space="preserve"> محمود الأرناؤوط، ياسين محمود الخطيب</w:t>
      </w:r>
      <w:r w:rsidRPr="00627BFB">
        <w:rPr>
          <w:rFonts w:ascii="Traditional Arabic" w:eastAsiaTheme="minorHAnsi" w:hAnsi="Traditional Arabic" w:cs="Traditional Arabic" w:hint="cs"/>
          <w:color w:val="000080"/>
          <w:sz w:val="32"/>
          <w:szCs w:val="32"/>
          <w:rtl/>
          <w:lang w:val="en-MY"/>
        </w:rPr>
        <w:t xml:space="preserve"> </w:t>
      </w:r>
      <w:r w:rsidRPr="00627BFB">
        <w:rPr>
          <w:rFonts w:ascii="Traditional Arabic" w:eastAsiaTheme="minorHAnsi" w:hAnsi="Traditional Arabic" w:cs="Traditional Arabic"/>
          <w:color w:val="000080"/>
          <w:sz w:val="32"/>
          <w:szCs w:val="32"/>
          <w:rtl/>
          <w:lang w:val="en-MY"/>
        </w:rPr>
        <w:t>(</w:t>
      </w:r>
      <w:r w:rsidRPr="00627BFB">
        <w:rPr>
          <w:rFonts w:ascii="Traditional Arabic" w:eastAsiaTheme="minorHAnsi" w:hAnsi="Traditional Arabic" w:cs="Traditional Arabic"/>
          <w:color w:val="000000"/>
          <w:sz w:val="32"/>
          <w:szCs w:val="32"/>
          <w:rtl/>
          <w:lang w:val="en-MY"/>
        </w:rPr>
        <w:t>جدة: السعودية</w:t>
      </w:r>
      <w:r w:rsidR="00FC5DCC">
        <w:rPr>
          <w:rFonts w:ascii="Traditional Arabic" w:eastAsiaTheme="minorHAnsi" w:hAnsi="Traditional Arabic" w:cs="Traditional Arabic" w:hint="cs"/>
          <w:color w:val="000000"/>
          <w:sz w:val="32"/>
          <w:szCs w:val="32"/>
          <w:rtl/>
          <w:lang w:val="en-MY"/>
        </w:rPr>
        <w:t>:</w:t>
      </w:r>
      <w:r w:rsidRPr="00627BFB">
        <w:rPr>
          <w:rFonts w:ascii="Traditional Arabic" w:eastAsiaTheme="minorHAnsi" w:hAnsi="Traditional Arabic" w:cs="Traditional Arabic"/>
          <w:color w:val="000000"/>
          <w:sz w:val="32"/>
          <w:szCs w:val="32"/>
          <w:rtl/>
          <w:lang w:val="en-MY"/>
        </w:rPr>
        <w:t xml:space="preserve"> مكتبة السوادي للتوزيع، ط1، 1421هـ-2000م)</w:t>
      </w:r>
    </w:p>
    <w:p w:rsidR="003123A7" w:rsidRPr="00627BFB" w:rsidRDefault="003123A7"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sz w:val="32"/>
          <w:szCs w:val="32"/>
          <w:rtl/>
        </w:rPr>
        <w:t xml:space="preserve">ابن قدامة المقدسي، </w:t>
      </w:r>
      <w:r w:rsidRPr="00627BFB">
        <w:rPr>
          <w:rFonts w:ascii="Traditional Arabic" w:eastAsiaTheme="minorHAnsi" w:hAnsi="Traditional Arabic" w:cs="Traditional Arabic"/>
          <w:color w:val="000000"/>
          <w:sz w:val="32"/>
          <w:szCs w:val="32"/>
          <w:rtl/>
          <w:lang w:val="en-MY"/>
        </w:rPr>
        <w:t>عبد الله بن أحمد</w:t>
      </w:r>
      <w:r w:rsidRPr="00627BFB">
        <w:rPr>
          <w:rStyle w:val="Hyperlink"/>
          <w:rFonts w:ascii="Traditional Arabic" w:hAnsi="Traditional Arabic" w:cs="Traditional Arabic"/>
          <w:color w:val="555555"/>
          <w:sz w:val="32"/>
          <w:szCs w:val="32"/>
          <w:u w:val="none"/>
          <w:rtl/>
        </w:rPr>
        <w:t xml:space="preserve">، </w:t>
      </w:r>
      <w:r w:rsidRPr="00627BFB">
        <w:rPr>
          <w:rStyle w:val="Hyperlink"/>
          <w:rFonts w:ascii="Traditional Arabic" w:hAnsi="Traditional Arabic" w:cs="Traditional Arabic"/>
          <w:b/>
          <w:bCs/>
          <w:color w:val="555555"/>
          <w:sz w:val="32"/>
          <w:szCs w:val="32"/>
          <w:u w:val="none"/>
          <w:rtl/>
        </w:rPr>
        <w:t>الكافي في فقه الإمام أحمد</w:t>
      </w:r>
      <w:r w:rsidRPr="00627BFB">
        <w:rPr>
          <w:rStyle w:val="Hyperlink"/>
          <w:rFonts w:ascii="Traditional Arabic" w:hAnsi="Traditional Arabic" w:cs="Traditional Arabic"/>
          <w:color w:val="555555"/>
          <w:sz w:val="32"/>
          <w:szCs w:val="32"/>
          <w:u w:val="none"/>
          <w:rtl/>
        </w:rPr>
        <w:t xml:space="preserve"> (</w:t>
      </w:r>
      <w:r w:rsidRPr="00627BFB">
        <w:rPr>
          <w:rFonts w:ascii="Traditional Arabic" w:hAnsi="Traditional Arabic" w:cs="Traditional Arabic"/>
          <w:sz w:val="32"/>
          <w:szCs w:val="32"/>
          <w:rtl/>
        </w:rPr>
        <w:t>دار الكتب العلمية، ط1، 1414هـ-1994م)</w:t>
      </w:r>
    </w:p>
    <w:p w:rsidR="003123A7" w:rsidRPr="00627BFB" w:rsidRDefault="003123A7"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sz w:val="32"/>
          <w:szCs w:val="32"/>
          <w:rtl/>
        </w:rPr>
        <w:t xml:space="preserve">ابن قدامة المقدسي، </w:t>
      </w:r>
      <w:r w:rsidRPr="00627BFB">
        <w:rPr>
          <w:rFonts w:ascii="Traditional Arabic" w:eastAsiaTheme="minorHAnsi" w:hAnsi="Traditional Arabic" w:cs="Traditional Arabic"/>
          <w:b/>
          <w:bCs/>
          <w:color w:val="000000"/>
          <w:sz w:val="32"/>
          <w:szCs w:val="32"/>
          <w:rtl/>
          <w:lang w:val="en-MY"/>
        </w:rPr>
        <w:t xml:space="preserve">عبد الله بن أحمد بن محمد، المغني، </w:t>
      </w:r>
      <w:r w:rsidRPr="00627BFB">
        <w:rPr>
          <w:rStyle w:val="Hyperlink"/>
          <w:rFonts w:ascii="Traditional Arabic" w:hAnsi="Traditional Arabic" w:cs="Traditional Arabic"/>
          <w:color w:val="555555"/>
          <w:sz w:val="32"/>
          <w:szCs w:val="32"/>
          <w:u w:val="none"/>
          <w:rtl/>
        </w:rPr>
        <w:t>(مكتبة</w:t>
      </w:r>
      <w:r w:rsidRPr="00627BFB">
        <w:rPr>
          <w:rFonts w:ascii="Traditional Arabic" w:hAnsi="Traditional Arabic" w:cs="Traditional Arabic"/>
          <w:sz w:val="32"/>
          <w:szCs w:val="32"/>
          <w:rtl/>
        </w:rPr>
        <w:t xml:space="preserve"> القاهرة: 1388هـ-1968م) </w:t>
      </w:r>
    </w:p>
    <w:p w:rsidR="003123A7" w:rsidRPr="003123A7" w:rsidRDefault="003123A7"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00"/>
          <w:sz w:val="32"/>
          <w:szCs w:val="32"/>
          <w:lang w:val="en-MY"/>
        </w:rPr>
      </w:pPr>
      <w:r w:rsidRPr="00627BFB">
        <w:rPr>
          <w:rFonts w:ascii="Traditional Arabic" w:hAnsi="Traditional Arabic" w:cs="Traditional Arabic"/>
          <w:sz w:val="32"/>
          <w:szCs w:val="32"/>
          <w:rtl/>
        </w:rPr>
        <w:t xml:space="preserve">ابن قدامة المقدسي، </w:t>
      </w:r>
      <w:r w:rsidRPr="00627BFB">
        <w:rPr>
          <w:rFonts w:ascii="Traditional Arabic" w:eastAsiaTheme="minorHAnsi" w:hAnsi="Traditional Arabic" w:cs="Traditional Arabic"/>
          <w:b/>
          <w:bCs/>
          <w:color w:val="000000"/>
          <w:sz w:val="32"/>
          <w:szCs w:val="32"/>
          <w:rtl/>
        </w:rPr>
        <w:t>عبد الله بن أحمد بن محمد</w:t>
      </w:r>
      <w:r w:rsidRPr="00627BFB">
        <w:rPr>
          <w:rFonts w:ascii="Traditional Arabic" w:hAnsi="Traditional Arabic" w:cs="Traditional Arabic"/>
          <w:sz w:val="32"/>
          <w:szCs w:val="32"/>
          <w:rtl/>
        </w:rPr>
        <w:t>، عمدة الفقه، تحقيق: أحمد محمد عزوز (المكتبة العصرية، 1425هـ- 2004م)</w:t>
      </w:r>
    </w:p>
    <w:p w:rsidR="003123A7" w:rsidRPr="00627BFB" w:rsidRDefault="003123A7"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color w:val="000000" w:themeColor="text1"/>
          <w:sz w:val="32"/>
          <w:szCs w:val="32"/>
          <w:rtl/>
        </w:rPr>
        <w:t>ال</w:t>
      </w:r>
      <w:r w:rsidRPr="00627BFB">
        <w:rPr>
          <w:rFonts w:ascii="Traditional Arabic" w:hAnsi="Traditional Arabic" w:cs="Traditional Arabic" w:hint="cs"/>
          <w:color w:val="000000" w:themeColor="text1"/>
          <w:sz w:val="32"/>
          <w:szCs w:val="32"/>
          <w:rtl/>
        </w:rPr>
        <w:t>قرافي،</w:t>
      </w:r>
      <w:r w:rsidRPr="00627BFB">
        <w:rPr>
          <w:rFonts w:ascii="Traditional Arabic" w:hAnsi="Traditional Arabic" w:cs="Traditional Arabic"/>
          <w:color w:val="000000" w:themeColor="text1"/>
          <w:sz w:val="32"/>
          <w:szCs w:val="32"/>
          <w:rtl/>
        </w:rPr>
        <w:t xml:space="preserve"> شهاب الدين أحمد بن إدريس، </w:t>
      </w:r>
      <w:r w:rsidRPr="00627BFB">
        <w:rPr>
          <w:rFonts w:ascii="Traditional Arabic" w:hAnsi="Traditional Arabic" w:cs="Traditional Arabic"/>
          <w:b/>
          <w:bCs/>
          <w:color w:val="000000" w:themeColor="text1"/>
          <w:sz w:val="32"/>
          <w:szCs w:val="32"/>
          <w:rtl/>
        </w:rPr>
        <w:t>الذخيرة</w:t>
      </w:r>
      <w:r w:rsidRPr="00627BFB">
        <w:rPr>
          <w:rFonts w:ascii="Traditional Arabic" w:hAnsi="Traditional Arabic" w:cs="Traditional Arabic"/>
          <w:color w:val="000000" w:themeColor="text1"/>
          <w:sz w:val="32"/>
          <w:szCs w:val="32"/>
          <w:rtl/>
        </w:rPr>
        <w:t xml:space="preserve">، تحقيق: جزء 1، 8، 13: محمد حجي جزء 2، 6: سعيد أعراب جزء 3-5،7،9-12: محمد بو خبزة </w:t>
      </w:r>
      <w:r w:rsidRPr="00627BFB">
        <w:rPr>
          <w:rFonts w:ascii="Traditional Arabic" w:hAnsi="Traditional Arabic" w:cs="Traditional Arabic" w:hint="cs"/>
          <w:color w:val="000000" w:themeColor="text1"/>
          <w:sz w:val="32"/>
          <w:szCs w:val="32"/>
          <w:rtl/>
        </w:rPr>
        <w:t>(بيروت:</w:t>
      </w:r>
      <w:r w:rsidRPr="00627BFB">
        <w:rPr>
          <w:rFonts w:ascii="Traditional Arabic" w:hAnsi="Traditional Arabic" w:cs="Traditional Arabic"/>
          <w:color w:val="000000" w:themeColor="text1"/>
          <w:sz w:val="32"/>
          <w:szCs w:val="32"/>
          <w:rtl/>
        </w:rPr>
        <w:t xml:space="preserve"> دار الغرب الإسلامي</w:t>
      </w:r>
      <w:r w:rsidRPr="00627BFB">
        <w:rPr>
          <w:rFonts w:ascii="Traditional Arabic" w:hAnsi="Traditional Arabic" w:cs="Traditional Arabic" w:hint="cs"/>
          <w:color w:val="000000" w:themeColor="text1"/>
          <w:sz w:val="32"/>
          <w:szCs w:val="32"/>
          <w:rtl/>
        </w:rPr>
        <w:t>، ط1</w:t>
      </w:r>
      <w:r w:rsidRPr="00627BFB">
        <w:rPr>
          <w:rFonts w:ascii="Traditional Arabic" w:hAnsi="Traditional Arabic" w:cs="Traditional Arabic"/>
          <w:color w:val="000000" w:themeColor="text1"/>
          <w:sz w:val="32"/>
          <w:szCs w:val="32"/>
          <w:rtl/>
        </w:rPr>
        <w:t>، 1994م عدد الأجزاء: 14 (13ومجلد للفهارس)</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00"/>
          <w:sz w:val="32"/>
          <w:szCs w:val="32"/>
          <w:lang w:val="en-MY"/>
        </w:rPr>
      </w:pPr>
      <w:r>
        <w:rPr>
          <w:rFonts w:ascii="Traditional Arabic" w:eastAsiaTheme="minorHAnsi" w:hAnsi="Traditional Arabic" w:cs="Traditional Arabic" w:hint="cs"/>
          <w:color w:val="000000"/>
          <w:sz w:val="32"/>
          <w:szCs w:val="32"/>
          <w:rtl/>
          <w:lang w:val="en-MY"/>
        </w:rPr>
        <w:t xml:space="preserve">الكاساني، </w:t>
      </w:r>
      <w:r>
        <w:rPr>
          <w:rFonts w:ascii="Traditional Arabic" w:eastAsiaTheme="minorHAnsi" w:hAnsi="Traditional Arabic" w:cs="Traditional Arabic"/>
          <w:color w:val="000000"/>
          <w:sz w:val="32"/>
          <w:szCs w:val="32"/>
          <w:rtl/>
          <w:lang w:val="en-MY"/>
        </w:rPr>
        <w:t>علاء الدين</w:t>
      </w:r>
      <w:r>
        <w:rPr>
          <w:rFonts w:ascii="Traditional Arabic" w:eastAsiaTheme="minorHAnsi" w:hAnsi="Traditional Arabic" w:cs="Traditional Arabic" w:hint="cs"/>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بدائع الصنائع في ترتيب الشرائع</w:t>
      </w:r>
      <w:r w:rsidRPr="00627BFB">
        <w:rPr>
          <w:rFonts w:ascii="Traditional Arabic" w:eastAsiaTheme="minorHAnsi" w:hAnsi="Traditional Arabic" w:cs="Traditional Arabic"/>
          <w:color w:val="000000"/>
          <w:sz w:val="32"/>
          <w:szCs w:val="32"/>
          <w:rtl/>
          <w:lang w:val="en-MY"/>
        </w:rPr>
        <w:t xml:space="preserve"> ( بيروت: دار الكتاب العربي، 1982م)</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hAnsi="Traditional Arabic" w:cs="Traditional Arabic" w:hint="cs"/>
          <w:color w:val="000000" w:themeColor="text1"/>
          <w:sz w:val="32"/>
          <w:szCs w:val="32"/>
          <w:rtl/>
        </w:rPr>
        <w:t xml:space="preserve">الإمام </w:t>
      </w:r>
      <w:r w:rsidRPr="00627BFB">
        <w:rPr>
          <w:rFonts w:ascii="Traditional Arabic" w:hAnsi="Traditional Arabic" w:cs="Traditional Arabic"/>
          <w:color w:val="000000" w:themeColor="text1"/>
          <w:sz w:val="32"/>
          <w:szCs w:val="32"/>
          <w:rtl/>
        </w:rPr>
        <w:t>مالك بن أنس</w:t>
      </w:r>
      <w:r w:rsidRPr="00627BFB">
        <w:rPr>
          <w:rFonts w:ascii="Traditional Arabic" w:hAnsi="Traditional Arabic" w:cs="Traditional Arabic" w:hint="cs"/>
          <w:color w:val="000000" w:themeColor="text1"/>
          <w:sz w:val="32"/>
          <w:szCs w:val="32"/>
          <w:rtl/>
        </w:rPr>
        <w:t xml:space="preserve">، </w:t>
      </w:r>
      <w:r w:rsidRPr="00627BFB">
        <w:rPr>
          <w:rFonts w:ascii="Traditional Arabic" w:hAnsi="Traditional Arabic" w:cs="Traditional Arabic" w:hint="cs"/>
          <w:b/>
          <w:bCs/>
          <w:color w:val="000000" w:themeColor="text1"/>
          <w:sz w:val="32"/>
          <w:szCs w:val="32"/>
          <w:rtl/>
        </w:rPr>
        <w:t>المدونة</w:t>
      </w:r>
      <w:r w:rsidRPr="00627BFB">
        <w:rPr>
          <w:rFonts w:ascii="Traditional Arabic" w:hAnsi="Traditional Arabic" w:cs="Traditional Arabic" w:hint="cs"/>
          <w:color w:val="000000" w:themeColor="text1"/>
          <w:sz w:val="32"/>
          <w:szCs w:val="32"/>
          <w:rtl/>
        </w:rPr>
        <w:t>، (</w:t>
      </w:r>
      <w:r w:rsidRPr="00627BFB">
        <w:rPr>
          <w:rFonts w:ascii="Traditional Arabic" w:hAnsi="Traditional Arabic" w:cs="Traditional Arabic"/>
          <w:color w:val="000000" w:themeColor="text1"/>
          <w:sz w:val="32"/>
          <w:szCs w:val="32"/>
          <w:rtl/>
        </w:rPr>
        <w:t>دار الكتب العلمية ط</w:t>
      </w:r>
      <w:r w:rsidRPr="00627BFB">
        <w:rPr>
          <w:rFonts w:ascii="Traditional Arabic" w:hAnsi="Traditional Arabic" w:cs="Traditional Arabic" w:hint="cs"/>
          <w:color w:val="000000" w:themeColor="text1"/>
          <w:sz w:val="32"/>
          <w:szCs w:val="32"/>
          <w:rtl/>
        </w:rPr>
        <w:t>1</w:t>
      </w:r>
      <w:r w:rsidRPr="00627BFB">
        <w:rPr>
          <w:rFonts w:ascii="Traditional Arabic" w:hAnsi="Traditional Arabic" w:cs="Traditional Arabic"/>
          <w:color w:val="000000" w:themeColor="text1"/>
          <w:sz w:val="32"/>
          <w:szCs w:val="32"/>
          <w:rtl/>
        </w:rPr>
        <w:t>، 1415ه</w:t>
      </w:r>
      <w:r>
        <w:rPr>
          <w:rFonts w:ascii="Traditional Arabic" w:hAnsi="Traditional Arabic" w:cs="Traditional Arabic" w:hint="cs"/>
          <w:color w:val="000000" w:themeColor="text1"/>
          <w:sz w:val="32"/>
          <w:szCs w:val="32"/>
          <w:rtl/>
        </w:rPr>
        <w:t xml:space="preserve"> </w:t>
      </w:r>
      <w:r w:rsidRPr="00627BFB">
        <w:rPr>
          <w:rFonts w:ascii="Traditional Arabic" w:hAnsi="Traditional Arabic" w:cs="Traditional Arabic"/>
          <w:color w:val="000000" w:themeColor="text1"/>
          <w:sz w:val="32"/>
          <w:szCs w:val="32"/>
          <w:rtl/>
        </w:rPr>
        <w:t>ـ</w:t>
      </w:r>
      <w:r>
        <w:rPr>
          <w:rFonts w:ascii="Traditional Arabic" w:hAnsi="Traditional Arabic" w:cs="Traditional Arabic" w:hint="cs"/>
          <w:color w:val="000000" w:themeColor="text1"/>
          <w:sz w:val="32"/>
          <w:szCs w:val="32"/>
          <w:rtl/>
        </w:rPr>
        <w:t>-</w:t>
      </w:r>
      <w:r w:rsidRPr="00627BFB">
        <w:rPr>
          <w:rFonts w:ascii="Traditional Arabic" w:hAnsi="Traditional Arabic" w:cs="Traditional Arabic"/>
          <w:color w:val="000000" w:themeColor="text1"/>
          <w:sz w:val="32"/>
          <w:szCs w:val="32"/>
          <w:rtl/>
        </w:rPr>
        <w:t xml:space="preserve"> 1994م</w:t>
      </w:r>
      <w:r w:rsidRPr="00627BFB">
        <w:rPr>
          <w:rFonts w:ascii="Traditional Arabic" w:hAnsi="Traditional Arabic" w:cs="Traditional Arabic" w:hint="cs"/>
          <w:color w:val="000000" w:themeColor="text1"/>
          <w:sz w:val="32"/>
          <w:szCs w:val="32"/>
          <w:rtl/>
        </w:rPr>
        <w:t>)</w:t>
      </w:r>
    </w:p>
    <w:p w:rsidR="00D46BD6" w:rsidRPr="00627BFB" w:rsidRDefault="00D46BD6" w:rsidP="00FC5DCC">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b/>
          <w:bCs/>
          <w:color w:val="000080"/>
          <w:sz w:val="32"/>
          <w:szCs w:val="32"/>
          <w:lang w:val="en-MY"/>
        </w:rPr>
      </w:pPr>
      <w:r w:rsidRPr="00627BFB">
        <w:rPr>
          <w:rFonts w:ascii="Traditional Arabic" w:hAnsi="Traditional Arabic" w:cs="Traditional Arabic"/>
          <w:sz w:val="32"/>
          <w:szCs w:val="32"/>
          <w:rtl/>
        </w:rPr>
        <w:t xml:space="preserve">المرداوي، </w:t>
      </w:r>
      <w:r w:rsidRPr="00627BFB">
        <w:rPr>
          <w:rFonts w:ascii="Traditional Arabic" w:eastAsiaTheme="minorHAnsi" w:hAnsi="Traditional Arabic" w:cs="Traditional Arabic"/>
          <w:color w:val="000000"/>
          <w:sz w:val="32"/>
          <w:szCs w:val="32"/>
          <w:rtl/>
          <w:lang w:val="en-MY"/>
        </w:rPr>
        <w:t xml:space="preserve">علي بن سليمان، </w:t>
      </w:r>
      <w:r w:rsidRPr="00627BFB">
        <w:rPr>
          <w:rFonts w:ascii="Traditional Arabic" w:eastAsiaTheme="minorHAnsi" w:hAnsi="Traditional Arabic" w:cs="Traditional Arabic"/>
          <w:b/>
          <w:bCs/>
          <w:color w:val="000000"/>
          <w:sz w:val="32"/>
          <w:szCs w:val="32"/>
          <w:rtl/>
          <w:lang w:val="en-MY"/>
        </w:rPr>
        <w:t>التحبير شرح التحرير في أصول الفقه</w:t>
      </w:r>
      <w:r w:rsidRPr="00627BFB">
        <w:rPr>
          <w:rFonts w:ascii="Traditional Arabic" w:eastAsiaTheme="minorHAnsi" w:hAnsi="Traditional Arabic" w:cs="Traditional Arabic"/>
          <w:color w:val="000000"/>
          <w:sz w:val="32"/>
          <w:szCs w:val="32"/>
          <w:rtl/>
          <w:lang w:val="en-MY"/>
        </w:rPr>
        <w:t>، تحقيق د. عبد الرحمن الجبرين، د. عوض القرني، د. أحمد السراح (الرياض: السعودية: مكتبة الرشد، 1421هـ - 2000م</w:t>
      </w:r>
      <w:r w:rsidRPr="00627BFB">
        <w:rPr>
          <w:rFonts w:ascii="Traditional Arabic" w:eastAsiaTheme="minorHAnsi" w:hAnsi="Traditional Arabic" w:cs="Traditional Arabic" w:hint="cs"/>
          <w:color w:val="000000"/>
          <w:sz w:val="32"/>
          <w:szCs w:val="32"/>
          <w:rtl/>
          <w:lang w:val="en-MY"/>
        </w:rPr>
        <w:t>)</w:t>
      </w:r>
    </w:p>
    <w:p w:rsidR="00627BFB" w:rsidRPr="00627BFB" w:rsidRDefault="00627BFB" w:rsidP="00627BFB">
      <w:pPr>
        <w:pStyle w:val="ListParagraph"/>
        <w:numPr>
          <w:ilvl w:val="0"/>
          <w:numId w:val="64"/>
        </w:numPr>
        <w:autoSpaceDE w:val="0"/>
        <w:autoSpaceDN w:val="0"/>
        <w:bidi/>
        <w:adjustRightInd w:val="0"/>
        <w:spacing w:after="0" w:line="240" w:lineRule="auto"/>
        <w:jc w:val="both"/>
        <w:rPr>
          <w:rFonts w:ascii="Traditional Arabic" w:hAnsi="Traditional Arabic" w:cs="Traditional Arabic"/>
          <w:color w:val="000000"/>
          <w:sz w:val="32"/>
          <w:szCs w:val="32"/>
        </w:rPr>
      </w:pPr>
      <w:r w:rsidRPr="00627BFB">
        <w:rPr>
          <w:rFonts w:ascii="Traditional Arabic" w:hAnsi="Traditional Arabic" w:cs="Traditional Arabic"/>
          <w:color w:val="000000"/>
          <w:sz w:val="32"/>
          <w:szCs w:val="32"/>
          <w:rtl/>
        </w:rPr>
        <w:t>مسلم بن الحجاج النيسابوري</w:t>
      </w:r>
      <w:r w:rsidRPr="00627BFB">
        <w:rPr>
          <w:rFonts w:ascii="Traditional Arabic" w:hAnsi="Traditional Arabic" w:cs="Traditional Arabic" w:hint="cs"/>
          <w:color w:val="000000"/>
          <w:sz w:val="32"/>
          <w:szCs w:val="32"/>
          <w:rtl/>
        </w:rPr>
        <w:t>،</w:t>
      </w:r>
      <w:r w:rsidRPr="00627BFB">
        <w:rPr>
          <w:rFonts w:ascii="Traditional Arabic" w:hAnsi="Traditional Arabic" w:cs="Traditional Arabic"/>
          <w:color w:val="000000"/>
          <w:sz w:val="32"/>
          <w:szCs w:val="32"/>
          <w:rtl/>
        </w:rPr>
        <w:t xml:space="preserve"> </w:t>
      </w:r>
      <w:r w:rsidRPr="00627BFB">
        <w:rPr>
          <w:rFonts w:ascii="Traditional Arabic" w:hAnsi="Traditional Arabic" w:cs="Traditional Arabic"/>
          <w:b/>
          <w:bCs/>
          <w:color w:val="000000"/>
          <w:sz w:val="32"/>
          <w:szCs w:val="32"/>
          <w:rtl/>
        </w:rPr>
        <w:t>صحيح مسلم</w:t>
      </w:r>
      <w:r w:rsidRPr="00627BFB">
        <w:rPr>
          <w:rFonts w:ascii="Traditional Arabic" w:hAnsi="Traditional Arabic" w:cs="Traditional Arabic"/>
          <w:color w:val="000000"/>
          <w:sz w:val="32"/>
          <w:szCs w:val="32"/>
          <w:rtl/>
        </w:rPr>
        <w:t xml:space="preserve">، تحقيق: محمد فؤاد عبد الباقي </w:t>
      </w:r>
      <w:r w:rsidRPr="00627BFB">
        <w:rPr>
          <w:rFonts w:ascii="Traditional Arabic" w:hAnsi="Traditional Arabic" w:cs="Traditional Arabic" w:hint="cs"/>
          <w:color w:val="000000"/>
          <w:sz w:val="32"/>
          <w:szCs w:val="32"/>
          <w:rtl/>
        </w:rPr>
        <w:t>(</w:t>
      </w:r>
      <w:r w:rsidRPr="00627BFB">
        <w:rPr>
          <w:rFonts w:ascii="Traditional Arabic" w:hAnsi="Traditional Arabic" w:cs="Traditional Arabic"/>
          <w:color w:val="000000"/>
          <w:sz w:val="32"/>
          <w:szCs w:val="32"/>
          <w:rtl/>
        </w:rPr>
        <w:t>بيروت: دار إحياء التراث العربي،</w:t>
      </w:r>
      <w:r w:rsidRPr="00627BFB">
        <w:rPr>
          <w:rFonts w:ascii="Traditional Arabic" w:hAnsi="Traditional Arabic" w:cs="Traditional Arabic" w:hint="cs"/>
          <w:color w:val="000000"/>
          <w:sz w:val="32"/>
          <w:szCs w:val="32"/>
          <w:rtl/>
        </w:rPr>
        <w:t xml:space="preserve"> د.ت، د.ط)</w:t>
      </w:r>
      <w:r w:rsidRPr="00627BFB">
        <w:rPr>
          <w:rFonts w:ascii="Traditional Arabic" w:hAnsi="Traditional Arabic" w:cs="Traditional Arabic"/>
          <w:color w:val="000000"/>
          <w:sz w:val="32"/>
          <w:szCs w:val="32"/>
          <w:rtl/>
        </w:rPr>
        <w:t>.</w:t>
      </w:r>
    </w:p>
    <w:p w:rsidR="00D46BD6" w:rsidRPr="00627BFB" w:rsidRDefault="00D46BD6" w:rsidP="00FC5DCC">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heme="minorHAnsi" w:hAnsi="Traditional Arabic" w:cs="Traditional Arabic"/>
          <w:color w:val="000080"/>
          <w:sz w:val="32"/>
          <w:szCs w:val="32"/>
          <w:rtl/>
          <w:lang w:val="en-MY"/>
        </w:rPr>
        <w:lastRenderedPageBreak/>
        <w:t xml:space="preserve">المرغيناني، </w:t>
      </w:r>
      <w:r w:rsidR="00FC5DCC">
        <w:rPr>
          <w:rFonts w:ascii="Traditional Arabic" w:eastAsiaTheme="minorHAnsi" w:hAnsi="Traditional Arabic" w:cs="Traditional Arabic"/>
          <w:color w:val="000000"/>
          <w:sz w:val="32"/>
          <w:szCs w:val="32"/>
          <w:rtl/>
          <w:lang w:val="en-MY"/>
        </w:rPr>
        <w:t>علي بن أبي بكر بن عبد الجليل</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الهداية في شرح بداية المبتدي</w:t>
      </w:r>
      <w:r w:rsidRPr="00627BFB">
        <w:rPr>
          <w:rFonts w:ascii="Traditional Arabic" w:eastAsiaTheme="minorHAnsi" w:hAnsi="Traditional Arabic" w:cs="Traditional Arabic"/>
          <w:color w:val="000080"/>
          <w:sz w:val="32"/>
          <w:szCs w:val="32"/>
          <w:rtl/>
          <w:lang w:val="en-MY"/>
        </w:rPr>
        <w:t>، تحقيق:</w:t>
      </w:r>
      <w:r w:rsidRPr="00627BFB">
        <w:rPr>
          <w:rFonts w:ascii="Traditional Arabic" w:eastAsiaTheme="minorHAnsi" w:hAnsi="Traditional Arabic" w:cs="Traditional Arabic"/>
          <w:color w:val="000000"/>
          <w:sz w:val="32"/>
          <w:szCs w:val="32"/>
          <w:rtl/>
          <w:lang w:val="en-MY"/>
        </w:rPr>
        <w:t xml:space="preserve"> طلال يوسف (بيروت: لبنان: دار احياء التراث العربي، د.ت، د.ط)</w:t>
      </w:r>
    </w:p>
    <w:p w:rsidR="00D46BD6" w:rsidRPr="00627BFB" w:rsidRDefault="00D46BD6" w:rsidP="00D46BD6">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00"/>
          <w:sz w:val="32"/>
          <w:szCs w:val="32"/>
          <w:lang w:val="en-MY"/>
        </w:rPr>
      </w:pPr>
      <w:r w:rsidRPr="00627BFB">
        <w:rPr>
          <w:rFonts w:ascii="Traditional Arabic" w:eastAsiaTheme="minorHAnsi" w:hAnsi="Traditional Arabic" w:cs="Traditional Arabic"/>
          <w:color w:val="000080"/>
          <w:sz w:val="32"/>
          <w:szCs w:val="32"/>
          <w:rtl/>
          <w:lang w:val="en-MY"/>
        </w:rPr>
        <w:t>ابن نجيم،</w:t>
      </w:r>
      <w:r w:rsidRPr="00627BFB">
        <w:rPr>
          <w:rFonts w:ascii="Traditional Arabic" w:eastAsiaTheme="minorHAnsi" w:hAnsi="Traditional Arabic" w:cs="Traditional Arabic" w:hint="cs"/>
          <w:color w:val="000080"/>
          <w:sz w:val="32"/>
          <w:szCs w:val="32"/>
          <w:rtl/>
          <w:lang w:val="en-MY"/>
        </w:rPr>
        <w:t xml:space="preserve"> زين العابدين بن إبراهيم</w:t>
      </w:r>
      <w:r w:rsidRPr="00627BFB">
        <w:rPr>
          <w:rFonts w:ascii="Traditional Arabic" w:eastAsiaTheme="minorHAnsi" w:hAnsi="Traditional Arabic" w:cs="Traditional Arabic"/>
          <w:color w:val="000000"/>
          <w:sz w:val="32"/>
          <w:szCs w:val="32"/>
          <w:rtl/>
          <w:lang w:val="en-MY"/>
        </w:rPr>
        <w:t xml:space="preserve">، </w:t>
      </w:r>
      <w:r w:rsidRPr="00FC5DCC">
        <w:rPr>
          <w:rFonts w:ascii="Traditional Arabic" w:eastAsiaTheme="minorHAnsi" w:hAnsi="Traditional Arabic" w:cs="Traditional Arabic" w:hint="cs"/>
          <w:b/>
          <w:bCs/>
          <w:color w:val="000000"/>
          <w:sz w:val="32"/>
          <w:szCs w:val="32"/>
          <w:rtl/>
          <w:lang w:val="en-MY"/>
        </w:rPr>
        <w:t>الأشباه والنظائر على مذهب أبي حنيفة النعمان</w:t>
      </w:r>
      <w:r w:rsidRPr="00627BFB">
        <w:rPr>
          <w:rFonts w:ascii="Traditional Arabic" w:eastAsiaTheme="minorHAnsi" w:hAnsi="Traditional Arabic" w:cs="Traditional Arabic" w:hint="cs"/>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تحقيق:</w:t>
      </w:r>
      <w:r w:rsidRPr="00627BFB">
        <w:rPr>
          <w:rFonts w:ascii="Traditional Arabic" w:eastAsiaTheme="minorHAnsi" w:hAnsi="Traditional Arabic" w:cs="Traditional Arabic"/>
          <w:color w:val="000000"/>
          <w:sz w:val="32"/>
          <w:szCs w:val="32"/>
          <w:rtl/>
          <w:lang w:val="en-MY"/>
        </w:rPr>
        <w:t xml:space="preserve"> دار الكتب العلمية (بيروت: لبنان، 1400هـ، 1980م)</w:t>
      </w:r>
      <w:r w:rsidRPr="00627BFB">
        <w:rPr>
          <w:rFonts w:ascii="Traditional Arabic" w:eastAsiaTheme="minorHAnsi" w:hAnsi="Traditional Arabic" w:cs="Traditional Arabic" w:hint="cs"/>
          <w:color w:val="000000"/>
          <w:sz w:val="32"/>
          <w:szCs w:val="32"/>
          <w:rtl/>
          <w:lang w:val="en-MY"/>
        </w:rPr>
        <w:t>.</w:t>
      </w:r>
    </w:p>
    <w:p w:rsidR="00627BFB" w:rsidRPr="00627BFB" w:rsidRDefault="00627BFB" w:rsidP="00627BFB">
      <w:pPr>
        <w:pStyle w:val="ListParagraph"/>
        <w:numPr>
          <w:ilvl w:val="0"/>
          <w:numId w:val="64"/>
        </w:numPr>
        <w:autoSpaceDE w:val="0"/>
        <w:autoSpaceDN w:val="0"/>
        <w:bidi/>
        <w:adjustRightInd w:val="0"/>
        <w:spacing w:after="0" w:line="240" w:lineRule="auto"/>
        <w:jc w:val="both"/>
        <w:rPr>
          <w:rFonts w:ascii="Traditional Arabic" w:hAnsi="Traditional Arabic" w:cs="Traditional Arabic"/>
          <w:color w:val="000000"/>
          <w:sz w:val="32"/>
          <w:szCs w:val="32"/>
        </w:rPr>
      </w:pPr>
      <w:r w:rsidRPr="00627BFB">
        <w:rPr>
          <w:rFonts w:ascii="Traditional Arabic" w:eastAsiaTheme="minorHAnsi" w:hAnsi="Traditional Arabic" w:cs="Traditional Arabic"/>
          <w:color w:val="000000"/>
          <w:sz w:val="32"/>
          <w:szCs w:val="32"/>
          <w:rtl/>
          <w:lang w:val="en-MY"/>
        </w:rPr>
        <w:t>النملة، عبد الكريم بن علي</w:t>
      </w:r>
      <w:r w:rsidRPr="00627BFB">
        <w:rPr>
          <w:rFonts w:ascii="Traditional Arabic" w:eastAsiaTheme="minorHAnsi" w:hAnsi="Traditional Arabic" w:cs="Traditional Arabic"/>
          <w:color w:val="00008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الجامع لمسائل أصول الفقه وتطبيقاتها على المذهب الراجح</w:t>
      </w:r>
      <w:r w:rsidRPr="00627BFB">
        <w:rPr>
          <w:rFonts w:ascii="Traditional Arabic" w:eastAsiaTheme="minorHAnsi" w:hAnsi="Traditional Arabic" w:cs="Traditional Arabic"/>
          <w:color w:val="000080"/>
          <w:sz w:val="32"/>
          <w:szCs w:val="32"/>
          <w:rtl/>
          <w:lang w:val="en-MY"/>
        </w:rPr>
        <w:t>، (</w:t>
      </w:r>
      <w:r w:rsidRPr="00627BFB">
        <w:rPr>
          <w:rFonts w:ascii="Traditional Arabic" w:eastAsiaTheme="minorHAnsi" w:hAnsi="Traditional Arabic" w:cs="Traditional Arabic"/>
          <w:color w:val="000000"/>
          <w:sz w:val="32"/>
          <w:szCs w:val="32"/>
          <w:rtl/>
          <w:lang w:val="en-MY"/>
        </w:rPr>
        <w:t xml:space="preserve">مكتبة الرشد: المملكة العربية السعودية: الرياض، </w:t>
      </w:r>
      <w:r w:rsidRPr="00627BFB">
        <w:rPr>
          <w:rFonts w:ascii="Traditional Arabic" w:eastAsiaTheme="minorHAnsi" w:hAnsi="Traditional Arabic" w:cs="Traditional Arabic"/>
          <w:color w:val="000080"/>
          <w:sz w:val="32"/>
          <w:szCs w:val="32"/>
          <w:rtl/>
          <w:lang w:val="en-MY"/>
        </w:rPr>
        <w:t>ط1</w:t>
      </w:r>
      <w:r w:rsidRPr="00627BFB">
        <w:rPr>
          <w:rFonts w:ascii="Traditional Arabic" w:eastAsiaTheme="minorHAnsi" w:hAnsi="Traditional Arabic" w:cs="Traditional Arabic"/>
          <w:color w:val="000000"/>
          <w:sz w:val="32"/>
          <w:szCs w:val="32"/>
          <w:rtl/>
          <w:lang w:val="en-MY"/>
        </w:rPr>
        <w:t>، 1420هـ - 2000م)</w:t>
      </w:r>
      <w:r w:rsidRPr="00627BFB">
        <w:rPr>
          <w:rFonts w:ascii="Traditional Arabic" w:eastAsiaTheme="minorHAnsi" w:hAnsi="Traditional Arabic" w:cs="Traditional Arabic" w:hint="cs"/>
          <w:color w:val="000000"/>
          <w:sz w:val="32"/>
          <w:szCs w:val="32"/>
          <w:rtl/>
          <w:lang w:val="en-MY"/>
        </w:rPr>
        <w:t>.</w:t>
      </w:r>
    </w:p>
    <w:p w:rsidR="00F10E21" w:rsidRPr="00627BFB" w:rsidRDefault="00F10E21" w:rsidP="00FC5DCC">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32"/>
          <w:szCs w:val="32"/>
          <w:lang w:val="en-MY"/>
        </w:rPr>
      </w:pPr>
      <w:r w:rsidRPr="00627BFB">
        <w:rPr>
          <w:rFonts w:ascii="Traditional Arabic" w:eastAsiaTheme="minorHAnsi" w:hAnsi="Traditional Arabic" w:cs="Traditional Arabic"/>
          <w:color w:val="000000"/>
          <w:sz w:val="32"/>
          <w:szCs w:val="32"/>
          <w:rtl/>
          <w:lang w:val="en-MY"/>
        </w:rPr>
        <w:t>النووي،</w:t>
      </w:r>
      <w:r w:rsidRPr="00627BFB">
        <w:rPr>
          <w:rFonts w:ascii="Traditional Arabic" w:hAnsi="Traditional Arabic" w:cs="Traditional Arabic"/>
          <w:color w:val="000000"/>
          <w:sz w:val="32"/>
          <w:szCs w:val="32"/>
          <w:rtl/>
        </w:rPr>
        <w:t xml:space="preserve"> </w:t>
      </w:r>
      <w:r w:rsidR="00FC5DCC">
        <w:rPr>
          <w:rFonts w:ascii="Traditional Arabic" w:eastAsiaTheme="minorHAnsi" w:hAnsi="Traditional Arabic" w:cs="Traditional Arabic"/>
          <w:color w:val="000000"/>
          <w:sz w:val="32"/>
          <w:szCs w:val="32"/>
          <w:rtl/>
          <w:lang w:val="en-MY"/>
        </w:rPr>
        <w:t>أبو زكريا يحيى بن شرف</w:t>
      </w:r>
      <w:r w:rsidRPr="00627BFB">
        <w:rPr>
          <w:rFonts w:ascii="Traditional Arabic" w:eastAsiaTheme="minorHAnsi" w:hAnsi="Traditional Arabic" w:cs="Traditional Arabic"/>
          <w:color w:val="000000"/>
          <w:sz w:val="32"/>
          <w:szCs w:val="32"/>
          <w:rtl/>
          <w:lang w:val="en-MY"/>
        </w:rPr>
        <w:t xml:space="preserve">، </w:t>
      </w:r>
      <w:r w:rsidRPr="00627BFB">
        <w:rPr>
          <w:rFonts w:ascii="Traditional Arabic" w:eastAsiaTheme="minorHAnsi" w:hAnsi="Traditional Arabic" w:cs="Traditional Arabic"/>
          <w:b/>
          <w:bCs/>
          <w:color w:val="000000"/>
          <w:sz w:val="32"/>
          <w:szCs w:val="32"/>
          <w:rtl/>
          <w:lang w:val="en-MY"/>
        </w:rPr>
        <w:t>المنهاج شرح صحيح مسلم بن الحجاج</w:t>
      </w:r>
      <w:r w:rsidRPr="00627BFB">
        <w:rPr>
          <w:rFonts w:ascii="Traditional Arabic" w:eastAsiaTheme="minorHAnsi" w:hAnsi="Traditional Arabic" w:cs="Traditional Arabic"/>
          <w:color w:val="000080"/>
          <w:sz w:val="32"/>
          <w:szCs w:val="32"/>
          <w:rtl/>
          <w:lang w:val="en-MY"/>
        </w:rPr>
        <w:t xml:space="preserve"> (بيروت: </w:t>
      </w:r>
      <w:r w:rsidRPr="00627BFB">
        <w:rPr>
          <w:rFonts w:ascii="Traditional Arabic" w:eastAsiaTheme="minorHAnsi" w:hAnsi="Traditional Arabic" w:cs="Traditional Arabic"/>
          <w:color w:val="000000"/>
          <w:sz w:val="32"/>
          <w:szCs w:val="32"/>
          <w:rtl/>
          <w:lang w:val="en-MY"/>
        </w:rPr>
        <w:t>دار إحياء التراث العربي، ط2، 1392ه)</w:t>
      </w:r>
      <w:r w:rsidRPr="00627BFB">
        <w:rPr>
          <w:rFonts w:ascii="Traditional Arabic" w:eastAsia="Times New Roman" w:hAnsi="Traditional Arabic" w:cs="Traditional Arabic" w:hint="cs"/>
          <w:color w:val="000000"/>
          <w:sz w:val="32"/>
          <w:szCs w:val="32"/>
          <w:rtl/>
        </w:rPr>
        <w:t>.</w:t>
      </w:r>
    </w:p>
    <w:p w:rsidR="00D46BD6" w:rsidRPr="003123A7" w:rsidRDefault="00D46BD6"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sz w:val="32"/>
          <w:szCs w:val="32"/>
          <w:lang w:val="en-MY"/>
        </w:rPr>
      </w:pPr>
      <w:r w:rsidRPr="00627BFB">
        <w:rPr>
          <w:rFonts w:ascii="Traditional Arabic" w:eastAsiaTheme="minorHAnsi" w:hAnsi="Traditional Arabic" w:cs="Traditional Arabic"/>
          <w:color w:val="000000"/>
          <w:sz w:val="32"/>
          <w:szCs w:val="32"/>
          <w:rtl/>
          <w:lang w:val="en-MY"/>
        </w:rPr>
        <w:t xml:space="preserve">النووي، محيي الدين يحيى بن شرف، </w:t>
      </w:r>
      <w:r w:rsidRPr="00627BFB">
        <w:rPr>
          <w:rFonts w:ascii="Traditional Arabic" w:eastAsiaTheme="minorHAnsi" w:hAnsi="Traditional Arabic" w:cs="Traditional Arabic"/>
          <w:b/>
          <w:bCs/>
          <w:color w:val="000000"/>
          <w:sz w:val="32"/>
          <w:szCs w:val="32"/>
          <w:rtl/>
          <w:lang w:val="en-MY"/>
        </w:rPr>
        <w:t>الإيجاز في شرح سنن أبي داود السجستاني</w:t>
      </w:r>
      <w:r w:rsidRPr="00627BFB">
        <w:rPr>
          <w:rFonts w:ascii="Traditional Arabic" w:eastAsiaTheme="minorHAnsi" w:hAnsi="Traditional Arabic" w:cs="Traditional Arabic"/>
          <w:color w:val="000080"/>
          <w:sz w:val="32"/>
          <w:szCs w:val="32"/>
          <w:rtl/>
          <w:lang w:val="en-MY"/>
        </w:rPr>
        <w:t>، قدم له وعلق عليه وخرج أحاديثه:</w:t>
      </w:r>
      <w:r w:rsidRPr="00627BFB">
        <w:rPr>
          <w:rFonts w:ascii="Traditional Arabic" w:eastAsiaTheme="minorHAnsi" w:hAnsi="Traditional Arabic" w:cs="Traditional Arabic"/>
          <w:color w:val="000000"/>
          <w:sz w:val="32"/>
          <w:szCs w:val="32"/>
          <w:rtl/>
          <w:lang w:val="en-MY"/>
        </w:rPr>
        <w:t xml:space="preserve"> أبو عبيدة مشهور بن حسن آل سلمان</w:t>
      </w:r>
      <w:r w:rsidRPr="00627BFB">
        <w:rPr>
          <w:rFonts w:ascii="Traditional Arabic" w:eastAsiaTheme="minorHAnsi" w:hAnsi="Traditional Arabic" w:cs="Traditional Arabic"/>
          <w:color w:val="000080"/>
          <w:sz w:val="32"/>
          <w:szCs w:val="32"/>
          <w:rtl/>
          <w:lang w:val="en-MY"/>
        </w:rPr>
        <w:t xml:space="preserve"> (</w:t>
      </w:r>
      <w:r w:rsidRPr="00627BFB">
        <w:rPr>
          <w:rFonts w:ascii="Traditional Arabic" w:eastAsiaTheme="minorHAnsi" w:hAnsi="Traditional Arabic" w:cs="Traditional Arabic"/>
          <w:color w:val="000000"/>
          <w:sz w:val="32"/>
          <w:szCs w:val="32"/>
          <w:rtl/>
          <w:lang w:val="en-MY"/>
        </w:rPr>
        <w:t>عمان: الأردن، الدار الأثرية،</w:t>
      </w:r>
      <w:r w:rsidRPr="00627BFB">
        <w:rPr>
          <w:rFonts w:ascii="Traditional Arabic" w:eastAsiaTheme="minorHAnsi" w:hAnsi="Traditional Arabic" w:cs="Traditional Arabic"/>
          <w:color w:val="000080"/>
          <w:sz w:val="32"/>
          <w:szCs w:val="32"/>
          <w:rtl/>
          <w:lang w:val="en-MY"/>
        </w:rPr>
        <w:t xml:space="preserve"> ط1</w:t>
      </w:r>
      <w:r w:rsidRPr="00627BFB">
        <w:rPr>
          <w:rFonts w:ascii="Traditional Arabic" w:eastAsiaTheme="minorHAnsi" w:hAnsi="Traditional Arabic" w:cs="Traditional Arabic"/>
          <w:color w:val="000000"/>
          <w:sz w:val="32"/>
          <w:szCs w:val="32"/>
          <w:rtl/>
          <w:lang w:val="en-MY"/>
        </w:rPr>
        <w:t>، 1428هـ - 2007م)</w:t>
      </w:r>
      <w:r w:rsidRPr="00627BFB">
        <w:rPr>
          <w:rFonts w:ascii="Traditional Arabic" w:eastAsiaTheme="minorHAnsi" w:hAnsi="Traditional Arabic" w:cs="Traditional Arabic" w:hint="cs"/>
          <w:color w:val="000000"/>
          <w:sz w:val="32"/>
          <w:szCs w:val="32"/>
          <w:rtl/>
          <w:lang w:val="en-MY"/>
        </w:rPr>
        <w:t>.</w:t>
      </w:r>
      <w:r w:rsidRPr="00627BFB">
        <w:rPr>
          <w:rFonts w:ascii="Traditional Arabic" w:eastAsiaTheme="minorHAnsi" w:hAnsi="Traditional Arabic" w:cs="Traditional Arabic"/>
          <w:b/>
          <w:bCs/>
          <w:color w:val="000000"/>
          <w:sz w:val="32"/>
          <w:szCs w:val="32"/>
          <w:rtl/>
          <w:lang w:val="en-MY"/>
        </w:rPr>
        <w:t xml:space="preserve"> </w:t>
      </w:r>
      <w:r w:rsidRPr="00627BFB">
        <w:rPr>
          <w:rFonts w:ascii="Traditional Arabic" w:eastAsiaTheme="minorHAnsi" w:hAnsi="Traditional Arabic" w:cs="Traditional Arabic"/>
          <w:color w:val="000080"/>
          <w:sz w:val="32"/>
          <w:szCs w:val="32"/>
          <w:rtl/>
          <w:lang w:val="en-MY"/>
        </w:rPr>
        <w:t xml:space="preserve"> </w:t>
      </w:r>
    </w:p>
    <w:p w:rsidR="00627BFB" w:rsidRPr="00627BFB" w:rsidRDefault="000719D0" w:rsidP="00627BFB">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sz w:val="28"/>
          <w:szCs w:val="28"/>
          <w:lang w:val="en-MY"/>
        </w:rPr>
      </w:pPr>
      <w:hyperlink r:id="rId10" w:history="1">
        <w:r w:rsidR="00F10E21" w:rsidRPr="009533AA">
          <w:rPr>
            <w:rStyle w:val="Hyperlink"/>
          </w:rPr>
          <w:t>https://oktob.io/posts/15915</w:t>
        </w:r>
      </w:hyperlink>
      <w:r w:rsidR="00F10E21">
        <w:rPr>
          <w:rFonts w:hint="cs"/>
          <w:rtl/>
        </w:rPr>
        <w:t xml:space="preserve"> بتاريخ، 3/11/2021</w:t>
      </w:r>
    </w:p>
    <w:p w:rsidR="00D46BD6" w:rsidRPr="003123A7" w:rsidRDefault="000719D0"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00"/>
          <w:sz w:val="28"/>
          <w:szCs w:val="28"/>
          <w:lang w:val="en-MY"/>
        </w:rPr>
      </w:pPr>
      <w:hyperlink r:id="rId11" w:history="1">
        <w:r w:rsidR="00627BFB" w:rsidRPr="00742290">
          <w:rPr>
            <w:rStyle w:val="Hyperlink"/>
            <w:rFonts w:ascii="Traditional Arabic" w:hAnsi="Traditional Arabic" w:cs="Traditional Arabic"/>
            <w:sz w:val="18"/>
            <w:szCs w:val="18"/>
          </w:rPr>
          <w:t>https://ar.wikipedia.org/wiki/%D9%83%D8%AA%D8%A8_%D8%B8%D8%A7%D9%87%D8%B1_%D8%A7%D9%84%D8%B1%D9%88%D8%A7%D9%8A%D8%A9</w:t>
        </w:r>
      </w:hyperlink>
    </w:p>
    <w:p w:rsidR="003123A7" w:rsidRPr="003123A7" w:rsidRDefault="000719D0"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28"/>
          <w:szCs w:val="28"/>
          <w:lang w:val="en-MY"/>
        </w:rPr>
      </w:pPr>
      <w:hyperlink r:id="rId12" w:history="1">
        <w:r w:rsidR="00627BFB" w:rsidRPr="00742290">
          <w:rPr>
            <w:rStyle w:val="Hyperlink"/>
            <w:rFonts w:ascii="Traditional Arabic" w:hAnsi="Traditional Arabic" w:cs="Traditional Arabic"/>
            <w:sz w:val="16"/>
            <w:szCs w:val="16"/>
          </w:rPr>
          <w:t>https://elmalikia.blogspot.com/2011/05/blog-post_12.html</w:t>
        </w:r>
      </w:hyperlink>
    </w:p>
    <w:p w:rsidR="003123A7" w:rsidRPr="003123A7" w:rsidRDefault="000719D0"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80"/>
          <w:sz w:val="28"/>
          <w:szCs w:val="28"/>
          <w:lang w:val="en-MY"/>
        </w:rPr>
      </w:pPr>
      <w:hyperlink r:id="rId13" w:history="1">
        <w:r w:rsidR="003123A7" w:rsidRPr="00742290">
          <w:rPr>
            <w:rStyle w:val="Hyperlink"/>
          </w:rPr>
          <w:t>https://islamhouse.com/ar/books/141367</w:t>
        </w:r>
        <w:r w:rsidR="003123A7" w:rsidRPr="00742290">
          <w:rPr>
            <w:rStyle w:val="Hyperlink"/>
            <w:rtl/>
          </w:rPr>
          <w:t>/</w:t>
        </w:r>
      </w:hyperlink>
    </w:p>
    <w:p w:rsidR="00F10E21" w:rsidRPr="00627BFB" w:rsidRDefault="000719D0" w:rsidP="003123A7">
      <w:pPr>
        <w:pStyle w:val="ListParagraph"/>
        <w:numPr>
          <w:ilvl w:val="0"/>
          <w:numId w:val="64"/>
        </w:numPr>
        <w:autoSpaceDE w:val="0"/>
        <w:autoSpaceDN w:val="0"/>
        <w:bidi/>
        <w:adjustRightInd w:val="0"/>
        <w:spacing w:after="0" w:line="240" w:lineRule="auto"/>
        <w:jc w:val="both"/>
        <w:rPr>
          <w:rFonts w:ascii="Traditional Arabic" w:eastAsiaTheme="minorHAnsi" w:hAnsi="Traditional Arabic" w:cs="Traditional Arabic"/>
          <w:color w:val="000000"/>
          <w:sz w:val="28"/>
          <w:szCs w:val="28"/>
          <w:lang w:val="en-MY"/>
        </w:rPr>
      </w:pPr>
      <w:hyperlink r:id="rId14" w:anchor=".YZC3GGBByUk" w:history="1">
        <w:r w:rsidR="00F10E21" w:rsidRPr="00627BFB">
          <w:rPr>
            <w:rStyle w:val="Hyperlink"/>
            <w:rFonts w:ascii="Traditional Arabic" w:hAnsi="Traditional Arabic" w:cs="Traditional Arabic"/>
            <w:sz w:val="16"/>
            <w:szCs w:val="16"/>
          </w:rPr>
          <w:t>https://www.aliftaa.jo/Research.aspx?ResearchId=231#.YZC3GGBByUk</w:t>
        </w:r>
      </w:hyperlink>
    </w:p>
    <w:p w:rsidR="00F10E21" w:rsidRDefault="00F10E21" w:rsidP="00F10E21">
      <w:pPr>
        <w:autoSpaceDE w:val="0"/>
        <w:autoSpaceDN w:val="0"/>
        <w:bidi/>
        <w:adjustRightInd w:val="0"/>
        <w:spacing w:after="0" w:line="240" w:lineRule="auto"/>
        <w:jc w:val="both"/>
        <w:rPr>
          <w:rFonts w:ascii="Traditional Arabic" w:hAnsi="Traditional Arabic" w:cs="Traditional Arabic"/>
          <w:color w:val="000000"/>
          <w:sz w:val="32"/>
          <w:szCs w:val="32"/>
          <w:rtl/>
        </w:rPr>
      </w:pPr>
    </w:p>
    <w:p w:rsidR="00F10E21" w:rsidRDefault="00F10E21" w:rsidP="00F10E21">
      <w:pPr>
        <w:autoSpaceDE w:val="0"/>
        <w:autoSpaceDN w:val="0"/>
        <w:bidi/>
        <w:adjustRightInd w:val="0"/>
        <w:spacing w:after="0" w:line="240" w:lineRule="auto"/>
        <w:jc w:val="both"/>
        <w:rPr>
          <w:rFonts w:ascii="Traditional Arabic" w:hAnsi="Traditional Arabic" w:cs="Traditional Arabic"/>
          <w:color w:val="000000"/>
          <w:sz w:val="32"/>
          <w:szCs w:val="32"/>
          <w:rtl/>
        </w:rPr>
      </w:pPr>
    </w:p>
    <w:p w:rsidR="00F10E21" w:rsidRDefault="00F10E21" w:rsidP="00F10E21">
      <w:pPr>
        <w:autoSpaceDE w:val="0"/>
        <w:autoSpaceDN w:val="0"/>
        <w:bidi/>
        <w:adjustRightInd w:val="0"/>
        <w:spacing w:after="0" w:line="240" w:lineRule="auto"/>
        <w:jc w:val="both"/>
        <w:rPr>
          <w:rFonts w:ascii="Traditional Arabic" w:hAnsi="Traditional Arabic" w:cs="Traditional Arabic"/>
          <w:color w:val="000000"/>
          <w:sz w:val="32"/>
          <w:szCs w:val="32"/>
          <w:rtl/>
        </w:rPr>
      </w:pPr>
    </w:p>
    <w:p w:rsidR="003123A7" w:rsidRDefault="003123A7" w:rsidP="003123A7">
      <w:pPr>
        <w:autoSpaceDE w:val="0"/>
        <w:autoSpaceDN w:val="0"/>
        <w:bidi/>
        <w:adjustRightInd w:val="0"/>
        <w:spacing w:after="0" w:line="240" w:lineRule="auto"/>
        <w:jc w:val="both"/>
        <w:rPr>
          <w:rFonts w:ascii="Traditional Arabic" w:hAnsi="Traditional Arabic" w:cs="Traditional Arabic"/>
          <w:color w:val="000000"/>
          <w:sz w:val="32"/>
          <w:szCs w:val="32"/>
          <w:rtl/>
        </w:rPr>
      </w:pPr>
    </w:p>
    <w:p w:rsidR="002C392E" w:rsidRDefault="002C392E" w:rsidP="002C392E">
      <w:pPr>
        <w:bidi/>
        <w:spacing w:after="0" w:line="240" w:lineRule="auto"/>
        <w:rPr>
          <w:rFonts w:ascii="Traditional Arabic" w:hAnsi="Traditional Arabic" w:cs="Traditional Arabic"/>
          <w:color w:val="000000"/>
          <w:sz w:val="32"/>
          <w:szCs w:val="32"/>
          <w:rtl/>
        </w:rPr>
      </w:pPr>
    </w:p>
    <w:p w:rsidR="00712983" w:rsidRDefault="00712983" w:rsidP="00712983">
      <w:pPr>
        <w:bidi/>
        <w:spacing w:after="0" w:line="240" w:lineRule="auto"/>
        <w:rPr>
          <w:rFonts w:ascii="Traditional Arabic" w:hAnsi="Traditional Arabic" w:cs="Traditional Arabic"/>
          <w:color w:val="000000"/>
          <w:sz w:val="32"/>
          <w:szCs w:val="32"/>
          <w:rtl/>
        </w:rPr>
      </w:pPr>
    </w:p>
    <w:p w:rsidR="00FC5DCC" w:rsidRDefault="00FC5DCC" w:rsidP="00FC5DCC">
      <w:pPr>
        <w:bidi/>
        <w:spacing w:after="0" w:line="240" w:lineRule="auto"/>
        <w:rPr>
          <w:rFonts w:ascii="Traditional Arabic" w:hAnsi="Traditional Arabic" w:cs="Traditional Arabic"/>
          <w:color w:val="000000"/>
          <w:sz w:val="32"/>
          <w:szCs w:val="32"/>
          <w:rtl/>
        </w:rPr>
      </w:pPr>
    </w:p>
    <w:p w:rsidR="00FC5DCC" w:rsidRDefault="00FC5DCC" w:rsidP="00FC5DCC">
      <w:pPr>
        <w:bidi/>
        <w:spacing w:after="0" w:line="240" w:lineRule="auto"/>
        <w:rPr>
          <w:rFonts w:ascii="Traditional Arabic" w:hAnsi="Traditional Arabic" w:cs="Traditional Arabic"/>
          <w:color w:val="000000"/>
          <w:sz w:val="32"/>
          <w:szCs w:val="32"/>
          <w:rtl/>
        </w:rPr>
      </w:pPr>
    </w:p>
    <w:p w:rsidR="00FC5DCC" w:rsidRDefault="00FC5DCC" w:rsidP="00FC5DCC">
      <w:pPr>
        <w:bidi/>
        <w:spacing w:after="0" w:line="240" w:lineRule="auto"/>
        <w:rPr>
          <w:rFonts w:ascii="Traditional Arabic" w:hAnsi="Traditional Arabic" w:cs="Traditional Arabic"/>
          <w:color w:val="000000"/>
          <w:sz w:val="32"/>
          <w:szCs w:val="32"/>
          <w:rtl/>
        </w:rPr>
      </w:pPr>
    </w:p>
    <w:p w:rsidR="00FC5DCC" w:rsidRDefault="00FC5DCC" w:rsidP="00FC5DCC">
      <w:pPr>
        <w:bidi/>
        <w:spacing w:after="0" w:line="240" w:lineRule="auto"/>
        <w:rPr>
          <w:rFonts w:ascii="Traditional Arabic" w:hAnsi="Traditional Arabic" w:cs="Traditional Arabic"/>
          <w:color w:val="000000"/>
          <w:sz w:val="32"/>
          <w:szCs w:val="32"/>
          <w:rtl/>
        </w:rPr>
      </w:pPr>
    </w:p>
    <w:p w:rsidR="00FC5DCC" w:rsidRDefault="00FC5DCC" w:rsidP="00FC5DCC">
      <w:pPr>
        <w:bidi/>
        <w:spacing w:after="0" w:line="240" w:lineRule="auto"/>
        <w:rPr>
          <w:rFonts w:ascii="Traditional Arabic" w:hAnsi="Traditional Arabic" w:cs="Traditional Arabic"/>
          <w:color w:val="000000"/>
          <w:sz w:val="32"/>
          <w:szCs w:val="32"/>
          <w:rtl/>
        </w:rPr>
      </w:pPr>
    </w:p>
    <w:p w:rsidR="00712983" w:rsidRDefault="00712983" w:rsidP="00712983">
      <w:pPr>
        <w:bidi/>
        <w:spacing w:after="0" w:line="240" w:lineRule="auto"/>
        <w:rPr>
          <w:rFonts w:ascii="Traditional Arabic" w:hAnsi="Traditional Arabic" w:cs="Traditional Arabic"/>
          <w:color w:val="000000"/>
          <w:sz w:val="32"/>
          <w:szCs w:val="32"/>
          <w:rtl/>
        </w:rPr>
      </w:pPr>
    </w:p>
    <w:p w:rsidR="00712983" w:rsidRDefault="00712983" w:rsidP="00712983">
      <w:pPr>
        <w:bidi/>
        <w:spacing w:after="0" w:line="240" w:lineRule="auto"/>
        <w:rPr>
          <w:rFonts w:ascii="Traditional Arabic" w:hAnsi="Traditional Arabic" w:cs="Traditional Arabic"/>
          <w:color w:val="000000"/>
          <w:sz w:val="32"/>
          <w:szCs w:val="32"/>
          <w:rtl/>
        </w:rPr>
      </w:pPr>
    </w:p>
    <w:p w:rsidR="00712983" w:rsidRPr="003704DB" w:rsidRDefault="00712983" w:rsidP="00712983">
      <w:pPr>
        <w:bidi/>
        <w:spacing w:after="0" w:line="240" w:lineRule="auto"/>
        <w:rPr>
          <w:rFonts w:ascii="Traditional Arabic" w:hAnsi="Traditional Arabic" w:cs="Traditional Arabic"/>
          <w:color w:val="000000"/>
          <w:sz w:val="32"/>
          <w:szCs w:val="32"/>
        </w:rPr>
      </w:pPr>
    </w:p>
    <w:p w:rsidR="00885EE2" w:rsidRPr="0090471F" w:rsidRDefault="00885EE2" w:rsidP="000719D0">
      <w:pPr>
        <w:bidi/>
        <w:spacing w:after="0" w:line="240" w:lineRule="auto"/>
        <w:jc w:val="center"/>
        <w:rPr>
          <w:rFonts w:ascii="Times New Roman" w:eastAsia="Times New Roman" w:hAnsi="Times New Roman" w:cs="Times New Roman"/>
          <w:b/>
          <w:bCs/>
          <w:color w:val="000000"/>
          <w:sz w:val="32"/>
          <w:szCs w:val="32"/>
          <w:rtl/>
        </w:rPr>
      </w:pPr>
      <w:r w:rsidRPr="0090471F">
        <w:rPr>
          <w:rFonts w:ascii="Traditional Arabic" w:hAnsi="Traditional Arabic" w:cs="Traditional Arabic" w:hint="cs"/>
          <w:b/>
          <w:bCs/>
          <w:color w:val="000000"/>
          <w:sz w:val="32"/>
          <w:szCs w:val="32"/>
          <w:rtl/>
        </w:rPr>
        <w:t xml:space="preserve">الفصل الثالث: أهمية النية في </w:t>
      </w:r>
      <w:r w:rsidRPr="0090471F">
        <w:rPr>
          <w:rFonts w:ascii="Times New Roman" w:eastAsia="Times New Roman" w:hAnsi="Times New Roman" w:cs="Times New Roman" w:hint="cs"/>
          <w:b/>
          <w:bCs/>
          <w:color w:val="000000"/>
          <w:sz w:val="32"/>
          <w:szCs w:val="32"/>
          <w:rtl/>
        </w:rPr>
        <w:t xml:space="preserve"> </w:t>
      </w:r>
      <w:r w:rsidRPr="0090471F">
        <w:rPr>
          <w:rFonts w:ascii="Traditional Arabic" w:hAnsi="Traditional Arabic" w:cs="Traditional Arabic" w:hint="cs"/>
          <w:b/>
          <w:bCs/>
          <w:color w:val="000000"/>
          <w:sz w:val="32"/>
          <w:szCs w:val="32"/>
          <w:rtl/>
        </w:rPr>
        <w:t>الأعمال</w:t>
      </w:r>
    </w:p>
    <w:p w:rsidR="000719D0" w:rsidRDefault="000719D0"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0719D0" w:rsidRDefault="00885EE2" w:rsidP="000719D0">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المبحث الأول: </w:t>
      </w:r>
    </w:p>
    <w:p w:rsidR="00885EE2" w:rsidRPr="0090471F" w:rsidRDefault="000719D0" w:rsidP="000719D0">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Pr>
          <w:rFonts w:ascii="Traditional Arabic" w:hAnsi="Traditional Arabic" w:cs="Traditional Arabic" w:hint="cs"/>
          <w:b/>
          <w:bCs/>
          <w:color w:val="000000"/>
          <w:sz w:val="32"/>
          <w:szCs w:val="32"/>
          <w:rtl/>
          <w:lang w:eastAsia="ms-MY"/>
        </w:rPr>
        <w:t xml:space="preserve">حديث الباب: </w:t>
      </w:r>
      <w:r w:rsidR="00885EE2" w:rsidRPr="0090471F">
        <w:rPr>
          <w:rFonts w:ascii="Traditional Arabic" w:hAnsi="Traditional Arabic" w:cs="Traditional Arabic" w:hint="cs"/>
          <w:b/>
          <w:bCs/>
          <w:color w:val="000000"/>
          <w:sz w:val="32"/>
          <w:szCs w:val="32"/>
          <w:rtl/>
          <w:lang w:eastAsia="ms-MY"/>
        </w:rPr>
        <w:t>ذكر سند ومتن الحديث:</w:t>
      </w:r>
      <w:r w:rsidR="00885EE2" w:rsidRPr="0090471F">
        <w:rPr>
          <w:rFonts w:ascii="Traditional Arabic" w:hAnsi="Traditional Arabic" w:cs="Traditional Arabic" w:hint="cs"/>
          <w:color w:val="000000"/>
          <w:sz w:val="32"/>
          <w:szCs w:val="32"/>
          <w:rtl/>
          <w:lang w:eastAsia="ms-MY"/>
        </w:rPr>
        <w:t xml:space="preserve"> </w:t>
      </w:r>
      <w:r w:rsidR="00885EE2" w:rsidRPr="0090471F">
        <w:rPr>
          <w:rFonts w:ascii="Traditional Arabic" w:hAnsi="Traditional Arabic" w:cs="Traditional Arabic"/>
          <w:color w:val="000000"/>
          <w:sz w:val="32"/>
          <w:szCs w:val="32"/>
          <w:rtl/>
          <w:lang w:eastAsia="ms-MY"/>
        </w:rPr>
        <w:t xml:space="preserve">حدثنا عبد الله بن مسلمة قال أخبرنا مالك </w:t>
      </w:r>
      <w:r w:rsidR="00885EE2" w:rsidRPr="000719D0">
        <w:rPr>
          <w:rFonts w:ascii="Traditional Arabic" w:hAnsi="Traditional Arabic" w:cs="Traditional Arabic"/>
          <w:b/>
          <w:bCs/>
          <w:color w:val="1F4E79" w:themeColor="accent1" w:themeShade="80"/>
          <w:sz w:val="32"/>
          <w:szCs w:val="32"/>
          <w:rtl/>
          <w:lang w:eastAsia="ms-MY"/>
        </w:rPr>
        <w:t>عن يحيى بن سعيد عن محمد بن إبراهيم عن علقمة بن وقاص عن عمر</w:t>
      </w:r>
      <w:r w:rsidR="00885EE2" w:rsidRPr="000719D0">
        <w:rPr>
          <w:rFonts w:ascii="Traditional Arabic" w:hAnsi="Traditional Arabic" w:cs="Traditional Arabic"/>
          <w:color w:val="1F4E79" w:themeColor="accent1" w:themeShade="80"/>
          <w:sz w:val="32"/>
          <w:szCs w:val="32"/>
          <w:rtl/>
          <w:lang w:eastAsia="ms-MY"/>
        </w:rPr>
        <w:t xml:space="preserve"> </w:t>
      </w:r>
      <w:r w:rsidR="00885EE2" w:rsidRPr="0090471F">
        <w:rPr>
          <w:rFonts w:ascii="Traditional Arabic" w:hAnsi="Traditional Arabic" w:cs="Traditional Arabic"/>
          <w:color w:val="000000"/>
          <w:sz w:val="32"/>
          <w:szCs w:val="32"/>
          <w:rtl/>
          <w:lang w:eastAsia="ms-MY"/>
        </w:rPr>
        <w:t>أن رسول الله صلى الله عليه و سلم قال</w:t>
      </w:r>
      <w:r w:rsidR="00885EE2" w:rsidRPr="0090471F">
        <w:rPr>
          <w:rFonts w:ascii="Traditional Arabic" w:hAnsi="Traditional Arabic" w:cs="Traditional Arabic" w:hint="cs"/>
          <w:color w:val="000000"/>
          <w:sz w:val="32"/>
          <w:szCs w:val="32"/>
          <w:rtl/>
          <w:lang w:eastAsia="ms-MY"/>
        </w:rPr>
        <w:t>:</w:t>
      </w:r>
      <w:r w:rsidR="00885EE2" w:rsidRPr="0090471F">
        <w:rPr>
          <w:rFonts w:ascii="Traditional Arabic" w:hAnsi="Traditional Arabic" w:cs="Traditional Arabic"/>
          <w:color w:val="000000"/>
          <w:sz w:val="32"/>
          <w:szCs w:val="32"/>
          <w:rtl/>
          <w:lang w:eastAsia="ms-MY"/>
        </w:rPr>
        <w:t xml:space="preserve"> </w:t>
      </w:r>
      <w:r w:rsidR="00885EE2" w:rsidRPr="0090471F">
        <w:rPr>
          <w:rFonts w:ascii="Traditional Arabic" w:hAnsi="Traditional Arabic" w:cs="Traditional Arabic" w:hint="cs"/>
          <w:color w:val="000000"/>
          <w:sz w:val="32"/>
          <w:szCs w:val="32"/>
          <w:rtl/>
          <w:lang w:eastAsia="ms-MY"/>
        </w:rPr>
        <w:t>"</w:t>
      </w:r>
      <w:r w:rsidR="00885EE2">
        <w:rPr>
          <w:rFonts w:ascii="Traditional Arabic" w:hAnsi="Traditional Arabic" w:cs="Traditional Arabic" w:hint="cs"/>
          <w:color w:val="000000"/>
          <w:sz w:val="32"/>
          <w:szCs w:val="32"/>
          <w:rtl/>
          <w:lang w:eastAsia="ms-MY"/>
        </w:rPr>
        <w:t>ا</w:t>
      </w:r>
      <w:r w:rsidR="00885EE2" w:rsidRPr="0090471F">
        <w:rPr>
          <w:rFonts w:ascii="Traditional Arabic" w:hAnsi="Traditional Arabic" w:cs="Traditional Arabic"/>
          <w:color w:val="000000"/>
          <w:sz w:val="32"/>
          <w:szCs w:val="32"/>
          <w:rtl/>
          <w:lang w:eastAsia="ms-MY"/>
        </w:rPr>
        <w:t>لأعمال بالنية ولكل امرىء ما نوى فمن كانت هجرته إلى الله ورسوله فهجرته إلى الله ورسوله ومن كانت هجرته لدنيا يصيبها أو امرأة يتزوجها فهجرته إلى ما هاجر إليه</w:t>
      </w:r>
      <w:r w:rsidR="00885EE2" w:rsidRPr="0090471F">
        <w:rPr>
          <w:rFonts w:ascii="Traditional Arabic" w:hAnsi="Traditional Arabic" w:cs="Traditional Arabic" w:hint="cs"/>
          <w:color w:val="000000"/>
          <w:sz w:val="32"/>
          <w:szCs w:val="32"/>
          <w:rtl/>
          <w:lang w:eastAsia="ms-MY"/>
        </w:rPr>
        <w:t>"</w:t>
      </w:r>
      <w:r w:rsidR="00885EE2" w:rsidRPr="0090471F">
        <w:rPr>
          <w:rStyle w:val="FootnoteReference"/>
          <w:rFonts w:ascii="Traditional Arabic" w:hAnsi="Traditional Arabic" w:cs="Traditional Arabic"/>
          <w:color w:val="000000"/>
          <w:sz w:val="32"/>
          <w:szCs w:val="32"/>
          <w:vertAlign w:val="superscript"/>
          <w:rtl/>
          <w:lang w:eastAsia="ms-MY"/>
        </w:rPr>
        <w:footnoteReference w:id="77"/>
      </w:r>
      <w:r w:rsidR="00885EE2" w:rsidRPr="0090471F">
        <w:rPr>
          <w:rFonts w:ascii="Traditional Arabic" w:hAnsi="Traditional Arabic" w:cs="Traditional Arabic" w:hint="cs"/>
          <w:color w:val="000000"/>
          <w:sz w:val="32"/>
          <w:szCs w:val="32"/>
          <w:rtl/>
          <w:lang w:eastAsia="ms-MY"/>
        </w:rPr>
        <w:t xml:space="preserve"> </w:t>
      </w:r>
    </w:p>
    <w:p w:rsidR="00885EE2" w:rsidRPr="0090471F" w:rsidRDefault="009F282D" w:rsidP="00885EE2">
      <w:pPr>
        <w:bidi/>
        <w:spacing w:after="0" w:line="240" w:lineRule="auto"/>
        <w:jc w:val="both"/>
        <w:rPr>
          <w:rFonts w:ascii="Traditional Arabic" w:hAnsi="Traditional Arabic" w:cs="Traditional Arabic" w:hint="cs"/>
          <w:b/>
          <w:bCs/>
          <w:color w:val="000000"/>
          <w:sz w:val="32"/>
          <w:szCs w:val="32"/>
          <w:rtl/>
          <w:lang w:eastAsia="ms-MY"/>
        </w:rPr>
      </w:pPr>
      <w:r>
        <w:rPr>
          <w:rFonts w:ascii="Traditional Arabic" w:hAnsi="Traditional Arabic" w:cs="Traditional Arabic" w:hint="cs"/>
          <w:b/>
          <w:bCs/>
          <w:color w:val="000000"/>
          <w:sz w:val="32"/>
          <w:szCs w:val="32"/>
          <w:rtl/>
          <w:lang w:eastAsia="ms-MY"/>
        </w:rPr>
        <w:t xml:space="preserve">درجة الحديث: </w:t>
      </w:r>
      <w:r w:rsidRPr="009F282D">
        <w:rPr>
          <w:rFonts w:ascii="Traditional Arabic" w:hAnsi="Traditional Arabic" w:cs="Traditional Arabic" w:hint="cs"/>
          <w:color w:val="000000"/>
          <w:sz w:val="32"/>
          <w:szCs w:val="32"/>
          <w:rtl/>
          <w:lang w:eastAsia="ms-MY"/>
        </w:rPr>
        <w:t>الحديث غريب في أول إسناده لم يروه عن النبي صلى الله عليه وسلم بهذا اللفظ إلا عمر بن الخطاب، ولم يروه عن عمر إلا علقمة بن وقاص ولم يروه عن علقمة إلا محمد بن إبراهيم، ولم يروه عن محمد إلا يحيى بن سعيد، ثم رواه عنه جمع .</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المبحث الثاني: التعريف براوي الحديث: </w:t>
      </w:r>
    </w:p>
    <w:p w:rsidR="00885EE2" w:rsidRPr="0090471F" w:rsidRDefault="00885EE2" w:rsidP="00885EE2">
      <w:pPr>
        <w:bidi/>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هو أمير المؤمنين 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حفصٍ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العُزَّى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رِياح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رَزَاحِ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يجتمع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لؤي. أسلم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المشاهد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المؤمنين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خصوصًا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جحشٍ</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اثني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w:t>
      </w:r>
      <w:r w:rsidRPr="0090471F">
        <w:rPr>
          <w:rFonts w:ascii="Traditional Arabic" w:hAnsi="Traditional Arabic" w:cs="Traditional Arabic"/>
          <w:color w:val="000000"/>
          <w:sz w:val="32"/>
          <w:szCs w:val="32"/>
          <w:lang w:eastAsia="ms-MY"/>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الفتوح،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المشهودِ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بالجنَّة،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الخلفاء،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الفاروقَ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لفرقانِه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والباطل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بإسلامه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وظهورِ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محدَّثي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القرآن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بموافقتِه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أشياء</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ومناقبهُ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وأشهرُ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تُذْكَرَ</w:t>
      </w:r>
      <w:r w:rsidRPr="0090471F">
        <w:rPr>
          <w:rStyle w:val="FootnoteReference"/>
          <w:rFonts w:ascii="Traditional Arabic" w:hAnsi="Traditional Arabic" w:cs="Traditional Arabic"/>
          <w:color w:val="000000"/>
          <w:sz w:val="32"/>
          <w:szCs w:val="32"/>
          <w:vertAlign w:val="superscript"/>
          <w:rtl/>
          <w:lang w:eastAsia="ms-MY"/>
        </w:rPr>
        <w:footnoteReference w:id="78"/>
      </w:r>
      <w:r w:rsidRPr="0090471F">
        <w:rPr>
          <w:rFonts w:ascii="Traditional Arabic" w:hAnsi="Traditional Arabic" w:cs="Traditional Arabic"/>
          <w:color w:val="000000"/>
          <w:sz w:val="32"/>
          <w:szCs w:val="32"/>
          <w:lang w:eastAsia="ms-MY"/>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روي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وتسعة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وثلاثون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اتفق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البُخاريّ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البُخاريّ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بأربعة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وثلاثين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حديثًا</w:t>
      </w:r>
      <w:r w:rsidRPr="0090471F">
        <w:rPr>
          <w:rFonts w:ascii="Traditional Arabic" w:hAnsi="Traditional Arabic" w:cs="Traditional Arabic"/>
          <w:color w:val="000000"/>
          <w:sz w:val="32"/>
          <w:szCs w:val="32"/>
          <w:lang w:eastAsia="ms-MY"/>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وولِّيَ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الخلافة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وخمسةَ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الأربعاء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لأربعٍ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ودفن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صُهيبُ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الروميُّ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p>
    <w:p w:rsidR="00885EE2" w:rsidRPr="00EE46BE" w:rsidRDefault="00885EE2" w:rsidP="00885EE2">
      <w:pPr>
        <w:bidi/>
        <w:spacing w:after="0" w:line="240" w:lineRule="auto"/>
        <w:jc w:val="both"/>
        <w:rPr>
          <w:rFonts w:ascii="Traditional Arabic" w:hAnsi="Traditional Arabic" w:cs="Traditional Arabic"/>
          <w:color w:val="000000"/>
          <w:sz w:val="32"/>
          <w:szCs w:val="32"/>
          <w:rtl/>
          <w:lang w:eastAsia="ms-MY"/>
        </w:rPr>
      </w:pPr>
      <w:r>
        <w:rPr>
          <w:rFonts w:ascii="Traditional Arabic" w:hAnsi="Traditional Arabic" w:cs="Traditional Arabic" w:hint="cs"/>
          <w:b/>
          <w:bCs/>
          <w:color w:val="000000"/>
          <w:sz w:val="32"/>
          <w:szCs w:val="32"/>
          <w:rtl/>
          <w:lang w:eastAsia="ms-MY"/>
        </w:rPr>
        <w:t>سبب ورود الحديث:</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 أن سبب هذا الحديث أن رجلا خطب أم قيس أخت عكاشة بن محصن، وهي من المهاجرات الأوائل في الإسلام، وروت العديد من الأحاديث، ودعا لها النبي صلى الله عليه وسلم بطول العمر، فعمرت طويلاً، فأبت تتزوجه حتى يهاجر فهاجر من أجلها، وفق قول ابن مسعود، مع أنه لا يصح في ذلك حديث عن النبي صلى الله عليه وسلم يحدد أن هذه القصة هي سبب ورود الحديث، والأمر لا يت</w:t>
      </w:r>
      <w:r>
        <w:rPr>
          <w:rFonts w:ascii="Traditional Arabic" w:hAnsi="Traditional Arabic" w:cs="Traditional Arabic" w:hint="cs"/>
          <w:color w:val="000000"/>
          <w:sz w:val="32"/>
          <w:szCs w:val="32"/>
          <w:rtl/>
          <w:lang w:eastAsia="ms-MY"/>
        </w:rPr>
        <w:t>علق بالهجرة وحدها في اشتراط الن</w:t>
      </w:r>
      <w:r w:rsidRPr="0090471F">
        <w:rPr>
          <w:rFonts w:ascii="Traditional Arabic" w:hAnsi="Traditional Arabic" w:cs="Traditional Arabic" w:hint="cs"/>
          <w:color w:val="000000"/>
          <w:sz w:val="32"/>
          <w:szCs w:val="32"/>
          <w:rtl/>
          <w:lang w:eastAsia="ms-MY"/>
        </w:rPr>
        <w:t>ية لصلاح الأعم</w:t>
      </w:r>
      <w:r>
        <w:rPr>
          <w:rFonts w:ascii="Traditional Arabic" w:hAnsi="Traditional Arabic" w:cs="Traditional Arabic" w:hint="cs"/>
          <w:color w:val="000000"/>
          <w:sz w:val="32"/>
          <w:szCs w:val="32"/>
          <w:rtl/>
          <w:lang w:eastAsia="ms-MY"/>
        </w:rPr>
        <w:t>ال فقد وردت أحاديث في معاني الن</w:t>
      </w:r>
      <w:r w:rsidRPr="0090471F">
        <w:rPr>
          <w:rFonts w:ascii="Traditional Arabic" w:hAnsi="Traditional Arabic" w:cs="Traditional Arabic" w:hint="cs"/>
          <w:color w:val="000000"/>
          <w:sz w:val="32"/>
          <w:szCs w:val="32"/>
          <w:rtl/>
          <w:lang w:eastAsia="ms-MY"/>
        </w:rPr>
        <w:t>ية في الغزو والحج والصلاة والزكاة والصوم، والإنفاق والعلم، وغي</w:t>
      </w:r>
      <w:r>
        <w:rPr>
          <w:rFonts w:ascii="Traditional Arabic" w:hAnsi="Traditional Arabic" w:cs="Traditional Arabic" w:hint="cs"/>
          <w:color w:val="000000"/>
          <w:sz w:val="32"/>
          <w:szCs w:val="32"/>
          <w:rtl/>
          <w:lang w:eastAsia="ms-MY"/>
        </w:rPr>
        <w:t>رها من ذلك حديث أبي موسى</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قال</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جاء</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رجل</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إلى</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النبي</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صلى</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الله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عليه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وسلم</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فقال</w:t>
      </w:r>
      <w:r>
        <w:rPr>
          <w:rFonts w:ascii="Traditional Arabic" w:hAnsi="Traditional Arabic" w:cs="Traditional Arabic" w:hint="cs"/>
          <w:color w:val="000000"/>
          <w:sz w:val="32"/>
          <w:szCs w:val="32"/>
          <w:rtl/>
          <w:lang w:eastAsia="ms-MY"/>
        </w:rPr>
        <w:t>:</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يا</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رسول</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الله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ما</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القتال</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في</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سبيل</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الله؟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فإن</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أحدنا</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يقاتل</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غضبا</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ويقاتل</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حمية</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فرفع</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إليه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رأسه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قال</w:t>
      </w:r>
      <w:r>
        <w:rPr>
          <w:rFonts w:ascii="Traditional Arabic" w:hAnsi="Traditional Arabic" w:cs="Traditional Arabic" w:hint="cs"/>
          <w:color w:val="000000"/>
          <w:sz w:val="32"/>
          <w:szCs w:val="32"/>
          <w:rtl/>
          <w:lang w:eastAsia="ms-MY"/>
        </w:rPr>
        <w:t>:</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وما</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رفع</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إليه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رأسه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إلا</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أنه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كان</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قائما</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فقال</w:t>
      </w:r>
      <w:r>
        <w:rPr>
          <w:rFonts w:ascii="Traditional Arabic" w:hAnsi="Traditional Arabic" w:cs="Traditional Arabic" w:hint="cs"/>
          <w:color w:val="000000"/>
          <w:sz w:val="32"/>
          <w:szCs w:val="32"/>
          <w:rtl/>
          <w:lang w:eastAsia="ms-MY"/>
        </w:rPr>
        <w:t>:</w:t>
      </w:r>
      <w:r>
        <w:rPr>
          <w:rFonts w:ascii="Traditional Arabic" w:hAnsi="Traditional Arabic" w:cs="Traditional Arabic"/>
          <w:color w:val="000000"/>
          <w:sz w:val="32"/>
          <w:szCs w:val="32"/>
          <w:rtl/>
          <w:lang w:eastAsia="ms-MY"/>
        </w:rPr>
        <w:t xml:space="preserve"> </w:t>
      </w:r>
      <w:r>
        <w:rPr>
          <w:rFonts w:ascii="Traditional Arabic" w:hAnsi="Traditional Arabic" w:cs="Traditional Arabic" w:hint="cs"/>
          <w:color w:val="000000"/>
          <w:sz w:val="32"/>
          <w:szCs w:val="32"/>
          <w:rtl/>
          <w:lang w:eastAsia="ms-MY"/>
        </w:rPr>
        <w:t>"</w:t>
      </w:r>
      <w:r w:rsidRPr="00EE46BE">
        <w:rPr>
          <w:rFonts w:ascii="Traditional Arabic" w:hAnsi="Traditional Arabic" w:cs="Traditional Arabic" w:hint="cs"/>
          <w:color w:val="000000"/>
          <w:sz w:val="32"/>
          <w:szCs w:val="32"/>
          <w:rtl/>
          <w:lang w:eastAsia="ms-MY"/>
        </w:rPr>
        <w:t>من</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قاتل</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لتكون</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كلمة</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الله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هي</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العليا</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فهو</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في</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سبيل</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الله</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عز</w:t>
      </w:r>
      <w:r w:rsidRPr="00EE46BE">
        <w:rPr>
          <w:rFonts w:ascii="Traditional Arabic" w:hAnsi="Traditional Arabic" w:cs="Traditional Arabic"/>
          <w:color w:val="000000"/>
          <w:sz w:val="32"/>
          <w:szCs w:val="32"/>
          <w:rtl/>
          <w:lang w:eastAsia="ms-MY"/>
        </w:rPr>
        <w:t xml:space="preserve"> </w:t>
      </w:r>
      <w:r w:rsidRPr="00EE46BE">
        <w:rPr>
          <w:rFonts w:ascii="Traditional Arabic" w:hAnsi="Traditional Arabic" w:cs="Traditional Arabic" w:hint="cs"/>
          <w:color w:val="000000"/>
          <w:sz w:val="32"/>
          <w:szCs w:val="32"/>
          <w:rtl/>
          <w:lang w:eastAsia="ms-MY"/>
        </w:rPr>
        <w:t>وجل</w:t>
      </w:r>
      <w:r>
        <w:rPr>
          <w:rFonts w:ascii="Traditional Arabic" w:hAnsi="Traditional Arabic" w:cs="Traditional Arabic" w:hint="cs"/>
          <w:color w:val="000000"/>
          <w:sz w:val="32"/>
          <w:szCs w:val="32"/>
          <w:rtl/>
          <w:lang w:eastAsia="ms-MY"/>
        </w:rPr>
        <w:t>"</w:t>
      </w:r>
      <w:r>
        <w:rPr>
          <w:rStyle w:val="FootnoteReference"/>
          <w:rFonts w:ascii="Traditional Arabic" w:hAnsi="Traditional Arabic" w:cs="Traditional Arabic"/>
          <w:color w:val="000000"/>
          <w:sz w:val="32"/>
          <w:szCs w:val="32"/>
          <w:rtl/>
          <w:lang w:eastAsia="ms-MY"/>
        </w:rPr>
        <w:footnoteReference w:id="79"/>
      </w:r>
      <w:r>
        <w:rPr>
          <w:rFonts w:ascii="Traditional Arabic" w:hAnsi="Traditional Arabic" w:cs="Traditional Arabic" w:hint="cs"/>
          <w:color w:val="000000"/>
          <w:sz w:val="32"/>
          <w:szCs w:val="32"/>
          <w:rtl/>
          <w:lang w:eastAsia="ms-MY"/>
        </w:rPr>
        <w:t>. ويمكننا الوقوف على المرويات</w:t>
      </w:r>
      <w:r w:rsidRPr="0090471F">
        <w:rPr>
          <w:rFonts w:ascii="Traditional Arabic" w:hAnsi="Traditional Arabic" w:cs="Traditional Arabic" w:hint="cs"/>
          <w:color w:val="000000"/>
          <w:sz w:val="32"/>
          <w:szCs w:val="32"/>
          <w:rtl/>
          <w:lang w:eastAsia="ms-MY"/>
        </w:rPr>
        <w:t xml:space="preserve"> التي تبين سبب ورود حديث النية وأقوال العلماء فيها:</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shd w:val="clear" w:color="auto" w:fill="FFFFFF"/>
          <w:rtl/>
          <w:lang w:eastAsia="ms-MY"/>
        </w:rPr>
      </w:pPr>
      <w:r w:rsidRPr="0090471F">
        <w:rPr>
          <w:rFonts w:ascii="Traditional Arabic" w:hAnsi="Traditional Arabic" w:cs="Traditional Arabic" w:hint="cs"/>
          <w:b/>
          <w:bCs/>
          <w:color w:val="000000"/>
          <w:sz w:val="32"/>
          <w:szCs w:val="32"/>
          <w:rtl/>
          <w:lang w:eastAsia="ms-MY"/>
        </w:rPr>
        <w:t>- أورد الطبراني وسعي</w:t>
      </w:r>
      <w:r>
        <w:rPr>
          <w:rFonts w:ascii="Traditional Arabic" w:hAnsi="Traditional Arabic" w:cs="Traditional Arabic" w:hint="cs"/>
          <w:b/>
          <w:bCs/>
          <w:color w:val="000000"/>
          <w:sz w:val="32"/>
          <w:szCs w:val="32"/>
          <w:rtl/>
          <w:lang w:eastAsia="ms-MY"/>
        </w:rPr>
        <w:t>د</w:t>
      </w:r>
      <w:r w:rsidRPr="0090471F">
        <w:rPr>
          <w:rFonts w:ascii="Traditional Arabic" w:hAnsi="Traditional Arabic" w:cs="Traditional Arabic" w:hint="cs"/>
          <w:b/>
          <w:bCs/>
          <w:color w:val="000000"/>
          <w:sz w:val="32"/>
          <w:szCs w:val="32"/>
          <w:rtl/>
          <w:lang w:eastAsia="ms-MY"/>
        </w:rPr>
        <w:t xml:space="preserve"> بن </w:t>
      </w:r>
      <w:r w:rsidRPr="0090471F">
        <w:rPr>
          <w:rFonts w:ascii="Traditional Arabic" w:hAnsi="Traditional Arabic" w:cs="Traditional Arabic" w:hint="cs"/>
          <w:b/>
          <w:bCs/>
          <w:color w:val="000000"/>
          <w:sz w:val="32"/>
          <w:szCs w:val="32"/>
          <w:shd w:val="clear" w:color="auto" w:fill="FFFFFF"/>
          <w:rtl/>
          <w:lang w:eastAsia="ms-MY"/>
        </w:rPr>
        <w:t xml:space="preserve">منصور </w:t>
      </w:r>
      <w:r w:rsidRPr="0090471F">
        <w:rPr>
          <w:rFonts w:ascii="Traditional Arabic" w:eastAsia="Times New Roman" w:hAnsi="Traditional Arabic" w:cs="Traditional Arabic"/>
          <w:color w:val="000000"/>
          <w:sz w:val="32"/>
          <w:szCs w:val="32"/>
          <w:shd w:val="clear" w:color="auto" w:fill="FFFFFF"/>
          <w:rtl/>
          <w:lang w:eastAsia="ms-MY"/>
        </w:rPr>
        <w:t xml:space="preserve">أن قصة مهاجر أم قيس </w:t>
      </w:r>
      <w:r w:rsidRPr="0090471F">
        <w:rPr>
          <w:rFonts w:ascii="Traditional Arabic" w:eastAsia="Times New Roman" w:hAnsi="Traditional Arabic" w:cs="Traditional Arabic" w:hint="cs"/>
          <w:color w:val="000000"/>
          <w:sz w:val="32"/>
          <w:szCs w:val="32"/>
          <w:shd w:val="clear" w:color="auto" w:fill="FFFFFF"/>
          <w:rtl/>
          <w:lang w:eastAsia="ms-MY"/>
        </w:rPr>
        <w:t>وقيل اسمها قيلة، وقيل أن الرجل كان من الموالي، وكان الزواج بهم مكروها عند العرب لعدم الكفاءة في النسب، لكن لا سند له</w:t>
      </w:r>
      <w:r>
        <w:rPr>
          <w:rFonts w:ascii="Traditional Arabic" w:eastAsia="Times New Roman" w:hAnsi="Traditional Arabic" w:cs="Traditional Arabic" w:hint="cs"/>
          <w:color w:val="000000"/>
          <w:sz w:val="32"/>
          <w:szCs w:val="32"/>
          <w:shd w:val="clear" w:color="auto" w:fill="FFFFFF"/>
          <w:rtl/>
          <w:lang w:eastAsia="ms-MY"/>
        </w:rPr>
        <w:t xml:space="preserve">، </w:t>
      </w:r>
      <w:r w:rsidRPr="0090471F">
        <w:rPr>
          <w:rFonts w:ascii="Traditional Arabic" w:eastAsia="Times New Roman" w:hAnsi="Traditional Arabic" w:cs="Traditional Arabic"/>
          <w:color w:val="000000"/>
          <w:sz w:val="32"/>
          <w:szCs w:val="32"/>
          <w:shd w:val="clear" w:color="auto" w:fill="FFFFFF"/>
          <w:rtl/>
          <w:lang w:eastAsia="ms-MY"/>
        </w:rPr>
        <w:t>سبب لورود حديث "إنما الأعمال بالنيات"،</w:t>
      </w:r>
      <w:r w:rsidRPr="0090471F">
        <w:rPr>
          <w:rFonts w:ascii="Traditional Arabic" w:eastAsia="Times New Roman" w:hAnsi="Traditional Arabic" w:cs="Traditional Arabic" w:hint="cs"/>
          <w:color w:val="000000"/>
          <w:sz w:val="32"/>
          <w:szCs w:val="32"/>
          <w:shd w:val="clear" w:color="auto" w:fill="FFFFFF"/>
          <w:rtl/>
          <w:lang w:eastAsia="ms-MY"/>
        </w:rPr>
        <w:t xml:space="preserve"> عن </w:t>
      </w:r>
      <w:r w:rsidRPr="0090471F">
        <w:rPr>
          <w:rFonts w:ascii="Traditional Arabic" w:eastAsia="Times New Roman" w:hAnsi="Traditional Arabic" w:cs="Traditional Arabic"/>
          <w:color w:val="000000"/>
          <w:sz w:val="32"/>
          <w:szCs w:val="32"/>
          <w:shd w:val="clear" w:color="auto" w:fill="FFFFFF"/>
          <w:rtl/>
          <w:lang w:eastAsia="ms-MY"/>
        </w:rPr>
        <w:t xml:space="preserve">سعيد بن منصور قال: أخبرنا أبو معاوية، عن الأعمش، عن شقيق، عن عبد الله هو بن مسعود قال: </w:t>
      </w:r>
      <w:r>
        <w:rPr>
          <w:rFonts w:ascii="Traditional Arabic" w:eastAsia="Times New Roman" w:hAnsi="Traditional Arabic" w:cs="Traditional Arabic" w:hint="cs"/>
          <w:color w:val="000000"/>
          <w:sz w:val="32"/>
          <w:szCs w:val="32"/>
          <w:shd w:val="clear" w:color="auto" w:fill="FFFFFF"/>
          <w:rtl/>
          <w:lang w:eastAsia="ms-MY"/>
        </w:rPr>
        <w:t>"</w:t>
      </w:r>
      <w:r w:rsidRPr="0090471F">
        <w:rPr>
          <w:rFonts w:ascii="Traditional Arabic" w:eastAsia="Times New Roman" w:hAnsi="Traditional Arabic" w:cs="Traditional Arabic"/>
          <w:color w:val="000000"/>
          <w:sz w:val="32"/>
          <w:szCs w:val="32"/>
          <w:shd w:val="clear" w:color="auto" w:fill="FFFFFF"/>
          <w:rtl/>
          <w:lang w:eastAsia="ms-MY"/>
        </w:rPr>
        <w:t>من هاجر يبتغي شيئا فإنما له ذلك، هاجر رجل ليتزوج امرأة يقال لها أم قيس فكان يقال له: مهاجر أم قيس</w:t>
      </w:r>
      <w:r w:rsidRPr="0090471F">
        <w:rPr>
          <w:rFonts w:ascii="Traditional Arabic" w:eastAsia="Times New Roman" w:hAnsi="Traditional Arabic" w:cs="Traditional Arabic" w:hint="cs"/>
          <w:color w:val="000000"/>
          <w:sz w:val="32"/>
          <w:szCs w:val="32"/>
          <w:shd w:val="clear" w:color="auto" w:fill="FFFFFF"/>
          <w:rtl/>
          <w:lang w:eastAsia="ms-MY"/>
        </w:rPr>
        <w:t>"</w:t>
      </w:r>
      <w:r w:rsidRPr="0090471F">
        <w:rPr>
          <w:rStyle w:val="FootnoteReference"/>
          <w:rFonts w:ascii="Traditional Arabic" w:eastAsia="Times New Roman" w:hAnsi="Traditional Arabic" w:cs="Traditional Arabic"/>
          <w:color w:val="000000"/>
          <w:sz w:val="32"/>
          <w:szCs w:val="32"/>
          <w:shd w:val="clear" w:color="auto" w:fill="FFFFFF"/>
          <w:vertAlign w:val="superscript"/>
          <w:rtl/>
          <w:lang w:eastAsia="ms-MY"/>
        </w:rPr>
        <w:footnoteReference w:id="80"/>
      </w:r>
      <w:r w:rsidRPr="0090471F">
        <w:rPr>
          <w:rFonts w:ascii="Traditional Arabic" w:eastAsia="Times New Roman" w:hAnsi="Traditional Arabic" w:cs="Traditional Arabic"/>
          <w:color w:val="000000"/>
          <w:sz w:val="32"/>
          <w:szCs w:val="32"/>
          <w:shd w:val="clear" w:color="auto" w:fill="FFFFFF"/>
          <w:rtl/>
          <w:lang w:eastAsia="ms-MY"/>
        </w:rPr>
        <w:t xml:space="preserve"> .ا.هـ</w:t>
      </w:r>
      <w:r w:rsidRPr="0090471F">
        <w:rPr>
          <w:rFonts w:ascii="Traditional Arabic" w:eastAsia="Times New Roman" w:hAnsi="Traditional Arabic" w:cs="Traditional Arabic"/>
          <w:color w:val="000000"/>
          <w:sz w:val="32"/>
          <w:szCs w:val="32"/>
          <w:shd w:val="clear" w:color="auto" w:fill="FFFFFF"/>
          <w:lang w:eastAsia="ms-MY"/>
        </w:rPr>
        <w:t>. </w:t>
      </w:r>
      <w:r w:rsidRPr="0090471F">
        <w:rPr>
          <w:rFonts w:ascii="Traditional Arabic" w:eastAsia="Times New Roman" w:hAnsi="Traditional Arabic" w:cs="Traditional Arabic" w:hint="cs"/>
          <w:color w:val="000000"/>
          <w:sz w:val="32"/>
          <w:szCs w:val="32"/>
          <w:shd w:val="clear" w:color="auto" w:fill="FFFFFF"/>
          <w:rtl/>
          <w:lang w:eastAsia="ms-MY"/>
        </w:rPr>
        <w:t xml:space="preserve"> </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shd w:val="clear" w:color="auto" w:fill="FFFFFF"/>
          <w:rtl/>
          <w:lang w:eastAsia="ms-MY"/>
        </w:rPr>
      </w:pPr>
      <w:r w:rsidRPr="0090471F">
        <w:rPr>
          <w:rFonts w:ascii="Traditional Arabic" w:eastAsia="Times New Roman" w:hAnsi="Traditional Arabic" w:cs="Traditional Arabic" w:hint="cs"/>
          <w:color w:val="000000"/>
          <w:sz w:val="32"/>
          <w:szCs w:val="32"/>
          <w:shd w:val="clear" w:color="auto" w:fill="FFFFFF"/>
          <w:rtl/>
          <w:lang w:eastAsia="ms-MY"/>
        </w:rPr>
        <w:t>- وممن قال ذلك من العلماء ابن دقيق العيد، وذكره ابن تيمية في الفتاوى وقال: "</w:t>
      </w:r>
      <w:r>
        <w:rPr>
          <w:rFonts w:ascii="Traditional Arabic" w:eastAsia="Times New Roman" w:hAnsi="Traditional Arabic" w:cs="Traditional Arabic"/>
          <w:color w:val="000000"/>
          <w:sz w:val="32"/>
          <w:szCs w:val="32"/>
          <w:shd w:val="clear" w:color="auto" w:fill="FFFFFF"/>
          <w:rtl/>
          <w:lang w:eastAsia="ms-MY"/>
        </w:rPr>
        <w:t xml:space="preserve">فإن سببه : </w:t>
      </w:r>
      <w:r>
        <w:rPr>
          <w:rFonts w:ascii="Traditional Arabic" w:eastAsia="Times New Roman" w:hAnsi="Traditional Arabic" w:cs="Traditional Arabic" w:hint="cs"/>
          <w:color w:val="000000"/>
          <w:sz w:val="32"/>
          <w:szCs w:val="32"/>
          <w:shd w:val="clear" w:color="auto" w:fill="FFFFFF"/>
          <w:rtl/>
          <w:lang w:eastAsia="ms-MY"/>
        </w:rPr>
        <w:t>أ</w:t>
      </w:r>
      <w:r w:rsidRPr="0090471F">
        <w:rPr>
          <w:rFonts w:ascii="Traditional Arabic" w:eastAsia="Times New Roman" w:hAnsi="Traditional Arabic" w:cs="Traditional Arabic"/>
          <w:color w:val="000000"/>
          <w:sz w:val="32"/>
          <w:szCs w:val="32"/>
          <w:shd w:val="clear" w:color="auto" w:fill="FFFFFF"/>
          <w:rtl/>
          <w:lang w:eastAsia="ms-MY"/>
        </w:rPr>
        <w:t>ن رجلا</w:t>
      </w:r>
      <w:r>
        <w:rPr>
          <w:rFonts w:ascii="Traditional Arabic" w:eastAsia="Times New Roman" w:hAnsi="Traditional Arabic" w:cs="Traditional Arabic" w:hint="cs"/>
          <w:color w:val="000000"/>
          <w:sz w:val="32"/>
          <w:szCs w:val="32"/>
          <w:shd w:val="clear" w:color="auto" w:fill="FFFFFF"/>
          <w:rtl/>
          <w:lang w:eastAsia="ms-MY"/>
        </w:rPr>
        <w:t>ً</w:t>
      </w:r>
      <w:r w:rsidRPr="0090471F">
        <w:rPr>
          <w:rFonts w:ascii="Traditional Arabic" w:eastAsia="Times New Roman" w:hAnsi="Traditional Arabic" w:cs="Traditional Arabic"/>
          <w:color w:val="000000"/>
          <w:sz w:val="32"/>
          <w:szCs w:val="32"/>
          <w:shd w:val="clear" w:color="auto" w:fill="FFFFFF"/>
          <w:rtl/>
          <w:lang w:eastAsia="ms-MY"/>
        </w:rPr>
        <w:t xml:space="preserve"> هاجر من مكة إلى المدينة ليتزوج امرأة يقال لها : أم قيس فسمى مهاجر أم قيس</w:t>
      </w:r>
      <w:r w:rsidRPr="0090471F">
        <w:rPr>
          <w:rFonts w:ascii="Traditional Arabic" w:eastAsia="Times New Roman" w:hAnsi="Traditional Arabic" w:cs="Traditional Arabic" w:hint="cs"/>
          <w:color w:val="000000"/>
          <w:sz w:val="32"/>
          <w:szCs w:val="32"/>
          <w:shd w:val="clear" w:color="auto" w:fill="FFFFFF"/>
          <w:rtl/>
          <w:lang w:eastAsia="ms-MY"/>
        </w:rPr>
        <w:t>"</w:t>
      </w:r>
      <w:r w:rsidRPr="0090471F">
        <w:rPr>
          <w:rStyle w:val="FootnoteReference"/>
          <w:rFonts w:ascii="Traditional Arabic" w:eastAsia="Times New Roman" w:hAnsi="Traditional Arabic" w:cs="Traditional Arabic"/>
          <w:color w:val="000000"/>
          <w:sz w:val="32"/>
          <w:szCs w:val="32"/>
          <w:shd w:val="clear" w:color="auto" w:fill="FFFFFF"/>
          <w:vertAlign w:val="superscript"/>
          <w:rtl/>
          <w:lang w:eastAsia="ms-MY"/>
        </w:rPr>
        <w:footnoteReference w:id="81"/>
      </w:r>
      <w:r w:rsidRPr="0090471F">
        <w:rPr>
          <w:rFonts w:ascii="Traditional Arabic" w:eastAsia="Times New Roman" w:hAnsi="Traditional Arabic" w:cs="Traditional Arabic"/>
          <w:color w:val="000000"/>
          <w:sz w:val="32"/>
          <w:szCs w:val="32"/>
          <w:shd w:val="clear" w:color="auto" w:fill="FFFFFF"/>
          <w:rtl/>
          <w:lang w:eastAsia="ms-MY"/>
        </w:rPr>
        <w:t xml:space="preserve"> .ا.ه</w:t>
      </w:r>
      <w:r w:rsidRPr="0090471F">
        <w:rPr>
          <w:rFonts w:ascii="Traditional Arabic" w:eastAsia="Times New Roman" w:hAnsi="Traditional Arabic" w:cs="Traditional Arabic" w:hint="cs"/>
          <w:color w:val="000000"/>
          <w:sz w:val="32"/>
          <w:szCs w:val="32"/>
          <w:shd w:val="clear" w:color="auto" w:fill="FFFFFF"/>
          <w:rtl/>
          <w:lang w:eastAsia="ms-MY"/>
        </w:rPr>
        <w:t>. وممن أنكر ذلك من العلماء ابن رجب الحنبلي في  جامع العلوم والحكم حيث قال:</w:t>
      </w:r>
      <w:r w:rsidRPr="0090471F">
        <w:rPr>
          <w:rFonts w:ascii="Traditional Arabic" w:eastAsia="Times New Roman" w:hAnsi="Traditional Arabic" w:cs="Traditional Arabic"/>
          <w:color w:val="000000"/>
          <w:sz w:val="32"/>
          <w:szCs w:val="32"/>
          <w:shd w:val="clear" w:color="auto" w:fill="FFFFFF"/>
          <w:rtl/>
          <w:lang w:eastAsia="ms-MY"/>
        </w:rPr>
        <w:t xml:space="preserve"> </w:t>
      </w:r>
      <w:r w:rsidRPr="0090471F">
        <w:rPr>
          <w:rFonts w:ascii="Traditional Arabic" w:eastAsia="Times New Roman" w:hAnsi="Traditional Arabic" w:cs="Traditional Arabic" w:hint="cs"/>
          <w:color w:val="000000"/>
          <w:sz w:val="32"/>
          <w:szCs w:val="32"/>
          <w:shd w:val="clear" w:color="auto" w:fill="FFFFFF"/>
          <w:rtl/>
          <w:lang w:eastAsia="ms-MY"/>
        </w:rPr>
        <w:t>"</w:t>
      </w:r>
      <w:r w:rsidRPr="0090471F">
        <w:rPr>
          <w:rFonts w:ascii="Traditional Arabic" w:eastAsia="Times New Roman" w:hAnsi="Traditional Arabic" w:cs="Traditional Arabic"/>
          <w:color w:val="000000"/>
          <w:sz w:val="32"/>
          <w:szCs w:val="32"/>
          <w:shd w:val="clear" w:color="auto" w:fill="FFFFFF"/>
          <w:rtl/>
          <w:lang w:eastAsia="ms-MY"/>
        </w:rPr>
        <w:t xml:space="preserve">وقد اشتهرَ أنَّ قصةَ مهاجر أم قيسٍ هي كانت سببَ قول النبي صلى الله عليه وسلم: من كانت هجرته إلى دنيا يصيبها أو امرأة ينكحها، وذكر ذلك كثير من </w:t>
      </w:r>
      <w:r w:rsidRPr="0090471F">
        <w:rPr>
          <w:rFonts w:ascii="Traditional Arabic" w:eastAsia="Times New Roman" w:hAnsi="Traditional Arabic" w:cs="Traditional Arabic"/>
          <w:color w:val="000000"/>
          <w:sz w:val="32"/>
          <w:szCs w:val="32"/>
          <w:shd w:val="clear" w:color="auto" w:fill="FFFFFF"/>
          <w:rtl/>
          <w:lang w:eastAsia="ms-MY"/>
        </w:rPr>
        <w:lastRenderedPageBreak/>
        <w:t>المتأخرين في كتبهم، ولم نر لذلك أصلا بإسناد يصح، والله أعلم</w:t>
      </w:r>
      <w:r w:rsidRPr="0090471F">
        <w:rPr>
          <w:rStyle w:val="FootnoteReference"/>
          <w:rFonts w:ascii="Traditional Arabic" w:eastAsia="Times New Roman" w:hAnsi="Traditional Arabic" w:cs="Traditional Arabic"/>
          <w:color w:val="000000"/>
          <w:sz w:val="32"/>
          <w:szCs w:val="32"/>
          <w:shd w:val="clear" w:color="auto" w:fill="FFFFFF"/>
          <w:vertAlign w:val="superscript"/>
          <w:rtl/>
          <w:lang w:eastAsia="ms-MY"/>
        </w:rPr>
        <w:footnoteReference w:id="82"/>
      </w:r>
      <w:r w:rsidRPr="0090471F">
        <w:rPr>
          <w:rFonts w:ascii="Traditional Arabic" w:eastAsia="Times New Roman" w:hAnsi="Traditional Arabic" w:cs="Traditional Arabic"/>
          <w:color w:val="000000"/>
          <w:sz w:val="32"/>
          <w:szCs w:val="32"/>
          <w:shd w:val="clear" w:color="auto" w:fill="FFFFFF"/>
          <w:rtl/>
          <w:lang w:eastAsia="ms-MY"/>
        </w:rPr>
        <w:t xml:space="preserve"> .ا.هـ</w:t>
      </w:r>
      <w:r w:rsidRPr="0090471F">
        <w:rPr>
          <w:rFonts w:ascii="Traditional Arabic" w:eastAsia="Times New Roman" w:hAnsi="Traditional Arabic" w:cs="Traditional Arabic"/>
          <w:color w:val="000000"/>
          <w:sz w:val="32"/>
          <w:szCs w:val="32"/>
          <w:shd w:val="clear" w:color="auto" w:fill="FFFFFF"/>
          <w:lang w:eastAsia="ms-MY"/>
        </w:rPr>
        <w:t>.</w:t>
      </w:r>
      <w:r w:rsidRPr="0090471F">
        <w:rPr>
          <w:rFonts w:ascii="Traditional Arabic" w:eastAsia="Times New Roman" w:hAnsi="Traditional Arabic" w:cs="Traditional Arabic" w:hint="cs"/>
          <w:color w:val="000000"/>
          <w:sz w:val="32"/>
          <w:szCs w:val="32"/>
          <w:shd w:val="clear" w:color="auto" w:fill="FFFFFF"/>
          <w:rtl/>
          <w:lang w:eastAsia="ms-MY"/>
        </w:rPr>
        <w:t xml:space="preserve"> </w:t>
      </w:r>
      <w:r>
        <w:rPr>
          <w:rFonts w:ascii="Traditional Arabic" w:eastAsia="Times New Roman" w:hAnsi="Traditional Arabic" w:cs="Traditional Arabic" w:hint="cs"/>
          <w:color w:val="000000"/>
          <w:sz w:val="32"/>
          <w:szCs w:val="32"/>
          <w:shd w:val="clear" w:color="auto" w:fill="FFFFFF"/>
          <w:rtl/>
          <w:lang w:eastAsia="ms-MY"/>
        </w:rPr>
        <w:t xml:space="preserve">أما </w:t>
      </w:r>
      <w:r w:rsidRPr="0090471F">
        <w:rPr>
          <w:rFonts w:ascii="Traditional Arabic" w:eastAsia="Times New Roman" w:hAnsi="Traditional Arabic" w:cs="Traditional Arabic"/>
          <w:color w:val="000000"/>
          <w:sz w:val="32"/>
          <w:szCs w:val="32"/>
          <w:shd w:val="clear" w:color="auto" w:fill="FFFFFF"/>
          <w:rtl/>
          <w:lang w:eastAsia="ms-MY"/>
        </w:rPr>
        <w:t>الحافظ ابن حجر العسقلان</w:t>
      </w:r>
      <w:r w:rsidRPr="0090471F">
        <w:rPr>
          <w:rFonts w:ascii="Traditional Arabic" w:eastAsia="Times New Roman" w:hAnsi="Traditional Arabic" w:cs="Traditional Arabic" w:hint="cs"/>
          <w:color w:val="000000"/>
          <w:sz w:val="32"/>
          <w:szCs w:val="32"/>
          <w:shd w:val="clear" w:color="auto" w:fill="FFFFFF"/>
          <w:rtl/>
          <w:lang w:eastAsia="ms-MY"/>
        </w:rPr>
        <w:t xml:space="preserve">ي، </w:t>
      </w:r>
      <w:r>
        <w:rPr>
          <w:rFonts w:ascii="Traditional Arabic" w:eastAsia="Times New Roman" w:hAnsi="Traditional Arabic" w:cs="Traditional Arabic" w:hint="cs"/>
          <w:color w:val="000000"/>
          <w:sz w:val="32"/>
          <w:szCs w:val="32"/>
          <w:shd w:val="clear" w:color="auto" w:fill="FFFFFF"/>
          <w:rtl/>
          <w:lang w:eastAsia="ms-MY"/>
        </w:rPr>
        <w:t>ف</w:t>
      </w:r>
      <w:r w:rsidRPr="0090471F">
        <w:rPr>
          <w:rFonts w:ascii="Traditional Arabic" w:eastAsia="Times New Roman" w:hAnsi="Traditional Arabic" w:cs="Traditional Arabic" w:hint="cs"/>
          <w:color w:val="000000"/>
          <w:sz w:val="32"/>
          <w:szCs w:val="32"/>
          <w:shd w:val="clear" w:color="auto" w:fill="FFFFFF"/>
          <w:rtl/>
          <w:lang w:eastAsia="ms-MY"/>
        </w:rPr>
        <w:t>قال: "</w:t>
      </w:r>
      <w:r w:rsidRPr="0090471F">
        <w:rPr>
          <w:rFonts w:ascii="Traditional Arabic" w:eastAsia="Times New Roman" w:hAnsi="Traditional Arabic" w:cs="Traditional Arabic"/>
          <w:color w:val="000000"/>
          <w:sz w:val="32"/>
          <w:szCs w:val="32"/>
          <w:shd w:val="clear" w:color="auto" w:fill="FFFFFF"/>
          <w:rtl/>
          <w:lang w:eastAsia="ms-MY"/>
        </w:rPr>
        <w:t>لكن ليس فيه أن حديث الأعمال سيق بسبب ذلك، ولم أر في شيء من الطرق ما يقتضي التصريح بذلك</w:t>
      </w:r>
      <w:r w:rsidRPr="0090471F">
        <w:rPr>
          <w:rStyle w:val="FootnoteReference"/>
          <w:rFonts w:ascii="Traditional Arabic" w:eastAsia="Times New Roman" w:hAnsi="Traditional Arabic" w:cs="Traditional Arabic"/>
          <w:color w:val="000000"/>
          <w:sz w:val="32"/>
          <w:szCs w:val="32"/>
          <w:shd w:val="clear" w:color="auto" w:fill="FFFFFF"/>
          <w:vertAlign w:val="superscript"/>
          <w:rtl/>
          <w:lang w:eastAsia="ms-MY"/>
        </w:rPr>
        <w:footnoteReference w:id="83"/>
      </w:r>
      <w:r w:rsidRPr="0090471F">
        <w:rPr>
          <w:rFonts w:ascii="Traditional Arabic" w:eastAsia="Times New Roman" w:hAnsi="Traditional Arabic" w:cs="Traditional Arabic"/>
          <w:color w:val="000000"/>
          <w:sz w:val="32"/>
          <w:szCs w:val="32"/>
          <w:shd w:val="clear" w:color="auto" w:fill="FFFFFF"/>
          <w:rtl/>
          <w:lang w:eastAsia="ms-MY"/>
        </w:rPr>
        <w:t xml:space="preserve"> .ا.هـ</w:t>
      </w:r>
      <w:r w:rsidRPr="0090471F">
        <w:rPr>
          <w:rFonts w:ascii="Traditional Arabic" w:eastAsia="Times New Roman" w:hAnsi="Traditional Arabic" w:cs="Traditional Arabic"/>
          <w:color w:val="000000"/>
          <w:sz w:val="32"/>
          <w:szCs w:val="32"/>
          <w:shd w:val="clear" w:color="auto" w:fill="FFFFFF"/>
          <w:lang w:eastAsia="ms-MY"/>
        </w:rPr>
        <w:t>.</w:t>
      </w:r>
      <w:r w:rsidRPr="0090471F">
        <w:rPr>
          <w:rFonts w:ascii="Traditional Arabic" w:eastAsia="Times New Roman" w:hAnsi="Traditional Arabic" w:cs="Traditional Arabic" w:hint="cs"/>
          <w:color w:val="000000"/>
          <w:sz w:val="32"/>
          <w:szCs w:val="32"/>
          <w:shd w:val="clear" w:color="auto" w:fill="FFFFFF"/>
          <w:rtl/>
          <w:lang w:eastAsia="ms-MY"/>
        </w:rPr>
        <w:t xml:space="preserve"> </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shd w:val="clear" w:color="auto" w:fill="F4FFF4"/>
          <w:rtl/>
          <w:lang w:eastAsia="ms-MY"/>
        </w:rPr>
      </w:pP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shd w:val="clear" w:color="auto" w:fill="F4FFF4"/>
          <w:rtl/>
          <w:lang w:eastAsia="ms-MY"/>
        </w:rPr>
      </w:pPr>
      <w:r w:rsidRPr="0090471F">
        <w:rPr>
          <w:rFonts w:ascii="Traditional Arabic" w:hAnsi="Traditional Arabic" w:cs="Traditional Arabic"/>
          <w:b/>
          <w:bCs/>
          <w:color w:val="000000"/>
          <w:sz w:val="32"/>
          <w:szCs w:val="32"/>
          <w:rtl/>
          <w:lang w:eastAsia="ms-MY"/>
        </w:rPr>
        <w:t>النية تعريفها وأقسامها:</w:t>
      </w:r>
    </w:p>
    <w:p w:rsidR="00885EE2" w:rsidRPr="0090471F" w:rsidRDefault="00885EE2" w:rsidP="00885EE2">
      <w:pPr>
        <w:shd w:val="clear" w:color="auto" w:fill="FFFFFF"/>
        <w:bidi/>
        <w:spacing w:after="0" w:line="315" w:lineRule="atLeast"/>
        <w:jc w:val="both"/>
        <w:rPr>
          <w:rFonts w:ascii="Traditional Arabic" w:eastAsia="Times New Roman" w:hAnsi="Traditional Arabic" w:cs="Traditional Arabic"/>
          <w:b/>
          <w:bCs/>
          <w:color w:val="000000"/>
          <w:sz w:val="32"/>
          <w:szCs w:val="32"/>
          <w:rtl/>
          <w:lang w:eastAsia="ms-MY"/>
        </w:rPr>
      </w:pPr>
      <w:r w:rsidRPr="0090471F">
        <w:rPr>
          <w:rFonts w:ascii="Traditional Arabic" w:eastAsia="Times New Roman" w:hAnsi="Traditional Arabic" w:cs="Traditional Arabic" w:hint="cs"/>
          <w:b/>
          <w:bCs/>
          <w:color w:val="000000"/>
          <w:sz w:val="32"/>
          <w:szCs w:val="32"/>
          <w:rtl/>
          <w:lang w:eastAsia="ms-MY"/>
        </w:rPr>
        <w:t>أقسام النية:</w:t>
      </w:r>
    </w:p>
    <w:p w:rsidR="00885EE2" w:rsidRPr="0090471F" w:rsidRDefault="00885EE2" w:rsidP="00885EE2">
      <w:pPr>
        <w:shd w:val="clear" w:color="auto" w:fill="FFFFFF"/>
        <w:bidi/>
        <w:spacing w:after="0" w:line="315" w:lineRule="atLeast"/>
        <w:ind w:firstLine="397"/>
        <w:jc w:val="both"/>
        <w:rPr>
          <w:rFonts w:ascii="Traditional Arabic" w:eastAsia="Times New Roman" w:hAnsi="Traditional Arabic" w:cs="Traditional Arabic"/>
          <w:color w:val="000000"/>
          <w:sz w:val="32"/>
          <w:szCs w:val="32"/>
          <w:lang w:eastAsia="ms-MY"/>
        </w:rPr>
      </w:pPr>
      <w:r w:rsidRPr="0090471F">
        <w:rPr>
          <w:rFonts w:ascii="Traditional Arabic" w:eastAsia="Times New Roman" w:hAnsi="Traditional Arabic" w:cs="Traditional Arabic"/>
          <w:color w:val="000000"/>
          <w:sz w:val="32"/>
          <w:szCs w:val="32"/>
          <w:rtl/>
          <w:lang w:eastAsia="ms-MY"/>
        </w:rPr>
        <w:t>من المعلوم أن النية شرط لصحة العمل وأن العمل الخالي من النية غير معتبر شرعًا، فيجدر ذكر أقسام النية، إذ إن التقسيم والتفصيل لما يراد بيانه أمر لازم فإن كثيرًا من الأمور لا تتبين حقيقتها ولا يتضح معناها إلا ببيان أقسامها، وتفصيل مجملها</w:t>
      </w:r>
      <w:r w:rsidRPr="0090471F">
        <w:rPr>
          <w:rFonts w:ascii="Traditional Arabic" w:eastAsia="Times New Roman" w:hAnsi="Traditional Arabic" w:cs="Traditional Arabic" w:hint="cs"/>
          <w:color w:val="000000"/>
          <w:sz w:val="32"/>
          <w:szCs w:val="32"/>
          <w:rtl/>
          <w:lang w:eastAsia="ms-MY"/>
        </w:rPr>
        <w:t xml:space="preserve"> </w:t>
      </w:r>
      <w:r>
        <w:rPr>
          <w:rFonts w:ascii="Traditional Arabic" w:eastAsia="Times New Roman" w:hAnsi="Traditional Arabic" w:cs="Traditional Arabic" w:hint="cs"/>
          <w:color w:val="000000"/>
          <w:sz w:val="32"/>
          <w:szCs w:val="32"/>
          <w:rtl/>
          <w:lang w:eastAsia="ms-MY"/>
        </w:rPr>
        <w:t>فمن أقسامها</w:t>
      </w:r>
      <w:r w:rsidRPr="0090471F">
        <w:rPr>
          <w:rFonts w:ascii="Traditional Arabic" w:eastAsia="Times New Roman" w:hAnsi="Traditional Arabic" w:cs="Traditional Arabic"/>
          <w:color w:val="000000"/>
          <w:sz w:val="32"/>
          <w:szCs w:val="32"/>
          <w:rtl/>
          <w:lang w:eastAsia="ms-MY"/>
        </w:rPr>
        <w:t>.</w:t>
      </w:r>
    </w:p>
    <w:p w:rsidR="00885EE2" w:rsidRPr="0090471F" w:rsidRDefault="00885EE2" w:rsidP="00885EE2">
      <w:pPr>
        <w:shd w:val="clear" w:color="auto" w:fill="FFFFFF"/>
        <w:bidi/>
        <w:spacing w:after="0" w:line="315" w:lineRule="atLeast"/>
        <w:jc w:val="both"/>
        <w:rPr>
          <w:rFonts w:ascii="Traditional Arabic" w:eastAsia="Times New Roman" w:hAnsi="Traditional Arabic" w:cs="Traditional Arabic"/>
          <w:b/>
          <w:bCs/>
          <w:color w:val="000000"/>
          <w:sz w:val="32"/>
          <w:szCs w:val="32"/>
          <w:rtl/>
          <w:lang w:eastAsia="ms-MY"/>
        </w:rPr>
      </w:pPr>
      <w:r w:rsidRPr="0090471F">
        <w:rPr>
          <w:rFonts w:ascii="Traditional Arabic" w:eastAsia="Times New Roman" w:hAnsi="Traditional Arabic" w:cs="Traditional Arabic" w:hint="cs"/>
          <w:b/>
          <w:bCs/>
          <w:color w:val="000000"/>
          <w:sz w:val="32"/>
          <w:szCs w:val="32"/>
          <w:rtl/>
          <w:lang w:eastAsia="ms-MY"/>
        </w:rPr>
        <w:t>1. النية العامة والنية الخاصة:</w:t>
      </w:r>
    </w:p>
    <w:p w:rsidR="00885EE2" w:rsidRPr="0090471F" w:rsidRDefault="00885EE2" w:rsidP="00885EE2">
      <w:pPr>
        <w:shd w:val="clear" w:color="auto" w:fill="FFFFFF"/>
        <w:bidi/>
        <w:spacing w:after="0" w:line="315" w:lineRule="atLeast"/>
        <w:jc w:val="both"/>
        <w:rPr>
          <w:rFonts w:ascii="Traditional Arabic" w:eastAsia="Times New Roman" w:hAnsi="Traditional Arabic" w:cs="Traditional Arabic"/>
          <w:b/>
          <w:bCs/>
          <w:color w:val="000000"/>
          <w:sz w:val="32"/>
          <w:szCs w:val="32"/>
          <w:lang w:eastAsia="ms-MY"/>
        </w:rPr>
      </w:pPr>
      <w:r w:rsidRPr="0090471F">
        <w:rPr>
          <w:rFonts w:ascii="Traditional Arabic" w:eastAsia="Times New Roman" w:hAnsi="Traditional Arabic" w:cs="Traditional Arabic" w:hint="cs"/>
          <w:b/>
          <w:bCs/>
          <w:color w:val="000000"/>
          <w:sz w:val="32"/>
          <w:szCs w:val="32"/>
          <w:rtl/>
          <w:lang w:eastAsia="ms-MY"/>
        </w:rPr>
        <w:t xml:space="preserve">- </w:t>
      </w:r>
      <w:r w:rsidRPr="0090471F">
        <w:rPr>
          <w:rFonts w:ascii="Traditional Arabic" w:eastAsia="Times New Roman" w:hAnsi="Traditional Arabic" w:cs="Traditional Arabic"/>
          <w:b/>
          <w:bCs/>
          <w:color w:val="000000"/>
          <w:sz w:val="32"/>
          <w:szCs w:val="32"/>
          <w:rtl/>
          <w:lang w:eastAsia="ms-MY"/>
        </w:rPr>
        <w:t>النية العامة</w:t>
      </w:r>
      <w:r w:rsidRPr="0090471F">
        <w:rPr>
          <w:rFonts w:ascii="Traditional Arabic" w:eastAsia="Times New Roman" w:hAnsi="Traditional Arabic" w:cs="Traditional Arabic" w:hint="cs"/>
          <w:b/>
          <w:bCs/>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ومعناها أن ينوي العامل نية عامة لفعل عبادة من العبادات قولية، أو فعلية، أو مركبة من القول والفعل، ويتناول ذلك أعمال القلوب، وأعمال الجوارح، أو هما جميعًا، ومثال ذلك: الإيمان بالله ورسوله: إن من شهد أن لا إله إلا الله وأن محمدًا رسول الله، مؤمنًا، ومصدقًا بكل ما جاء عن الله ورسوله فآمن بالله، وملائكته، وكتبه، ورسله، واليوم الآخر، وبالقدر خيره وشره، فإنه يصير بذلك مسلمًا، وتكفيه النية المجملة للإيمان، ولا تلزمه النية لجزئيات ما يجب أن يؤمن به مما جاء عن الله ورسوله، وكذلك نية القيام بالعبادات، وذلك كالصلاة، والزكاة، والصيام، فتكفي في هذه العبادات النية المجملة عند قصدها، وعند ابتدائها، فلا تلزم النية تفصيلا لكل جزئيات ما يقوم به من العبادات، ولا جزئيات العبادة الواحدة، فإذا نوى صلاة الظهر، أجزأته النية المجملة لقصد الصلاة، ولا يلزم على سبيل الحتم واستحضار نية التكبير، والقراءة، والركوع، وغير ذلك من أفعال الصلاة، وكذلك الشأن في الزكاة والصوم والحج، ولو كلفنا بأكثر من ذلك لاعتبر ذلك مشقة وتكليفًا بما لا يطاق، والله جل وعلا يقول: ﴿ </w:t>
      </w:r>
      <w:r w:rsidRPr="0090471F">
        <w:rPr>
          <w:rFonts w:ascii="Traditional Arabic" w:eastAsia="Times New Roman" w:hAnsi="Traditional Arabic" w:cs="Traditional Arabic"/>
          <w:b/>
          <w:bCs/>
          <w:color w:val="000000"/>
          <w:sz w:val="32"/>
          <w:szCs w:val="32"/>
          <w:rtl/>
          <w:lang w:eastAsia="ms-MY"/>
        </w:rPr>
        <w:t>وَمَا جَعَلَ عَلَيْكُمْ فِي الدِّينِ مِنْ حَرَجٍ</w:t>
      </w:r>
      <w:r w:rsidRPr="0090471F">
        <w:rPr>
          <w:rFonts w:ascii="Traditional Arabic" w:eastAsia="Times New Roman" w:hAnsi="Traditional Arabic" w:cs="Traditional Arabic"/>
          <w:color w:val="000000"/>
          <w:sz w:val="32"/>
          <w:szCs w:val="32"/>
          <w:rtl/>
          <w:lang w:eastAsia="ms-MY"/>
        </w:rPr>
        <w:t> </w:t>
      </w:r>
      <w:r w:rsidRPr="0090471F">
        <w:rPr>
          <w:rFonts w:ascii="Traditional Arabic" w:eastAsia="Times New Roman" w:hAnsi="Traditional Arabic" w:cs="Traditional Arabic" w:hint="cs"/>
          <w:color w:val="000000"/>
          <w:sz w:val="32"/>
          <w:szCs w:val="32"/>
          <w:rtl/>
          <w:lang w:eastAsia="ms-MY"/>
        </w:rPr>
        <w:t>..(78)</w:t>
      </w:r>
      <w:r w:rsidRPr="0090471F">
        <w:rPr>
          <w:rFonts w:ascii="Traditional Arabic" w:eastAsia="Times New Roman" w:hAnsi="Traditional Arabic" w:cs="Traditional Arabic"/>
          <w:color w:val="000000"/>
          <w:sz w:val="32"/>
          <w:szCs w:val="32"/>
          <w:rtl/>
          <w:lang w:eastAsia="ms-MY"/>
        </w:rPr>
        <w:t xml:space="preserve">﴾ الحج، فالنية المجملة للدخول في الإسلام والقيام بالعبادة كافية وتترتب عليها آثارها. </w:t>
      </w:r>
    </w:p>
    <w:p w:rsidR="00885EE2" w:rsidRPr="0090471F" w:rsidRDefault="00885EE2" w:rsidP="00885EE2">
      <w:pPr>
        <w:shd w:val="clear" w:color="auto" w:fill="FFFFFF"/>
        <w:bidi/>
        <w:spacing w:after="0" w:line="315" w:lineRule="atLeast"/>
        <w:jc w:val="both"/>
        <w:rPr>
          <w:rFonts w:ascii="Traditional Arabic" w:eastAsia="Times New Roman" w:hAnsi="Traditional Arabic" w:cs="Traditional Arabic"/>
          <w:b/>
          <w:bCs/>
          <w:color w:val="000000"/>
          <w:sz w:val="32"/>
          <w:szCs w:val="32"/>
          <w:lang w:eastAsia="ms-MY"/>
        </w:rPr>
      </w:pPr>
      <w:r w:rsidRPr="0090471F">
        <w:rPr>
          <w:rFonts w:ascii="Traditional Arabic" w:eastAsia="Times New Roman" w:hAnsi="Traditional Arabic" w:cs="Traditional Arabic" w:hint="cs"/>
          <w:color w:val="000000"/>
          <w:sz w:val="32"/>
          <w:szCs w:val="32"/>
          <w:rtl/>
          <w:lang w:eastAsia="ms-MY"/>
        </w:rPr>
        <w:lastRenderedPageBreak/>
        <w:t xml:space="preserve">- </w:t>
      </w:r>
      <w:r w:rsidRPr="0090471F">
        <w:rPr>
          <w:rFonts w:ascii="Traditional Arabic" w:eastAsia="Times New Roman" w:hAnsi="Traditional Arabic" w:cs="Traditional Arabic"/>
          <w:b/>
          <w:bCs/>
          <w:color w:val="000000"/>
          <w:sz w:val="32"/>
          <w:szCs w:val="32"/>
          <w:rtl/>
          <w:lang w:eastAsia="ms-MY"/>
        </w:rPr>
        <w:t>النية الخاصة</w:t>
      </w:r>
      <w:r w:rsidRPr="0090471F">
        <w:rPr>
          <w:rFonts w:ascii="Traditional Arabic" w:eastAsia="Times New Roman" w:hAnsi="Traditional Arabic" w:cs="Traditional Arabic" w:hint="cs"/>
          <w:b/>
          <w:bCs/>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 xml:space="preserve">عُلم مما تقدم أن الأمور المجملة من عقيدة، وعبادة، تكفي فيها النية العامة، أما عند أداء نوع من أنواع العبادة فلا بد من النية المُخَصِّصة لتلك العبادة، لتمييزها عن غيرها، وتحديد درجتها في تلك العبادة التي يراد أداؤها، وذلك كالصلاة، فإنها تنقسم إلى فرض ونفل، والفرض منه ما هو واجب بأصل الشرع كالصلوات الخمس، ومنه ما هو واجب بسبب من قبل المكلف كالنذور، والنفل منه المقيد ومنه المطلق، والمقيد منه المؤكد كالسنن الراتبة والوتر، وغير مؤكد كالنوافل الزائدة على تلك المحدودة في وقت معين، والمطلق منه الفاضل ومنه المفضول، ولا يحدد هذه الأنواع ويميزها عن غيرها إلا النية، ولهذا قال رسول </w:t>
      </w:r>
      <w:r w:rsidRPr="0090471F">
        <w:rPr>
          <w:rFonts w:ascii="Traditional Arabic" w:eastAsia="Times New Roman" w:hAnsi="Traditional Arabic" w:cs="Traditional Arabic" w:hint="cs"/>
          <w:color w:val="000000"/>
          <w:sz w:val="32"/>
          <w:szCs w:val="32"/>
          <w:rtl/>
          <w:lang w:eastAsia="ms-MY"/>
        </w:rPr>
        <w:t xml:space="preserve">الله </w:t>
      </w:r>
      <w:r w:rsidRPr="0090471F">
        <w:rPr>
          <w:rFonts w:ascii="Traditional Arabic" w:eastAsia="Times New Roman" w:hAnsi="Traditional Arabic" w:cs="Traditional Arabic"/>
          <w:color w:val="000000"/>
          <w:sz w:val="32"/>
          <w:szCs w:val="32"/>
          <w:rtl/>
          <w:lang w:eastAsia="ms-MY"/>
        </w:rPr>
        <w:t>صلى الله عليه وسلم: </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rtl/>
          <w:lang w:eastAsia="ms-MY"/>
        </w:rPr>
        <w:t>إنما الأعمال بالنيات</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rtl/>
          <w:lang w:eastAsia="ms-MY"/>
        </w:rPr>
        <w:t xml:space="preserve"> فالحديث عام متناول لجميع الأعمال فلا يصح إلا بنية، ولو صلى المصلي وأراد صلاة مطلقة ولم يحددها، أفرض هي؟ أم نفل؟ ظهر؟ أم عصر؟ لم تصح تلك العبادة لعدم التعيين.</w:t>
      </w:r>
    </w:p>
    <w:p w:rsidR="00885EE2" w:rsidRPr="0090471F" w:rsidRDefault="00885EE2" w:rsidP="00885EE2">
      <w:pPr>
        <w:shd w:val="clear" w:color="auto" w:fill="FFFFFF"/>
        <w:bidi/>
        <w:spacing w:after="0" w:line="315" w:lineRule="atLeast"/>
        <w:jc w:val="both"/>
        <w:rPr>
          <w:rFonts w:ascii="Traditional Arabic" w:eastAsia="Times New Roman" w:hAnsi="Traditional Arabic" w:cs="Traditional Arabic"/>
          <w:b/>
          <w:bCs/>
          <w:color w:val="000000"/>
          <w:sz w:val="32"/>
          <w:szCs w:val="32"/>
          <w:rtl/>
          <w:lang w:eastAsia="ms-MY"/>
        </w:rPr>
      </w:pPr>
      <w:r w:rsidRPr="0090471F">
        <w:rPr>
          <w:rFonts w:ascii="Traditional Arabic" w:eastAsia="Times New Roman" w:hAnsi="Traditional Arabic" w:cs="Traditional Arabic" w:hint="cs"/>
          <w:b/>
          <w:bCs/>
          <w:color w:val="000000"/>
          <w:sz w:val="32"/>
          <w:szCs w:val="32"/>
          <w:rtl/>
          <w:lang w:eastAsia="ms-MY"/>
        </w:rPr>
        <w:t xml:space="preserve">2.النية الفعلية والحكمية: </w:t>
      </w:r>
    </w:p>
    <w:p w:rsidR="00885EE2" w:rsidRPr="0090471F" w:rsidRDefault="00885EE2" w:rsidP="00885EE2">
      <w:pPr>
        <w:shd w:val="clear" w:color="auto" w:fill="FFFFFF"/>
        <w:bidi/>
        <w:spacing w:after="0" w:line="315" w:lineRule="atLeast"/>
        <w:jc w:val="both"/>
        <w:rPr>
          <w:rFonts w:ascii="Traditional Arabic" w:eastAsia="Times New Roman" w:hAnsi="Traditional Arabic" w:cs="Traditional Arabic"/>
          <w:b/>
          <w:bCs/>
          <w:color w:val="000000"/>
          <w:sz w:val="32"/>
          <w:szCs w:val="32"/>
          <w:lang w:eastAsia="ms-MY"/>
        </w:rPr>
      </w:pPr>
      <w:r>
        <w:rPr>
          <w:rFonts w:ascii="Traditional Arabic" w:eastAsia="Times New Roman" w:hAnsi="Traditional Arabic" w:cs="Traditional Arabic" w:hint="cs"/>
          <w:b/>
          <w:bCs/>
          <w:color w:val="000000"/>
          <w:sz w:val="32"/>
          <w:szCs w:val="32"/>
          <w:rtl/>
          <w:lang w:eastAsia="ms-MY"/>
        </w:rPr>
        <w:t>- النية</w:t>
      </w:r>
      <w:r w:rsidRPr="0090471F">
        <w:rPr>
          <w:rFonts w:ascii="Traditional Arabic" w:eastAsia="Times New Roman" w:hAnsi="Traditional Arabic" w:cs="Traditional Arabic" w:hint="cs"/>
          <w:b/>
          <w:bCs/>
          <w:color w:val="000000"/>
          <w:sz w:val="32"/>
          <w:szCs w:val="32"/>
          <w:rtl/>
          <w:lang w:eastAsia="ms-MY"/>
        </w:rPr>
        <w:t xml:space="preserve"> </w:t>
      </w:r>
      <w:r w:rsidRPr="0090471F">
        <w:rPr>
          <w:rFonts w:ascii="Traditional Arabic" w:eastAsia="Times New Roman" w:hAnsi="Traditional Arabic" w:cs="Traditional Arabic"/>
          <w:b/>
          <w:bCs/>
          <w:color w:val="000000"/>
          <w:sz w:val="32"/>
          <w:szCs w:val="32"/>
          <w:rtl/>
          <w:lang w:eastAsia="ms-MY"/>
        </w:rPr>
        <w:t>الفعلية</w:t>
      </w:r>
      <w:r w:rsidRPr="0090471F">
        <w:rPr>
          <w:rFonts w:ascii="Traditional Arabic" w:eastAsia="Times New Roman" w:hAnsi="Traditional Arabic" w:cs="Traditional Arabic" w:hint="cs"/>
          <w:b/>
          <w:bCs/>
          <w:color w:val="000000"/>
          <w:sz w:val="32"/>
          <w:szCs w:val="32"/>
          <w:rtl/>
          <w:lang w:eastAsia="ms-MY"/>
        </w:rPr>
        <w:t xml:space="preserve"> والحكمية:</w:t>
      </w:r>
      <w:r w:rsidRPr="0090471F">
        <w:rPr>
          <w:rFonts w:ascii="Traditional Arabic" w:eastAsia="Times New Roman" w:hAnsi="Traditional Arabic" w:cs="Traditional Arabic"/>
          <w:color w:val="000000"/>
          <w:sz w:val="32"/>
          <w:szCs w:val="32"/>
          <w:rtl/>
          <w:lang w:eastAsia="ms-MY"/>
        </w:rPr>
        <w:t xml:space="preserve"> فهي نية العبادة عند أولها، وذلك كنية الوضوء والصلاة والطواف، وغير ذلك من أنواع العبادة، فإنه لا بد من النية وابتداء العبادة بها، وهذه هي الفعلية ويبقى استمرار النية حتى آخر العبادة، فإن أمكن ذلك فهو أفضل وأكمل، وإن غربت عن الذهن، وغابت عن البال، حكم بها وهي النية الحكمية، يقول القرافي في هذا المعنى: </w:t>
      </w:r>
      <w:r>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rtl/>
          <w:lang w:eastAsia="ms-MY"/>
        </w:rPr>
        <w:t>النية قسمان فعلية موجودة، وحكمية معدومة، فإذا نوى المكلف أول العبادة فهذه نية فعلية، ثم إذا ذهل عن النية حَكَمَ صاحب الشرع بأنه ناوٍ ومتقرب، فهذه هي النية الحكمية، أي حَكَمَ الشرعُ لصاحبها ببقاء حكمها لأنها موجودة، وكذلك الإخلاص والإيمان والكفر والنفاق والرياء، وجميع هذه الأنواع من أحوال القلوب إذا شرع فيها</w:t>
      </w:r>
      <w:r>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rtl/>
          <w:lang w:eastAsia="ms-MY"/>
        </w:rPr>
        <w:t>.</w:t>
      </w:r>
    </w:p>
    <w:p w:rsidR="00885EE2" w:rsidRPr="0090471F" w:rsidRDefault="00885EE2" w:rsidP="00885EE2">
      <w:pPr>
        <w:shd w:val="clear" w:color="auto" w:fill="FFFFFF"/>
        <w:bidi/>
        <w:spacing w:after="0" w:line="315" w:lineRule="atLeast"/>
        <w:jc w:val="both"/>
        <w:rPr>
          <w:rFonts w:ascii="Traditional Arabic" w:eastAsia="Times New Roman" w:hAnsi="Traditional Arabic" w:cs="Traditional Arabic"/>
          <w:b/>
          <w:bCs/>
          <w:color w:val="000000"/>
          <w:sz w:val="32"/>
          <w:szCs w:val="32"/>
          <w:rtl/>
          <w:lang w:eastAsia="ms-MY"/>
        </w:rPr>
      </w:pPr>
      <w:r w:rsidRPr="0090471F">
        <w:rPr>
          <w:rFonts w:ascii="Traditional Arabic" w:eastAsia="Times New Roman" w:hAnsi="Traditional Arabic" w:cs="Traditional Arabic" w:hint="cs"/>
          <w:b/>
          <w:bCs/>
          <w:color w:val="000000"/>
          <w:sz w:val="32"/>
          <w:szCs w:val="32"/>
          <w:rtl/>
          <w:lang w:eastAsia="ms-MY"/>
        </w:rPr>
        <w:t>3. نية تمييز العمل والمعمول له:</w:t>
      </w:r>
      <w:r w:rsidRPr="0090471F">
        <w:rPr>
          <w:rFonts w:ascii="Traditional Arabic" w:eastAsia="Times New Roman" w:hAnsi="Traditional Arabic" w:cs="Traditional Arabic" w:hint="cs"/>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وتنقسم النية باعتبار متعلقها إلى قسمين:</w:t>
      </w:r>
    </w:p>
    <w:p w:rsidR="00885EE2" w:rsidRPr="0090471F" w:rsidRDefault="00885EE2" w:rsidP="00885EE2">
      <w:pPr>
        <w:shd w:val="clear" w:color="auto" w:fill="FFFFFF"/>
        <w:bidi/>
        <w:spacing w:after="0" w:line="315" w:lineRule="atLeast"/>
        <w:ind w:firstLine="397"/>
        <w:jc w:val="both"/>
        <w:rPr>
          <w:rFonts w:ascii="Traditional Arabic" w:eastAsia="Times New Roman" w:hAnsi="Traditional Arabic" w:cs="Traditional Arabic"/>
          <w:color w:val="000000"/>
          <w:sz w:val="32"/>
          <w:szCs w:val="32"/>
          <w:rtl/>
          <w:lang w:eastAsia="ms-MY"/>
        </w:rPr>
      </w:pPr>
      <w:r w:rsidRPr="0090471F">
        <w:rPr>
          <w:rFonts w:ascii="Traditional Arabic" w:eastAsia="Times New Roman" w:hAnsi="Traditional Arabic" w:cs="Traditional Arabic"/>
          <w:color w:val="000000"/>
          <w:sz w:val="32"/>
          <w:szCs w:val="32"/>
          <w:rtl/>
          <w:lang w:eastAsia="ms-MY"/>
        </w:rPr>
        <w:t>فتارة يراد بها تمييز العمل، وتارة يراد بها تمييز المعمول له، وذلك أن لفظ النية في كلام العلماء على نوعين: فتارة يريدون بها تمييز عمل عن عمل، وعبادة عن عبادة، وتارة يريدون تمييز معبود عن معبود، ومعمول له عن معمول له، فالأول هو موضوع كلامهم في النية: هل هي شرط في طهارة الأحداث؟ وهل تشترط نية التعيين والتثبت في الصيام؟ ونحو ذلك.</w:t>
      </w:r>
    </w:p>
    <w:p w:rsidR="00885EE2" w:rsidRPr="0090471F" w:rsidRDefault="00885EE2" w:rsidP="00885EE2">
      <w:pPr>
        <w:shd w:val="clear" w:color="auto" w:fill="FFFFFF"/>
        <w:bidi/>
        <w:spacing w:after="0" w:line="315" w:lineRule="atLeast"/>
        <w:ind w:firstLine="397"/>
        <w:jc w:val="both"/>
        <w:rPr>
          <w:rFonts w:ascii="Traditional Arabic" w:eastAsia="Times New Roman" w:hAnsi="Traditional Arabic" w:cs="Traditional Arabic"/>
          <w:color w:val="000000"/>
          <w:sz w:val="32"/>
          <w:szCs w:val="32"/>
          <w:rtl/>
          <w:lang w:eastAsia="ms-MY"/>
        </w:rPr>
      </w:pPr>
      <w:r w:rsidRPr="0090471F">
        <w:rPr>
          <w:rFonts w:ascii="Traditional Arabic" w:eastAsia="Times New Roman" w:hAnsi="Traditional Arabic" w:cs="Traditional Arabic"/>
          <w:color w:val="000000"/>
          <w:sz w:val="32"/>
          <w:szCs w:val="32"/>
          <w:rtl/>
          <w:lang w:eastAsia="ms-MY"/>
        </w:rPr>
        <w:t>والثاني: كالتمييز بين إخلاص العمل لله، وبين أهل الرياء والسمعة، كما سألوا النبي -صلى الله عليه وسلم- عن الرجل يقاتل شجاعة وحمية ورياء، فأي ذلك في سبيل الله؟ فقال:  من قاتل لتكون كلمة الله هي العليا فهو في سبيل الله.</w:t>
      </w:r>
    </w:p>
    <w:p w:rsidR="00885EE2" w:rsidRDefault="00885EE2" w:rsidP="00885EE2">
      <w:pPr>
        <w:shd w:val="clear" w:color="auto" w:fill="FFFFFF"/>
        <w:bidi/>
        <w:spacing w:after="0" w:line="315" w:lineRule="atLeast"/>
        <w:jc w:val="both"/>
        <w:rPr>
          <w:rFonts w:ascii="Traditional Arabic" w:eastAsia="Times New Roman" w:hAnsi="Traditional Arabic" w:cs="Traditional Arabic"/>
          <w:color w:val="000000"/>
          <w:sz w:val="32"/>
          <w:szCs w:val="32"/>
          <w:rtl/>
          <w:lang w:eastAsia="ms-MY"/>
        </w:rPr>
      </w:pPr>
      <w:r w:rsidRPr="0090471F">
        <w:rPr>
          <w:rFonts w:ascii="Traditional Arabic" w:eastAsia="Times New Roman" w:hAnsi="Traditional Arabic" w:cs="Traditional Arabic" w:hint="cs"/>
          <w:b/>
          <w:bCs/>
          <w:color w:val="000000"/>
          <w:sz w:val="32"/>
          <w:szCs w:val="32"/>
          <w:rtl/>
          <w:lang w:eastAsia="ms-MY"/>
        </w:rPr>
        <w:t>شروط النية في العمل:</w:t>
      </w:r>
      <w:r w:rsidRPr="0090471F">
        <w:rPr>
          <w:rFonts w:ascii="Traditional Arabic" w:eastAsia="Times New Roman" w:hAnsi="Traditional Arabic" w:cs="Traditional Arabic" w:hint="cs"/>
          <w:color w:val="000000"/>
          <w:sz w:val="32"/>
          <w:szCs w:val="32"/>
          <w:rtl/>
          <w:lang w:eastAsia="ms-MY"/>
        </w:rPr>
        <w:t xml:space="preserve"> </w:t>
      </w:r>
      <w:r>
        <w:rPr>
          <w:rFonts w:ascii="Traditional Arabic" w:eastAsia="Times New Roman" w:hAnsi="Traditional Arabic" w:cs="Traditional Arabic" w:hint="cs"/>
          <w:color w:val="000000"/>
          <w:sz w:val="32"/>
          <w:szCs w:val="32"/>
          <w:rtl/>
          <w:lang w:eastAsia="ms-MY"/>
        </w:rPr>
        <w:t xml:space="preserve">مبادر حسن النية بدافع الشفقة، الإستحسان والعطف، ثم العزيمة فيها </w:t>
      </w:r>
      <w:r w:rsidRPr="0090471F">
        <w:rPr>
          <w:rFonts w:ascii="Traditional Arabic" w:eastAsia="Times New Roman" w:hAnsi="Traditional Arabic" w:cs="Traditional Arabic" w:hint="cs"/>
          <w:color w:val="000000"/>
          <w:sz w:val="32"/>
          <w:szCs w:val="32"/>
          <w:rtl/>
          <w:lang w:eastAsia="ms-MY"/>
        </w:rPr>
        <w:t>لذا غفر الله لزانية سقت كلباً، ويجازى متمني فعل الخير أسوة بالأخرين المشاركة في الأجر لمجرد النية الجازمة، دون الأجر:</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"أمتي</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أربعة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رجل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أعطى</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مالا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فأنفقه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طاعة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الله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فرآه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رجل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فقال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لو</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كان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لي</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مثل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فلان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صنعت</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مثل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صنع</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فهما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الأجرسواء</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ورجل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أعطى</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مالا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فخبط</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فأفسده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فرآه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رجل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فقال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لو</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لي</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مثل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ماله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صنعت</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مثل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lastRenderedPageBreak/>
        <w:t>ماصنع</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فهما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الإثم</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سواء"</w:t>
      </w:r>
      <w:r w:rsidRPr="0090471F">
        <w:rPr>
          <w:rStyle w:val="FootnoteReference"/>
          <w:rFonts w:ascii="Traditional Arabic" w:eastAsia="Times New Roman" w:hAnsi="Traditional Arabic" w:cs="Traditional Arabic"/>
          <w:color w:val="000000"/>
          <w:sz w:val="32"/>
          <w:szCs w:val="32"/>
          <w:vertAlign w:val="superscript"/>
          <w:rtl/>
          <w:lang w:eastAsia="ms-MY"/>
        </w:rPr>
        <w:footnoteReference w:id="84"/>
      </w:r>
      <w:r w:rsidRPr="0090471F">
        <w:rPr>
          <w:rFonts w:ascii="Traditional Arabic" w:eastAsia="Times New Roman" w:hAnsi="Traditional Arabic" w:cs="Traditional Arabic" w:hint="cs"/>
          <w:color w:val="000000"/>
          <w:sz w:val="32"/>
          <w:szCs w:val="32"/>
          <w:rtl/>
          <w:lang w:eastAsia="ms-MY"/>
        </w:rPr>
        <w:t xml:space="preserve">، وهذا مقرون باستمرار العزيمة وقوتها فهناك صوارف للعزيمة عند المعاينة، كثير من الناس يعاهدون وينقضون، قال تعالى: </w:t>
      </w:r>
      <w:r w:rsidRPr="0090471F">
        <w:rPr>
          <w:rFonts w:ascii="Traditional Arabic" w:eastAsia="Times New Roman" w:hAnsi="Traditional Arabic" w:cs="Traditional Arabic"/>
          <w:color w:val="000000"/>
          <w:sz w:val="32"/>
          <w:szCs w:val="32"/>
          <w:rtl/>
          <w:lang w:eastAsia="ms-MY"/>
        </w:rPr>
        <w:t>﴿</w:t>
      </w:r>
      <w:r w:rsidRPr="0090471F">
        <w:rPr>
          <w:rFonts w:ascii="Traditional Arabic" w:eastAsia="Times New Roman" w:hAnsi="Traditional Arabic" w:cs="Traditional Arabic" w:hint="cs"/>
          <w:color w:val="000000"/>
          <w:sz w:val="32"/>
          <w:szCs w:val="32"/>
          <w:rtl/>
          <w:lang w:eastAsia="ms-MY"/>
        </w:rPr>
        <w:t>وَلَقَدْ</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كُنتُمْ</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تَمَنَّوْنَ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الْمَوْتَ</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قَبْلِ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تَلْقَوْهُ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فَقَدْ</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رَأَيْتُمُوهُ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وَأَنتُمْ</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تَنظُرُونَ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24"/>
          <w:szCs w:val="24"/>
          <w:rtl/>
          <w:lang w:eastAsia="ms-MY"/>
        </w:rPr>
        <w:t>143</w:t>
      </w:r>
      <w:r w:rsidRPr="0090471F">
        <w:rPr>
          <w:rFonts w:ascii="Traditional Arabic" w:eastAsia="Times New Roman" w:hAnsi="Traditional Arabic" w:cs="Traditional Arabic"/>
          <w:color w:val="000000"/>
          <w:sz w:val="32"/>
          <w:szCs w:val="32"/>
          <w:rtl/>
          <w:lang w:eastAsia="ms-MY"/>
        </w:rPr>
        <w:t>)﴾</w:t>
      </w:r>
      <w:r w:rsidRPr="0090471F">
        <w:rPr>
          <w:rFonts w:ascii="Traditional Arabic" w:eastAsia="Times New Roman" w:hAnsi="Traditional Arabic" w:cs="Traditional Arabic" w:hint="cs"/>
          <w:color w:val="000000"/>
          <w:sz w:val="32"/>
          <w:szCs w:val="32"/>
          <w:rtl/>
          <w:lang w:eastAsia="ms-MY"/>
        </w:rPr>
        <w:t xml:space="preserve"> آل عمران، وقال تعالى: </w:t>
      </w:r>
      <w:r w:rsidRPr="0090471F">
        <w:rPr>
          <w:rFonts w:ascii="Traditional Arabic" w:eastAsia="Times New Roman" w:hAnsi="Traditional Arabic" w:cs="Traditional Arabic"/>
          <w:color w:val="000000"/>
          <w:sz w:val="32"/>
          <w:szCs w:val="32"/>
          <w:rtl/>
          <w:lang w:eastAsia="ms-MY"/>
        </w:rPr>
        <w:t>﴿</w:t>
      </w:r>
      <w:r w:rsidRPr="0090471F">
        <w:rPr>
          <w:rFonts w:ascii="Traditional Arabic" w:eastAsia="Times New Roman" w:hAnsi="Traditional Arabic" w:cs="Traditional Arabic" w:hint="cs"/>
          <w:color w:val="000000"/>
          <w:sz w:val="32"/>
          <w:szCs w:val="32"/>
          <w:rtl/>
          <w:lang w:eastAsia="ms-MY"/>
        </w:rPr>
        <w:t>يَا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أَيُّهَا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الَّذِينَ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آَمَنُوا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لِمَ</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تَقُولُونَ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تَفْعَلُونَ</w:t>
      </w:r>
      <w:r w:rsidRPr="0090471F">
        <w:rPr>
          <w:rFonts w:ascii="Traditional Arabic" w:eastAsia="Times New Roman" w:hAnsi="Traditional Arabic" w:cs="Traditional Arabic"/>
          <w:color w:val="000000"/>
          <w:sz w:val="32"/>
          <w:szCs w:val="32"/>
          <w:rtl/>
          <w:lang w:eastAsia="ms-MY"/>
        </w:rPr>
        <w:t>(</w:t>
      </w:r>
      <w:r w:rsidRPr="0090471F">
        <w:rPr>
          <w:rFonts w:ascii="Traditional Arabic" w:eastAsia="Times New Roman" w:hAnsi="Traditional Arabic" w:cs="Traditional Arabic"/>
          <w:color w:val="000000"/>
          <w:sz w:val="24"/>
          <w:szCs w:val="24"/>
          <w:rtl/>
          <w:lang w:eastAsia="ms-MY"/>
        </w:rPr>
        <w:t>2</w:t>
      </w:r>
      <w:r w:rsidRPr="0090471F">
        <w:rPr>
          <w:rFonts w:ascii="Traditional Arabic" w:eastAsia="Times New Roman" w:hAnsi="Traditional Arabic" w:cs="Traditional Arabic"/>
          <w:color w:val="000000"/>
          <w:sz w:val="32"/>
          <w:szCs w:val="32"/>
          <w:rtl/>
          <w:lang w:eastAsia="ms-MY"/>
        </w:rPr>
        <w:t>)﴾</w:t>
      </w:r>
      <w:r w:rsidRPr="0090471F">
        <w:rPr>
          <w:rFonts w:ascii="Traditional Arabic" w:eastAsia="Times New Roman" w:hAnsi="Traditional Arabic" w:cs="Traditional Arabic" w:hint="cs"/>
          <w:color w:val="000000"/>
          <w:sz w:val="32"/>
          <w:szCs w:val="32"/>
          <w:rtl/>
          <w:lang w:eastAsia="ms-MY"/>
        </w:rPr>
        <w:t xml:space="preserve"> الصف، قال تعالى: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وَمِنْهُم مَّنْ عَاهَدَ اللَّهَ لَئِنْ آتَانَا مِن فَضْلِهِ لَنَصَّدَّقَنَّ وَلَنَكُونَنَّ مِنَ الصَّالِحِينَ(</w:t>
      </w:r>
      <w:r w:rsidRPr="0090471F">
        <w:rPr>
          <w:rFonts w:ascii="Traditional Arabic" w:hAnsi="Traditional Arabic" w:cs="Traditional Arabic"/>
          <w:color w:val="000000"/>
          <w:sz w:val="24"/>
          <w:szCs w:val="24"/>
          <w:rtl/>
          <w:lang w:eastAsia="ms-MY"/>
        </w:rPr>
        <w:t>75</w:t>
      </w:r>
      <w:r w:rsidRPr="0090471F">
        <w:rPr>
          <w:rFonts w:ascii="Traditional Arabic" w:hAnsi="Traditional Arabic" w:cs="Traditional Arabic"/>
          <w:color w:val="000000"/>
          <w:sz w:val="32"/>
          <w:szCs w:val="32"/>
          <w:rtl/>
          <w:lang w:eastAsia="ms-MY"/>
        </w:rPr>
        <w:t>) فَلَمَّا آتَاهُم مِّن فَضْلِهِ بَخِلُواْ بِهِ وَتَوَلَّواْ وَّهُم مُّعْرِضُونَ(</w:t>
      </w:r>
      <w:r w:rsidRPr="0090471F">
        <w:rPr>
          <w:rFonts w:ascii="Traditional Arabic" w:hAnsi="Traditional Arabic" w:cs="Traditional Arabic"/>
          <w:color w:val="000000"/>
          <w:sz w:val="24"/>
          <w:szCs w:val="24"/>
          <w:rtl/>
          <w:lang w:eastAsia="ms-MY"/>
        </w:rPr>
        <w:t>76</w:t>
      </w:r>
      <w:r w:rsidRPr="0090471F">
        <w:rPr>
          <w:rFonts w:ascii="Traditional Arabic" w:hAnsi="Traditional Arabic" w:cs="Traditional Arabic"/>
          <w:color w:val="000000"/>
          <w:sz w:val="32"/>
          <w:szCs w:val="32"/>
          <w:rtl/>
          <w:lang w:eastAsia="ms-MY"/>
        </w:rPr>
        <w:t>)</w:t>
      </w:r>
      <w:r w:rsidRPr="0090471F">
        <w:rPr>
          <w:rFonts w:ascii="Traditional Arabic" w:eastAsia="Times New Roman" w:hAnsi="Traditional Arabic" w:cs="Traditional Arabic"/>
          <w:color w:val="000000"/>
          <w:sz w:val="32"/>
          <w:szCs w:val="32"/>
          <w:rtl/>
          <w:lang w:eastAsia="ms-MY"/>
        </w:rPr>
        <w:t>﴾</w:t>
      </w:r>
      <w:r w:rsidRPr="0090471F">
        <w:rPr>
          <w:rFonts w:ascii="Traditional Arabic" w:eastAsia="Times New Roman" w:hAnsi="Traditional Arabic" w:cs="Traditional Arabic" w:hint="cs"/>
          <w:color w:val="000000"/>
          <w:sz w:val="32"/>
          <w:szCs w:val="32"/>
          <w:rtl/>
          <w:lang w:eastAsia="ms-MY"/>
        </w:rPr>
        <w:t xml:space="preserve"> براءة. قَالَ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رَسُولُ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اللَّهِ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صَلَّى</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اللَّهُ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عَلَيْهِ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وَسَلَّمَ</w:t>
      </w:r>
      <w:r w:rsidRPr="0090471F">
        <w:rPr>
          <w:rFonts w:ascii="Traditional Arabic" w:eastAsia="Times New Roman" w:hAnsi="Traditional Arabic" w:cs="Traditional Arabic"/>
          <w:color w:val="000000"/>
          <w:sz w:val="32"/>
          <w:szCs w:val="32"/>
          <w:rtl/>
          <w:lang w:eastAsia="ms-MY"/>
        </w:rPr>
        <w:t>: «</w:t>
      </w:r>
      <w:r w:rsidRPr="0090471F">
        <w:rPr>
          <w:rFonts w:ascii="Traditional Arabic" w:eastAsia="Times New Roman" w:hAnsi="Traditional Arabic" w:cs="Traditional Arabic" w:hint="cs"/>
          <w:color w:val="000000"/>
          <w:sz w:val="32"/>
          <w:szCs w:val="32"/>
          <w:rtl/>
          <w:lang w:eastAsia="ms-MY"/>
        </w:rPr>
        <w:t>إِنَّ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اللَّهَ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سَيُخَلِّصُ</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رَجُلًا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أُمَّتِي</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عَلَى</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رُءُوسِ</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الخَلَائِقِ</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يَوْمَ</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القِيَامَةِ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فَيَنْشُرُ</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عَلَيْهِ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تِسْعَةً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وَتِسْعِينَ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سِجِلًّا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كُلُّ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سِجِلٍّ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مِثْلُ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مَدِّ</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البَصَرِ،</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ثُمَّ</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يَقُولُ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أَتُنْكِرُ</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هَذَا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شَيْئًا؟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أَظَلَمَكَ</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كَتَبَتِي</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الحَافِظُونَ؟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فَيَقُولُ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يَا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رَبِّ،</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فَيَقُولُ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أَفَلَكَ</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عُذْرٌ؟</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فَيَقُولُ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يَا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رَبِّ،</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فَيَقُولُ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بَلَى</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إِنَّ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لَكَ</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عِنْدَنَا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حَسَنَةً،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فَإِنَّهُ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ظُلْمَ</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عَلَيْكَ</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اليَوْمَ،</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فَتَخْرُجُ</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بِطَاقَةٌ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فِيهَا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أَشْهَدُ</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إِلَهَ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إِلَّا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اللَّهُ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وَأَشْهَدُ</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أَنَّ</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مُحَمَّدًا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عَبْدُهُ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وَرَسُولُهُ،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فَيَقُولُ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احْضُرْ</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وَزْنَكَ،</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فَيَقُولُ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يَا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رَبِّ</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هَذِهِ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البِطَاقَةُ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مَعَ</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هَذِهِ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السِّجِلَّاتِ،</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فَقَالَ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إِنَّكَ</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تُظْلَمُ،</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قَالَ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فَتُوضَعُ</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السِّجِلَّاتُ</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كَفَّةٍ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وَالبِطَاقَةُ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فِي</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كَفَّةٍ،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فَطَاشَتِ</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السِّجِلَّاتُ</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وَثَقُلَتِ</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البِطَاقَةُ،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فَلَا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يَثْقُلُ</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مَعَ</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اسْمِ</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اللَّهِ</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شَيْءٌ</w:t>
      </w:r>
      <w:r w:rsidRPr="0090471F">
        <w:rPr>
          <w:rFonts w:ascii="Traditional Arabic" w:eastAsia="Times New Roman" w:hAnsi="Traditional Arabic" w:cs="Traditional Arabic" w:hint="eastAsia"/>
          <w:color w:val="000000"/>
          <w:sz w:val="32"/>
          <w:szCs w:val="32"/>
          <w:rtl/>
          <w:lang w:eastAsia="ms-MY"/>
        </w:rPr>
        <w:t>»</w:t>
      </w:r>
      <w:r w:rsidRPr="0090471F">
        <w:rPr>
          <w:rStyle w:val="FootnoteReference"/>
          <w:rFonts w:ascii="Traditional Arabic" w:eastAsia="Times New Roman" w:hAnsi="Traditional Arabic" w:cs="Traditional Arabic"/>
          <w:color w:val="000000"/>
          <w:sz w:val="32"/>
          <w:szCs w:val="32"/>
          <w:vertAlign w:val="superscript"/>
          <w:rtl/>
          <w:lang w:eastAsia="ms-MY"/>
        </w:rPr>
        <w:footnoteReference w:id="85"/>
      </w:r>
      <w:r w:rsidRPr="0090471F">
        <w:rPr>
          <w:rFonts w:ascii="Traditional Arabic" w:eastAsia="Times New Roman" w:hAnsi="Traditional Arabic" w:cs="Traditional Arabic" w:hint="cs"/>
          <w:color w:val="000000"/>
          <w:sz w:val="32"/>
          <w:szCs w:val="32"/>
          <w:rtl/>
          <w:lang w:eastAsia="ms-MY"/>
        </w:rPr>
        <w:t>. لما اقترنت كلمة التوحيد بالصدق والإخلاص وصفاء وحسن النية، إذ الكلمات والعبادات وإن اشتركت في الصورة الظاهرة فإنها تتفاوت بحسب أحوال القلوب، كحديث البغي التي سقت الكلب فغفر الله تعالى لها، حصل في قلبها من الرحمة والشفقة وحسن النية، كقوله صلى الله عليه وسلم:</w:t>
      </w:r>
      <w:r w:rsidRPr="0090471F">
        <w:rPr>
          <w:rFonts w:ascii="Traditional Arabic" w:hAnsi="Traditional Arabic" w:cs="Traditional Arabic"/>
          <w:b/>
          <w:bCs/>
          <w:color w:val="000000"/>
          <w:sz w:val="44"/>
          <w:szCs w:val="44"/>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إِنَّ الْعَبْدَ لَيَتَكَلَّمُ بِالْكَلِمَةِ مِنْ رُضْوَانِ اللهِ، مَا يُلْقِي لَهَا بَالًا، يُرْفَعُ لَهُ بِهَا دَرَجَاتٍ، وَإِنَّ الْعَبْدَ لَيَتَكَلَّمُ بِالْكَلِمَةِ مِنْ سَخَطِ اللهِ، لَا يُلْقِي لَهَا بَالًا، يَهْوِي بِهَا فِي جَهَنَّمَ</w:t>
      </w:r>
      <w:r w:rsidRPr="0090471F">
        <w:rPr>
          <w:rFonts w:ascii="Traditional Arabic" w:eastAsia="Times New Roman" w:hAnsi="Traditional Arabic" w:cs="Traditional Arabic" w:hint="eastAsia"/>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86"/>
      </w:r>
    </w:p>
    <w:p w:rsidR="00885EE2" w:rsidRPr="005F3E8C" w:rsidRDefault="00885EE2" w:rsidP="00885EE2">
      <w:pPr>
        <w:shd w:val="clear" w:color="auto" w:fill="FFFFFF"/>
        <w:bidi/>
        <w:spacing w:after="0" w:line="315" w:lineRule="atLeast"/>
        <w:jc w:val="both"/>
        <w:rPr>
          <w:rFonts w:ascii="Traditional Arabic" w:eastAsia="Times New Roman" w:hAnsi="Traditional Arabic" w:cs="Traditional Arabic"/>
          <w:b/>
          <w:bCs/>
          <w:color w:val="000000"/>
          <w:sz w:val="32"/>
          <w:szCs w:val="32"/>
          <w:rtl/>
          <w:lang w:eastAsia="ms-MY"/>
        </w:rPr>
      </w:pPr>
    </w:p>
    <w:p w:rsidR="00885EE2" w:rsidRPr="0090471F" w:rsidRDefault="00885EE2" w:rsidP="00885EE2">
      <w:pPr>
        <w:bidi/>
        <w:spacing w:after="0" w:line="240" w:lineRule="auto"/>
        <w:rPr>
          <w:rFonts w:ascii="Traditional Arabic" w:hAnsi="Traditional Arabic" w:cs="Traditional Arabic"/>
          <w:b/>
          <w:bCs/>
          <w:color w:val="000000"/>
          <w:sz w:val="32"/>
          <w:szCs w:val="32"/>
          <w:rtl/>
        </w:rPr>
      </w:pPr>
      <w:r w:rsidRPr="0090471F">
        <w:rPr>
          <w:rFonts w:ascii="Traditional Arabic" w:hAnsi="Traditional Arabic" w:cs="Traditional Arabic"/>
          <w:b/>
          <w:bCs/>
          <w:color w:val="000000"/>
          <w:sz w:val="32"/>
          <w:szCs w:val="32"/>
          <w:rtl/>
        </w:rPr>
        <w:t>غريب الحديث</w:t>
      </w:r>
      <w:r w:rsidRPr="0090471F">
        <w:rPr>
          <w:rStyle w:val="FootnoteReference"/>
          <w:rFonts w:ascii="Traditional Arabic" w:hAnsi="Traditional Arabic" w:cs="Traditional Arabic"/>
          <w:b/>
          <w:bCs/>
          <w:color w:val="000000"/>
          <w:sz w:val="32"/>
          <w:szCs w:val="32"/>
          <w:vertAlign w:val="superscript"/>
          <w:rtl/>
        </w:rPr>
        <w:footnoteReference w:id="87"/>
      </w:r>
      <w:r w:rsidRPr="0090471F">
        <w:rPr>
          <w:rFonts w:ascii="Traditional Arabic" w:hAnsi="Traditional Arabic" w:cs="Traditional Arabic"/>
          <w:b/>
          <w:bCs/>
          <w:color w:val="000000"/>
          <w:sz w:val="32"/>
          <w:szCs w:val="32"/>
        </w:rPr>
        <w:t>:</w:t>
      </w:r>
    </w:p>
    <w:p w:rsidR="00885EE2" w:rsidRPr="0090471F" w:rsidRDefault="00885EE2" w:rsidP="00885EE2">
      <w:pPr>
        <w:numPr>
          <w:ilvl w:val="0"/>
          <w:numId w:val="3"/>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إنما الأعمال بالنيات "كلمة [إنما]، تفيد الحصر، فهو هنا قصر موصُوف على صفة، وهو إثبات حكم الأعمال بالنيات، فهو في قوة [ما الأعمال إلا بالنيات] وينفى الحكم عما عداه</w:t>
      </w:r>
      <w:r w:rsidRPr="0090471F">
        <w:rPr>
          <w:rFonts w:ascii="Traditional Arabic" w:hAnsi="Traditional Arabic" w:cs="Traditional Arabic"/>
          <w:color w:val="000000"/>
          <w:sz w:val="32"/>
          <w:szCs w:val="32"/>
        </w:rPr>
        <w:t>.</w:t>
      </w:r>
    </w:p>
    <w:p w:rsidR="00885EE2" w:rsidRPr="0090471F" w:rsidRDefault="00885EE2" w:rsidP="00885EE2">
      <w:pPr>
        <w:numPr>
          <w:ilvl w:val="0"/>
          <w:numId w:val="3"/>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lastRenderedPageBreak/>
        <w:t>النية " لغة: القصد. ووقع بالإفراد في أكثر الروايات. قال البيضاوي النية عبارة عن انبعاث القلب نحو ما يراه موافقا لغرض من جلب نفع أو دفع ضر</w:t>
      </w:r>
      <w:r>
        <w:rPr>
          <w:rStyle w:val="FootnoteReference"/>
          <w:rFonts w:ascii="Traditional Arabic" w:hAnsi="Traditional Arabic" w:cs="Traditional Arabic"/>
          <w:color w:val="000000"/>
          <w:sz w:val="32"/>
          <w:szCs w:val="32"/>
          <w:rtl/>
        </w:rPr>
        <w:footnoteReference w:id="88"/>
      </w:r>
      <w:r w:rsidRPr="0090471F">
        <w:rPr>
          <w:rFonts w:ascii="Traditional Arabic" w:hAnsi="Traditional Arabic" w:cs="Traditional Arabic"/>
          <w:color w:val="000000"/>
          <w:sz w:val="32"/>
          <w:szCs w:val="32"/>
          <w:rtl/>
        </w:rPr>
        <w:t xml:space="preserve"> ا.هـ. وشرعا: العزم على فعل العبادة تقربا إلى الله تعالى</w:t>
      </w:r>
      <w:r w:rsidRPr="0090471F">
        <w:rPr>
          <w:rFonts w:ascii="Traditional Arabic" w:hAnsi="Traditional Arabic" w:cs="Traditional Arabic"/>
          <w:color w:val="000000"/>
          <w:sz w:val="32"/>
          <w:szCs w:val="32"/>
        </w:rPr>
        <w:t>.</w:t>
      </w:r>
    </w:p>
    <w:p w:rsidR="00885EE2" w:rsidRPr="0090471F" w:rsidRDefault="00885EE2" w:rsidP="00885EE2">
      <w:pPr>
        <w:numPr>
          <w:ilvl w:val="0"/>
          <w:numId w:val="3"/>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فمن كانت هجرته... الخ " مثال يقرر ويوضح القاعدة السابقة</w:t>
      </w:r>
      <w:r w:rsidRPr="0090471F">
        <w:rPr>
          <w:rFonts w:ascii="Traditional Arabic" w:hAnsi="Traditional Arabic" w:cs="Traditional Arabic"/>
          <w:color w:val="000000"/>
          <w:sz w:val="32"/>
          <w:szCs w:val="32"/>
        </w:rPr>
        <w:t>.</w:t>
      </w:r>
    </w:p>
    <w:p w:rsidR="00885EE2" w:rsidRPr="0090471F" w:rsidRDefault="00885EE2" w:rsidP="00885EE2">
      <w:pPr>
        <w:numPr>
          <w:ilvl w:val="0"/>
          <w:numId w:val="3"/>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فمن كانت هجرته " جملة شرطية</w:t>
      </w:r>
      <w:r w:rsidRPr="0090471F">
        <w:rPr>
          <w:rFonts w:ascii="Traditional Arabic" w:hAnsi="Traditional Arabic" w:cs="Traditional Arabic"/>
          <w:color w:val="000000"/>
          <w:sz w:val="32"/>
          <w:szCs w:val="32"/>
        </w:rPr>
        <w:t>.</w:t>
      </w:r>
    </w:p>
    <w:p w:rsidR="00885EE2" w:rsidRPr="0090471F" w:rsidRDefault="00885EE2" w:rsidP="00885EE2">
      <w:pPr>
        <w:numPr>
          <w:ilvl w:val="0"/>
          <w:numId w:val="3"/>
        </w:num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فهجرته إلى الله ورسوله " جواب الشرط، واتحد الشرط والجواب لأنهما على تقدير " من كانت هجرته إلى الله ورسوله - نية وقصداً- فهجرته إلى الله ورسوله- ثوابا وأجراً</w:t>
      </w:r>
      <w:r w:rsidRPr="0090471F">
        <w:rPr>
          <w:rFonts w:ascii="Traditional Arabic" w:hAnsi="Traditional Arabic" w:cs="Traditional Arabic"/>
          <w:color w:val="000000"/>
          <w:sz w:val="32"/>
          <w:szCs w:val="32"/>
        </w:rPr>
        <w:t xml:space="preserve"> ".</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rtl/>
        </w:rPr>
      </w:pPr>
      <w:r w:rsidRPr="0090471F">
        <w:rPr>
          <w:rFonts w:ascii="Traditional Arabic" w:hAnsi="Traditional Arabic" w:cs="Traditional Arabic"/>
          <w:b/>
          <w:bCs/>
          <w:color w:val="000000"/>
          <w:sz w:val="32"/>
          <w:szCs w:val="32"/>
          <w:rtl/>
        </w:rPr>
        <w:t>المعنى الإجمالي</w:t>
      </w:r>
      <w:r w:rsidRPr="0090471F">
        <w:rPr>
          <w:rFonts w:ascii="Traditional Arabic" w:hAnsi="Traditional Arabic" w:cs="Traditional Arabic"/>
          <w:b/>
          <w:bCs/>
          <w:color w:val="000000"/>
          <w:sz w:val="32"/>
          <w:szCs w:val="32"/>
        </w:rPr>
        <w:t>:</w:t>
      </w:r>
      <w:r w:rsidRPr="0090471F">
        <w:rPr>
          <w:rFonts w:ascii="Traditional Arabic" w:hAnsi="Traditional Arabic" w:cs="Traditional Arabic" w:hint="cs"/>
          <w:b/>
          <w:bCs/>
          <w:color w:val="000000"/>
          <w:sz w:val="32"/>
          <w:szCs w:val="32"/>
          <w:rtl/>
        </w:rPr>
        <w:t xml:space="preserve"> </w:t>
      </w:r>
      <w:r w:rsidRPr="0090471F">
        <w:rPr>
          <w:rFonts w:ascii="Traditional Arabic" w:hAnsi="Traditional Arabic" w:cs="Traditional Arabic"/>
          <w:color w:val="000000"/>
          <w:sz w:val="32"/>
          <w:szCs w:val="32"/>
          <w:rtl/>
        </w:rPr>
        <w:t>هذا حديث عظيم وقاعدة جليلة من قواعد الإسلام هي القياس الصحيح لوزن الأعمال، من حيث القَبول وعدمه، ومن حيث كثرة الثواب وقلته</w:t>
      </w:r>
      <w:r w:rsidRPr="0090471F">
        <w:rPr>
          <w:rFonts w:ascii="Traditional Arabic" w:hAnsi="Traditional Arabic" w:cs="Traditional Arabic"/>
          <w:color w:val="000000"/>
          <w:sz w:val="32"/>
          <w:szCs w:val="32"/>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فإن النبي صلى الله عليه وسلم يخبر أن مدار الأعمال على النياتْ فإن كانت النية صالحة، والعمل خالصا لوجه الله تعالى، فالعمل مقبول. وإن كانت غير ذلك، فالعمل مردود، فإن الله تعالى أغنى الشركاء عن الشرك. ثم ضرب رسول الله صلى الله عليه وسلم مثلاَ يوضح هذه القاعدة الجليلة بالهجرة. فمن هاجر من بلاد الشرك، ابتغاء ثواب الله ، وطلباً للقرب من النبي صلى الله عليه وسلم، وتعلم الشريعة، فهجرته في سبيل الله، والله يثيبه عليها. ومن كانت هجرته لغرض من أغراض الدنيا، فليس له عليها ثواب. وإن كانت إلى معصية، فعليه العقاب</w:t>
      </w:r>
      <w:r w:rsidRPr="0090471F">
        <w:rPr>
          <w:rFonts w:ascii="Traditional Arabic" w:hAnsi="Traditional Arabic" w:cs="Traditional Arabic"/>
          <w:color w:val="000000"/>
          <w:sz w:val="32"/>
          <w:szCs w:val="32"/>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والنية تمييز العبادة عن العادة، فالغسل - مثلا - يقصد عن الجنابة ، فيكون عبادة، ويراد للنظافة أو التبرد  فيكون عادة</w:t>
      </w:r>
      <w:r w:rsidRPr="0090471F">
        <w:rPr>
          <w:rFonts w:ascii="Traditional Arabic" w:hAnsi="Traditional Arabic" w:cs="Traditional Arabic"/>
          <w:color w:val="000000"/>
          <w:sz w:val="32"/>
          <w:szCs w:val="32"/>
        </w:rPr>
        <w:t xml:space="preserve"> .</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rtl/>
        </w:rPr>
      </w:pPr>
      <w:r w:rsidRPr="0090471F">
        <w:rPr>
          <w:rFonts w:ascii="Traditional Arabic" w:hAnsi="Traditional Arabic" w:cs="Traditional Arabic"/>
          <w:b/>
          <w:bCs/>
          <w:color w:val="000000"/>
          <w:sz w:val="32"/>
          <w:szCs w:val="32"/>
          <w:rtl/>
        </w:rPr>
        <w:t>وللنية في الشرع حالتان</w:t>
      </w:r>
      <w:r w:rsidRPr="0090471F">
        <w:rPr>
          <w:rFonts w:ascii="Traditional Arabic" w:hAnsi="Traditional Arabic" w:cs="Traditional Arabic"/>
          <w:b/>
          <w:bCs/>
          <w:color w:val="000000"/>
          <w:sz w:val="32"/>
          <w:szCs w:val="32"/>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b/>
          <w:bCs/>
          <w:color w:val="000000"/>
          <w:sz w:val="32"/>
          <w:szCs w:val="32"/>
          <w:rtl/>
        </w:rPr>
        <w:t>أحدها:</w:t>
      </w:r>
      <w:r w:rsidRPr="0090471F">
        <w:rPr>
          <w:rFonts w:ascii="Traditional Arabic" w:hAnsi="Traditional Arabic" w:cs="Traditional Arabic"/>
          <w:color w:val="000000"/>
          <w:sz w:val="32"/>
          <w:szCs w:val="32"/>
          <w:rtl/>
        </w:rPr>
        <w:t xml:space="preserve"> الإخلاص في العمل لله وحده، هو المعنى الأسمى، وهذا يتحدث عنه علماء التوحيد، والسير، والسلوك</w:t>
      </w:r>
      <w:r w:rsidRPr="0090471F">
        <w:rPr>
          <w:rFonts w:ascii="Traditional Arabic" w:hAnsi="Traditional Arabic" w:cs="Traditional Arabic"/>
          <w:color w:val="000000"/>
          <w:sz w:val="32"/>
          <w:szCs w:val="32"/>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b/>
          <w:bCs/>
          <w:color w:val="000000"/>
          <w:sz w:val="32"/>
          <w:szCs w:val="32"/>
          <w:rtl/>
        </w:rPr>
        <w:t>الثاني:</w:t>
      </w:r>
      <w:r w:rsidRPr="0090471F">
        <w:rPr>
          <w:rFonts w:ascii="Traditional Arabic" w:hAnsi="Traditional Arabic" w:cs="Traditional Arabic"/>
          <w:color w:val="000000"/>
          <w:sz w:val="32"/>
          <w:szCs w:val="32"/>
          <w:rtl/>
        </w:rPr>
        <w:t xml:space="preserve"> تمييز العبادات بعضها عن بعض، وهذا يتحدث عنه الفقهاء</w:t>
      </w:r>
      <w:r w:rsidRPr="0090471F">
        <w:rPr>
          <w:rFonts w:ascii="Traditional Arabic" w:hAnsi="Traditional Arabic" w:cs="Traditional Arabic"/>
          <w:color w:val="000000"/>
          <w:sz w:val="32"/>
          <w:szCs w:val="32"/>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وهذا من الأحاديث الجوامع التي يجب الاعتناء بها وتفهمها، فالكتابة القليلة لا تؤتيه حقه . وقد افتتح به الإمام البخاري- رحمه الله تعالى- صحيحه لدخوله في كل مسألة من مسائل العلم وكل باب من أبوابه</w:t>
      </w:r>
      <w:r w:rsidRPr="0090471F">
        <w:rPr>
          <w:rFonts w:ascii="Traditional Arabic" w:hAnsi="Traditional Arabic" w:cs="Traditional Arabic"/>
          <w:color w:val="000000"/>
          <w:sz w:val="32"/>
          <w:szCs w:val="32"/>
        </w:rPr>
        <w:t>.</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rtl/>
        </w:rPr>
      </w:pPr>
      <w:r w:rsidRPr="0090471F">
        <w:rPr>
          <w:rFonts w:ascii="Traditional Arabic" w:hAnsi="Traditional Arabic" w:cs="Traditional Arabic"/>
          <w:b/>
          <w:bCs/>
          <w:color w:val="000000"/>
          <w:sz w:val="32"/>
          <w:szCs w:val="32"/>
          <w:rtl/>
        </w:rPr>
        <w:t>ما يؤخذ من الحديث</w:t>
      </w:r>
      <w:r w:rsidRPr="0090471F">
        <w:rPr>
          <w:rFonts w:ascii="Traditional Arabic" w:hAnsi="Traditional Arabic" w:cs="Traditional Arabic"/>
          <w:b/>
          <w:bCs/>
          <w:color w:val="000000"/>
          <w:sz w:val="32"/>
          <w:szCs w:val="32"/>
        </w:rPr>
        <w:t>:</w:t>
      </w:r>
    </w:p>
    <w:p w:rsidR="00885EE2" w:rsidRPr="0090471F" w:rsidRDefault="00885EE2" w:rsidP="00885EE2">
      <w:pPr>
        <w:numPr>
          <w:ilvl w:val="0"/>
          <w:numId w:val="1"/>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إن مدار الأعمال على النيات، صحة، وفَساداً، وكمالا، ونقصا، وطاعة ومعصية فمن قصد بعمله الرياء أثم، ومن قصد بالجهاد مثلا إعلاء كلمة الله فقط كمل ثوابه. ومن قصد ذلك والغنيمة معه نقص </w:t>
      </w:r>
      <w:r w:rsidRPr="0090471F">
        <w:rPr>
          <w:rFonts w:ascii="Traditional Arabic" w:hAnsi="Traditional Arabic" w:cs="Traditional Arabic"/>
          <w:color w:val="000000"/>
          <w:sz w:val="32"/>
          <w:szCs w:val="32"/>
          <w:rtl/>
        </w:rPr>
        <w:lastRenderedPageBreak/>
        <w:t>من ثوابه. ومن قصد الغنيمة وحدها لم يأثم ولكنه لا يعطى أجر المجاهد. فالحديث مسوق لبيان أن كل عمل، طاعة كان في الصورة أو معصية يختلف باختلاف النيات</w:t>
      </w:r>
      <w:r w:rsidRPr="0090471F">
        <w:rPr>
          <w:rFonts w:ascii="Traditional Arabic" w:hAnsi="Traditional Arabic" w:cs="Traditional Arabic"/>
          <w:color w:val="000000"/>
          <w:sz w:val="32"/>
          <w:szCs w:val="32"/>
        </w:rPr>
        <w:t>.</w:t>
      </w:r>
    </w:p>
    <w:p w:rsidR="00885EE2" w:rsidRPr="0090471F" w:rsidRDefault="00885EE2" w:rsidP="00885EE2">
      <w:pPr>
        <w:numPr>
          <w:ilvl w:val="0"/>
          <w:numId w:val="1"/>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أن النية شرط أساسي في العمل، ولكن بلا غُلُوّ في استحضارها يفسد على المتعبد عبادته. فإن مجرد قصد العمل يكون نِيًة له بدون تكلف استحضارها وتحقيقها</w:t>
      </w:r>
      <w:r w:rsidRPr="0090471F">
        <w:rPr>
          <w:rFonts w:ascii="Traditional Arabic" w:hAnsi="Traditional Arabic" w:cs="Traditional Arabic"/>
          <w:color w:val="000000"/>
          <w:sz w:val="32"/>
          <w:szCs w:val="32"/>
        </w:rPr>
        <w:t>.</w:t>
      </w:r>
    </w:p>
    <w:p w:rsidR="00885EE2" w:rsidRPr="0090471F" w:rsidRDefault="00885EE2" w:rsidP="00885EE2">
      <w:pPr>
        <w:numPr>
          <w:ilvl w:val="0"/>
          <w:numId w:val="1"/>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أن النية مَحلُّها القلب، واللفظ بها بدعة.</w:t>
      </w:r>
    </w:p>
    <w:p w:rsidR="00885EE2" w:rsidRPr="0090471F" w:rsidRDefault="00885EE2" w:rsidP="00885EE2">
      <w:pPr>
        <w:numPr>
          <w:ilvl w:val="0"/>
          <w:numId w:val="1"/>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وجوب الحذر من الرياء والسمعة والعمل لأجل الدنيا، مادام أن شيئاً من ذلك يفسد العبادة</w:t>
      </w:r>
      <w:r w:rsidRPr="0090471F">
        <w:rPr>
          <w:rFonts w:ascii="Traditional Arabic" w:hAnsi="Traditional Arabic" w:cs="Traditional Arabic"/>
          <w:color w:val="000000"/>
          <w:sz w:val="32"/>
          <w:szCs w:val="32"/>
        </w:rPr>
        <w:t>.</w:t>
      </w:r>
    </w:p>
    <w:p w:rsidR="00885EE2" w:rsidRPr="0090471F" w:rsidRDefault="00885EE2" w:rsidP="00885EE2">
      <w:pPr>
        <w:numPr>
          <w:ilvl w:val="0"/>
          <w:numId w:val="1"/>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وجوب الاعتناء بأعمال القلوب ومراقبتها</w:t>
      </w:r>
      <w:r w:rsidRPr="0090471F">
        <w:rPr>
          <w:rFonts w:ascii="Traditional Arabic" w:hAnsi="Traditional Arabic" w:cs="Traditional Arabic"/>
          <w:color w:val="000000"/>
          <w:sz w:val="32"/>
          <w:szCs w:val="32"/>
        </w:rPr>
        <w:t>.</w:t>
      </w:r>
    </w:p>
    <w:p w:rsidR="00885EE2" w:rsidRPr="0090471F" w:rsidRDefault="00885EE2" w:rsidP="00885EE2">
      <w:pPr>
        <w:numPr>
          <w:ilvl w:val="0"/>
          <w:numId w:val="1"/>
        </w:num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أن الهجرة من بلاد الشرك إلى بلاد الإسلام ، من أفضل العبادات إذا قصد بها وجه الله تعالى</w:t>
      </w:r>
      <w:r w:rsidRPr="0090471F">
        <w:rPr>
          <w:rFonts w:ascii="Traditional Arabic" w:hAnsi="Traditional Arabic" w:cs="Traditional Arabic"/>
          <w:color w:val="000000"/>
          <w:sz w:val="32"/>
          <w:szCs w:val="32"/>
        </w:rPr>
        <w:t>.</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rtl/>
        </w:rPr>
      </w:pPr>
      <w:r w:rsidRPr="0090471F">
        <w:rPr>
          <w:rFonts w:ascii="Traditional Arabic" w:hAnsi="Traditional Arabic" w:cs="Traditional Arabic"/>
          <w:b/>
          <w:bCs/>
          <w:color w:val="000000"/>
          <w:sz w:val="32"/>
          <w:szCs w:val="32"/>
          <w:rtl/>
        </w:rPr>
        <w:t>فائدة: ذكر ابن رجب أن العمل لغير الله على أقسام</w:t>
      </w:r>
      <w:r w:rsidRPr="0090471F">
        <w:rPr>
          <w:rFonts w:ascii="Traditional Arabic" w:hAnsi="Traditional Arabic" w:cs="Traditional Arabic"/>
          <w:b/>
          <w:bCs/>
          <w:color w:val="000000"/>
          <w:sz w:val="32"/>
          <w:szCs w:val="32"/>
        </w:rPr>
        <w:t>:</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 xml:space="preserve">فتارة يكون رياء محضا لا يقصد به سوى مراءاة المخلوقين لتحصيل غرض دنيوي، هذا لا يكاد يصدر من مؤمن، ولا شك في أنه يحبط العمل وأن صاحبه يستحق المقت من الله والعقوبة. وتارة يكون العمل لله ويشاركه الرياء، فإن شاركه من أصله فإن النصوص الصحيحة تدل على بطلانه وإن كان </w:t>
      </w:r>
      <w:r w:rsidRPr="0090471F">
        <w:rPr>
          <w:rFonts w:ascii="Traditional Arabic" w:hAnsi="Traditional Arabic" w:cs="Traditional Arabic" w:hint="cs"/>
          <w:color w:val="000000"/>
          <w:sz w:val="32"/>
          <w:szCs w:val="32"/>
          <w:rtl/>
        </w:rPr>
        <w:t>أ</w:t>
      </w:r>
      <w:r w:rsidRPr="0090471F">
        <w:rPr>
          <w:rFonts w:ascii="Traditional Arabic" w:hAnsi="Traditional Arabic" w:cs="Traditional Arabic"/>
          <w:color w:val="000000"/>
          <w:sz w:val="32"/>
          <w:szCs w:val="32"/>
          <w:rtl/>
        </w:rPr>
        <w:t xml:space="preserve">صل العمل لله ثم طرأ عليه نية الرياء، ودفعه صاحبه فإن ذلك لا يضره بغير خلاف، وقد اختلف العلماء من السلف في الاسترسال في الرياء الطارئ: هل يحبط العمل أو لا يضر فاعله ويجازى على أصل نيته؟ </w:t>
      </w:r>
    </w:p>
    <w:p w:rsidR="00885EE2" w:rsidRPr="0090471F" w:rsidRDefault="00885EE2" w:rsidP="00885EE2">
      <w:pPr>
        <w:bidi/>
        <w:spacing w:after="0" w:line="240" w:lineRule="auto"/>
        <w:rPr>
          <w:rFonts w:ascii="Traditional Arabic" w:eastAsia="Times New Roman" w:hAnsi="Traditional Arabic" w:cs="Traditional Arabic"/>
          <w:color w:val="000000"/>
          <w:sz w:val="32"/>
          <w:szCs w:val="32"/>
          <w:rtl/>
          <w:lang w:eastAsia="ms-MY"/>
        </w:rPr>
      </w:pPr>
      <w:r w:rsidRPr="0090471F">
        <w:rPr>
          <w:rFonts w:ascii="Traditional Arabic" w:eastAsia="Times New Roman" w:hAnsi="Traditional Arabic" w:cs="Traditional Arabic"/>
          <w:b/>
          <w:bCs/>
          <w:color w:val="000000"/>
          <w:sz w:val="32"/>
          <w:szCs w:val="32"/>
          <w:rtl/>
          <w:lang w:eastAsia="ms-MY"/>
        </w:rPr>
        <w:t>ثم الكلام على هذا الحديث من وجوه</w:t>
      </w:r>
      <w:r w:rsidRPr="0090471F">
        <w:rPr>
          <w:rFonts w:ascii="Traditional Arabic" w:eastAsia="Times New Roman" w:hAnsi="Traditional Arabic" w:cs="Traditional Arabic"/>
          <w:b/>
          <w:bCs/>
          <w:color w:val="000000"/>
          <w:sz w:val="32"/>
          <w:szCs w:val="32"/>
          <w:lang w:eastAsia="ms-MY"/>
        </w:rPr>
        <w:t xml:space="preserve"> : </w:t>
      </w:r>
      <w:r w:rsidRPr="0090471F">
        <w:rPr>
          <w:rFonts w:ascii="Traditional Arabic" w:eastAsia="Times New Roman" w:hAnsi="Traditional Arabic" w:cs="Traditional Arabic"/>
          <w:b/>
          <w:bCs/>
          <w:color w:val="000000"/>
          <w:sz w:val="32"/>
          <w:szCs w:val="32"/>
          <w:lang w:eastAsia="ms-MY"/>
        </w:rPr>
        <w:br/>
      </w:r>
      <w:r w:rsidRPr="0090471F">
        <w:rPr>
          <w:rFonts w:ascii="Traditional Arabic" w:eastAsia="Times New Roman" w:hAnsi="Traditional Arabic" w:cs="Traditional Arabic"/>
          <w:b/>
          <w:bCs/>
          <w:color w:val="000000"/>
          <w:sz w:val="32"/>
          <w:szCs w:val="32"/>
          <w:rtl/>
          <w:lang w:eastAsia="ms-MY"/>
        </w:rPr>
        <w:t>أحدها :</w:t>
      </w:r>
      <w:r w:rsidRPr="0090471F">
        <w:rPr>
          <w:rFonts w:ascii="Traditional Arabic" w:eastAsia="Times New Roman" w:hAnsi="Traditional Arabic" w:cs="Traditional Arabic"/>
          <w:color w:val="000000"/>
          <w:sz w:val="32"/>
          <w:szCs w:val="32"/>
          <w:rtl/>
          <w:lang w:eastAsia="ms-MY"/>
        </w:rPr>
        <w:t xml:space="preserve"> أن</w:t>
      </w:r>
      <w:r w:rsidRPr="0090471F">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color w:val="000000"/>
          <w:sz w:val="32"/>
          <w:szCs w:val="32"/>
          <w:rtl/>
          <w:lang w:eastAsia="ms-MY"/>
        </w:rPr>
        <w:t>المصنف</w:t>
      </w:r>
      <w:r w:rsidRPr="0090471F">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color w:val="000000"/>
          <w:sz w:val="32"/>
          <w:szCs w:val="32"/>
          <w:rtl/>
          <w:lang w:eastAsia="ms-MY"/>
        </w:rPr>
        <w:t>رحمه الله بدأ به لتعلقه بالطهارة، وامتثل قول من قال من المتقدمين: إنه ينبغي أن يبتدأ به في كل تصنيف ووقع موافقا لما قاله</w:t>
      </w:r>
      <w:r w:rsidRPr="0090471F">
        <w:rPr>
          <w:rFonts w:ascii="Traditional Arabic" w:eastAsia="Times New Roman" w:hAnsi="Traditional Arabic" w:cs="Traditional Arabic"/>
          <w:color w:val="000000"/>
          <w:sz w:val="32"/>
          <w:szCs w:val="32"/>
          <w:lang w:eastAsia="ms-MY"/>
        </w:rPr>
        <w:t xml:space="preserve"> .</w:t>
      </w:r>
    </w:p>
    <w:p w:rsidR="00885EE2" w:rsidRPr="0090471F" w:rsidRDefault="00885EE2" w:rsidP="00885EE2">
      <w:pPr>
        <w:bidi/>
        <w:spacing w:after="0" w:line="240" w:lineRule="auto"/>
        <w:rPr>
          <w:rFonts w:ascii="Traditional Arabic" w:eastAsia="Times New Roman" w:hAnsi="Traditional Arabic" w:cs="Traditional Arabic"/>
          <w:color w:val="000000"/>
          <w:sz w:val="32"/>
          <w:szCs w:val="32"/>
          <w:rtl/>
          <w:lang w:eastAsia="ms-MY"/>
        </w:rPr>
      </w:pPr>
      <w:r w:rsidRPr="0090471F">
        <w:rPr>
          <w:rFonts w:ascii="Traditional Arabic" w:eastAsia="Times New Roman" w:hAnsi="Traditional Arabic" w:cs="Traditional Arabic"/>
          <w:b/>
          <w:bCs/>
          <w:color w:val="000000"/>
          <w:sz w:val="32"/>
          <w:szCs w:val="32"/>
          <w:rtl/>
          <w:lang w:eastAsia="ms-MY"/>
        </w:rPr>
        <w:t>الثاني :</w:t>
      </w:r>
      <w:r w:rsidRPr="0090471F">
        <w:rPr>
          <w:rFonts w:ascii="Traditional Arabic" w:eastAsia="Times New Roman" w:hAnsi="Traditional Arabic" w:cs="Traditional Arabic"/>
          <w:color w:val="000000"/>
          <w:sz w:val="32"/>
          <w:szCs w:val="32"/>
          <w:rtl/>
          <w:lang w:eastAsia="ms-MY"/>
        </w:rPr>
        <w:t xml:space="preserve"> كلمة</w:t>
      </w:r>
      <w:r w:rsidRPr="0090471F">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color w:val="000000"/>
          <w:sz w:val="32"/>
          <w:szCs w:val="32"/>
          <w:rtl/>
          <w:lang w:eastAsia="ms-MY"/>
        </w:rPr>
        <w:t>إنما للحصر، على ما تقرر في الأصول، فإن</w:t>
      </w:r>
      <w:r w:rsidRPr="0090471F">
        <w:rPr>
          <w:rFonts w:ascii="Traditional Arabic" w:eastAsia="Times New Roman" w:hAnsi="Traditional Arabic" w:cs="Traditional Arabic"/>
          <w:color w:val="000000"/>
          <w:sz w:val="32"/>
          <w:szCs w:val="32"/>
          <w:lang w:eastAsia="ms-MY"/>
        </w:rPr>
        <w:t> </w:t>
      </w:r>
      <w:hyperlink r:id="rId15" w:history="1">
        <w:r w:rsidRPr="0090471F">
          <w:rPr>
            <w:rFonts w:ascii="Traditional Arabic" w:eastAsia="Times New Roman" w:hAnsi="Traditional Arabic" w:cs="Traditional Arabic"/>
            <w:color w:val="000000"/>
            <w:sz w:val="32"/>
            <w:szCs w:val="32"/>
            <w:rtl/>
            <w:lang w:eastAsia="ms-MY"/>
          </w:rPr>
          <w:t>ابن عباس</w:t>
        </w:r>
        <w:r w:rsidRPr="0090471F">
          <w:rPr>
            <w:rFonts w:ascii="Traditional Arabic" w:eastAsia="Times New Roman" w:hAnsi="Traditional Arabic" w:cs="Traditional Arabic"/>
            <w:color w:val="000000"/>
            <w:sz w:val="32"/>
            <w:szCs w:val="32"/>
            <w:lang w:eastAsia="ms-MY"/>
          </w:rPr>
          <w:t> </w:t>
        </w:r>
      </w:hyperlink>
      <w:r w:rsidRPr="0090471F">
        <w:rPr>
          <w:rFonts w:ascii="Traditional Arabic" w:eastAsia="Times New Roman" w:hAnsi="Traditional Arabic" w:cs="Traditional Arabic"/>
          <w:color w:val="000000"/>
          <w:sz w:val="32"/>
          <w:szCs w:val="32"/>
          <w:rtl/>
          <w:lang w:eastAsia="ms-MY"/>
        </w:rPr>
        <w:t>رضي الله عنهما فهم الحصر من قوله صلى الله عليه وسلم</w:t>
      </w:r>
      <w:r w:rsidRPr="0090471F">
        <w:rPr>
          <w:rFonts w:ascii="Traditional Arabic" w:eastAsia="Times New Roman" w:hAnsi="Traditional Arabic" w:cs="Traditional Arabic" w:hint="cs"/>
          <w:color w:val="000000"/>
          <w:sz w:val="32"/>
          <w:szCs w:val="32"/>
          <w:rtl/>
          <w:lang w:eastAsia="ms-MY"/>
        </w:rPr>
        <w:t xml:space="preserve"> </w:t>
      </w:r>
      <w:r w:rsidRPr="0090471F">
        <w:rPr>
          <w:rFonts w:ascii="Traditional Arabic" w:eastAsia="Times New Roman" w:hAnsi="Traditional Arabic" w:cs="Traditional Arabic"/>
          <w:color w:val="000000"/>
          <w:sz w:val="32"/>
          <w:szCs w:val="32"/>
          <w:lang w:eastAsia="ms-MY"/>
        </w:rPr>
        <w:t> </w:t>
      </w:r>
      <w:hyperlink r:id="rId16" w:anchor="docu" w:history="1">
        <w:r w:rsidRPr="0090471F">
          <w:rPr>
            <w:rFonts w:ascii="Traditional Arabic" w:eastAsia="Times New Roman" w:hAnsi="Traditional Arabic" w:cs="Traditional Arabic"/>
            <w:color w:val="000000"/>
            <w:sz w:val="32"/>
            <w:szCs w:val="32"/>
            <w:rtl/>
            <w:lang w:eastAsia="ms-MY"/>
          </w:rPr>
          <w:t>إنما الربا في النسيئة</w:t>
        </w:r>
        <w:r w:rsidRPr="0090471F">
          <w:rPr>
            <w:rFonts w:ascii="Traditional Arabic" w:eastAsia="Times New Roman" w:hAnsi="Traditional Arabic" w:cs="Traditional Arabic"/>
            <w:color w:val="000000"/>
            <w:sz w:val="32"/>
            <w:szCs w:val="32"/>
            <w:lang w:eastAsia="ms-MY"/>
          </w:rPr>
          <w:t> </w:t>
        </w:r>
      </w:hyperlink>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lang w:eastAsia="ms-MY"/>
        </w:rPr>
        <w:t xml:space="preserve"> </w:t>
      </w:r>
      <w:r w:rsidRPr="0090471F">
        <w:rPr>
          <w:rFonts w:ascii="Traditional Arabic" w:eastAsia="Times New Roman" w:hAnsi="Traditional Arabic" w:cs="Traditional Arabic"/>
          <w:color w:val="000000"/>
          <w:sz w:val="32"/>
          <w:szCs w:val="32"/>
          <w:rtl/>
          <w:lang w:eastAsia="ms-MY"/>
        </w:rPr>
        <w:t>وعورض بدليل آخر يقتضي تحريم ربا الفضل ، ولم يعارض في فهمه للحصر وفي ذلك اتفاق على أنها للحصر</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color w:val="000000"/>
          <w:sz w:val="32"/>
          <w:szCs w:val="32"/>
          <w:lang w:eastAsia="ms-MY"/>
        </w:rPr>
        <w:br/>
      </w:r>
      <w:r w:rsidRPr="0090471F">
        <w:rPr>
          <w:rFonts w:ascii="Traditional Arabic" w:eastAsia="Times New Roman" w:hAnsi="Traditional Arabic" w:cs="Traditional Arabic"/>
          <w:color w:val="000000"/>
          <w:sz w:val="32"/>
          <w:szCs w:val="32"/>
          <w:rtl/>
          <w:lang w:eastAsia="ms-MY"/>
        </w:rPr>
        <w:t>ومعنى الحصر فيها: إثبات الحكم في المذكور، ونفيه عما عداه</w:t>
      </w:r>
      <w:r w:rsidRPr="0090471F">
        <w:rPr>
          <w:rFonts w:ascii="Traditional Arabic" w:eastAsia="Times New Roman" w:hAnsi="Traditional Arabic" w:cs="Traditional Arabic"/>
          <w:color w:val="000000"/>
          <w:sz w:val="32"/>
          <w:szCs w:val="32"/>
          <w:lang w:eastAsia="ms-MY"/>
        </w:rPr>
        <w:t xml:space="preserve"> .</w:t>
      </w:r>
      <w:r w:rsidRPr="0090471F">
        <w:rPr>
          <w:rFonts w:ascii="Traditional Arabic" w:eastAsia="Times New Roman" w:hAnsi="Traditional Arabic" w:cs="Traditional Arabic"/>
          <w:color w:val="000000"/>
          <w:sz w:val="32"/>
          <w:szCs w:val="32"/>
          <w:rtl/>
          <w:lang w:eastAsia="ms-MY"/>
        </w:rPr>
        <w:t>وهل نفيه عما عداه: بمقتضى موضوع اللفظ، أو هو من طريق المفهوم؟ فيه بحث</w:t>
      </w:r>
      <w:r w:rsidRPr="0090471F">
        <w:rPr>
          <w:rFonts w:ascii="Traditional Arabic" w:eastAsia="Times New Roman" w:hAnsi="Traditional Arabic" w:cs="Traditional Arabic"/>
          <w:color w:val="000000"/>
          <w:sz w:val="32"/>
          <w:szCs w:val="32"/>
          <w:lang w:eastAsia="ms-MY"/>
        </w:rPr>
        <w:t xml:space="preserve"> . </w:t>
      </w:r>
      <w:r w:rsidRPr="0090471F">
        <w:rPr>
          <w:rFonts w:ascii="Traditional Arabic" w:eastAsia="Times New Roman" w:hAnsi="Traditional Arabic" w:cs="Traditional Arabic"/>
          <w:color w:val="000000"/>
          <w:sz w:val="32"/>
          <w:szCs w:val="32"/>
          <w:lang w:eastAsia="ms-MY"/>
        </w:rPr>
        <w:br/>
      </w:r>
      <w:r w:rsidRPr="0090471F">
        <w:rPr>
          <w:rFonts w:ascii="Traditional Arabic" w:eastAsia="Times New Roman" w:hAnsi="Traditional Arabic" w:cs="Traditional Arabic"/>
          <w:b/>
          <w:bCs/>
          <w:color w:val="000000"/>
          <w:sz w:val="32"/>
          <w:szCs w:val="32"/>
          <w:rtl/>
          <w:lang w:eastAsia="ms-MY"/>
        </w:rPr>
        <w:t>الثالث:</w:t>
      </w:r>
      <w:r w:rsidRPr="0090471F">
        <w:rPr>
          <w:rFonts w:ascii="Traditional Arabic" w:eastAsia="Times New Roman" w:hAnsi="Traditional Arabic" w:cs="Traditional Arabic"/>
          <w:color w:val="000000"/>
          <w:sz w:val="32"/>
          <w:szCs w:val="32"/>
          <w:rtl/>
          <w:lang w:eastAsia="ms-MY"/>
        </w:rPr>
        <w:t xml:space="preserve"> إذا ثبت أنها للحصر: فتارة تقتضي الحصر المطلق، وتارة تقتضي حصرا مخصوصا</w:t>
      </w:r>
      <w:r w:rsidRPr="0090471F">
        <w:rPr>
          <w:rFonts w:ascii="Traditional Arabic" w:eastAsia="Times New Roman" w:hAnsi="Traditional Arabic" w:cs="Traditional Arabic"/>
          <w:color w:val="000000"/>
          <w:sz w:val="32"/>
          <w:szCs w:val="32"/>
          <w:lang w:eastAsia="ms-MY"/>
        </w:rPr>
        <w:t xml:space="preserve"> . </w:t>
      </w:r>
      <w:r w:rsidRPr="0090471F">
        <w:rPr>
          <w:rFonts w:ascii="Traditional Arabic" w:eastAsia="Times New Roman" w:hAnsi="Traditional Arabic" w:cs="Traditional Arabic"/>
          <w:color w:val="000000"/>
          <w:sz w:val="32"/>
          <w:szCs w:val="32"/>
          <w:lang w:eastAsia="ms-MY"/>
        </w:rPr>
        <w:br/>
      </w:r>
      <w:r w:rsidRPr="0090471F">
        <w:rPr>
          <w:rFonts w:ascii="Traditional Arabic" w:eastAsia="Times New Roman" w:hAnsi="Traditional Arabic" w:cs="Traditional Arabic"/>
          <w:color w:val="000000"/>
          <w:sz w:val="32"/>
          <w:szCs w:val="32"/>
          <w:rtl/>
          <w:lang w:eastAsia="ms-MY"/>
        </w:rPr>
        <w:t>ويفهم ذلك بالقرائن والسياق</w:t>
      </w:r>
      <w:r w:rsidRPr="0090471F">
        <w:rPr>
          <w:rFonts w:ascii="Traditional Arabic" w:eastAsia="Times New Roman" w:hAnsi="Traditional Arabic" w:cs="Traditional Arabic"/>
          <w:color w:val="000000"/>
          <w:sz w:val="32"/>
          <w:szCs w:val="32"/>
          <w:lang w:eastAsia="ms-MY"/>
        </w:rPr>
        <w:t xml:space="preserve">  </w:t>
      </w:r>
      <w:r w:rsidRPr="0090471F">
        <w:rPr>
          <w:rFonts w:ascii="Traditional Arabic" w:eastAsia="Times New Roman" w:hAnsi="Traditional Arabic" w:cs="Traditional Arabic"/>
          <w:color w:val="000000"/>
          <w:sz w:val="32"/>
          <w:szCs w:val="32"/>
          <w:rtl/>
          <w:lang w:eastAsia="ms-MY"/>
        </w:rPr>
        <w:t>كقوله تعالى</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hint="cs"/>
          <w:color w:val="000000"/>
          <w:sz w:val="32"/>
          <w:szCs w:val="32"/>
          <w:rtl/>
          <w:lang w:eastAsia="ms-MY"/>
        </w:rPr>
        <w:t>{</w:t>
      </w:r>
      <w:hyperlink r:id="rId17" w:anchor="docu" w:history="1">
        <w:r w:rsidRPr="0090471F">
          <w:rPr>
            <w:rFonts w:ascii="Traditional Arabic" w:eastAsia="Times New Roman" w:hAnsi="Traditional Arabic" w:cs="Traditional Arabic"/>
            <w:color w:val="000000"/>
            <w:sz w:val="32"/>
            <w:szCs w:val="32"/>
            <w:rtl/>
            <w:lang w:eastAsia="ms-MY"/>
          </w:rPr>
          <w:t>إنما أنت منذر</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lang w:eastAsia="ms-MY"/>
          </w:rPr>
          <w:t> </w:t>
        </w:r>
      </w:hyperlink>
      <w:r w:rsidRPr="0090471F">
        <w:rPr>
          <w:rFonts w:ascii="Traditional Arabic" w:eastAsia="Times New Roman" w:hAnsi="Traditional Arabic" w:cs="Traditional Arabic"/>
          <w:color w:val="000000"/>
          <w:sz w:val="32"/>
          <w:szCs w:val="32"/>
          <w:lang w:eastAsia="ms-MY"/>
        </w:rPr>
        <w:t xml:space="preserve"> </w:t>
      </w:r>
      <w:r w:rsidRPr="0090471F">
        <w:rPr>
          <w:rFonts w:ascii="Traditional Arabic" w:eastAsia="Times New Roman" w:hAnsi="Traditional Arabic" w:cs="Traditional Arabic"/>
          <w:color w:val="000000"/>
          <w:sz w:val="32"/>
          <w:szCs w:val="32"/>
          <w:rtl/>
          <w:lang w:eastAsia="ms-MY"/>
        </w:rPr>
        <w:t>وظاهر ذلك: الحصر للرسول صلى الله عليه وسلم في النذارة</w:t>
      </w:r>
      <w:r w:rsidRPr="0090471F">
        <w:rPr>
          <w:rFonts w:ascii="Traditional Arabic" w:eastAsia="Times New Roman" w:hAnsi="Traditional Arabic" w:cs="Traditional Arabic" w:hint="cs"/>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والرسول لا ينحصر في النذارة، بل له أوصاف جميلة كثيرة ، كالبشارة وغيرها</w:t>
      </w:r>
      <w:r w:rsidRPr="0090471F">
        <w:rPr>
          <w:rFonts w:ascii="Traditional Arabic" w:eastAsia="Times New Roman" w:hAnsi="Traditional Arabic" w:cs="Traditional Arabic"/>
          <w:color w:val="000000"/>
          <w:sz w:val="32"/>
          <w:szCs w:val="32"/>
          <w:lang w:eastAsia="ms-MY"/>
        </w:rPr>
        <w:t xml:space="preserve"> .</w:t>
      </w:r>
      <w:r w:rsidRPr="0090471F">
        <w:rPr>
          <w:rFonts w:ascii="Traditional Arabic" w:eastAsia="Times New Roman" w:hAnsi="Traditional Arabic" w:cs="Traditional Arabic"/>
          <w:color w:val="000000"/>
          <w:sz w:val="32"/>
          <w:szCs w:val="32"/>
          <w:lang w:eastAsia="ms-MY"/>
        </w:rPr>
        <w:br/>
      </w:r>
      <w:r w:rsidRPr="0090471F">
        <w:rPr>
          <w:rFonts w:ascii="Traditional Arabic" w:eastAsia="Times New Roman" w:hAnsi="Traditional Arabic" w:cs="Traditional Arabic"/>
          <w:color w:val="000000"/>
          <w:sz w:val="32"/>
          <w:szCs w:val="32"/>
          <w:rtl/>
          <w:lang w:eastAsia="ms-MY"/>
        </w:rPr>
        <w:t>ولكن مفهوم الكلام يقتضي حصره في النذارة لمن يؤمن، ونفي كونه قادرا على إنزال ما شاء الكفار من الآيات</w:t>
      </w:r>
      <w:r w:rsidRPr="0090471F">
        <w:rPr>
          <w:rFonts w:ascii="Traditional Arabic" w:eastAsia="Times New Roman" w:hAnsi="Traditional Arabic" w:cs="Traditional Arabic"/>
          <w:color w:val="000000"/>
          <w:sz w:val="32"/>
          <w:szCs w:val="32"/>
          <w:lang w:eastAsia="ms-MY"/>
        </w:rPr>
        <w:t xml:space="preserve"> . </w:t>
      </w:r>
      <w:r w:rsidRPr="0090471F">
        <w:rPr>
          <w:rFonts w:ascii="Traditional Arabic" w:eastAsia="Times New Roman" w:hAnsi="Traditional Arabic" w:cs="Traditional Arabic"/>
          <w:color w:val="000000"/>
          <w:sz w:val="32"/>
          <w:szCs w:val="32"/>
          <w:rtl/>
          <w:lang w:eastAsia="ms-MY"/>
        </w:rPr>
        <w:t>وكذلك قوله صلى الله عليه وسلم</w:t>
      </w:r>
      <w:r w:rsidRPr="0090471F">
        <w:rPr>
          <w:rFonts w:ascii="Traditional Arabic" w:eastAsia="Times New Roman" w:hAnsi="Traditional Arabic" w:cs="Traditional Arabic"/>
          <w:color w:val="000000"/>
          <w:sz w:val="32"/>
          <w:szCs w:val="32"/>
          <w:lang w:eastAsia="ms-MY"/>
        </w:rPr>
        <w:t> </w:t>
      </w:r>
      <w:hyperlink r:id="rId18" w:anchor="docu" w:history="1">
        <w:r w:rsidRPr="0090471F">
          <w:rPr>
            <w:rFonts w:ascii="Traditional Arabic" w:eastAsia="Times New Roman" w:hAnsi="Traditional Arabic" w:cs="Traditional Arabic"/>
            <w:color w:val="000000"/>
            <w:sz w:val="32"/>
            <w:szCs w:val="32"/>
            <w:rtl/>
            <w:lang w:eastAsia="ms-MY"/>
          </w:rPr>
          <w:t>إنما أنا بشر وإنكم تختصمون إل</w:t>
        </w:r>
        <w:r w:rsidRPr="0090471F">
          <w:rPr>
            <w:rFonts w:ascii="Traditional Arabic" w:eastAsia="Times New Roman" w:hAnsi="Traditional Arabic" w:cs="Traditional Arabic"/>
            <w:color w:val="000000"/>
            <w:sz w:val="32"/>
            <w:szCs w:val="32"/>
            <w:lang w:eastAsia="ms-MY"/>
          </w:rPr>
          <w:t> </w:t>
        </w:r>
      </w:hyperlink>
      <w:r w:rsidRPr="0090471F">
        <w:rPr>
          <w:rFonts w:ascii="Traditional Arabic" w:eastAsia="Times New Roman" w:hAnsi="Traditional Arabic" w:cs="Traditional Arabic"/>
          <w:color w:val="000000"/>
          <w:sz w:val="32"/>
          <w:szCs w:val="32"/>
          <w:lang w:eastAsia="ms-MY"/>
        </w:rPr>
        <w:t xml:space="preserve">} </w:t>
      </w:r>
      <w:r w:rsidRPr="0090471F">
        <w:rPr>
          <w:rFonts w:ascii="Traditional Arabic" w:eastAsia="Times New Roman" w:hAnsi="Traditional Arabic" w:cs="Traditional Arabic"/>
          <w:color w:val="000000"/>
          <w:sz w:val="32"/>
          <w:szCs w:val="32"/>
          <w:rtl/>
          <w:lang w:eastAsia="ms-MY"/>
        </w:rPr>
        <w:t>معناه: حصره في البشرية بالنسبة إلى الاطلاع على بواطن الخصوم، لا بالنسبة إلى كل شي</w:t>
      </w:r>
      <w:r>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color w:val="000000"/>
          <w:sz w:val="32"/>
          <w:szCs w:val="32"/>
          <w:rtl/>
          <w:lang w:eastAsia="ms-MY"/>
        </w:rPr>
        <w:t xml:space="preserve">فإن للرسول صلى الله عليه وسلم أوصافا </w:t>
      </w:r>
      <w:r w:rsidRPr="0090471F">
        <w:rPr>
          <w:rFonts w:ascii="Traditional Arabic" w:eastAsia="Times New Roman" w:hAnsi="Traditional Arabic" w:cs="Traditional Arabic"/>
          <w:color w:val="000000"/>
          <w:sz w:val="32"/>
          <w:szCs w:val="32"/>
          <w:rtl/>
          <w:lang w:eastAsia="ms-MY"/>
        </w:rPr>
        <w:lastRenderedPageBreak/>
        <w:t>أخر كثيرة</w:t>
      </w:r>
      <w:r w:rsidRPr="0090471F">
        <w:rPr>
          <w:rFonts w:ascii="Traditional Arabic" w:eastAsia="Times New Roman" w:hAnsi="Traditional Arabic" w:cs="Traditional Arabic"/>
          <w:color w:val="000000"/>
          <w:sz w:val="32"/>
          <w:szCs w:val="32"/>
          <w:lang w:eastAsia="ms-MY"/>
        </w:rPr>
        <w:t xml:space="preserve"> .</w:t>
      </w:r>
      <w:r w:rsidRPr="0090471F">
        <w:rPr>
          <w:rFonts w:ascii="Traditional Arabic" w:eastAsia="Times New Roman" w:hAnsi="Traditional Arabic" w:cs="Traditional Arabic" w:hint="cs"/>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وكذلك قوله تعالى</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lang w:eastAsia="ms-MY"/>
        </w:rPr>
        <w:t> </w:t>
      </w:r>
      <w:hyperlink r:id="rId19" w:anchor="docu" w:history="1">
        <w:r w:rsidRPr="0090471F">
          <w:rPr>
            <w:rFonts w:ascii="Traditional Arabic" w:eastAsia="Times New Roman" w:hAnsi="Traditional Arabic" w:cs="Traditional Arabic" w:hint="cs"/>
            <w:color w:val="000000"/>
            <w:sz w:val="32"/>
            <w:szCs w:val="32"/>
            <w:rtl/>
            <w:lang w:eastAsia="ms-MY"/>
          </w:rPr>
          <w:t>إِنَّمَا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الحَيَاةُ</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الدُّنْيَا</w:t>
        </w:r>
        <w:r w:rsidRPr="0090471F">
          <w:rPr>
            <w:rFonts w:ascii="Traditional Arabic" w:eastAsia="Times New Roman" w:hAnsi="Traditional Arabic" w:cs="Traditional Arabic"/>
            <w:color w:val="000000"/>
            <w:sz w:val="32"/>
            <w:szCs w:val="32"/>
            <w:rtl/>
            <w:lang w:eastAsia="ms-MY"/>
          </w:rPr>
          <w:t xml:space="preserve"> </w:t>
        </w:r>
        <w:r w:rsidRPr="0090471F">
          <w:rPr>
            <w:rFonts w:ascii="Traditional Arabic" w:eastAsia="Times New Roman" w:hAnsi="Traditional Arabic" w:cs="Traditional Arabic" w:hint="cs"/>
            <w:color w:val="000000"/>
            <w:sz w:val="32"/>
            <w:szCs w:val="32"/>
            <w:rtl/>
            <w:lang w:eastAsia="ms-MY"/>
          </w:rPr>
          <w:t>لَعِبٌ</w:t>
        </w:r>
        <w:r w:rsidRPr="0090471F">
          <w:rPr>
            <w:rFonts w:ascii="Traditional Arabic" w:eastAsia="Times New Roman" w:hAnsi="Traditional Arabic" w:cs="Traditional Arabic"/>
            <w:color w:val="000000"/>
            <w:sz w:val="32"/>
            <w:szCs w:val="32"/>
            <w:lang w:eastAsia="ms-MY"/>
          </w:rPr>
          <w:t> </w:t>
        </w:r>
      </w:hyperlink>
      <w:r w:rsidRPr="0090471F">
        <w:rPr>
          <w:rFonts w:ascii="Traditional Arabic" w:eastAsia="Times New Roman" w:hAnsi="Traditional Arabic" w:cs="Traditional Arabic" w:hint="cs"/>
          <w:color w:val="000000"/>
          <w:sz w:val="32"/>
          <w:szCs w:val="32"/>
          <w:rtl/>
          <w:lang w:eastAsia="ms-MY"/>
        </w:rPr>
        <w:t xml:space="preserve">: </w:t>
      </w:r>
      <w:r w:rsidRPr="0090471F">
        <w:rPr>
          <w:rFonts w:ascii="Traditional Arabic" w:eastAsia="Times New Roman" w:hAnsi="Traditional Arabic" w:cs="Traditional Arabic"/>
          <w:color w:val="000000"/>
          <w:sz w:val="32"/>
          <w:szCs w:val="32"/>
          <w:lang w:eastAsia="ms-MY"/>
        </w:rPr>
        <w:t>}</w:t>
      </w:r>
      <w:r w:rsidRPr="0090471F">
        <w:rPr>
          <w:rFonts w:ascii="Traditional Arabic" w:eastAsia="Times New Roman" w:hAnsi="Traditional Arabic" w:cs="Traditional Arabic"/>
          <w:color w:val="000000"/>
          <w:sz w:val="32"/>
          <w:szCs w:val="32"/>
          <w:rtl/>
          <w:lang w:eastAsia="ms-MY"/>
        </w:rPr>
        <w:t>يقتضي والله أعلم الحصر باعتبار من آثرها. وأما بالنسبة إلى ما هو في نفس الأمر: فقد تكون سبيلا إلى الخيرات، أو يكون ذلك من باب التغليب للأكثر في الحكم على الأق</w:t>
      </w:r>
      <w:r w:rsidRPr="0090471F">
        <w:rPr>
          <w:rFonts w:ascii="Traditional Arabic" w:eastAsia="Times New Roman" w:hAnsi="Traditional Arabic" w:cs="Traditional Arabic" w:hint="cs"/>
          <w:color w:val="000000"/>
          <w:sz w:val="32"/>
          <w:szCs w:val="32"/>
          <w:rtl/>
          <w:lang w:eastAsia="ms-MY"/>
        </w:rPr>
        <w:t>ل.</w:t>
      </w:r>
      <w:r w:rsidRPr="0090471F">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color w:val="000000"/>
          <w:sz w:val="32"/>
          <w:szCs w:val="32"/>
          <w:rtl/>
          <w:lang w:eastAsia="ms-MY"/>
        </w:rPr>
        <w:t>فإذا وردت لفظة "إنما" فاعتبرها، فإن دل السياق</w:t>
      </w:r>
      <w:r w:rsidRPr="0090471F">
        <w:rPr>
          <w:rStyle w:val="FootnoteReference"/>
          <w:rFonts w:ascii="Traditional Arabic" w:eastAsia="Times New Roman" w:hAnsi="Traditional Arabic" w:cs="Traditional Arabic"/>
          <w:color w:val="000000"/>
          <w:sz w:val="32"/>
          <w:szCs w:val="32"/>
          <w:rtl/>
          <w:lang w:eastAsia="ms-MY"/>
        </w:rPr>
        <w:footnoteReference w:id="89"/>
      </w:r>
      <w:r w:rsidRPr="0090471F">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color w:val="000000"/>
          <w:sz w:val="32"/>
          <w:szCs w:val="32"/>
          <w:rtl/>
          <w:lang w:eastAsia="ms-MY"/>
        </w:rPr>
        <w:t>ص</w:t>
      </w:r>
      <w:r w:rsidRPr="0090471F">
        <w:rPr>
          <w:rFonts w:ascii="Traditional Arabic" w:eastAsia="Times New Roman" w:hAnsi="Traditional Arabic" w:cs="Traditional Arabic"/>
          <w:color w:val="000000"/>
          <w:sz w:val="32"/>
          <w:szCs w:val="32"/>
          <w:lang w:eastAsia="ms-MY"/>
        </w:rPr>
        <w:t>: 63</w:t>
      </w:r>
      <w:r w:rsidRPr="0090471F">
        <w:rPr>
          <w:rFonts w:ascii="Traditional Arabic" w:eastAsia="Times New Roman" w:hAnsi="Traditional Arabic" w:cs="Traditional Arabic" w:hint="cs"/>
          <w:color w:val="000000"/>
          <w:sz w:val="32"/>
          <w:szCs w:val="32"/>
          <w:rtl/>
          <w:lang w:eastAsia="ms-MY"/>
        </w:rPr>
        <w:t xml:space="preserve"> "</w:t>
      </w:r>
      <w:r w:rsidRPr="0090471F">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color w:val="000000"/>
          <w:sz w:val="32"/>
          <w:szCs w:val="32"/>
          <w:rtl/>
          <w:lang w:eastAsia="ms-MY"/>
        </w:rPr>
        <w:t>والمقصود من الكلام على الحصر في شيء مخصوص : فقل به</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hint="cs"/>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وإن لم يكن في شيء مخصوص: فاحمل الحصر على الإطلاق</w:t>
      </w:r>
      <w:r w:rsidRPr="0090471F">
        <w:rPr>
          <w:rFonts w:ascii="Traditional Arabic" w:eastAsia="Times New Roman" w:hAnsi="Traditional Arabic" w:cs="Traditional Arabic"/>
          <w:color w:val="000000"/>
          <w:sz w:val="32"/>
          <w:szCs w:val="32"/>
          <w:lang w:eastAsia="ms-MY"/>
        </w:rPr>
        <w:t> </w:t>
      </w:r>
      <w:r w:rsidRPr="0090471F">
        <w:rPr>
          <w:rFonts w:ascii="Traditional Arabic" w:eastAsia="Times New Roman" w:hAnsi="Traditional Arabic" w:cs="Traditional Arabic" w:hint="cs"/>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ومن هذا: قوله صلى الله عليه وسلم</w:t>
      </w:r>
      <w:r w:rsidRPr="0090471F">
        <w:rPr>
          <w:rFonts w:ascii="Traditional Arabic" w:eastAsia="Times New Roman" w:hAnsi="Traditional Arabic" w:cs="Traditional Arabic"/>
          <w:color w:val="000000"/>
          <w:sz w:val="32"/>
          <w:szCs w:val="32"/>
          <w:lang w:eastAsia="ms-MY"/>
        </w:rPr>
        <w:t xml:space="preserve"> </w:t>
      </w:r>
      <w:hyperlink r:id="rId20" w:anchor="docu" w:history="1">
        <w:r w:rsidRPr="0090471F">
          <w:rPr>
            <w:rFonts w:ascii="Traditional Arabic" w:eastAsia="Times New Roman" w:hAnsi="Traditional Arabic" w:cs="Traditional Arabic"/>
            <w:color w:val="000000"/>
            <w:sz w:val="32"/>
            <w:szCs w:val="32"/>
            <w:rtl/>
            <w:lang w:eastAsia="ms-MY"/>
          </w:rPr>
          <w:t>إنما الأعمال بالنيات</w:t>
        </w:r>
        <w:r w:rsidRPr="0090471F">
          <w:rPr>
            <w:rFonts w:ascii="Traditional Arabic" w:eastAsia="Times New Roman" w:hAnsi="Traditional Arabic" w:cs="Traditional Arabic"/>
            <w:color w:val="000000"/>
            <w:sz w:val="32"/>
            <w:szCs w:val="32"/>
            <w:lang w:eastAsia="ms-MY"/>
          </w:rPr>
          <w:t> </w:t>
        </w:r>
      </w:hyperlink>
    </w:p>
    <w:p w:rsidR="00885EE2" w:rsidRPr="0090471F" w:rsidRDefault="00885EE2" w:rsidP="00885EE2">
      <w:pPr>
        <w:bidi/>
        <w:spacing w:after="0" w:line="240" w:lineRule="auto"/>
        <w:rPr>
          <w:rFonts w:ascii="Traditional Arabic" w:hAnsi="Traditional Arabic" w:cs="Traditional Arabic"/>
          <w:color w:val="000000"/>
          <w:sz w:val="32"/>
          <w:szCs w:val="32"/>
          <w:shd w:val="clear" w:color="auto" w:fill="FFFFFF"/>
          <w:rtl/>
        </w:rPr>
      </w:pPr>
      <w:r w:rsidRPr="0090471F">
        <w:rPr>
          <w:rFonts w:ascii="Traditional Arabic" w:hAnsi="Traditional Arabic" w:cs="Traditional Arabic"/>
          <w:b/>
          <w:bCs/>
          <w:color w:val="000000"/>
          <w:sz w:val="32"/>
          <w:szCs w:val="32"/>
          <w:shd w:val="clear" w:color="auto" w:fill="FFFFFF"/>
          <w:rtl/>
        </w:rPr>
        <w:t>الرابع</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ما يتعلق بالجوارح وبالقلوب، قد يطلق عليه عمل، ولكن الأسبق إلى الفهم: تخصيص العمل بأفعال الجوارح ، وإن كان ما يتعلق بالقلوب فعلا للقلوب أيضا</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hint="cs"/>
          <w:color w:val="000000"/>
          <w:sz w:val="32"/>
          <w:szCs w:val="32"/>
          <w:rtl/>
        </w:rPr>
        <w:t xml:space="preserve"> </w:t>
      </w:r>
      <w:r>
        <w:rPr>
          <w:rFonts w:ascii="Traditional Arabic" w:hAnsi="Traditional Arabic" w:cs="Traditional Arabic"/>
          <w:color w:val="000000"/>
          <w:sz w:val="32"/>
          <w:szCs w:val="32"/>
          <w:shd w:val="clear" w:color="auto" w:fill="FFFFFF"/>
          <w:rtl/>
        </w:rPr>
        <w:t>و</w:t>
      </w:r>
      <w:r>
        <w:rPr>
          <w:rFonts w:ascii="Traditional Arabic" w:hAnsi="Traditional Arabic" w:cs="Traditional Arabic" w:hint="cs"/>
          <w:color w:val="000000"/>
          <w:sz w:val="32"/>
          <w:szCs w:val="32"/>
          <w:shd w:val="clear" w:color="auto" w:fill="FFFFFF"/>
          <w:rtl/>
        </w:rPr>
        <w:t>ب</w:t>
      </w:r>
      <w:r w:rsidRPr="0090471F">
        <w:rPr>
          <w:rFonts w:ascii="Traditional Arabic" w:hAnsi="Traditional Arabic" w:cs="Traditional Arabic"/>
          <w:color w:val="000000"/>
          <w:sz w:val="32"/>
          <w:szCs w:val="32"/>
          <w:shd w:val="clear" w:color="auto" w:fill="FFFFFF"/>
          <w:rtl/>
        </w:rPr>
        <w:t>عض المتأخرين من أهل الخلاف خصص الأعمال بما لا يكون قولا</w:t>
      </w:r>
      <w:r>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وأخرج الأقوال من ذلك</w:t>
      </w:r>
      <w:r>
        <w:rPr>
          <w:rFonts w:ascii="Traditional Arabic" w:hAnsi="Traditional Arabic" w:cs="Traditional Arabic" w:hint="cs"/>
          <w:color w:val="000000"/>
          <w:sz w:val="32"/>
          <w:szCs w:val="32"/>
          <w:shd w:val="clear" w:color="auto" w:fill="FFFFFF"/>
          <w:rtl/>
        </w:rPr>
        <w:t xml:space="preserve"> مع أن لفظ </w:t>
      </w:r>
      <w:r w:rsidRPr="0090471F">
        <w:rPr>
          <w:rFonts w:ascii="Traditional Arabic" w:hAnsi="Traditional Arabic" w:cs="Traditional Arabic"/>
          <w:color w:val="000000"/>
          <w:sz w:val="32"/>
          <w:szCs w:val="32"/>
          <w:shd w:val="clear" w:color="auto" w:fill="FFFFFF"/>
          <w:rtl/>
        </w:rPr>
        <w:t>العمل يعم جميع أفعال الجوارح</w:t>
      </w:r>
      <w:r>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نعم لو كان خصص بذلك لفظ " الفعل " لكان أقرب</w:t>
      </w:r>
      <w:r w:rsidRPr="0090471F">
        <w:rPr>
          <w:rFonts w:ascii="Traditional Arabic" w:hAnsi="Traditional Arabic" w:cs="Traditional Arabic" w:hint="cs"/>
          <w:color w:val="000000"/>
          <w:sz w:val="32"/>
          <w:szCs w:val="32"/>
          <w:shd w:val="clear" w:color="auto" w:fill="FFFFFF"/>
          <w:rtl/>
        </w:rPr>
        <w:t xml:space="preserve"> . </w:t>
      </w:r>
      <w:r w:rsidRPr="0090471F">
        <w:rPr>
          <w:rFonts w:ascii="Traditional Arabic" w:hAnsi="Traditional Arabic" w:cs="Traditional Arabic"/>
          <w:color w:val="000000"/>
          <w:sz w:val="32"/>
          <w:szCs w:val="32"/>
          <w:shd w:val="clear" w:color="auto" w:fill="FFFFFF"/>
          <w:rtl/>
        </w:rPr>
        <w:t>فإنهم استعملوهما متقاب</w:t>
      </w:r>
      <w:r>
        <w:rPr>
          <w:rFonts w:ascii="Traditional Arabic" w:hAnsi="Traditional Arabic" w:cs="Traditional Arabic"/>
          <w:color w:val="000000"/>
          <w:sz w:val="32"/>
          <w:szCs w:val="32"/>
          <w:shd w:val="clear" w:color="auto" w:fill="FFFFFF"/>
          <w:rtl/>
        </w:rPr>
        <w:t>لين ، فقالوا : الأفعال، والأقوا</w:t>
      </w:r>
      <w:r>
        <w:rPr>
          <w:rFonts w:ascii="Traditional Arabic" w:hAnsi="Traditional Arabic" w:cs="Traditional Arabic" w:hint="cs"/>
          <w:color w:val="000000"/>
          <w:sz w:val="32"/>
          <w:szCs w:val="32"/>
          <w:shd w:val="clear" w:color="auto" w:fill="FFFFFF"/>
          <w:rtl/>
        </w:rPr>
        <w:t>ل،</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shd w:val="clear" w:color="auto" w:fill="FFFFFF"/>
          <w:rtl/>
        </w:rPr>
        <w:t>ولا تردد</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عندي</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في أن الحديث يتناول الأقوال أيضا</w:t>
      </w:r>
      <w:r w:rsidRPr="0090471F">
        <w:rPr>
          <w:rFonts w:ascii="Traditional Arabic" w:hAnsi="Traditional Arabic" w:cs="Traditional Arabic"/>
          <w:color w:val="000000"/>
          <w:sz w:val="32"/>
          <w:szCs w:val="32"/>
          <w:shd w:val="clear" w:color="auto" w:fill="FFFFFF"/>
        </w:rPr>
        <w:t xml:space="preserve"> .</w:t>
      </w:r>
    </w:p>
    <w:p w:rsidR="00885EE2" w:rsidRPr="0090471F" w:rsidRDefault="00885EE2" w:rsidP="00885EE2">
      <w:pPr>
        <w:bidi/>
        <w:spacing w:after="0" w:line="240" w:lineRule="auto"/>
        <w:rPr>
          <w:rFonts w:ascii="Traditional Arabic" w:hAnsi="Traditional Arabic" w:cs="Traditional Arabic"/>
          <w:color w:val="000000"/>
          <w:sz w:val="32"/>
          <w:szCs w:val="32"/>
          <w:rtl/>
        </w:rPr>
      </w:pPr>
      <w:r w:rsidRPr="0090471F">
        <w:rPr>
          <w:rFonts w:ascii="Traditional Arabic" w:hAnsi="Traditional Arabic" w:cs="Traditional Arabic"/>
          <w:b/>
          <w:bCs/>
          <w:color w:val="000000"/>
          <w:sz w:val="32"/>
          <w:szCs w:val="32"/>
          <w:shd w:val="clear" w:color="auto" w:fill="FFFFFF"/>
          <w:rtl/>
        </w:rPr>
        <w:t>الخامس :</w:t>
      </w:r>
      <w:r w:rsidRPr="0090471F">
        <w:rPr>
          <w:rFonts w:ascii="Traditional Arabic" w:hAnsi="Traditional Arabic" w:cs="Traditional Arabic"/>
          <w:color w:val="000000"/>
          <w:sz w:val="32"/>
          <w:szCs w:val="32"/>
          <w:shd w:val="clear" w:color="auto" w:fill="FFFFFF"/>
          <w:rtl/>
        </w:rPr>
        <w:t xml:space="preserve"> قوله صلى الله عليه وسل</w:t>
      </w:r>
      <w:r>
        <w:rPr>
          <w:rFonts w:ascii="Traditional Arabic" w:hAnsi="Traditional Arabic" w:cs="Traditional Arabic" w:hint="cs"/>
          <w:color w:val="000000"/>
          <w:sz w:val="32"/>
          <w:szCs w:val="32"/>
          <w:shd w:val="clear" w:color="auto" w:fill="FFFFFF"/>
          <w:rtl/>
        </w:rPr>
        <w:t>م</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hint="cs"/>
          <w:color w:val="000000"/>
          <w:sz w:val="32"/>
          <w:szCs w:val="32"/>
          <w:shd w:val="clear" w:color="auto" w:fill="FFFFFF"/>
          <w:rtl/>
        </w:rPr>
        <w:t>"</w:t>
      </w:r>
      <w:hyperlink r:id="rId21" w:anchor="docu" w:history="1">
        <w:r w:rsidRPr="0090471F">
          <w:rPr>
            <w:rStyle w:val="Hyperlink"/>
            <w:rFonts w:ascii="Traditional Arabic" w:hAnsi="Traditional Arabic" w:cs="Traditional Arabic"/>
            <w:color w:val="000000"/>
            <w:sz w:val="32"/>
            <w:szCs w:val="32"/>
            <w:u w:val="none"/>
            <w:bdr w:val="none" w:sz="0" w:space="0" w:color="auto" w:frame="1"/>
            <w:shd w:val="clear" w:color="auto" w:fill="FFFFFF"/>
            <w:rtl/>
          </w:rPr>
          <w:t>الأعمال بالنيا</w:t>
        </w:r>
        <w:r w:rsidRPr="0090471F">
          <w:rPr>
            <w:rStyle w:val="Hyperlink"/>
            <w:rFonts w:ascii="Traditional Arabic" w:hAnsi="Traditional Arabic" w:cs="Traditional Arabic" w:hint="cs"/>
            <w:color w:val="000000"/>
            <w:sz w:val="32"/>
            <w:szCs w:val="32"/>
            <w:u w:val="none"/>
            <w:bdr w:val="none" w:sz="0" w:space="0" w:color="auto" w:frame="1"/>
            <w:shd w:val="clear" w:color="auto" w:fill="FFFFFF"/>
            <w:rtl/>
          </w:rPr>
          <w:t>ت</w:t>
        </w:r>
        <w:r w:rsidRPr="0090471F">
          <w:rPr>
            <w:rStyle w:val="Hyperlink"/>
            <w:rFonts w:ascii="Traditional Arabic" w:hAnsi="Traditional Arabic" w:cs="Traditional Arabic"/>
            <w:color w:val="000000"/>
            <w:sz w:val="32"/>
            <w:szCs w:val="32"/>
            <w:u w:val="none"/>
            <w:bdr w:val="none" w:sz="0" w:space="0" w:color="auto" w:frame="1"/>
            <w:shd w:val="clear" w:color="auto" w:fill="FFFFFF"/>
          </w:rPr>
          <w:t> </w:t>
        </w:r>
      </w:hyperlink>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shd w:val="clear" w:color="auto" w:fill="FFFFFF"/>
          <w:rtl/>
        </w:rPr>
        <w:t>لا بد فيه من حذف مضاف</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shd w:val="clear" w:color="auto" w:fill="FFFFFF"/>
          <w:rtl/>
        </w:rPr>
        <w:t>فاختلف الفقهاء في تقديره</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shd w:val="clear" w:color="auto" w:fill="FFFFFF"/>
          <w:rtl/>
        </w:rPr>
        <w:t>فالذين اشترطوا النية ، قدروا : "صحة الأعمال بالنيات " أو ما يقاربه</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والذين لم يشترطوها : قدروه " كمال الأعمال بالنيات " أو ما يقاربه</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وقد رجح الأول بأن الص</w:t>
      </w:r>
      <w:r>
        <w:rPr>
          <w:rFonts w:ascii="Traditional Arabic" w:hAnsi="Traditional Arabic" w:cs="Traditional Arabic"/>
          <w:color w:val="000000"/>
          <w:sz w:val="32"/>
          <w:szCs w:val="32"/>
          <w:shd w:val="clear" w:color="auto" w:fill="FFFFFF"/>
          <w:rtl/>
        </w:rPr>
        <w:t>حة أكثر لزوما للحقيقة من الكمال، فالحمل عليها أولى</w:t>
      </w:r>
      <w:r w:rsidRPr="0090471F">
        <w:rPr>
          <w:rFonts w:ascii="Traditional Arabic" w:hAnsi="Traditional Arabic" w:cs="Traditional Arabic"/>
          <w:color w:val="000000"/>
          <w:sz w:val="32"/>
          <w:szCs w:val="32"/>
          <w:shd w:val="clear" w:color="auto" w:fill="FFFFFF"/>
          <w:rtl/>
        </w:rPr>
        <w:t>; لأن ما كان ألزم للشيء : كان أقرب إلى خطوره بالبال عند إطلاق اللفظ . فكان الحمل عليه أولى</w:t>
      </w:r>
      <w:r w:rsidRPr="0090471F">
        <w:rPr>
          <w:rFonts w:ascii="Traditional Arabic" w:hAnsi="Traditional Arabic" w:cs="Traditional Arabic"/>
          <w:color w:val="000000"/>
          <w:sz w:val="32"/>
          <w:szCs w:val="32"/>
          <w:shd w:val="clear" w:color="auto" w:fill="FFFFFF"/>
        </w:rPr>
        <w:t xml:space="preserve"> . </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shd w:val="clear" w:color="auto" w:fill="FFFFFF"/>
          <w:rtl/>
        </w:rPr>
        <w:t>وكذلك قد يقدرونه "إنما اعتبار</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الأعمال</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بالنيات</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tl/>
        </w:rPr>
        <w:t>وقد قرب ذلك بعضهم بنظائر من المثل، كقولهم: إنما الملك بالرجال; أي قوامه ووجوده</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وإنما الرجال بالمال</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shd w:val="clear" w:color="auto" w:fill="FFFFFF"/>
          <w:rtl/>
        </w:rPr>
        <w:t>وإنما المال بالرعية</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وإنما الرعية بالعد</w:t>
      </w:r>
      <w:r w:rsidRPr="0090471F">
        <w:rPr>
          <w:rFonts w:ascii="Traditional Arabic" w:hAnsi="Traditional Arabic" w:cs="Traditional Arabic" w:hint="cs"/>
          <w:color w:val="000000"/>
          <w:sz w:val="32"/>
          <w:szCs w:val="32"/>
          <w:shd w:val="clear" w:color="auto" w:fill="FFFFFF"/>
          <w:rtl/>
        </w:rPr>
        <w:t>ل.</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shd w:val="clear" w:color="auto" w:fill="FFFFFF"/>
          <w:rtl/>
        </w:rPr>
        <w:t>كل ذلك يراد به : أن قوام هذه الأشياء بهذه الأمور</w:t>
      </w:r>
      <w:r w:rsidRPr="0090471F">
        <w:rPr>
          <w:rFonts w:ascii="Traditional Arabic" w:hAnsi="Traditional Arabic" w:cs="Traditional Arabic"/>
          <w:color w:val="000000"/>
          <w:sz w:val="32"/>
          <w:szCs w:val="32"/>
          <w:shd w:val="clear" w:color="auto" w:fill="FFFFFF"/>
        </w:rPr>
        <w:t xml:space="preserve"> . </w:t>
      </w:r>
    </w:p>
    <w:p w:rsidR="00885EE2" w:rsidRPr="0090471F" w:rsidRDefault="00885EE2" w:rsidP="00885EE2">
      <w:pPr>
        <w:bidi/>
        <w:spacing w:after="0" w:line="240" w:lineRule="auto"/>
        <w:rPr>
          <w:rFonts w:ascii="Traditional Arabic" w:hAnsi="Traditional Arabic" w:cs="Traditional Arabic"/>
          <w:color w:val="000000"/>
          <w:sz w:val="32"/>
          <w:szCs w:val="32"/>
          <w:shd w:val="clear" w:color="auto" w:fill="FFFFFF"/>
          <w:rtl/>
        </w:rPr>
      </w:pPr>
      <w:r w:rsidRPr="0090471F">
        <w:rPr>
          <w:rFonts w:ascii="Traditional Arabic" w:hAnsi="Traditional Arabic" w:cs="Traditional Arabic"/>
          <w:b/>
          <w:bCs/>
          <w:color w:val="000000"/>
          <w:sz w:val="32"/>
          <w:szCs w:val="32"/>
          <w:shd w:val="clear" w:color="auto" w:fill="FFFFFF"/>
          <w:rtl/>
        </w:rPr>
        <w:t>السادس :</w:t>
      </w:r>
      <w:r w:rsidRPr="0090471F">
        <w:rPr>
          <w:rFonts w:ascii="Traditional Arabic" w:hAnsi="Traditional Arabic" w:cs="Traditional Arabic"/>
          <w:color w:val="000000"/>
          <w:sz w:val="32"/>
          <w:szCs w:val="32"/>
          <w:shd w:val="clear" w:color="auto" w:fill="FFFFFF"/>
          <w:rtl/>
        </w:rPr>
        <w:t xml:space="preserve"> قوله صلى الله عليه وسل</w:t>
      </w:r>
      <w:r w:rsidRPr="0090471F">
        <w:rPr>
          <w:rFonts w:ascii="Traditional Arabic" w:hAnsi="Traditional Arabic" w:cs="Traditional Arabic" w:hint="cs"/>
          <w:color w:val="000000"/>
          <w:sz w:val="32"/>
          <w:szCs w:val="32"/>
          <w:shd w:val="clear" w:color="auto" w:fill="FFFFFF"/>
          <w:rtl/>
        </w:rPr>
        <w:t>م:"</w:t>
      </w:r>
      <w:r w:rsidRPr="0090471F">
        <w:rPr>
          <w:rFonts w:ascii="Traditional Arabic" w:hAnsi="Traditional Arabic" w:cs="Traditional Arabic"/>
          <w:color w:val="000000"/>
          <w:sz w:val="32"/>
          <w:szCs w:val="32"/>
          <w:shd w:val="clear" w:color="auto" w:fill="FFFFFF"/>
        </w:rPr>
        <w:t> </w:t>
      </w:r>
      <w:hyperlink r:id="rId22" w:anchor="docu" w:history="1">
        <w:r w:rsidRPr="0090471F">
          <w:rPr>
            <w:rStyle w:val="Hyperlink"/>
            <w:rFonts w:ascii="Traditional Arabic" w:hAnsi="Traditional Arabic" w:cs="Traditional Arabic"/>
            <w:color w:val="000000"/>
            <w:sz w:val="32"/>
            <w:szCs w:val="32"/>
            <w:u w:val="none"/>
            <w:bdr w:val="none" w:sz="0" w:space="0" w:color="auto" w:frame="1"/>
            <w:shd w:val="clear" w:color="auto" w:fill="FFFFFF"/>
            <w:rtl/>
          </w:rPr>
          <w:t>وإنما لكل امرئ ما نوى</w:t>
        </w:r>
        <w:r w:rsidRPr="0090471F">
          <w:rPr>
            <w:rStyle w:val="Hyperlink"/>
            <w:rFonts w:ascii="Traditional Arabic" w:hAnsi="Traditional Arabic" w:cs="Traditional Arabic" w:hint="cs"/>
            <w:color w:val="000000"/>
            <w:sz w:val="32"/>
            <w:szCs w:val="32"/>
            <w:u w:val="none"/>
            <w:bdr w:val="none" w:sz="0" w:space="0" w:color="auto" w:frame="1"/>
            <w:shd w:val="clear" w:color="auto" w:fill="FFFFFF"/>
            <w:rtl/>
          </w:rPr>
          <w:t>"</w:t>
        </w:r>
        <w:r w:rsidRPr="0090471F">
          <w:rPr>
            <w:rStyle w:val="Hyperlink"/>
            <w:rFonts w:ascii="Traditional Arabic" w:hAnsi="Traditional Arabic" w:cs="Traditional Arabic"/>
            <w:color w:val="000000"/>
            <w:sz w:val="32"/>
            <w:szCs w:val="32"/>
            <w:u w:val="none"/>
            <w:bdr w:val="none" w:sz="0" w:space="0" w:color="auto" w:frame="1"/>
            <w:shd w:val="clear" w:color="auto" w:fill="FFFFFF"/>
          </w:rPr>
          <w:t> </w:t>
        </w:r>
      </w:hyperlink>
      <w:r w:rsidRPr="0090471F">
        <w:rPr>
          <w:rFonts w:ascii="Traditional Arabic" w:hAnsi="Traditional Arabic" w:cs="Traditional Arabic"/>
          <w:color w:val="000000"/>
          <w:sz w:val="32"/>
          <w:szCs w:val="32"/>
          <w:shd w:val="clear" w:color="auto" w:fill="FFFFFF"/>
          <w:rtl/>
        </w:rPr>
        <w:t>يقتضي أن</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من نوى شيئا يحصل له، وكل ما لم ينوه لم يحصل له</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فيدخل تحت ذلك ما لا ينحصر من المسائل</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ومن هذا عظموا هذا الحديث</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فقال بعضهم : يدخل في حديث</w:t>
      </w:r>
      <w:r w:rsidRPr="0090471F">
        <w:rPr>
          <w:rFonts w:ascii="Traditional Arabic" w:hAnsi="Traditional Arabic" w:cs="Traditional Arabic" w:hint="cs"/>
          <w:color w:val="000000"/>
          <w:sz w:val="32"/>
          <w:szCs w:val="32"/>
          <w:shd w:val="clear" w:color="auto" w:fill="FFFFFF"/>
          <w:rtl/>
        </w:rPr>
        <w:t>: (</w:t>
      </w:r>
      <w:hyperlink r:id="rId23" w:anchor="docu" w:history="1">
        <w:r w:rsidRPr="0090471F">
          <w:rPr>
            <w:rStyle w:val="Hyperlink"/>
            <w:rFonts w:ascii="Traditional Arabic" w:hAnsi="Traditional Arabic" w:cs="Traditional Arabic"/>
            <w:color w:val="000000"/>
            <w:sz w:val="32"/>
            <w:szCs w:val="32"/>
            <w:u w:val="none"/>
            <w:bdr w:val="none" w:sz="0" w:space="0" w:color="auto" w:frame="1"/>
            <w:shd w:val="clear" w:color="auto" w:fill="FFFFFF"/>
            <w:rtl/>
          </w:rPr>
          <w:t>الأعمال بالنيات</w:t>
        </w:r>
        <w:r w:rsidRPr="0090471F">
          <w:rPr>
            <w:rStyle w:val="Hyperlink"/>
            <w:rFonts w:ascii="Traditional Arabic" w:hAnsi="Traditional Arabic" w:cs="Traditional Arabic" w:hint="cs"/>
            <w:color w:val="000000"/>
            <w:sz w:val="32"/>
            <w:szCs w:val="32"/>
            <w:u w:val="none"/>
            <w:bdr w:val="none" w:sz="0" w:space="0" w:color="auto" w:frame="1"/>
            <w:shd w:val="clear" w:color="auto" w:fill="FFFFFF"/>
            <w:rtl/>
          </w:rPr>
          <w:t>)</w:t>
        </w:r>
        <w:r w:rsidRPr="0090471F">
          <w:rPr>
            <w:rStyle w:val="Hyperlink"/>
            <w:rFonts w:ascii="Traditional Arabic" w:hAnsi="Traditional Arabic" w:cs="Traditional Arabic"/>
            <w:color w:val="000000"/>
            <w:sz w:val="32"/>
            <w:szCs w:val="32"/>
            <w:u w:val="none"/>
            <w:bdr w:val="none" w:sz="0" w:space="0" w:color="auto" w:frame="1"/>
            <w:shd w:val="clear" w:color="auto" w:fill="FFFFFF"/>
          </w:rPr>
          <w:t> </w:t>
        </w:r>
      </w:hyperlink>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ثلثا العلم</w:t>
      </w:r>
      <w:r>
        <w:rPr>
          <w:rFonts w:ascii="Traditional Arabic" w:hAnsi="Traditional Arabic" w:cs="Traditional Arabic" w:hint="cs"/>
          <w:color w:val="000000"/>
          <w:sz w:val="32"/>
          <w:szCs w:val="32"/>
          <w:shd w:val="clear" w:color="auto" w:fill="FFFFFF"/>
          <w:rtl/>
        </w:rPr>
        <w:t xml:space="preserve">، </w:t>
      </w:r>
      <w:r>
        <w:rPr>
          <w:rFonts w:ascii="Traditional Arabic" w:hAnsi="Traditional Arabic" w:cs="Traditional Arabic"/>
          <w:color w:val="000000"/>
          <w:sz w:val="32"/>
          <w:szCs w:val="32"/>
          <w:shd w:val="clear" w:color="auto" w:fill="FFFFFF"/>
          <w:rtl/>
        </w:rPr>
        <w:t>فكل مسألة خلافية</w:t>
      </w:r>
      <w:r>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حصلت فيها نية، فلك أن</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تستدل بهذا على حصول المنوي</w:t>
      </w:r>
      <w:r w:rsidRPr="0090471F">
        <w:rPr>
          <w:rFonts w:ascii="Traditional Arabic" w:hAnsi="Traditional Arabic" w:cs="Traditional Arabic"/>
          <w:color w:val="000000"/>
          <w:sz w:val="32"/>
          <w:szCs w:val="32"/>
          <w:shd w:val="clear" w:color="auto" w:fill="FFFFFF"/>
        </w:rPr>
        <w:t xml:space="preserve"> .</w:t>
      </w:r>
      <w:r>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shd w:val="clear" w:color="auto" w:fill="FFFFFF"/>
          <w:rtl/>
        </w:rPr>
        <w:t>وكل مسألة خلافية لم تحصل فيها نية ، فلك أن تستدل بهذا على عدم حصول ما وقع في النزاع</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وسيأتي ما يقيد به هذا الإطلاق فإن جاء دليل من خارج يقتضي أن المنوي لم يحصل ، أو أن غير المنوي يحصل ، وكان راجحا : عمل به وخصص هذا العموم</w:t>
      </w:r>
      <w:r w:rsidRPr="0090471F">
        <w:rPr>
          <w:rFonts w:ascii="Traditional Arabic" w:hAnsi="Traditional Arabic" w:cs="Traditional Arabic"/>
          <w:color w:val="000000"/>
          <w:sz w:val="32"/>
          <w:szCs w:val="32"/>
          <w:shd w:val="clear" w:color="auto" w:fill="FFFFFF"/>
        </w:rPr>
        <w:t xml:space="preserve"> . </w:t>
      </w:r>
    </w:p>
    <w:p w:rsidR="00885EE2" w:rsidRPr="0090471F" w:rsidRDefault="00885EE2" w:rsidP="00885EE2">
      <w:pPr>
        <w:bidi/>
        <w:spacing w:after="0" w:line="240" w:lineRule="auto"/>
        <w:rPr>
          <w:rFonts w:ascii="Traditional Arabic" w:hAnsi="Traditional Arabic" w:cs="Traditional Arabic"/>
          <w:b/>
          <w:bCs/>
          <w:color w:val="000000"/>
          <w:sz w:val="32"/>
          <w:szCs w:val="32"/>
          <w:shd w:val="clear" w:color="auto" w:fill="FFFFFF"/>
          <w:rtl/>
        </w:rPr>
      </w:pPr>
      <w:r w:rsidRPr="0090471F">
        <w:rPr>
          <w:rFonts w:ascii="Traditional Arabic" w:hAnsi="Traditional Arabic" w:cs="Traditional Arabic"/>
          <w:b/>
          <w:bCs/>
          <w:color w:val="000000"/>
          <w:sz w:val="32"/>
          <w:szCs w:val="32"/>
          <w:shd w:val="clear" w:color="auto" w:fill="FFFFFF"/>
          <w:rtl/>
        </w:rPr>
        <w:t>السابع : قوله "فمن كانت هجرته إلى الله ورسوله</w:t>
      </w:r>
      <w:r w:rsidRPr="0090471F">
        <w:rPr>
          <w:rFonts w:ascii="Traditional Arabic" w:hAnsi="Traditional Arabic" w:cs="Traditional Arabic"/>
          <w:b/>
          <w:bCs/>
          <w:color w:val="000000"/>
          <w:sz w:val="32"/>
          <w:szCs w:val="32"/>
          <w:shd w:val="clear" w:color="auto" w:fill="FFFFFF"/>
        </w:rPr>
        <w:t xml:space="preserve"> "</w:t>
      </w:r>
      <w:r w:rsidRPr="0090471F">
        <w:rPr>
          <w:rFonts w:ascii="Traditional Arabic" w:hAnsi="Traditional Arabic" w:cs="Traditional Arabic"/>
          <w:b/>
          <w:bCs/>
          <w:color w:val="000000"/>
          <w:sz w:val="32"/>
          <w:szCs w:val="32"/>
          <w:shd w:val="clear" w:color="auto" w:fill="FFFFFF"/>
          <w:rtl/>
        </w:rPr>
        <w:t>اسم" الهجرة " يقع على أمو</w:t>
      </w:r>
      <w:r w:rsidRPr="0090471F">
        <w:rPr>
          <w:rFonts w:ascii="Traditional Arabic" w:hAnsi="Traditional Arabic" w:cs="Traditional Arabic" w:hint="cs"/>
          <w:b/>
          <w:bCs/>
          <w:color w:val="000000"/>
          <w:sz w:val="32"/>
          <w:szCs w:val="32"/>
          <w:shd w:val="clear" w:color="auto" w:fill="FFFFFF"/>
          <w:rtl/>
        </w:rPr>
        <w:t>ر:</w:t>
      </w:r>
    </w:p>
    <w:p w:rsidR="00885EE2" w:rsidRPr="0090471F" w:rsidRDefault="00885EE2" w:rsidP="00885EE2">
      <w:pPr>
        <w:bidi/>
        <w:spacing w:after="0" w:line="240" w:lineRule="auto"/>
        <w:rPr>
          <w:rFonts w:ascii="Traditional Arabic" w:hAnsi="Traditional Arabic" w:cs="Traditional Arabic"/>
          <w:color w:val="000000"/>
          <w:sz w:val="32"/>
          <w:szCs w:val="32"/>
          <w:shd w:val="clear" w:color="auto" w:fill="FFFFFF"/>
          <w:rtl/>
        </w:rPr>
      </w:pPr>
      <w:r w:rsidRPr="0090471F">
        <w:rPr>
          <w:rFonts w:ascii="Traditional Arabic" w:hAnsi="Traditional Arabic" w:cs="Traditional Arabic"/>
          <w:b/>
          <w:bCs/>
          <w:color w:val="000000"/>
          <w:sz w:val="32"/>
          <w:szCs w:val="32"/>
          <w:shd w:val="clear" w:color="auto" w:fill="FFFFFF"/>
          <w:rtl/>
        </w:rPr>
        <w:t xml:space="preserve"> الهجرة الأولى</w:t>
      </w:r>
      <w:r w:rsidRPr="0090471F">
        <w:rPr>
          <w:rFonts w:ascii="Traditional Arabic" w:hAnsi="Traditional Arabic" w:cs="Traditional Arabic"/>
          <w:color w:val="000000"/>
          <w:sz w:val="32"/>
          <w:szCs w:val="32"/>
          <w:shd w:val="clear" w:color="auto" w:fill="FFFFFF"/>
          <w:rtl/>
        </w:rPr>
        <w:t>: إلى</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الحبشة</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عندما آذى الكفار الصحابة</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b/>
          <w:bCs/>
          <w:color w:val="000000"/>
          <w:sz w:val="32"/>
          <w:szCs w:val="32"/>
          <w:shd w:val="clear" w:color="auto" w:fill="FFFFFF"/>
          <w:rtl/>
        </w:rPr>
        <w:t>الهجرة الثانية:</w:t>
      </w:r>
      <w:r w:rsidRPr="0090471F">
        <w:rPr>
          <w:rFonts w:ascii="Traditional Arabic" w:hAnsi="Traditional Arabic" w:cs="Traditional Arabic"/>
          <w:color w:val="000000"/>
          <w:sz w:val="32"/>
          <w:szCs w:val="32"/>
          <w:shd w:val="clear" w:color="auto" w:fill="FFFFFF"/>
          <w:rtl/>
        </w:rPr>
        <w:t xml:space="preserve"> من</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مكة</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إلى</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المدينة</w:t>
      </w:r>
      <w:r w:rsidRPr="0090471F">
        <w:rPr>
          <w:rFonts w:ascii="Traditional Arabic" w:hAnsi="Traditional Arabic" w:cs="Traditional Arabic"/>
          <w:color w:val="000000"/>
          <w:sz w:val="32"/>
          <w:szCs w:val="32"/>
          <w:shd w:val="clear" w:color="auto" w:fill="FFFFFF"/>
        </w:rPr>
        <w:t> . </w:t>
      </w:r>
      <w:r w:rsidRPr="0090471F">
        <w:rPr>
          <w:rFonts w:ascii="Traditional Arabic" w:hAnsi="Traditional Arabic" w:cs="Traditional Arabic"/>
          <w:color w:val="000000"/>
          <w:sz w:val="32"/>
          <w:szCs w:val="32"/>
        </w:rPr>
        <w:br/>
      </w:r>
      <w:r w:rsidRPr="0090471F">
        <w:rPr>
          <w:rFonts w:ascii="Traditional Arabic" w:hAnsi="Traditional Arabic" w:cs="Traditional Arabic"/>
          <w:b/>
          <w:bCs/>
          <w:color w:val="000000"/>
          <w:sz w:val="32"/>
          <w:szCs w:val="32"/>
          <w:shd w:val="clear" w:color="auto" w:fill="FFFFFF"/>
          <w:rtl/>
        </w:rPr>
        <w:t>الهجرة الثالثة:</w:t>
      </w:r>
      <w:r w:rsidRPr="0090471F">
        <w:rPr>
          <w:rFonts w:ascii="Traditional Arabic" w:hAnsi="Traditional Arabic" w:cs="Traditional Arabic"/>
          <w:color w:val="000000"/>
          <w:sz w:val="32"/>
          <w:szCs w:val="32"/>
          <w:shd w:val="clear" w:color="auto" w:fill="FFFFFF"/>
          <w:rtl/>
        </w:rPr>
        <w:t xml:space="preserve"> هجرة القبائل إلى النبي صلى الله عليه وسلم لتعلم الشرائع، ثم يرجعون إلى المواطن، ويعلمون </w:t>
      </w:r>
      <w:r w:rsidRPr="0090471F">
        <w:rPr>
          <w:rFonts w:ascii="Traditional Arabic" w:hAnsi="Traditional Arabic" w:cs="Traditional Arabic"/>
          <w:color w:val="000000"/>
          <w:sz w:val="32"/>
          <w:szCs w:val="32"/>
          <w:shd w:val="clear" w:color="auto" w:fill="FFFFFF"/>
          <w:rtl/>
        </w:rPr>
        <w:lastRenderedPageBreak/>
        <w:t>قومهم</w:t>
      </w:r>
      <w:r w:rsidRPr="0090471F">
        <w:rPr>
          <w:rFonts w:ascii="Traditional Arabic" w:hAnsi="Traditional Arabic" w:cs="Traditional Arabic"/>
          <w:color w:val="000000"/>
          <w:sz w:val="32"/>
          <w:szCs w:val="32"/>
          <w:shd w:val="clear" w:color="auto" w:fill="FFFFFF"/>
        </w:rPr>
        <w:t xml:space="preserve"> . </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b/>
          <w:bCs/>
          <w:color w:val="000000"/>
          <w:sz w:val="32"/>
          <w:szCs w:val="32"/>
          <w:shd w:val="clear" w:color="auto" w:fill="FFFFFF"/>
          <w:rtl/>
        </w:rPr>
        <w:t>الهجرة الرابعة :</w:t>
      </w:r>
      <w:r w:rsidRPr="0090471F">
        <w:rPr>
          <w:rFonts w:ascii="Traditional Arabic" w:hAnsi="Traditional Arabic" w:cs="Traditional Arabic"/>
          <w:color w:val="000000"/>
          <w:sz w:val="32"/>
          <w:szCs w:val="32"/>
          <w:shd w:val="clear" w:color="auto" w:fill="FFFFFF"/>
          <w:rtl/>
        </w:rPr>
        <w:t xml:space="preserve"> هجرة من أسلم من أهل</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مكة</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ليأتي إلى النبي صلى الله عليه وسلم ثم يرجع إلى</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مكة</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b/>
          <w:bCs/>
          <w:color w:val="000000"/>
          <w:sz w:val="32"/>
          <w:szCs w:val="32"/>
          <w:shd w:val="clear" w:color="auto" w:fill="FFFFFF"/>
          <w:rtl/>
        </w:rPr>
        <w:t>الهجرة الخامسة :</w:t>
      </w:r>
      <w:r w:rsidRPr="0090471F">
        <w:rPr>
          <w:rFonts w:ascii="Traditional Arabic" w:hAnsi="Traditional Arabic" w:cs="Traditional Arabic"/>
          <w:color w:val="000000"/>
          <w:sz w:val="32"/>
          <w:szCs w:val="32"/>
          <w:shd w:val="clear" w:color="auto" w:fill="FFFFFF"/>
          <w:rtl/>
        </w:rPr>
        <w:t xml:space="preserve"> هجرة ما نهى الله عنه</w:t>
      </w:r>
      <w:r w:rsidRPr="0090471F">
        <w:rPr>
          <w:rFonts w:ascii="Traditional Arabic" w:hAnsi="Traditional Arabic" w:cs="Traditional Arabic"/>
          <w:color w:val="000000"/>
          <w:sz w:val="32"/>
          <w:szCs w:val="32"/>
          <w:shd w:val="clear" w:color="auto" w:fill="FFFFFF"/>
        </w:rPr>
        <w:t xml:space="preserve"> . </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ومعنى الحديث وحكمه يتناول الجميع، غير أن السبب يقتضي: أن المراد بالحديث الهجرة</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من</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مكة</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إلى</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المدينة</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لأنهم نقلوا أن رجلا هاجر من</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مكةإلى</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المدينة</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 لا يريد بذلك فضيلة الهجرة وإنما هاجر ليتزوج امرأة تسمى</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أم قيس</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shd w:val="clear" w:color="auto" w:fill="FFFFFF"/>
          <w:rtl/>
        </w:rPr>
        <w:t>فسمي مهاجر</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أم قيس</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ولهذا خص في الحديث ذكر المرأة ، دون سائر ما تنوى به الهجرة من أفراد الأغراض الدنيوية ، ثم أتبع بالدنيا</w:t>
      </w:r>
      <w:r w:rsidRPr="0090471F">
        <w:rPr>
          <w:rFonts w:ascii="Traditional Arabic" w:hAnsi="Traditional Arabic" w:cs="Traditional Arabic"/>
          <w:color w:val="000000"/>
          <w:sz w:val="32"/>
          <w:szCs w:val="32"/>
          <w:shd w:val="clear" w:color="auto" w:fill="FFFFFF"/>
        </w:rPr>
        <w:t xml:space="preserve"> . </w:t>
      </w:r>
      <w:r w:rsidRPr="0090471F">
        <w:rPr>
          <w:rFonts w:ascii="Traditional Arabic" w:hAnsi="Traditional Arabic" w:cs="Traditional Arabic"/>
          <w:color w:val="000000"/>
          <w:sz w:val="32"/>
          <w:szCs w:val="32"/>
        </w:rPr>
        <w:br/>
      </w:r>
      <w:r w:rsidRPr="0090471F">
        <w:rPr>
          <w:rFonts w:ascii="Traditional Arabic" w:hAnsi="Traditional Arabic" w:cs="Traditional Arabic"/>
          <w:b/>
          <w:bCs/>
          <w:color w:val="000000"/>
          <w:sz w:val="32"/>
          <w:szCs w:val="32"/>
          <w:shd w:val="clear" w:color="auto" w:fill="FFFFFF"/>
          <w:rtl/>
        </w:rPr>
        <w:t>الثامن :</w:t>
      </w:r>
      <w:r w:rsidRPr="0090471F">
        <w:rPr>
          <w:rFonts w:ascii="Traditional Arabic" w:hAnsi="Traditional Arabic" w:cs="Traditional Arabic"/>
          <w:color w:val="000000"/>
          <w:sz w:val="32"/>
          <w:szCs w:val="32"/>
          <w:shd w:val="clear" w:color="auto" w:fill="FFFFFF"/>
          <w:rtl/>
        </w:rPr>
        <w:t xml:space="preserve"> المتقرر عند أهل العربية : أن الشرط والجزاء والمبتدأ أو الخبر، لا بد وأن يتغايرا</w:t>
      </w:r>
      <w:r w:rsidRPr="0090471F">
        <w:rPr>
          <w:rFonts w:ascii="Traditional Arabic" w:hAnsi="Traditional Arabic" w:cs="Traditional Arabic"/>
          <w:color w:val="000000"/>
          <w:sz w:val="32"/>
          <w:szCs w:val="32"/>
          <w:shd w:val="clear" w:color="auto" w:fill="FFFFFF"/>
        </w:rPr>
        <w:t xml:space="preserve"> . </w:t>
      </w:r>
      <w:r>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shd w:val="clear" w:color="auto" w:fill="FFFFFF"/>
          <w:rtl/>
        </w:rPr>
        <w:t>وههنا وقع الاتحاد في قوله</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hint="cs"/>
          <w:color w:val="000000"/>
          <w:sz w:val="32"/>
          <w:szCs w:val="32"/>
          <w:shd w:val="clear" w:color="auto" w:fill="FFFFFF"/>
          <w:rtl/>
        </w:rPr>
        <w:t>"</w:t>
      </w:r>
      <w:hyperlink r:id="rId24" w:anchor="docu" w:history="1">
        <w:r w:rsidRPr="0090471F">
          <w:rPr>
            <w:rStyle w:val="Hyperlink"/>
            <w:rFonts w:ascii="Traditional Arabic" w:hAnsi="Traditional Arabic" w:cs="Traditional Arabic"/>
            <w:color w:val="000000"/>
            <w:sz w:val="32"/>
            <w:szCs w:val="32"/>
            <w:u w:val="none"/>
            <w:bdr w:val="none" w:sz="0" w:space="0" w:color="auto" w:frame="1"/>
            <w:shd w:val="clear" w:color="auto" w:fill="FFFFFF"/>
            <w:rtl/>
          </w:rPr>
          <w:t>فمن كانت هجرته إلى الله ورسوله فهجرته إلى الله ورسوله</w:t>
        </w:r>
        <w:r w:rsidRPr="0090471F">
          <w:rPr>
            <w:rStyle w:val="Hyperlink"/>
            <w:rFonts w:ascii="Traditional Arabic" w:hAnsi="Traditional Arabic" w:cs="Traditional Arabic" w:hint="cs"/>
            <w:color w:val="000000"/>
            <w:sz w:val="32"/>
            <w:szCs w:val="32"/>
            <w:u w:val="none"/>
            <w:bdr w:val="none" w:sz="0" w:space="0" w:color="auto" w:frame="1"/>
            <w:shd w:val="clear" w:color="auto" w:fill="FFFFFF"/>
            <w:rtl/>
          </w:rPr>
          <w:t>"</w:t>
        </w:r>
        <w:r w:rsidRPr="0090471F">
          <w:rPr>
            <w:rStyle w:val="Hyperlink"/>
            <w:rFonts w:ascii="Traditional Arabic" w:hAnsi="Traditional Arabic" w:cs="Traditional Arabic"/>
            <w:color w:val="000000"/>
            <w:sz w:val="32"/>
            <w:szCs w:val="32"/>
            <w:u w:val="none"/>
            <w:bdr w:val="none" w:sz="0" w:space="0" w:color="auto" w:frame="1"/>
            <w:shd w:val="clear" w:color="auto" w:fill="FFFFFF"/>
          </w:rPr>
          <w:t> </w:t>
        </w:r>
      </w:hyperlink>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وجوابه : أن التقدير : فمن كانت هجرته إلى الله ورسوله نية وقصدا، فهجرته إلى الله ورسوله حكما وشرعا</w:t>
      </w:r>
      <w:r w:rsidRPr="0090471F">
        <w:rPr>
          <w:rFonts w:ascii="Traditional Arabic" w:hAnsi="Traditional Arabic" w:cs="Traditional Arabic"/>
          <w:color w:val="000000"/>
          <w:sz w:val="32"/>
          <w:szCs w:val="32"/>
          <w:shd w:val="clear" w:color="auto" w:fill="FFFFFF"/>
        </w:rPr>
        <w:t xml:space="preserve"> . </w:t>
      </w:r>
      <w:r w:rsidRPr="0090471F">
        <w:rPr>
          <w:rFonts w:ascii="Traditional Arabic" w:hAnsi="Traditional Arabic" w:cs="Traditional Arabic"/>
          <w:color w:val="000000"/>
          <w:sz w:val="32"/>
          <w:szCs w:val="32"/>
        </w:rPr>
        <w:br/>
      </w:r>
      <w:r w:rsidRPr="0090471F">
        <w:rPr>
          <w:rFonts w:ascii="Traditional Arabic" w:hAnsi="Traditional Arabic" w:cs="Traditional Arabic"/>
          <w:b/>
          <w:bCs/>
          <w:color w:val="000000"/>
          <w:sz w:val="32"/>
          <w:szCs w:val="32"/>
          <w:shd w:val="clear" w:color="auto" w:fill="FFFFFF"/>
          <w:rtl/>
        </w:rPr>
        <w:t>العاشر :</w:t>
      </w:r>
      <w:r w:rsidRPr="0090471F">
        <w:rPr>
          <w:rFonts w:ascii="Traditional Arabic" w:hAnsi="Traditional Arabic" w:cs="Traditional Arabic"/>
          <w:color w:val="000000"/>
          <w:sz w:val="32"/>
          <w:szCs w:val="32"/>
          <w:shd w:val="clear" w:color="auto" w:fill="FFFFFF"/>
          <w:rtl/>
        </w:rPr>
        <w:t xml:space="preserve"> فرق بين قولنا "من نوى شيئا لم يحصل له غيره " وبين قولنا "من لم ينو الشيء لم يحصل له" والحديث محتمل للأمرين</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أعني قوله صلى الله عليه وسل</w:t>
      </w:r>
      <w:r w:rsidRPr="0090471F">
        <w:rPr>
          <w:rFonts w:ascii="Traditional Arabic" w:hAnsi="Traditional Arabic" w:cs="Traditional Arabic" w:hint="cs"/>
          <w:color w:val="000000"/>
          <w:sz w:val="32"/>
          <w:szCs w:val="32"/>
          <w:shd w:val="clear" w:color="auto" w:fill="FFFFFF"/>
          <w:rtl/>
        </w:rPr>
        <w:t>م:</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hint="cs"/>
          <w:color w:val="000000"/>
          <w:sz w:val="32"/>
          <w:szCs w:val="32"/>
          <w:shd w:val="clear" w:color="auto" w:fill="FFFFFF"/>
          <w:rtl/>
        </w:rPr>
        <w:t>"</w:t>
      </w:r>
      <w:hyperlink r:id="rId25" w:anchor="docu" w:history="1">
        <w:r w:rsidRPr="0090471F">
          <w:rPr>
            <w:rStyle w:val="Hyperlink"/>
            <w:rFonts w:ascii="Traditional Arabic" w:hAnsi="Traditional Arabic" w:cs="Traditional Arabic" w:hint="cs"/>
            <w:color w:val="000000"/>
            <w:sz w:val="32"/>
            <w:szCs w:val="32"/>
            <w:u w:val="none"/>
            <w:bdr w:val="none" w:sz="0" w:space="0" w:color="auto" w:frame="1"/>
            <w:shd w:val="clear" w:color="auto" w:fill="FFFFFF"/>
            <w:rtl/>
          </w:rPr>
          <w:t>إنما</w:t>
        </w:r>
      </w:hyperlink>
      <w:r w:rsidRPr="0090471F">
        <w:rPr>
          <w:rFonts w:ascii="Traditional Arabic" w:hAnsi="Traditional Arabic" w:cs="Traditional Arabic" w:hint="cs"/>
          <w:color w:val="000000"/>
          <w:sz w:val="32"/>
          <w:szCs w:val="32"/>
          <w:rtl/>
        </w:rPr>
        <w:t xml:space="preserve"> الأعمال بالنيات</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hint="cs"/>
          <w:color w:val="000000"/>
          <w:sz w:val="32"/>
          <w:szCs w:val="32"/>
          <w:shd w:val="clear" w:color="auto" w:fill="FFFFFF"/>
          <w:rtl/>
        </w:rPr>
        <w:t>وآخره يشير إلى المعنى الأول، أعني قوله: "ومن كانت هجرته إلى دنيا يصيبها أو امرأة يتزوجها، فهجرته إلى ما هاجر إليه.</w:t>
      </w:r>
    </w:p>
    <w:p w:rsidR="00885EE2" w:rsidRPr="0090471F" w:rsidRDefault="00885EE2" w:rsidP="00885EE2">
      <w:pPr>
        <w:bidi/>
        <w:spacing w:after="0" w:line="240" w:lineRule="auto"/>
        <w:rPr>
          <w:rFonts w:ascii="Traditional Arabic" w:hAnsi="Traditional Arabic" w:cs="Traditional Arabic"/>
          <w:color w:val="000000"/>
          <w:sz w:val="32"/>
          <w:szCs w:val="32"/>
          <w:shd w:val="clear" w:color="auto" w:fill="FFFFFF"/>
          <w:rtl/>
        </w:rPr>
      </w:pPr>
    </w:p>
    <w:p w:rsidR="00885EE2" w:rsidRDefault="00885EE2" w:rsidP="00885EE2">
      <w:pPr>
        <w:bidi/>
        <w:spacing w:after="0" w:line="240" w:lineRule="auto"/>
        <w:rPr>
          <w:rFonts w:ascii="Traditional Arabic" w:hAnsi="Traditional Arabic" w:cs="Traditional Arabic"/>
          <w:b/>
          <w:bCs/>
          <w:color w:val="000000"/>
          <w:sz w:val="36"/>
          <w:szCs w:val="36"/>
          <w:shd w:val="clear" w:color="auto" w:fill="FFFFFF"/>
          <w:rtl/>
        </w:rPr>
      </w:pPr>
    </w:p>
    <w:p w:rsidR="00885EE2" w:rsidRDefault="00885EE2" w:rsidP="00885EE2">
      <w:pPr>
        <w:bidi/>
        <w:spacing w:after="0" w:line="240" w:lineRule="auto"/>
        <w:rPr>
          <w:rFonts w:ascii="Traditional Arabic" w:hAnsi="Traditional Arabic" w:cs="Traditional Arabic"/>
          <w:b/>
          <w:bCs/>
          <w:color w:val="000000"/>
          <w:sz w:val="36"/>
          <w:szCs w:val="36"/>
          <w:shd w:val="clear" w:color="auto" w:fill="FFFFFF"/>
          <w:rtl/>
        </w:rPr>
      </w:pPr>
    </w:p>
    <w:p w:rsidR="00885EE2" w:rsidRDefault="00885EE2" w:rsidP="00885EE2">
      <w:pPr>
        <w:bidi/>
        <w:spacing w:after="0" w:line="240" w:lineRule="auto"/>
        <w:rPr>
          <w:rFonts w:ascii="Traditional Arabic" w:hAnsi="Traditional Arabic" w:cs="Traditional Arabic"/>
          <w:b/>
          <w:bCs/>
          <w:color w:val="000000"/>
          <w:sz w:val="36"/>
          <w:szCs w:val="36"/>
          <w:shd w:val="clear" w:color="auto" w:fill="FFFFFF"/>
          <w:rtl/>
        </w:rPr>
      </w:pPr>
    </w:p>
    <w:p w:rsidR="00885EE2" w:rsidRPr="0090471F" w:rsidRDefault="00885EE2" w:rsidP="00885EE2">
      <w:pPr>
        <w:bidi/>
        <w:spacing w:after="0" w:line="240" w:lineRule="auto"/>
        <w:rPr>
          <w:rFonts w:ascii="Traditional Arabic" w:hAnsi="Traditional Arabic" w:cs="Traditional Arabic"/>
          <w:b/>
          <w:bCs/>
          <w:color w:val="000000"/>
          <w:sz w:val="36"/>
          <w:szCs w:val="36"/>
          <w:shd w:val="clear" w:color="auto" w:fill="FFFFFF"/>
          <w:rtl/>
        </w:rPr>
      </w:pPr>
      <w:r w:rsidRPr="0090471F">
        <w:rPr>
          <w:rFonts w:ascii="Traditional Arabic" w:hAnsi="Traditional Arabic" w:cs="Traditional Arabic" w:hint="cs"/>
          <w:b/>
          <w:bCs/>
          <w:color w:val="000000"/>
          <w:sz w:val="36"/>
          <w:szCs w:val="36"/>
          <w:shd w:val="clear" w:color="auto" w:fill="FFFFFF"/>
          <w:rtl/>
        </w:rPr>
        <w:t>طهارة المياه وماء البحر:</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shd w:val="clear" w:color="auto" w:fill="FFFFFF"/>
          <w:rtl/>
        </w:rPr>
      </w:pPr>
      <w:r w:rsidRPr="0090471F">
        <w:rPr>
          <w:rFonts w:ascii="Traditional Arabic" w:hAnsi="Traditional Arabic" w:cs="Traditional Arabic" w:hint="cs"/>
          <w:b/>
          <w:bCs/>
          <w:color w:val="000000"/>
          <w:sz w:val="32"/>
          <w:szCs w:val="32"/>
          <w:shd w:val="clear" w:color="auto" w:fill="FFFFFF"/>
          <w:rtl/>
        </w:rPr>
        <w:t>سند ومتن الحديث:</w:t>
      </w:r>
    </w:p>
    <w:p w:rsidR="00885EE2" w:rsidRPr="0090471F" w:rsidRDefault="00885EE2" w:rsidP="00885EE2">
      <w:pPr>
        <w:bidi/>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مالك عن صفوان بن سليم عن سعيد بن سلمة من آل بني الأزرق عن المغيرة بن أبي بردة وهو من بني عبد الدار أنه سمع أبا هريرة يقول جاء رجل إلى رسول الله صلى الله عليه و سلم فقال :يا رسول الله إنا نركب البحر ونحمل معنا القليل من الماء فإن توضأنا به عطشنا أفنتوضأ به فقال رسول الله صلى الله عليه وسلم</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هو الطهور ماؤه الحل ميتته</w:t>
      </w:r>
      <w:r w:rsidRPr="0090471F">
        <w:rPr>
          <w:rFonts w:ascii="Traditional Arabic" w:eastAsia="Times New Roman" w:hAnsi="Traditional Arabic" w:cs="Traditional Arabic" w:hint="eastAsia"/>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90"/>
      </w:r>
      <w:r w:rsidRPr="0090471F">
        <w:rPr>
          <w:rFonts w:ascii="Traditional Arabic" w:hAnsi="Traditional Arabic" w:cs="Traditional Arabic"/>
          <w:color w:val="000000"/>
          <w:sz w:val="32"/>
          <w:szCs w:val="32"/>
          <w:vertAlign w:val="superscript"/>
          <w:rtl/>
          <w:lang w:eastAsia="ms-MY"/>
        </w:rPr>
        <w:t xml:space="preserve"> </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طهارة الماء:</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الماء طهور لا ينجسه شيء، إلا ما غلب على ريحه أو لونه بنجاسة تحدث فيه، وهذا من أحكام المياه التي بينها الفقهاء بأدلتها من الكتاب والسنة، وهي أحكام تدل على كمال الشريعة، وشمولها، وحكمتها.</w:t>
      </w:r>
    </w:p>
    <w:p w:rsidR="00885EE2" w:rsidRPr="0090471F" w:rsidRDefault="00885EE2" w:rsidP="00885EE2">
      <w:pPr>
        <w:bidi/>
        <w:spacing w:after="0" w:line="240" w:lineRule="auto"/>
        <w:jc w:val="both"/>
        <w:rPr>
          <w:rFonts w:ascii="Traditional Arabic" w:hAnsi="Traditional Arabic" w:cs="Traditional Arabic"/>
          <w:color w:val="000000"/>
          <w:sz w:val="32"/>
          <w:szCs w:val="32"/>
          <w:shd w:val="clear" w:color="auto" w:fill="FFFFFF"/>
        </w:rPr>
      </w:pPr>
      <w:r w:rsidRPr="0090471F">
        <w:rPr>
          <w:rFonts w:ascii="Traditional Arabic" w:hAnsi="Traditional Arabic" w:cs="Traditional Arabic"/>
          <w:b/>
          <w:bCs/>
          <w:color w:val="000000"/>
          <w:sz w:val="32"/>
          <w:szCs w:val="32"/>
          <w:shd w:val="clear" w:color="auto" w:fill="FFFFFF"/>
          <w:rtl/>
        </w:rPr>
        <w:t>الطهارة لغةً</w:t>
      </w:r>
      <w:r w:rsidRPr="0090471F">
        <w:rPr>
          <w:rFonts w:ascii="Traditional Arabic" w:hAnsi="Traditional Arabic" w:cs="Traditional Arabic"/>
          <w:b/>
          <w:bCs/>
          <w:color w:val="000000"/>
          <w:sz w:val="32"/>
          <w:szCs w:val="32"/>
          <w:shd w:val="clear" w:color="auto" w:fill="FFFFFF"/>
        </w:rPr>
        <w:t>:</w:t>
      </w:r>
      <w:r w:rsidRPr="0090471F">
        <w:rPr>
          <w:rFonts w:ascii="Traditional Arabic" w:hAnsi="Traditional Arabic" w:cs="Traditional Arabic"/>
          <w:color w:val="000000"/>
          <w:sz w:val="32"/>
          <w:szCs w:val="32"/>
          <w:shd w:val="clear" w:color="auto" w:fill="FFFFFF"/>
          <w:rtl/>
        </w:rPr>
        <w:t xml:space="preserve"> هي النقاء والبراءة من خلال تنظيف الجسم من القاذورات الحسيّة والمعنويّة. </w:t>
      </w:r>
    </w:p>
    <w:p w:rsidR="00885EE2" w:rsidRPr="0090471F" w:rsidRDefault="00885EE2" w:rsidP="00885EE2">
      <w:pPr>
        <w:bidi/>
        <w:spacing w:after="0" w:line="240" w:lineRule="auto"/>
        <w:jc w:val="both"/>
        <w:rPr>
          <w:rFonts w:ascii="Traditional Arabic" w:hAnsi="Traditional Arabic" w:cs="Traditional Arabic"/>
          <w:color w:val="000000"/>
          <w:sz w:val="32"/>
          <w:szCs w:val="32"/>
          <w:shd w:val="clear" w:color="auto" w:fill="FFFFFF"/>
          <w:rtl/>
        </w:rPr>
      </w:pPr>
      <w:r w:rsidRPr="0090471F">
        <w:rPr>
          <w:rFonts w:ascii="Traditional Arabic" w:hAnsi="Traditional Arabic" w:cs="Traditional Arabic"/>
          <w:b/>
          <w:bCs/>
          <w:color w:val="000000"/>
          <w:sz w:val="32"/>
          <w:szCs w:val="32"/>
          <w:shd w:val="clear" w:color="auto" w:fill="FFFFFF"/>
          <w:rtl/>
        </w:rPr>
        <w:lastRenderedPageBreak/>
        <w:t>الطهارة شرعاً</w:t>
      </w:r>
      <w:r w:rsidRPr="0090471F">
        <w:rPr>
          <w:rFonts w:ascii="Traditional Arabic" w:hAnsi="Traditional Arabic" w:cs="Traditional Arabic"/>
          <w:b/>
          <w:bCs/>
          <w:color w:val="000000"/>
          <w:sz w:val="32"/>
          <w:szCs w:val="32"/>
          <w:shd w:val="clear" w:color="auto" w:fill="FFFFFF"/>
        </w:rPr>
        <w:t>:</w:t>
      </w:r>
      <w:r w:rsidRPr="0090471F">
        <w:rPr>
          <w:rFonts w:ascii="Traditional Arabic" w:hAnsi="Traditional Arabic" w:cs="Traditional Arabic"/>
          <w:color w:val="000000"/>
          <w:sz w:val="32"/>
          <w:szCs w:val="32"/>
          <w:shd w:val="clear" w:color="auto" w:fill="FFFFFF"/>
          <w:rtl/>
        </w:rPr>
        <w:t xml:space="preserve"> هي تنظيف الجسم بالماء أو الأتربة النظيفين الطاهرين مع إزالة النجس والخبث من الجسم، بحيث يصبح خالياً من كلّ ما يمنع الصلاة. </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shd w:val="clear" w:color="auto" w:fill="FFFFFF"/>
          <w:rtl/>
        </w:rPr>
      </w:pPr>
      <w:r w:rsidRPr="0090471F">
        <w:rPr>
          <w:rFonts w:ascii="Traditional Arabic" w:hAnsi="Traditional Arabic" w:cs="Traditional Arabic"/>
          <w:b/>
          <w:bCs/>
          <w:color w:val="000000"/>
          <w:sz w:val="32"/>
          <w:szCs w:val="32"/>
          <w:shd w:val="clear" w:color="auto" w:fill="FFFFFF"/>
          <w:rtl/>
        </w:rPr>
        <w:t>أنواع الطهارة</w:t>
      </w:r>
      <w:r w:rsidRPr="0090471F">
        <w:rPr>
          <w:rFonts w:ascii="Traditional Arabic" w:hAnsi="Traditional Arabic" w:cs="Traditional Arabic" w:hint="cs"/>
          <w:b/>
          <w:bCs/>
          <w:color w:val="000000"/>
          <w:sz w:val="32"/>
          <w:szCs w:val="32"/>
          <w:shd w:val="clear" w:color="auto" w:fill="FFFFFF"/>
          <w:rtl/>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shd w:val="clear" w:color="auto" w:fill="FFFFFF"/>
          <w:rtl/>
        </w:rPr>
      </w:pP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b/>
          <w:bCs/>
          <w:color w:val="000000"/>
          <w:sz w:val="32"/>
          <w:szCs w:val="32"/>
          <w:shd w:val="clear" w:color="auto" w:fill="FFFFFF"/>
          <w:rtl/>
        </w:rPr>
        <w:t>الطهارة الحسيّة</w:t>
      </w:r>
      <w:r w:rsidRPr="0090471F">
        <w:rPr>
          <w:rFonts w:ascii="Traditional Arabic" w:hAnsi="Traditional Arabic" w:cs="Traditional Arabic"/>
          <w:color w:val="000000"/>
          <w:sz w:val="32"/>
          <w:szCs w:val="32"/>
          <w:shd w:val="clear" w:color="auto" w:fill="FFFFFF"/>
          <w:rtl/>
        </w:rPr>
        <w:t>، وهي طهارة الجسم من ال</w:t>
      </w:r>
      <w:r w:rsidRPr="0090471F">
        <w:rPr>
          <w:rFonts w:ascii="Traditional Arabic" w:hAnsi="Traditional Arabic" w:cs="Traditional Arabic" w:hint="cs"/>
          <w:color w:val="000000"/>
          <w:sz w:val="32"/>
          <w:szCs w:val="32"/>
          <w:shd w:val="clear" w:color="auto" w:fill="FFFFFF"/>
          <w:rtl/>
        </w:rPr>
        <w:t>أ</w:t>
      </w:r>
      <w:r w:rsidRPr="0090471F">
        <w:rPr>
          <w:rFonts w:ascii="Traditional Arabic" w:hAnsi="Traditional Arabic" w:cs="Traditional Arabic"/>
          <w:color w:val="000000"/>
          <w:sz w:val="32"/>
          <w:szCs w:val="32"/>
          <w:shd w:val="clear" w:color="auto" w:fill="FFFFFF"/>
          <w:rtl/>
        </w:rPr>
        <w:t>نج</w:t>
      </w:r>
      <w:r w:rsidRPr="0090471F">
        <w:rPr>
          <w:rFonts w:ascii="Traditional Arabic" w:hAnsi="Traditional Arabic" w:cs="Traditional Arabic" w:hint="cs"/>
          <w:color w:val="000000"/>
          <w:sz w:val="32"/>
          <w:szCs w:val="32"/>
          <w:shd w:val="clear" w:color="auto" w:fill="FFFFFF"/>
          <w:rtl/>
        </w:rPr>
        <w:t>ا</w:t>
      </w:r>
      <w:r w:rsidRPr="0090471F">
        <w:rPr>
          <w:rFonts w:ascii="Traditional Arabic" w:hAnsi="Traditional Arabic" w:cs="Traditional Arabic"/>
          <w:color w:val="000000"/>
          <w:sz w:val="32"/>
          <w:szCs w:val="32"/>
          <w:shd w:val="clear" w:color="auto" w:fill="FFFFFF"/>
          <w:rtl/>
        </w:rPr>
        <w:t>س والأحداث، والتي تتمثّل في التوضّؤ، أو الاغتسال، أو التيمم</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 xml:space="preserve">. </w:t>
      </w:r>
    </w:p>
    <w:p w:rsidR="00885EE2" w:rsidRPr="0090471F" w:rsidRDefault="00885EE2" w:rsidP="00885EE2">
      <w:pPr>
        <w:bidi/>
        <w:spacing w:after="0" w:line="240" w:lineRule="auto"/>
        <w:jc w:val="both"/>
        <w:rPr>
          <w:rFonts w:ascii="Traditional Arabic" w:hAnsi="Traditional Arabic" w:cs="Traditional Arabic"/>
          <w:color w:val="000000"/>
          <w:sz w:val="32"/>
          <w:szCs w:val="32"/>
          <w:shd w:val="clear" w:color="auto" w:fill="FFFFFF"/>
          <w:rtl/>
        </w:rPr>
      </w:pPr>
      <w:r w:rsidRPr="0090471F">
        <w:rPr>
          <w:rFonts w:ascii="Traditional Arabic" w:hAnsi="Traditional Arabic" w:cs="Traditional Arabic"/>
          <w:b/>
          <w:bCs/>
          <w:color w:val="000000"/>
          <w:sz w:val="32"/>
          <w:szCs w:val="32"/>
          <w:shd w:val="clear" w:color="auto" w:fill="FFFFFF"/>
          <w:rtl/>
        </w:rPr>
        <w:t>الطهارة المعنويّة</w:t>
      </w:r>
      <w:r w:rsidRPr="0090471F">
        <w:rPr>
          <w:rFonts w:ascii="Traditional Arabic" w:hAnsi="Traditional Arabic" w:cs="Traditional Arabic" w:hint="cs"/>
          <w:b/>
          <w:b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tl/>
        </w:rPr>
        <w:t xml:space="preserve"> وهي طهارة النفس من الإشراك بالله تعالى والذنوب والمعاصي، والالتزام بالإيمان بوحدانيّة الله تعالى والقيام بالأعمال الصالحة والعبادات المفروضة، وتعتبر طهارة النفس مكملة لطهارة البدن، حيث لا تقبل طهارة الجسم ما دام الشرك موجوداً في النفس. </w:t>
      </w:r>
    </w:p>
    <w:p w:rsidR="00885EE2" w:rsidRPr="0090471F" w:rsidRDefault="00885EE2" w:rsidP="00885EE2">
      <w:pPr>
        <w:bidi/>
        <w:spacing w:after="0" w:line="240" w:lineRule="auto"/>
        <w:jc w:val="both"/>
        <w:rPr>
          <w:rFonts w:ascii="Traditional Arabic" w:hAnsi="Traditional Arabic" w:cs="Traditional Arabic"/>
          <w:color w:val="000000"/>
          <w:sz w:val="32"/>
          <w:szCs w:val="32"/>
          <w:shd w:val="clear" w:color="auto" w:fill="FFFFFF"/>
          <w:rtl/>
        </w:rPr>
      </w:pPr>
      <w:r w:rsidRPr="0090471F">
        <w:rPr>
          <w:rFonts w:ascii="Traditional Arabic" w:hAnsi="Traditional Arabic" w:cs="Traditional Arabic"/>
          <w:b/>
          <w:bCs/>
          <w:color w:val="000000"/>
          <w:sz w:val="32"/>
          <w:szCs w:val="32"/>
          <w:shd w:val="clear" w:color="auto" w:fill="FFFFFF"/>
          <w:rtl/>
        </w:rPr>
        <w:t>وسائل الطهارة</w:t>
      </w:r>
      <w:r w:rsidRPr="0090471F">
        <w:rPr>
          <w:rFonts w:ascii="Traditional Arabic" w:hAnsi="Traditional Arabic" w:cs="Traditional Arabic" w:hint="cs"/>
          <w:b/>
          <w:b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tl/>
        </w:rPr>
        <w:t xml:space="preserve"> تكون الطهارة إما بالماء أو الأتربة مع توفر شروط الطهارة في كل منهما</w:t>
      </w:r>
      <w:r w:rsidRPr="0090471F">
        <w:rPr>
          <w:rFonts w:ascii="Traditional Arabic" w:hAnsi="Traditional Arabic" w:cs="Traditional Arabic" w:hint="cs"/>
          <w:color w:val="000000"/>
          <w:sz w:val="32"/>
          <w:szCs w:val="32"/>
          <w:shd w:val="clear" w:color="auto" w:fill="FFFFFF"/>
          <w:rtl/>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shd w:val="clear" w:color="auto" w:fill="FFFFFF"/>
          <w:rtl/>
        </w:rPr>
      </w:pP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w:t>
      </w:r>
      <w:r w:rsidRPr="0090471F">
        <w:rPr>
          <w:rFonts w:ascii="Traditional Arabic" w:hAnsi="Traditional Arabic" w:cs="Traditional Arabic"/>
          <w:b/>
          <w:bCs/>
          <w:color w:val="000000"/>
          <w:sz w:val="32"/>
          <w:szCs w:val="32"/>
          <w:shd w:val="clear" w:color="auto" w:fill="FFFFFF"/>
          <w:rtl/>
        </w:rPr>
        <w:t>طهارة الماء</w:t>
      </w:r>
      <w:r w:rsidRPr="0090471F">
        <w:rPr>
          <w:rFonts w:ascii="Traditional Arabic" w:hAnsi="Traditional Arabic" w:cs="Traditional Arabic" w:hint="cs"/>
          <w:b/>
          <w:b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tl/>
        </w:rPr>
        <w:t xml:space="preserve"> تتميز كل من مياه الأمطار والمياه المنبعثة من الأرض بتحقيقها جميع شروط طهارة الطهارة، وذلك لما تتمتع به من محافظتها على صفاتها وخواصها التي خلقها الله تعالى عليها، حتّى ولو اختلطت بشيء طاهر غيّر من لونها أو طعمها أو رائحتها، بما في ذلك مياه الينابيع والنهر والبحار.</w:t>
      </w:r>
    </w:p>
    <w:p w:rsidR="00885EE2" w:rsidRPr="0090471F" w:rsidRDefault="00885EE2" w:rsidP="00885EE2">
      <w:pPr>
        <w:bidi/>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b/>
          <w:bCs/>
          <w:color w:val="000000"/>
          <w:sz w:val="32"/>
          <w:szCs w:val="32"/>
          <w:shd w:val="clear" w:color="auto" w:fill="FFFFFF"/>
          <w:rtl/>
        </w:rPr>
        <w:t>طهارة الأتربة</w:t>
      </w:r>
      <w:r w:rsidRPr="0090471F">
        <w:rPr>
          <w:rFonts w:ascii="Traditional Arabic" w:hAnsi="Traditional Arabic" w:cs="Traditional Arabic" w:hint="cs"/>
          <w:b/>
          <w:b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tl/>
        </w:rPr>
        <w:t xml:space="preserve"> تأتي الطهارة بالأتربة في حال واحد فقط وهو تعسر العثور على ماء طاهر للطهارة به، فيحل للمسلم الطهارة بما يتوفر حوله من أتربة ورمال طاهرة، بشرط ألّا يكون قد مسّها شيء من النجاسة كالبول، أو فضلات الإنسان والحيوان</w:t>
      </w:r>
      <w:r w:rsidRPr="0090471F">
        <w:rPr>
          <w:rFonts w:ascii="Traditional Arabic" w:hAnsi="Traditional Arabic" w:cs="Traditional Arabic" w:hint="cs"/>
          <w:color w:val="000000"/>
          <w:sz w:val="32"/>
          <w:szCs w:val="32"/>
          <w:shd w:val="clear" w:color="auto" w:fill="FFFFFF"/>
          <w:rtl/>
        </w:rPr>
        <w:t xml:space="preserve">، قال تعالى: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shd w:val="clear" w:color="auto" w:fill="FFFFFF"/>
          <w:rtl/>
        </w:rPr>
        <w:t>يَا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أَيُّهَا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الَّذِينَ</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آمَنُواْ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لاَ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تَقْرَبُواْ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الصَّلاَةَ</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وَأَنتُمْ</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سُكَارَى</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حَتَّىَ</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تَعْلَمُواْ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مَا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تَقُولُونَ</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وَلاَ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جُنُبًا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إِلاَّ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عَابِرِي</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سَبِيلٍ</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حَتَّىَ</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تَغْتَسِلُواْ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وَإِن</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كُنتُم</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مَّرْضَى</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أَوْ</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عَلَى</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سَفَرٍ</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أَوْ</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جَاء</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أَحَدٌ</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مِّنكُم</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مِّن</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الْغَآئِطِ</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أَوْ</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لاَمَسْتُمُ</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النِّسَاء</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فَلَمْ</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تَجِدُواْ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مَاء</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فَتَيَمَّمُواْ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صَعِيدًا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طَيِّبًا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فَامْسَحُواْ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بِوُجُوهِكُمْ</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وَأَيْدِيكُمْ</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إِنَّ</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اللَّهَ</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كَانَ</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عَفُوًّا</w:t>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hint="cs"/>
          <w:color w:val="000000"/>
          <w:sz w:val="32"/>
          <w:szCs w:val="32"/>
          <w:shd w:val="clear" w:color="auto" w:fill="FFFFFF"/>
          <w:rtl/>
        </w:rPr>
        <w:t>غَفُورًا</w:t>
      </w:r>
      <w:r w:rsidRPr="0090471F">
        <w:rPr>
          <w:rFonts w:ascii="Traditional Arabic" w:hAnsi="Traditional Arabic" w:cs="Traditional Arabic"/>
          <w:color w:val="000000"/>
          <w:sz w:val="32"/>
          <w:szCs w:val="32"/>
          <w:shd w:val="clear" w:color="auto" w:fill="FFFFFF"/>
          <w:rtl/>
        </w:rPr>
        <w:t>(43)</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shd w:val="clear" w:color="auto" w:fill="FFFFFF"/>
          <w:rtl/>
        </w:rPr>
        <w:t xml:space="preserve"> النساء</w:t>
      </w:r>
      <w:r w:rsidRPr="0090471F">
        <w:rPr>
          <w:rFonts w:ascii="Traditional Arabic" w:hAnsi="Traditional Arabic" w:cs="Traditional Arabic"/>
          <w:color w:val="000000"/>
          <w:sz w:val="32"/>
          <w:szCs w:val="32"/>
          <w:shd w:val="clear" w:color="auto" w:fill="FFFFFF"/>
          <w:rtl/>
        </w:rPr>
        <w:t xml:space="preserve">. </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shd w:val="clear" w:color="auto" w:fill="FFFFFF"/>
          <w:rtl/>
        </w:rPr>
      </w:pPr>
      <w:r w:rsidRPr="0090471F">
        <w:rPr>
          <w:rFonts w:ascii="Traditional Arabic" w:hAnsi="Traditional Arabic" w:cs="Traditional Arabic"/>
          <w:b/>
          <w:bCs/>
          <w:color w:val="000000"/>
          <w:sz w:val="32"/>
          <w:szCs w:val="32"/>
          <w:shd w:val="clear" w:color="auto" w:fill="FFFFFF"/>
          <w:rtl/>
        </w:rPr>
        <w:t>شروط الطهارة</w:t>
      </w:r>
      <w:r w:rsidRPr="0090471F">
        <w:rPr>
          <w:rFonts w:ascii="Traditional Arabic" w:hAnsi="Traditional Arabic" w:cs="Traditional Arabic" w:hint="cs"/>
          <w:b/>
          <w:bCs/>
          <w:color w:val="000000"/>
          <w:sz w:val="32"/>
          <w:szCs w:val="32"/>
          <w:shd w:val="clear" w:color="auto" w:fill="FFFFFF"/>
          <w:rtl/>
        </w:rPr>
        <w:t>:</w:t>
      </w:r>
      <w:r w:rsidRPr="0090471F">
        <w:rPr>
          <w:rFonts w:ascii="Traditional Arabic" w:hAnsi="Traditional Arabic" w:cs="Traditional Arabic"/>
          <w:b/>
          <w:bCs/>
          <w:color w:val="000000"/>
          <w:sz w:val="32"/>
          <w:szCs w:val="32"/>
          <w:shd w:val="clear" w:color="auto" w:fill="FFFFFF"/>
          <w:rtl/>
        </w:rPr>
        <w:t xml:space="preserve"> </w:t>
      </w:r>
    </w:p>
    <w:p w:rsidR="00885EE2" w:rsidRPr="0090471F" w:rsidRDefault="00885EE2" w:rsidP="00885EE2">
      <w:pPr>
        <w:numPr>
          <w:ilvl w:val="0"/>
          <w:numId w:val="2"/>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shd w:val="clear" w:color="auto" w:fill="FFFFFF"/>
          <w:rtl/>
        </w:rPr>
        <w:t>الإسلام، لا تجوز ولا تقبل طهارة الكافر قبل دخوله الإسلام، مع وجوب الطهارة عليه فور دخوله للإسلام حتى لو كان قد تطهر قبل إعلان إسلامه، ويستثنى من ذلك زوجات المسلم</w:t>
      </w:r>
      <w:r w:rsidRPr="0090471F">
        <w:rPr>
          <w:rFonts w:ascii="Traditional Arabic" w:hAnsi="Traditional Arabic" w:cs="Traditional Arabic" w:hint="cs"/>
          <w:color w:val="000000"/>
          <w:sz w:val="32"/>
          <w:szCs w:val="32"/>
          <w:shd w:val="clear" w:color="auto" w:fill="FFFFFF"/>
          <w:rtl/>
        </w:rPr>
        <w:t>ي</w:t>
      </w:r>
      <w:r w:rsidRPr="0090471F">
        <w:rPr>
          <w:rFonts w:ascii="Traditional Arabic" w:hAnsi="Traditional Arabic" w:cs="Traditional Arabic"/>
          <w:color w:val="000000"/>
          <w:sz w:val="32"/>
          <w:szCs w:val="32"/>
          <w:shd w:val="clear" w:color="auto" w:fill="FFFFFF"/>
          <w:rtl/>
        </w:rPr>
        <w:t>ن من أهل الذمة حيث يتوجّب عليها الطهارة والاغتسال بعد جماعها مع زوجها.</w:t>
      </w:r>
    </w:p>
    <w:p w:rsidR="00885EE2" w:rsidRPr="0090471F" w:rsidRDefault="00885EE2" w:rsidP="00885EE2">
      <w:pPr>
        <w:numPr>
          <w:ilvl w:val="0"/>
          <w:numId w:val="2"/>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shd w:val="clear" w:color="auto" w:fill="FFFFFF"/>
          <w:rtl/>
        </w:rPr>
        <w:t xml:space="preserve"> التمييز والعقل </w:t>
      </w:r>
    </w:p>
    <w:p w:rsidR="00885EE2" w:rsidRPr="0090471F" w:rsidRDefault="00885EE2" w:rsidP="00885EE2">
      <w:pPr>
        <w:numPr>
          <w:ilvl w:val="0"/>
          <w:numId w:val="2"/>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shd w:val="clear" w:color="auto" w:fill="FFFFFF"/>
          <w:rtl/>
        </w:rPr>
        <w:t>إزالة كل ما يعيق وصول الماء للجلد، وإزالة الأوساخ والقاذورات ومسببات النجاسة عن الجسم.</w:t>
      </w:r>
    </w:p>
    <w:p w:rsidR="00885EE2" w:rsidRPr="0090471F" w:rsidRDefault="00885EE2" w:rsidP="00885EE2">
      <w:pPr>
        <w:numPr>
          <w:ilvl w:val="0"/>
          <w:numId w:val="2"/>
        </w:numPr>
        <w:bidi/>
        <w:spacing w:after="0" w:line="240" w:lineRule="auto"/>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shd w:val="clear" w:color="auto" w:fill="FFFFFF"/>
          <w:rtl/>
        </w:rPr>
        <w:t>انتهاء المرأة من فترة النفاس أو الحيض</w:t>
      </w:r>
      <w:r w:rsidRPr="0090471F">
        <w:rPr>
          <w:rFonts w:ascii="Traditional Arabic" w:hAnsi="Traditional Arabic" w:cs="Traditional Arabic"/>
          <w:color w:val="000000"/>
          <w:sz w:val="32"/>
          <w:szCs w:val="32"/>
          <w:shd w:val="clear" w:color="auto" w:fill="FFFFFF"/>
        </w:rPr>
        <w:t>.</w:t>
      </w:r>
    </w:p>
    <w:p w:rsidR="00885EE2" w:rsidRPr="0090471F" w:rsidRDefault="00885EE2" w:rsidP="00885EE2">
      <w:pPr>
        <w:bidi/>
        <w:spacing w:after="0" w:line="240" w:lineRule="auto"/>
        <w:rPr>
          <w:rFonts w:ascii="Traditional Arabic" w:hAnsi="Traditional Arabic" w:cs="Traditional Arabic"/>
          <w:color w:val="000000"/>
          <w:sz w:val="32"/>
          <w:szCs w:val="32"/>
          <w:rtl/>
        </w:rPr>
      </w:pPr>
      <w:r w:rsidRPr="0090471F">
        <w:rPr>
          <w:rFonts w:ascii="Traditional Arabic" w:hAnsi="Traditional Arabic" w:cs="Traditional Arabic" w:hint="cs"/>
          <w:b/>
          <w:bCs/>
          <w:color w:val="000000"/>
          <w:sz w:val="32"/>
          <w:szCs w:val="32"/>
          <w:rtl/>
        </w:rPr>
        <w:t>سبب</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 xml:space="preserve">ورود الحديث: </w:t>
      </w:r>
      <w:r w:rsidRPr="0090471F">
        <w:rPr>
          <w:rFonts w:ascii="Traditional Arabic" w:hAnsi="Traditional Arabic" w:cs="Traditional Arabic" w:hint="cs"/>
          <w:color w:val="000000"/>
          <w:sz w:val="32"/>
          <w:szCs w:val="32"/>
          <w:rtl/>
        </w:rPr>
        <w:t xml:space="preserve"> ذكره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مالك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الموطأ</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رجلاً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يدعى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عبد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المدلجي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يصيد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فسأل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رسول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نركب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ونحمل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معنا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القليل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توضأنا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عطشنا،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أفنتوضأ</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الطهور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ماؤه،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الحل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ميتته"</w:t>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 xml:space="preserve"> </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rPr>
      </w:pPr>
      <w:r w:rsidRPr="0090471F">
        <w:rPr>
          <w:rFonts w:ascii="Traditional Arabic" w:hAnsi="Traditional Arabic" w:cs="Traditional Arabic" w:hint="cs"/>
          <w:b/>
          <w:bCs/>
          <w:color w:val="000000"/>
          <w:sz w:val="32"/>
          <w:szCs w:val="32"/>
          <w:rtl/>
        </w:rPr>
        <w:lastRenderedPageBreak/>
        <w:t>ا</w:t>
      </w:r>
      <w:r w:rsidRPr="0090471F">
        <w:rPr>
          <w:rFonts w:ascii="Traditional Arabic" w:hAnsi="Traditional Arabic" w:cs="Traditional Arabic"/>
          <w:b/>
          <w:bCs/>
          <w:color w:val="000000"/>
          <w:sz w:val="32"/>
          <w:szCs w:val="32"/>
          <w:rtl/>
        </w:rPr>
        <w:t>لتعريف براوي الحديث:</w:t>
      </w:r>
      <w:r w:rsidRPr="0090471F">
        <w:rPr>
          <w:rFonts w:ascii="Traditional Arabic" w:hAnsi="Traditional Arabic" w:cs="Traditional Arabic" w:hint="cs"/>
          <w:b/>
          <w:bCs/>
          <w:color w:val="000000"/>
          <w:sz w:val="32"/>
          <w:szCs w:val="32"/>
          <w:rtl/>
        </w:rPr>
        <w:t xml:space="preserve"> </w:t>
      </w:r>
      <w:r w:rsidRPr="0090471F">
        <w:rPr>
          <w:rFonts w:ascii="Traditional Arabic" w:hAnsi="Traditional Arabic" w:cs="Traditional Arabic"/>
          <w:b/>
          <w:bCs/>
          <w:color w:val="000000"/>
          <w:sz w:val="32"/>
          <w:szCs w:val="32"/>
          <w:rtl/>
        </w:rPr>
        <w:t>عبد الرحمن بن صخر الدوسي</w:t>
      </w:r>
      <w:r w:rsidRPr="0090471F">
        <w:rPr>
          <w:rFonts w:ascii="Traditional Arabic" w:hAnsi="Traditional Arabic" w:cs="Traditional Arabic" w:hint="cs"/>
          <w:b/>
          <w:bCs/>
          <w:color w:val="000000"/>
          <w:sz w:val="32"/>
          <w:szCs w:val="32"/>
          <w:rtl/>
        </w:rPr>
        <w:t xml:space="preserve"> </w:t>
      </w:r>
      <w:hyperlink r:id="rId26" w:tooltip="صحابة" w:history="1">
        <w:r w:rsidRPr="0090471F">
          <w:rPr>
            <w:rStyle w:val="Hyperlink"/>
            <w:rFonts w:ascii="Traditional Arabic" w:hAnsi="Traditional Arabic" w:cs="Traditional Arabic"/>
            <w:color w:val="000000"/>
            <w:sz w:val="32"/>
            <w:szCs w:val="32"/>
            <w:u w:val="none"/>
            <w:rtl/>
          </w:rPr>
          <w:t>صحابي</w:t>
        </w:r>
      </w:hyperlink>
      <w:r w:rsidRPr="0090471F">
        <w:rPr>
          <w:rFonts w:ascii="Traditional Arabic" w:hAnsi="Traditional Arabic" w:cs="Traditional Arabic"/>
          <w:color w:val="000000"/>
          <w:sz w:val="32"/>
          <w:szCs w:val="32"/>
        </w:rPr>
        <w:t> </w:t>
      </w:r>
      <w:hyperlink r:id="rId27" w:tooltip="محدث" w:history="1">
        <w:r w:rsidRPr="0090471F">
          <w:rPr>
            <w:rStyle w:val="Hyperlink"/>
            <w:rFonts w:ascii="Traditional Arabic" w:hAnsi="Traditional Arabic" w:cs="Traditional Arabic"/>
            <w:color w:val="000000"/>
            <w:sz w:val="32"/>
            <w:szCs w:val="32"/>
            <w:u w:val="none"/>
            <w:rtl/>
          </w:rPr>
          <w:t>محدث</w:t>
        </w:r>
      </w:hyperlink>
      <w:r w:rsidRPr="0090471F">
        <w:rPr>
          <w:rFonts w:ascii="Traditional Arabic" w:hAnsi="Traditional Arabic" w:cs="Traditional Arabic"/>
          <w:color w:val="000000"/>
          <w:sz w:val="32"/>
          <w:szCs w:val="32"/>
        </w:rPr>
        <w:t> </w:t>
      </w:r>
      <w:hyperlink r:id="rId28" w:tooltip="فقيه" w:history="1">
        <w:r w:rsidRPr="0090471F">
          <w:rPr>
            <w:rStyle w:val="Hyperlink"/>
            <w:rFonts w:ascii="Traditional Arabic" w:hAnsi="Traditional Arabic" w:cs="Traditional Arabic"/>
            <w:color w:val="000000"/>
            <w:sz w:val="32"/>
            <w:szCs w:val="32"/>
            <w:u w:val="none"/>
            <w:rtl/>
          </w:rPr>
          <w:t>وفقيه</w:t>
        </w:r>
      </w:hyperlink>
      <w:r w:rsidRPr="0090471F">
        <w:rPr>
          <w:rFonts w:ascii="Traditional Arabic" w:hAnsi="Traditional Arabic" w:cs="Traditional Arabic" w:hint="cs"/>
          <w:color w:val="000000"/>
          <w:sz w:val="32"/>
          <w:szCs w:val="32"/>
          <w:rtl/>
        </w:rPr>
        <w:t xml:space="preserve"> </w:t>
      </w:r>
      <w:hyperlink r:id="rId29" w:tooltip="حفظ القرآن" w:history="1">
        <w:r w:rsidRPr="0090471F">
          <w:rPr>
            <w:rStyle w:val="Hyperlink"/>
            <w:rFonts w:ascii="Traditional Arabic" w:hAnsi="Traditional Arabic" w:cs="Traditional Arabic"/>
            <w:color w:val="000000"/>
            <w:sz w:val="32"/>
            <w:szCs w:val="32"/>
            <w:u w:val="none"/>
            <w:rtl/>
          </w:rPr>
          <w:t>وحافظ</w:t>
        </w:r>
      </w:hyperlink>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أسلم سنة 7 هـ، ولزم النبي</w:t>
      </w:r>
      <w:r w:rsidRPr="0090471F">
        <w:rPr>
          <w:rFonts w:ascii="Traditional Arabic" w:hAnsi="Traditional Arabic" w:cs="Traditional Arabic"/>
          <w:color w:val="000000"/>
          <w:sz w:val="32"/>
          <w:szCs w:val="32"/>
        </w:rPr>
        <w:t> </w:t>
      </w:r>
      <w:hyperlink r:id="rId30" w:tooltip="محمد" w:history="1">
        <w:r w:rsidRPr="0090471F">
          <w:rPr>
            <w:rStyle w:val="Hyperlink"/>
            <w:rFonts w:ascii="Traditional Arabic" w:hAnsi="Traditional Arabic" w:cs="Traditional Arabic"/>
            <w:color w:val="000000"/>
            <w:sz w:val="32"/>
            <w:szCs w:val="32"/>
            <w:u w:val="none"/>
            <w:rtl/>
          </w:rPr>
          <w:t>محمد</w:t>
        </w:r>
      </w:hyperlink>
      <w:r w:rsidRPr="0090471F">
        <w:rPr>
          <w:rFonts w:ascii="Traditional Arabic" w:hAnsi="Traditional Arabic" w:cs="Traditional Arabic"/>
          <w:color w:val="000000"/>
          <w:sz w:val="32"/>
          <w:szCs w:val="32"/>
          <w:rtl/>
        </w:rPr>
        <w:t>، وحفظ الحديث عنه، حتى أصبح أكثر الصحابة روايةً وحفظًا</w:t>
      </w:r>
      <w:r w:rsidRPr="0090471F">
        <w:rPr>
          <w:rFonts w:ascii="Traditional Arabic" w:hAnsi="Traditional Arabic" w:cs="Traditional Arabic"/>
          <w:color w:val="000000"/>
          <w:sz w:val="32"/>
          <w:szCs w:val="32"/>
        </w:rPr>
        <w:t> </w:t>
      </w:r>
      <w:hyperlink r:id="rId31" w:tooltip="حديث نبوي" w:history="1">
        <w:r w:rsidRPr="0090471F">
          <w:rPr>
            <w:rStyle w:val="Hyperlink"/>
            <w:rFonts w:ascii="Traditional Arabic" w:hAnsi="Traditional Arabic" w:cs="Traditional Arabic"/>
            <w:color w:val="000000"/>
            <w:sz w:val="32"/>
            <w:szCs w:val="32"/>
            <w:u w:val="none"/>
            <w:rtl/>
          </w:rPr>
          <w:t>للحديث النبوي</w:t>
        </w:r>
      </w:hyperlink>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لسعة حفظ أبي هريرة، التفّ حوله العديد من الصحابة</w:t>
      </w:r>
      <w:r w:rsidRPr="0090471F">
        <w:rPr>
          <w:rFonts w:ascii="Traditional Arabic" w:hAnsi="Traditional Arabic" w:cs="Traditional Arabic"/>
          <w:color w:val="000000"/>
          <w:sz w:val="32"/>
          <w:szCs w:val="32"/>
        </w:rPr>
        <w:t> </w:t>
      </w:r>
      <w:hyperlink r:id="rId32" w:tooltip="تابعون" w:history="1">
        <w:r w:rsidRPr="0090471F">
          <w:rPr>
            <w:rStyle w:val="Hyperlink"/>
            <w:rFonts w:ascii="Traditional Arabic" w:hAnsi="Traditional Arabic" w:cs="Traditional Arabic"/>
            <w:color w:val="000000"/>
            <w:sz w:val="32"/>
            <w:szCs w:val="32"/>
            <w:u w:val="none"/>
            <w:rtl/>
          </w:rPr>
          <w:t>والتابعين</w:t>
        </w:r>
      </w:hyperlink>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من طلبة الحديث النبوي الذين قدّر البخاري عددهم بأنهم جاوزوا الثمانمائة ممن رووا عن أبي هريرة</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كما يعد أبو هريرة واحدًا من أعلام قُرّاء الحجاز،</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حيث</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تلقّى</w:t>
      </w:r>
      <w:r w:rsidRPr="0090471F">
        <w:rPr>
          <w:rFonts w:ascii="Traditional Arabic" w:hAnsi="Traditional Arabic" w:cs="Traditional Arabic"/>
          <w:color w:val="000000"/>
          <w:sz w:val="32"/>
          <w:szCs w:val="32"/>
        </w:rPr>
        <w:t> </w:t>
      </w:r>
      <w:hyperlink r:id="rId33" w:tooltip="القرآن" w:history="1">
        <w:r w:rsidRPr="0090471F">
          <w:rPr>
            <w:rStyle w:val="Hyperlink"/>
            <w:rFonts w:ascii="Traditional Arabic" w:hAnsi="Traditional Arabic" w:cs="Traditional Arabic"/>
            <w:color w:val="000000"/>
            <w:sz w:val="32"/>
            <w:szCs w:val="32"/>
            <w:u w:val="none"/>
            <w:rtl/>
          </w:rPr>
          <w:t>القرآن</w:t>
        </w:r>
      </w:hyperlink>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عن النبي محمد، وعرضه على</w:t>
      </w:r>
      <w:r w:rsidRPr="0090471F">
        <w:rPr>
          <w:rFonts w:ascii="Traditional Arabic" w:hAnsi="Traditional Arabic" w:cs="Traditional Arabic"/>
          <w:color w:val="000000"/>
          <w:sz w:val="32"/>
          <w:szCs w:val="32"/>
        </w:rPr>
        <w:t> </w:t>
      </w:r>
      <w:hyperlink r:id="rId34" w:tooltip="أبي بن كعب" w:history="1">
        <w:r w:rsidRPr="0090471F">
          <w:rPr>
            <w:rStyle w:val="Hyperlink"/>
            <w:rFonts w:ascii="Traditional Arabic" w:hAnsi="Traditional Arabic" w:cs="Traditional Arabic"/>
            <w:color w:val="000000"/>
            <w:sz w:val="32"/>
            <w:szCs w:val="32"/>
            <w:u w:val="none"/>
            <w:rtl/>
          </w:rPr>
          <w:t>أبي بن كعب</w:t>
        </w:r>
      </w:hyperlink>
      <w:r w:rsidRPr="0090471F">
        <w:rPr>
          <w:rFonts w:ascii="Traditional Arabic" w:hAnsi="Traditional Arabic" w:cs="Traditional Arabic"/>
          <w:color w:val="000000"/>
          <w:sz w:val="32"/>
          <w:szCs w:val="32"/>
          <w:rtl/>
        </w:rPr>
        <w:t>،</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وأخذ عنه</w:t>
      </w:r>
      <w:r w:rsidRPr="0090471F">
        <w:rPr>
          <w:rFonts w:ascii="Traditional Arabic" w:hAnsi="Traditional Arabic" w:cs="Traditional Arabic"/>
          <w:color w:val="000000"/>
          <w:sz w:val="32"/>
          <w:szCs w:val="32"/>
        </w:rPr>
        <w:t> </w:t>
      </w:r>
      <w:hyperlink r:id="rId35" w:tooltip="عبد الرحمن بن هرمز" w:history="1">
        <w:r w:rsidRPr="0090471F">
          <w:rPr>
            <w:rStyle w:val="Hyperlink"/>
            <w:rFonts w:ascii="Traditional Arabic" w:hAnsi="Traditional Arabic" w:cs="Traditional Arabic"/>
            <w:color w:val="000000"/>
            <w:sz w:val="32"/>
            <w:szCs w:val="32"/>
            <w:u w:val="none"/>
            <w:rtl/>
          </w:rPr>
          <w:t>عبد الرحمن بن هرمز</w:t>
        </w:r>
      </w:hyperlink>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تولى أبو هريرة ولاية</w:t>
      </w:r>
      <w:r w:rsidRPr="0090471F">
        <w:rPr>
          <w:rFonts w:ascii="Traditional Arabic" w:hAnsi="Traditional Arabic" w:cs="Traditional Arabic"/>
          <w:color w:val="000000"/>
          <w:sz w:val="32"/>
          <w:szCs w:val="32"/>
        </w:rPr>
        <w:t> </w:t>
      </w:r>
      <w:hyperlink r:id="rId36" w:tooltip="إقليم البحرين" w:history="1">
        <w:r w:rsidRPr="0090471F">
          <w:rPr>
            <w:rStyle w:val="Hyperlink"/>
            <w:rFonts w:ascii="Traditional Arabic" w:hAnsi="Traditional Arabic" w:cs="Traditional Arabic"/>
            <w:color w:val="000000"/>
            <w:sz w:val="32"/>
            <w:szCs w:val="32"/>
            <w:u w:val="none"/>
            <w:rtl/>
          </w:rPr>
          <w:t>البحرين</w:t>
        </w:r>
      </w:hyperlink>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في عهد الخليفة</w:t>
      </w:r>
      <w:r w:rsidRPr="0090471F">
        <w:rPr>
          <w:rFonts w:ascii="Traditional Arabic" w:hAnsi="Traditional Arabic" w:cs="Traditional Arabic"/>
          <w:color w:val="000000"/>
          <w:sz w:val="32"/>
          <w:szCs w:val="32"/>
        </w:rPr>
        <w:t> </w:t>
      </w:r>
      <w:hyperlink r:id="rId37" w:tooltip="عمر بن الخطاب" w:history="1">
        <w:r w:rsidRPr="0090471F">
          <w:rPr>
            <w:rStyle w:val="Hyperlink"/>
            <w:rFonts w:ascii="Traditional Arabic" w:hAnsi="Traditional Arabic" w:cs="Traditional Arabic"/>
            <w:color w:val="000000"/>
            <w:sz w:val="32"/>
            <w:szCs w:val="32"/>
            <w:u w:val="none"/>
            <w:rtl/>
          </w:rPr>
          <w:t>عمر بن الخطاب</w:t>
        </w:r>
      </w:hyperlink>
      <w:r w:rsidRPr="0090471F">
        <w:rPr>
          <w:rFonts w:ascii="Traditional Arabic" w:hAnsi="Traditional Arabic" w:cs="Traditional Arabic"/>
          <w:color w:val="000000"/>
          <w:sz w:val="32"/>
          <w:szCs w:val="32"/>
          <w:rtl/>
        </w:rPr>
        <w:t>، كم</w:t>
      </w:r>
      <w:r w:rsidRPr="0090471F">
        <w:rPr>
          <w:rFonts w:ascii="Traditional Arabic" w:hAnsi="Traditional Arabic" w:cs="Traditional Arabic" w:hint="cs"/>
          <w:color w:val="000000"/>
          <w:sz w:val="32"/>
          <w:szCs w:val="32"/>
          <w:rtl/>
        </w:rPr>
        <w:t>ا</w:t>
      </w:r>
      <w:r w:rsidRPr="0090471F">
        <w:rPr>
          <w:rFonts w:ascii="Traditional Arabic" w:hAnsi="Traditional Arabic" w:cs="Traditional Arabic"/>
          <w:color w:val="000000"/>
          <w:sz w:val="32"/>
          <w:szCs w:val="32"/>
          <w:rtl/>
        </w:rPr>
        <w:t xml:space="preserve"> تولى</w:t>
      </w:r>
      <w:r w:rsidRPr="0090471F">
        <w:rPr>
          <w:rFonts w:ascii="Traditional Arabic" w:hAnsi="Traditional Arabic" w:cs="Traditional Arabic"/>
          <w:color w:val="000000"/>
          <w:sz w:val="32"/>
          <w:szCs w:val="32"/>
        </w:rPr>
        <w:t> </w:t>
      </w:r>
      <w:hyperlink r:id="rId38" w:tooltip="أمراء وحكام المدينة المنورة" w:history="1">
        <w:r w:rsidRPr="0090471F">
          <w:rPr>
            <w:rStyle w:val="Hyperlink"/>
            <w:rFonts w:ascii="Traditional Arabic" w:hAnsi="Traditional Arabic" w:cs="Traditional Arabic"/>
            <w:color w:val="000000"/>
            <w:sz w:val="32"/>
            <w:szCs w:val="32"/>
            <w:u w:val="none"/>
            <w:rtl/>
          </w:rPr>
          <w:t>إمارة المدينة</w:t>
        </w:r>
      </w:hyperlink>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من سنة 40هـ حتى سنة 41هـ</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وبعدها لزم</w:t>
      </w:r>
      <w:r w:rsidRPr="0090471F">
        <w:rPr>
          <w:rFonts w:ascii="Traditional Arabic" w:hAnsi="Traditional Arabic" w:cs="Traditional Arabic" w:hint="cs"/>
          <w:color w:val="000000"/>
          <w:sz w:val="32"/>
          <w:szCs w:val="32"/>
          <w:rtl/>
        </w:rPr>
        <w:t xml:space="preserve"> </w:t>
      </w:r>
      <w:hyperlink r:id="rId39" w:tooltip="المدينة المنورة" w:history="1">
        <w:r w:rsidRPr="0090471F">
          <w:rPr>
            <w:rStyle w:val="Hyperlink"/>
            <w:rFonts w:ascii="Traditional Arabic" w:hAnsi="Traditional Arabic" w:cs="Traditional Arabic"/>
            <w:color w:val="000000"/>
            <w:sz w:val="32"/>
            <w:szCs w:val="32"/>
            <w:u w:val="none"/>
            <w:rtl/>
          </w:rPr>
          <w:t>المدينة المنورة</w:t>
        </w:r>
      </w:hyperlink>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يُعلّم الناس الحديث النبوي، ويُفتيهم في أمور دينهم، حتى وفاته سنة 59هـ</w:t>
      </w:r>
      <w:r w:rsidRPr="0090471F">
        <w:rPr>
          <w:rFonts w:ascii="Traditional Arabic" w:hAnsi="Traditional Arabic" w:cs="Traditional Arabic"/>
          <w:color w:val="000000"/>
          <w:sz w:val="32"/>
          <w:szCs w:val="32"/>
        </w:rPr>
        <w:t>.</w:t>
      </w:r>
    </w:p>
    <w:p w:rsidR="00885EE2" w:rsidRPr="0090471F" w:rsidRDefault="00885EE2" w:rsidP="00885EE2">
      <w:pPr>
        <w:shd w:val="clear" w:color="auto" w:fill="FFFFFF"/>
        <w:bidi/>
        <w:spacing w:after="0" w:line="240" w:lineRule="auto"/>
        <w:jc w:val="both"/>
        <w:rPr>
          <w:rStyle w:val="mw-headline"/>
          <w:rFonts w:ascii="Traditional Arabic" w:hAnsi="Traditional Arabic" w:cs="Traditional Arabic"/>
          <w:color w:val="000000"/>
          <w:sz w:val="32"/>
          <w:szCs w:val="32"/>
          <w:rtl/>
        </w:rPr>
      </w:pPr>
      <w:r w:rsidRPr="0090471F">
        <w:rPr>
          <w:rFonts w:ascii="Traditional Arabic" w:hAnsi="Traditional Arabic" w:cs="Traditional Arabic" w:hint="cs"/>
          <w:color w:val="000000"/>
          <w:sz w:val="32"/>
          <w:szCs w:val="32"/>
          <w:rtl/>
        </w:rPr>
        <w:t xml:space="preserve">   لزم أبو هرية المسجد، وما يسمى بالصفة، منذ أن هاجر من اليمن من أرض دوس،  استجابة لدعوة الطفيل بن عمرو الدوسي، في سنة سبع من الهجرة في وقت غزوة خيبر، واختلف فيه هل أدرك خيبر وشارك في القتال، أم بلغ المدينة بعدها، ذكر ابن عبد البر أن أبا هريرة شهد خيبر مع النبي صلى الله عليه وسلم. وكان له من العمر ثمان وعشرين سنة.</w:t>
      </w:r>
    </w:p>
    <w:p w:rsidR="00885EE2" w:rsidRPr="0090471F" w:rsidRDefault="00885EE2" w:rsidP="00885EE2">
      <w:pPr>
        <w:pStyle w:val="Heading3"/>
        <w:shd w:val="clear" w:color="auto" w:fill="FFFFFF"/>
        <w:bidi/>
        <w:spacing w:before="0" w:after="0" w:line="240" w:lineRule="auto"/>
        <w:jc w:val="both"/>
        <w:rPr>
          <w:rFonts w:ascii="Traditional Arabic" w:hAnsi="Traditional Arabic" w:cs="Traditional Arabic"/>
          <w:color w:val="000000"/>
          <w:sz w:val="32"/>
          <w:szCs w:val="32"/>
          <w:rtl/>
        </w:rPr>
      </w:pPr>
      <w:r w:rsidRPr="0090471F">
        <w:rPr>
          <w:rStyle w:val="mw-headline"/>
          <w:rFonts w:ascii="Traditional Arabic" w:hAnsi="Traditional Arabic" w:cs="Traditional Arabic" w:hint="cs"/>
          <w:color w:val="000000"/>
          <w:sz w:val="32"/>
          <w:szCs w:val="32"/>
          <w:rtl/>
        </w:rPr>
        <w:t xml:space="preserve">    </w:t>
      </w:r>
      <w:r w:rsidRPr="0090471F">
        <w:rPr>
          <w:rFonts w:ascii="Traditional Arabic" w:hAnsi="Traditional Arabic" w:cs="Traditional Arabic"/>
          <w:b w:val="0"/>
          <w:bCs w:val="0"/>
          <w:color w:val="000000"/>
          <w:sz w:val="32"/>
          <w:szCs w:val="32"/>
          <w:rtl/>
        </w:rPr>
        <w:t>و</w:t>
      </w:r>
      <w:r w:rsidRPr="0090471F">
        <w:rPr>
          <w:rFonts w:ascii="Traditional Arabic" w:hAnsi="Traditional Arabic" w:cs="Traditional Arabic" w:hint="cs"/>
          <w:b w:val="0"/>
          <w:bCs w:val="0"/>
          <w:color w:val="000000"/>
          <w:sz w:val="32"/>
          <w:szCs w:val="32"/>
          <w:rtl/>
        </w:rPr>
        <w:t>لزم أبو هريرة صحبة النبي صلى الله عليه وسلم، يخدمه ويغزو ويحج معه، شهد فتح مكة وصار أشهر الصحابة رواية للحديث، وعرف براوية الإسلام، وصار مرجع الصحابة والتابعين في الحديث النبوي الشريف، وقد رتب نفسه على ذلك فهو يراجع الحديث ويذاكره، كل ليلة، وامتاز بقوة الحفظ، وجرأته وسبقه لسؤال النبي صلى الله عليه وسلم تبليغ السنة للناس</w:t>
      </w:r>
      <w:r w:rsidRPr="0090471F">
        <w:rPr>
          <w:rFonts w:ascii="Traditional Arabic" w:hAnsi="Traditional Arabic" w:cs="Traditional Arabic"/>
          <w:b w:val="0"/>
          <w:bCs w:val="0"/>
          <w:color w:val="000000"/>
          <w:sz w:val="32"/>
          <w:szCs w:val="32"/>
          <w:rtl/>
        </w:rPr>
        <w:t xml:space="preserve"> أحاديث النبي محمد وأفعاله، </w:t>
      </w:r>
      <w:r w:rsidRPr="0090471F">
        <w:rPr>
          <w:rFonts w:ascii="Traditional Arabic" w:hAnsi="Traditional Arabic" w:cs="Traditional Arabic" w:hint="cs"/>
          <w:b w:val="0"/>
          <w:bCs w:val="0"/>
          <w:color w:val="000000"/>
          <w:sz w:val="32"/>
          <w:szCs w:val="32"/>
          <w:rtl/>
        </w:rPr>
        <w:t>وكذلك أوكل له النبي صلى الله عليه وسلم</w:t>
      </w:r>
      <w:r w:rsidRPr="0090471F">
        <w:rPr>
          <w:rFonts w:ascii="Traditional Arabic" w:hAnsi="Traditional Arabic" w:cs="Traditional Arabic"/>
          <w:b w:val="0"/>
          <w:bCs w:val="0"/>
          <w:color w:val="000000"/>
          <w:sz w:val="32"/>
          <w:szCs w:val="32"/>
          <w:rtl/>
        </w:rPr>
        <w:t xml:space="preserve"> بعض الأعمال كحفظ أموال زكاة رمضان</w:t>
      </w:r>
      <w:r w:rsidRPr="0090471F">
        <w:rPr>
          <w:rFonts w:ascii="Traditional Arabic" w:hAnsi="Traditional Arabic" w:cs="Traditional Arabic" w:hint="cs"/>
          <w:b w:val="0"/>
          <w:bCs w:val="0"/>
          <w:color w:val="000000"/>
          <w:sz w:val="32"/>
          <w:szCs w:val="32"/>
          <w:rtl/>
        </w:rPr>
        <w:t>،</w:t>
      </w:r>
      <w:r w:rsidRPr="0090471F">
        <w:rPr>
          <w:rFonts w:ascii="Traditional Arabic" w:hAnsi="Traditional Arabic" w:cs="Traditional Arabic"/>
          <w:b w:val="0"/>
          <w:bCs w:val="0"/>
          <w:color w:val="000000"/>
          <w:sz w:val="32"/>
          <w:szCs w:val="32"/>
        </w:rPr>
        <w:t> </w:t>
      </w:r>
      <w:r w:rsidRPr="0090471F">
        <w:rPr>
          <w:rFonts w:ascii="Traditional Arabic" w:hAnsi="Traditional Arabic" w:cs="Traditional Arabic"/>
          <w:b w:val="0"/>
          <w:bCs w:val="0"/>
          <w:color w:val="000000"/>
          <w:sz w:val="32"/>
          <w:szCs w:val="32"/>
          <w:rtl/>
        </w:rPr>
        <w:t>كما بعثه النبي محمد مؤذّنًا مع</w:t>
      </w:r>
      <w:r w:rsidRPr="0090471F">
        <w:rPr>
          <w:rFonts w:ascii="Traditional Arabic" w:hAnsi="Traditional Arabic" w:cs="Traditional Arabic"/>
          <w:b w:val="0"/>
          <w:bCs w:val="0"/>
          <w:color w:val="000000"/>
          <w:sz w:val="32"/>
          <w:szCs w:val="32"/>
        </w:rPr>
        <w:t> </w:t>
      </w:r>
      <w:hyperlink r:id="rId40" w:tooltip="العلاء بن الحضرمي" w:history="1">
        <w:r w:rsidRPr="0090471F">
          <w:rPr>
            <w:rStyle w:val="Hyperlink"/>
            <w:rFonts w:ascii="Traditional Arabic" w:hAnsi="Traditional Arabic" w:cs="Traditional Arabic"/>
            <w:b w:val="0"/>
            <w:bCs w:val="0"/>
            <w:color w:val="000000"/>
            <w:sz w:val="32"/>
            <w:szCs w:val="32"/>
            <w:u w:val="none"/>
            <w:rtl/>
          </w:rPr>
          <w:t>العلاء بن الحضرمي</w:t>
        </w:r>
      </w:hyperlink>
      <w:r w:rsidRPr="0090471F">
        <w:rPr>
          <w:rFonts w:ascii="Traditional Arabic" w:hAnsi="Traditional Arabic" w:cs="Traditional Arabic"/>
          <w:b w:val="0"/>
          <w:bCs w:val="0"/>
          <w:color w:val="000000"/>
          <w:sz w:val="32"/>
          <w:szCs w:val="32"/>
        </w:rPr>
        <w:t> </w:t>
      </w:r>
      <w:r w:rsidRPr="0090471F">
        <w:rPr>
          <w:rFonts w:ascii="Traditional Arabic" w:hAnsi="Traditional Arabic" w:cs="Traditional Arabic"/>
          <w:b w:val="0"/>
          <w:bCs w:val="0"/>
          <w:color w:val="000000"/>
          <w:sz w:val="32"/>
          <w:szCs w:val="32"/>
          <w:rtl/>
        </w:rPr>
        <w:t>حين بعث النبي محمد العلاء واليًا على</w:t>
      </w:r>
      <w:r w:rsidRPr="0090471F">
        <w:rPr>
          <w:rFonts w:ascii="Traditional Arabic" w:hAnsi="Traditional Arabic" w:cs="Traditional Arabic"/>
          <w:b w:val="0"/>
          <w:bCs w:val="0"/>
          <w:color w:val="000000"/>
          <w:sz w:val="32"/>
          <w:szCs w:val="32"/>
        </w:rPr>
        <w:t> </w:t>
      </w:r>
      <w:hyperlink r:id="rId41" w:tooltip="إقليم البحرين" w:history="1">
        <w:r w:rsidRPr="0090471F">
          <w:rPr>
            <w:rStyle w:val="Hyperlink"/>
            <w:rFonts w:ascii="Traditional Arabic" w:hAnsi="Traditional Arabic" w:cs="Traditional Arabic"/>
            <w:b w:val="0"/>
            <w:bCs w:val="0"/>
            <w:color w:val="000000"/>
            <w:sz w:val="32"/>
            <w:szCs w:val="32"/>
            <w:u w:val="none"/>
            <w:rtl/>
          </w:rPr>
          <w:t>البحرين</w:t>
        </w:r>
      </w:hyperlink>
      <w:r w:rsidRPr="0090471F">
        <w:rPr>
          <w:rFonts w:ascii="Traditional Arabic" w:hAnsi="Traditional Arabic" w:cs="Traditional Arabic"/>
          <w:color w:val="000000"/>
          <w:sz w:val="32"/>
          <w:szCs w:val="32"/>
        </w:rPr>
        <w:t xml:space="preserve"> </w:t>
      </w:r>
    </w:p>
    <w:p w:rsidR="00885EE2" w:rsidRPr="0090471F"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000000"/>
          <w:sz w:val="32"/>
          <w:szCs w:val="32"/>
        </w:rPr>
      </w:pPr>
      <w:r w:rsidRPr="0090471F">
        <w:rPr>
          <w:rStyle w:val="mw-headline"/>
          <w:rFonts w:ascii="Traditional Arabic" w:hAnsi="Traditional Arabic" w:cs="Traditional Arabic" w:hint="cs"/>
          <w:b/>
          <w:bCs/>
          <w:color w:val="000000"/>
          <w:sz w:val="32"/>
          <w:szCs w:val="32"/>
          <w:rtl/>
          <w:lang w:eastAsia="en-US"/>
        </w:rPr>
        <w:t xml:space="preserve">    </w:t>
      </w:r>
      <w:r w:rsidRPr="0090471F">
        <w:rPr>
          <w:rFonts w:ascii="Traditional Arabic" w:hAnsi="Traditional Arabic" w:cs="Traditional Arabic" w:hint="cs"/>
          <w:color w:val="000000"/>
          <w:sz w:val="32"/>
          <w:szCs w:val="32"/>
          <w:rtl/>
        </w:rPr>
        <w:t xml:space="preserve">بعد </w:t>
      </w:r>
      <w:r w:rsidRPr="0090471F">
        <w:rPr>
          <w:rFonts w:ascii="Traditional Arabic" w:hAnsi="Traditional Arabic" w:cs="Traditional Arabic"/>
          <w:color w:val="000000"/>
          <w:sz w:val="32"/>
          <w:szCs w:val="32"/>
          <w:rtl/>
        </w:rPr>
        <w:t>وفاة النبي محمد، شارك أبو هريرة في عهد أبي بكر الصديق في</w:t>
      </w:r>
      <w:r w:rsidRPr="0090471F">
        <w:rPr>
          <w:rFonts w:ascii="Traditional Arabic" w:hAnsi="Traditional Arabic" w:cs="Traditional Arabic"/>
          <w:color w:val="000000"/>
          <w:sz w:val="32"/>
          <w:szCs w:val="32"/>
        </w:rPr>
        <w:t> </w:t>
      </w:r>
      <w:hyperlink r:id="rId42" w:tooltip="حروب الردة" w:history="1">
        <w:r w:rsidRPr="0090471F">
          <w:rPr>
            <w:rStyle w:val="Hyperlink"/>
            <w:rFonts w:ascii="Traditional Arabic" w:hAnsi="Traditional Arabic" w:cs="Traditional Arabic"/>
            <w:color w:val="000000"/>
            <w:sz w:val="32"/>
            <w:szCs w:val="32"/>
            <w:u w:val="none"/>
            <w:rtl/>
          </w:rPr>
          <w:t>حروب الردة</w:t>
        </w:r>
      </w:hyperlink>
      <w:r w:rsidRPr="0090471F">
        <w:rPr>
          <w:rFonts w:ascii="Traditional Arabic" w:hAnsi="Traditional Arabic" w:cs="Traditional Arabic"/>
          <w:color w:val="000000"/>
          <w:sz w:val="32"/>
          <w:szCs w:val="32"/>
          <w:rtl/>
        </w:rPr>
        <w:t>،</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كما شارك في</w:t>
      </w:r>
      <w:r w:rsidRPr="0090471F">
        <w:rPr>
          <w:rFonts w:ascii="Traditional Arabic" w:hAnsi="Traditional Arabic" w:cs="Traditional Arabic"/>
          <w:color w:val="000000"/>
          <w:sz w:val="32"/>
          <w:szCs w:val="32"/>
        </w:rPr>
        <w:t> </w:t>
      </w:r>
      <w:hyperlink r:id="rId43" w:tooltip="الفتح الإسلامي لفارس" w:history="1">
        <w:r w:rsidRPr="0090471F">
          <w:rPr>
            <w:rStyle w:val="Hyperlink"/>
            <w:rFonts w:ascii="Traditional Arabic" w:hAnsi="Traditional Arabic" w:cs="Traditional Arabic"/>
            <w:color w:val="000000"/>
            <w:sz w:val="32"/>
            <w:szCs w:val="32"/>
            <w:u w:val="none"/>
            <w:rtl/>
          </w:rPr>
          <w:t>الفتح الإسلامي لفارس</w:t>
        </w:r>
      </w:hyperlink>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في عهد عمر بن الخطاب،</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ثم استعمله عمر واليًا على</w:t>
      </w:r>
      <w:r w:rsidRPr="0090471F">
        <w:rPr>
          <w:rFonts w:ascii="Traditional Arabic" w:hAnsi="Traditional Arabic" w:cs="Traditional Arabic"/>
          <w:color w:val="000000"/>
          <w:sz w:val="32"/>
          <w:szCs w:val="32"/>
        </w:rPr>
        <w:t> </w:t>
      </w:r>
      <w:hyperlink r:id="rId44" w:tooltip="إقليم البحرين" w:history="1">
        <w:r w:rsidRPr="0090471F">
          <w:rPr>
            <w:rStyle w:val="Hyperlink"/>
            <w:rFonts w:ascii="Traditional Arabic" w:hAnsi="Traditional Arabic" w:cs="Traditional Arabic"/>
            <w:color w:val="000000"/>
            <w:sz w:val="32"/>
            <w:szCs w:val="32"/>
            <w:u w:val="none"/>
            <w:rtl/>
          </w:rPr>
          <w:t>البحرين</w:t>
        </w:r>
      </w:hyperlink>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ثم أقام بعدها بالمدينة</w:t>
      </w:r>
      <w:r w:rsidRPr="0090471F">
        <w:rPr>
          <w:rFonts w:ascii="Traditional Arabic" w:hAnsi="Traditional Arabic" w:cs="Traditional Arabic"/>
          <w:color w:val="000000"/>
          <w:sz w:val="32"/>
          <w:szCs w:val="32"/>
          <w:rtl/>
        </w:rPr>
        <w:t xml:space="preserve"> المنورة يُحدّث طلاب الحديث، ويُفتي الناس في أمور دينهم،</w:t>
      </w:r>
      <w:r w:rsidRPr="0090471F">
        <w:rPr>
          <w:rFonts w:ascii="Traditional Arabic" w:hAnsi="Traditional Arabic" w:cs="Traditional Arabic" w:hint="cs"/>
          <w:color w:val="000000"/>
          <w:sz w:val="32"/>
          <w:szCs w:val="32"/>
          <w:rtl/>
        </w:rPr>
        <w:t xml:space="preserve"> وناصر ودافع عن عثمان بن عفان يوم الدار، وكان صادحا بالحق، مواليا لآل البيت ومطيعا للحاكم، لم تؤثر فيه الخلافات الدائرة بين الأمويين والشيعة.</w:t>
      </w:r>
    </w:p>
    <w:p w:rsidR="00885EE2" w:rsidRPr="0090471F" w:rsidRDefault="00885EE2" w:rsidP="00885EE2">
      <w:pPr>
        <w:pStyle w:val="Heading3"/>
        <w:shd w:val="clear" w:color="auto" w:fill="FFFFFF"/>
        <w:bidi/>
        <w:spacing w:before="0" w:after="0" w:line="240" w:lineRule="auto"/>
        <w:jc w:val="both"/>
        <w:rPr>
          <w:rFonts w:ascii="Traditional Arabic" w:hAnsi="Traditional Arabic" w:cs="Traditional Arabic"/>
          <w:b w:val="0"/>
          <w:bCs w:val="0"/>
          <w:color w:val="000000"/>
          <w:sz w:val="32"/>
          <w:szCs w:val="32"/>
        </w:rPr>
      </w:pP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hint="cs"/>
          <w:b w:val="0"/>
          <w:bCs w:val="0"/>
          <w:color w:val="000000"/>
          <w:sz w:val="32"/>
          <w:szCs w:val="32"/>
          <w:rtl/>
        </w:rPr>
        <w:t xml:space="preserve">بلغت أحاديثه </w:t>
      </w:r>
      <w:r w:rsidRPr="0090471F">
        <w:rPr>
          <w:rFonts w:ascii="Traditional Arabic" w:hAnsi="Traditional Arabic" w:cs="Traditional Arabic"/>
          <w:b w:val="0"/>
          <w:bCs w:val="0"/>
          <w:color w:val="000000"/>
          <w:sz w:val="32"/>
          <w:szCs w:val="32"/>
          <w:rtl/>
        </w:rPr>
        <w:t>في مسند</w:t>
      </w:r>
      <w:r w:rsidRPr="0090471F">
        <w:rPr>
          <w:rFonts w:ascii="Traditional Arabic" w:hAnsi="Traditional Arabic" w:cs="Traditional Arabic"/>
          <w:b w:val="0"/>
          <w:bCs w:val="0"/>
          <w:color w:val="000000"/>
          <w:sz w:val="32"/>
          <w:szCs w:val="32"/>
        </w:rPr>
        <w:t> </w:t>
      </w:r>
      <w:hyperlink r:id="rId45" w:tooltip="بقي بن مخلد" w:history="1">
        <w:r w:rsidRPr="0090471F">
          <w:rPr>
            <w:rStyle w:val="Hyperlink"/>
            <w:rFonts w:ascii="Traditional Arabic" w:hAnsi="Traditional Arabic" w:cs="Traditional Arabic"/>
            <w:b w:val="0"/>
            <w:bCs w:val="0"/>
            <w:color w:val="000000"/>
            <w:sz w:val="32"/>
            <w:szCs w:val="32"/>
            <w:u w:val="none"/>
            <w:rtl/>
          </w:rPr>
          <w:t>بقي بن مخلد</w:t>
        </w:r>
      </w:hyperlink>
      <w:r w:rsidRPr="0090471F">
        <w:rPr>
          <w:rFonts w:ascii="Traditional Arabic" w:hAnsi="Traditional Arabic" w:cs="Traditional Arabic"/>
          <w:b w:val="0"/>
          <w:bCs w:val="0"/>
          <w:color w:val="000000"/>
          <w:sz w:val="32"/>
          <w:szCs w:val="32"/>
        </w:rPr>
        <w:t xml:space="preserve"> 5374 </w:t>
      </w:r>
      <w:r w:rsidRPr="0090471F">
        <w:rPr>
          <w:rFonts w:ascii="Traditional Arabic" w:hAnsi="Traditional Arabic" w:cs="Traditional Arabic"/>
          <w:b w:val="0"/>
          <w:bCs w:val="0"/>
          <w:color w:val="000000"/>
          <w:sz w:val="32"/>
          <w:szCs w:val="32"/>
          <w:rtl/>
        </w:rPr>
        <w:t>حديث، اتفق</w:t>
      </w:r>
      <w:r w:rsidRPr="0090471F">
        <w:rPr>
          <w:rFonts w:ascii="Traditional Arabic" w:hAnsi="Traditional Arabic" w:cs="Traditional Arabic"/>
          <w:b w:val="0"/>
          <w:bCs w:val="0"/>
          <w:color w:val="000000"/>
          <w:sz w:val="32"/>
          <w:szCs w:val="32"/>
        </w:rPr>
        <w:t> </w:t>
      </w:r>
      <w:hyperlink r:id="rId46" w:tooltip="محمد بن إسماعيل البخاري" w:history="1">
        <w:r w:rsidRPr="0090471F">
          <w:rPr>
            <w:rStyle w:val="Hyperlink"/>
            <w:rFonts w:ascii="Traditional Arabic" w:hAnsi="Traditional Arabic" w:cs="Traditional Arabic"/>
            <w:b w:val="0"/>
            <w:bCs w:val="0"/>
            <w:color w:val="000000"/>
            <w:sz w:val="32"/>
            <w:szCs w:val="32"/>
            <w:u w:val="none"/>
            <w:rtl/>
          </w:rPr>
          <w:t>البخاري</w:t>
        </w:r>
      </w:hyperlink>
      <w:r w:rsidRPr="0090471F">
        <w:rPr>
          <w:rFonts w:ascii="Traditional Arabic" w:hAnsi="Traditional Arabic" w:cs="Traditional Arabic"/>
          <w:b w:val="0"/>
          <w:bCs w:val="0"/>
          <w:color w:val="000000"/>
          <w:sz w:val="32"/>
          <w:szCs w:val="32"/>
        </w:rPr>
        <w:t> </w:t>
      </w:r>
      <w:hyperlink r:id="rId47" w:tooltip="مسلم بن الحجاج" w:history="1">
        <w:r w:rsidRPr="0090471F">
          <w:rPr>
            <w:rStyle w:val="Hyperlink"/>
            <w:rFonts w:ascii="Traditional Arabic" w:hAnsi="Traditional Arabic" w:cs="Traditional Arabic"/>
            <w:b w:val="0"/>
            <w:bCs w:val="0"/>
            <w:color w:val="000000"/>
            <w:sz w:val="32"/>
            <w:szCs w:val="32"/>
            <w:u w:val="none"/>
            <w:rtl/>
          </w:rPr>
          <w:t>ومسلم</w:t>
        </w:r>
      </w:hyperlink>
      <w:r w:rsidRPr="0090471F">
        <w:rPr>
          <w:rFonts w:ascii="Traditional Arabic" w:hAnsi="Traditional Arabic" w:cs="Traditional Arabic"/>
          <w:b w:val="0"/>
          <w:bCs w:val="0"/>
          <w:color w:val="000000"/>
          <w:sz w:val="32"/>
          <w:szCs w:val="32"/>
        </w:rPr>
        <w:t> </w:t>
      </w:r>
      <w:r w:rsidRPr="0090471F">
        <w:rPr>
          <w:rFonts w:ascii="Traditional Arabic" w:hAnsi="Traditional Arabic" w:cs="Traditional Arabic"/>
          <w:b w:val="0"/>
          <w:bCs w:val="0"/>
          <w:color w:val="000000"/>
          <w:sz w:val="32"/>
          <w:szCs w:val="32"/>
          <w:rtl/>
        </w:rPr>
        <w:t>على 326 حديث منها، وانفرد البخاري بـ 93 حديثًا، ومسلم بـ 98 حديثًا،</w:t>
      </w:r>
      <w:r w:rsidRPr="0090471F">
        <w:rPr>
          <w:rFonts w:ascii="Traditional Arabic" w:hAnsi="Traditional Arabic" w:cs="Traditional Arabic"/>
          <w:b w:val="0"/>
          <w:bCs w:val="0"/>
          <w:color w:val="000000"/>
          <w:sz w:val="32"/>
          <w:szCs w:val="32"/>
        </w:rPr>
        <w:t> </w:t>
      </w:r>
      <w:r w:rsidRPr="0090471F">
        <w:rPr>
          <w:rFonts w:ascii="Traditional Arabic" w:hAnsi="Traditional Arabic" w:cs="Traditional Arabic"/>
          <w:b w:val="0"/>
          <w:bCs w:val="0"/>
          <w:color w:val="000000"/>
          <w:sz w:val="32"/>
          <w:szCs w:val="32"/>
          <w:rtl/>
        </w:rPr>
        <w:t>كما أحصى له المحقق</w:t>
      </w:r>
      <w:r w:rsidRPr="0090471F">
        <w:rPr>
          <w:rFonts w:ascii="Traditional Arabic" w:hAnsi="Traditional Arabic" w:cs="Traditional Arabic"/>
          <w:b w:val="0"/>
          <w:bCs w:val="0"/>
          <w:color w:val="000000"/>
          <w:sz w:val="32"/>
          <w:szCs w:val="32"/>
        </w:rPr>
        <w:t> </w:t>
      </w:r>
      <w:hyperlink r:id="rId48" w:tooltip="شعيب الأرناؤوط" w:history="1">
        <w:r w:rsidRPr="0090471F">
          <w:rPr>
            <w:rStyle w:val="Hyperlink"/>
            <w:rFonts w:ascii="Traditional Arabic" w:hAnsi="Traditional Arabic" w:cs="Traditional Arabic"/>
            <w:b w:val="0"/>
            <w:bCs w:val="0"/>
            <w:color w:val="000000"/>
            <w:sz w:val="32"/>
            <w:szCs w:val="32"/>
            <w:u w:val="none"/>
            <w:rtl/>
          </w:rPr>
          <w:t>شعيب الأرناؤوط</w:t>
        </w:r>
      </w:hyperlink>
      <w:r w:rsidRPr="0090471F">
        <w:rPr>
          <w:rFonts w:ascii="Traditional Arabic" w:hAnsi="Traditional Arabic" w:cs="Traditional Arabic"/>
          <w:b w:val="0"/>
          <w:bCs w:val="0"/>
          <w:color w:val="000000"/>
          <w:sz w:val="32"/>
          <w:szCs w:val="32"/>
        </w:rPr>
        <w:t> </w:t>
      </w:r>
      <w:r w:rsidRPr="0090471F">
        <w:rPr>
          <w:rFonts w:ascii="Traditional Arabic" w:hAnsi="Traditional Arabic" w:cs="Traditional Arabic"/>
          <w:b w:val="0"/>
          <w:bCs w:val="0"/>
          <w:color w:val="000000"/>
          <w:sz w:val="32"/>
          <w:szCs w:val="32"/>
          <w:rtl/>
        </w:rPr>
        <w:t>في تحقيقه</w:t>
      </w:r>
      <w:r w:rsidRPr="0090471F">
        <w:rPr>
          <w:rFonts w:ascii="Traditional Arabic" w:hAnsi="Traditional Arabic" w:cs="Traditional Arabic"/>
          <w:b w:val="0"/>
          <w:bCs w:val="0"/>
          <w:color w:val="000000"/>
          <w:sz w:val="32"/>
          <w:szCs w:val="32"/>
        </w:rPr>
        <w:t> </w:t>
      </w:r>
      <w:hyperlink r:id="rId49" w:tooltip="مسند أحمد" w:history="1">
        <w:r w:rsidRPr="0090471F">
          <w:rPr>
            <w:rStyle w:val="Hyperlink"/>
            <w:rFonts w:ascii="Traditional Arabic" w:hAnsi="Traditional Arabic" w:cs="Traditional Arabic"/>
            <w:b w:val="0"/>
            <w:bCs w:val="0"/>
            <w:color w:val="000000"/>
            <w:sz w:val="32"/>
            <w:szCs w:val="32"/>
            <w:u w:val="none"/>
            <w:rtl/>
          </w:rPr>
          <w:t>لمسند أحمد</w:t>
        </w:r>
      </w:hyperlink>
      <w:r w:rsidRPr="0090471F">
        <w:rPr>
          <w:rFonts w:ascii="Traditional Arabic" w:hAnsi="Traditional Arabic" w:cs="Traditional Arabic"/>
          <w:b w:val="0"/>
          <w:bCs w:val="0"/>
          <w:color w:val="000000"/>
          <w:sz w:val="32"/>
          <w:szCs w:val="32"/>
        </w:rPr>
        <w:t xml:space="preserve"> 3870 </w:t>
      </w:r>
      <w:r w:rsidRPr="0090471F">
        <w:rPr>
          <w:rFonts w:ascii="Traditional Arabic" w:hAnsi="Traditional Arabic" w:cs="Traditional Arabic"/>
          <w:b w:val="0"/>
          <w:bCs w:val="0"/>
          <w:color w:val="000000"/>
          <w:sz w:val="32"/>
          <w:szCs w:val="32"/>
          <w:rtl/>
        </w:rPr>
        <w:t>حديثًا</w:t>
      </w:r>
      <w:r w:rsidRPr="0090471F">
        <w:rPr>
          <w:rFonts w:ascii="Traditional Arabic" w:hAnsi="Traditional Arabic" w:cs="Traditional Arabic"/>
          <w:b w:val="0"/>
          <w:bCs w:val="0"/>
          <w:color w:val="000000"/>
          <w:sz w:val="32"/>
          <w:szCs w:val="32"/>
        </w:rPr>
        <w:t>.</w:t>
      </w:r>
      <w:r w:rsidRPr="0090471F">
        <w:rPr>
          <w:rFonts w:ascii="Traditional Arabic" w:hAnsi="Traditional Arabic" w:cs="Traditional Arabic" w:hint="cs"/>
          <w:b w:val="0"/>
          <w:bCs w:val="0"/>
          <w:color w:val="000000"/>
          <w:sz w:val="32"/>
          <w:szCs w:val="32"/>
          <w:vertAlign w:val="superscript"/>
          <w:rtl/>
        </w:rPr>
        <w:t xml:space="preserve"> </w:t>
      </w:r>
      <w:r w:rsidRPr="0090471F">
        <w:rPr>
          <w:rFonts w:ascii="Traditional Arabic" w:hAnsi="Traditional Arabic" w:cs="Traditional Arabic"/>
          <w:b w:val="0"/>
          <w:bCs w:val="0"/>
          <w:color w:val="000000"/>
          <w:sz w:val="32"/>
          <w:szCs w:val="32"/>
        </w:rPr>
        <w:t> </w:t>
      </w:r>
      <w:r w:rsidRPr="0090471F">
        <w:rPr>
          <w:rFonts w:ascii="Traditional Arabic" w:hAnsi="Traditional Arabic" w:cs="Traditional Arabic"/>
          <w:b w:val="0"/>
          <w:bCs w:val="0"/>
          <w:color w:val="000000"/>
          <w:sz w:val="32"/>
          <w:szCs w:val="32"/>
          <w:rtl/>
        </w:rPr>
        <w:t>وقد جمع أبو إسحاق إبراهيم بن حرب العسكري في القرن الثالث الهجري مسند أبي هريرة، وتوجد نسخة منه محفوظة في</w:t>
      </w:r>
      <w:r w:rsidRPr="0090471F">
        <w:rPr>
          <w:rFonts w:ascii="Traditional Arabic" w:hAnsi="Traditional Arabic" w:cs="Traditional Arabic"/>
          <w:b w:val="0"/>
          <w:bCs w:val="0"/>
          <w:color w:val="000000"/>
          <w:sz w:val="32"/>
          <w:szCs w:val="32"/>
        </w:rPr>
        <w:t> </w:t>
      </w:r>
      <w:hyperlink r:id="rId50" w:tooltip="مكتبة كوبريللي" w:history="1">
        <w:r w:rsidRPr="0090471F">
          <w:rPr>
            <w:rStyle w:val="Hyperlink"/>
            <w:rFonts w:ascii="Traditional Arabic" w:hAnsi="Traditional Arabic" w:cs="Traditional Arabic"/>
            <w:b w:val="0"/>
            <w:bCs w:val="0"/>
            <w:color w:val="000000"/>
            <w:sz w:val="32"/>
            <w:szCs w:val="32"/>
            <w:u w:val="none"/>
            <w:rtl/>
          </w:rPr>
          <w:t>مكتبة كوبريللي</w:t>
        </w:r>
      </w:hyperlink>
      <w:r w:rsidRPr="0090471F">
        <w:rPr>
          <w:rFonts w:ascii="Traditional Arabic" w:hAnsi="Traditional Arabic" w:cs="Traditional Arabic"/>
          <w:b w:val="0"/>
          <w:bCs w:val="0"/>
          <w:color w:val="000000"/>
          <w:sz w:val="32"/>
          <w:szCs w:val="32"/>
        </w:rPr>
        <w:t> </w:t>
      </w:r>
      <w:hyperlink r:id="rId51" w:tooltip="تركيا" w:history="1">
        <w:r w:rsidRPr="0090471F">
          <w:rPr>
            <w:rStyle w:val="Hyperlink"/>
            <w:rFonts w:ascii="Traditional Arabic" w:hAnsi="Traditional Arabic" w:cs="Traditional Arabic"/>
            <w:b w:val="0"/>
            <w:bCs w:val="0"/>
            <w:color w:val="000000"/>
            <w:sz w:val="32"/>
            <w:szCs w:val="32"/>
            <w:u w:val="none"/>
            <w:rtl/>
          </w:rPr>
          <w:t>بتركيا</w:t>
        </w:r>
      </w:hyperlink>
      <w:r w:rsidRPr="0090471F">
        <w:rPr>
          <w:rFonts w:ascii="Traditional Arabic" w:hAnsi="Traditional Arabic" w:cs="Traditional Arabic"/>
          <w:b w:val="0"/>
          <w:bCs w:val="0"/>
          <w:color w:val="000000"/>
          <w:sz w:val="32"/>
          <w:szCs w:val="32"/>
          <w:rtl/>
        </w:rPr>
        <w:t>،</w:t>
      </w:r>
      <w:r w:rsidRPr="0090471F">
        <w:rPr>
          <w:rFonts w:ascii="Traditional Arabic" w:hAnsi="Traditional Arabic" w:cs="Traditional Arabic"/>
          <w:b w:val="0"/>
          <w:bCs w:val="0"/>
          <w:color w:val="000000"/>
          <w:sz w:val="32"/>
          <w:szCs w:val="32"/>
        </w:rPr>
        <w:t> </w:t>
      </w:r>
      <w:r w:rsidRPr="0090471F">
        <w:rPr>
          <w:rFonts w:ascii="Traditional Arabic" w:hAnsi="Traditional Arabic" w:cs="Traditional Arabic"/>
          <w:b w:val="0"/>
          <w:bCs w:val="0"/>
          <w:color w:val="000000"/>
          <w:sz w:val="32"/>
          <w:szCs w:val="32"/>
          <w:rtl/>
        </w:rPr>
        <w:t>كما جمع</w:t>
      </w:r>
      <w:r w:rsidRPr="0090471F">
        <w:rPr>
          <w:rFonts w:ascii="Traditional Arabic" w:hAnsi="Traditional Arabic" w:cs="Traditional Arabic"/>
          <w:b w:val="0"/>
          <w:bCs w:val="0"/>
          <w:color w:val="000000"/>
          <w:sz w:val="32"/>
          <w:szCs w:val="32"/>
        </w:rPr>
        <w:t> </w:t>
      </w:r>
      <w:hyperlink r:id="rId52" w:tooltip="الطبراني" w:history="1">
        <w:r w:rsidRPr="0090471F">
          <w:rPr>
            <w:rStyle w:val="Hyperlink"/>
            <w:rFonts w:ascii="Traditional Arabic" w:hAnsi="Traditional Arabic" w:cs="Traditional Arabic"/>
            <w:b w:val="0"/>
            <w:bCs w:val="0"/>
            <w:color w:val="000000"/>
            <w:sz w:val="32"/>
            <w:szCs w:val="32"/>
            <w:u w:val="none"/>
            <w:rtl/>
          </w:rPr>
          <w:t>الطبراني</w:t>
        </w:r>
      </w:hyperlink>
      <w:r w:rsidRPr="0090471F">
        <w:rPr>
          <w:rFonts w:ascii="Traditional Arabic" w:hAnsi="Traditional Arabic" w:cs="Traditional Arabic"/>
          <w:b w:val="0"/>
          <w:bCs w:val="0"/>
          <w:color w:val="000000"/>
          <w:sz w:val="32"/>
          <w:szCs w:val="32"/>
        </w:rPr>
        <w:t> </w:t>
      </w:r>
      <w:r w:rsidRPr="0090471F">
        <w:rPr>
          <w:rFonts w:ascii="Traditional Arabic" w:hAnsi="Traditional Arabic" w:cs="Traditional Arabic"/>
          <w:b w:val="0"/>
          <w:bCs w:val="0"/>
          <w:color w:val="000000"/>
          <w:sz w:val="32"/>
          <w:szCs w:val="32"/>
          <w:rtl/>
        </w:rPr>
        <w:t>مُسندًا لأبي هريرة في مصنف</w:t>
      </w:r>
      <w:r w:rsidRPr="0090471F">
        <w:rPr>
          <w:rFonts w:ascii="Traditional Arabic" w:hAnsi="Traditional Arabic" w:cs="Traditional Arabic" w:hint="cs"/>
          <w:b w:val="0"/>
          <w:bCs w:val="0"/>
          <w:color w:val="000000"/>
          <w:sz w:val="32"/>
          <w:szCs w:val="32"/>
          <w:rtl/>
        </w:rPr>
        <w:t>.</w:t>
      </w:r>
    </w:p>
    <w:p w:rsidR="00885EE2" w:rsidRPr="0090471F" w:rsidRDefault="00885EE2" w:rsidP="00885EE2">
      <w:pPr>
        <w:pStyle w:val="Heading3"/>
        <w:shd w:val="clear" w:color="auto" w:fill="FFFFFF"/>
        <w:bidi/>
        <w:spacing w:before="72" w:after="0"/>
        <w:rPr>
          <w:rFonts w:ascii="Traditional Arabic" w:hAnsi="Traditional Arabic" w:cs="Traditional Arabic"/>
          <w:b w:val="0"/>
          <w:bCs w:val="0"/>
          <w:color w:val="000000"/>
          <w:sz w:val="32"/>
          <w:szCs w:val="32"/>
          <w:rtl/>
        </w:rPr>
      </w:pPr>
      <w:r w:rsidRPr="0090471F">
        <w:rPr>
          <w:rFonts w:ascii="Traditional Arabic" w:hAnsi="Traditional Arabic" w:cs="Traditional Arabic" w:hint="cs"/>
          <w:b w:val="0"/>
          <w:bCs w:val="0"/>
          <w:color w:val="000000"/>
          <w:sz w:val="32"/>
          <w:szCs w:val="32"/>
          <w:rtl/>
        </w:rPr>
        <w:t xml:space="preserve">    بلغ طلاب أبو هريرة في الحديث أكثر من </w:t>
      </w:r>
      <w:r w:rsidRPr="0090471F">
        <w:rPr>
          <w:rFonts w:ascii="Traditional Arabic" w:hAnsi="Traditional Arabic" w:cs="Traditional Arabic"/>
          <w:b w:val="0"/>
          <w:bCs w:val="0"/>
          <w:color w:val="000000"/>
          <w:sz w:val="32"/>
          <w:szCs w:val="32"/>
          <w:rtl/>
        </w:rPr>
        <w:t>800</w:t>
      </w:r>
      <w:r w:rsidRPr="0090471F">
        <w:rPr>
          <w:rFonts w:ascii="Traditional Arabic" w:hAnsi="Traditional Arabic" w:cs="Traditional Arabic" w:hint="cs"/>
          <w:b w:val="0"/>
          <w:bCs w:val="0"/>
          <w:color w:val="000000"/>
          <w:sz w:val="32"/>
          <w:szCs w:val="32"/>
          <w:rtl/>
        </w:rPr>
        <w:t xml:space="preserve"> ما</w:t>
      </w:r>
      <w:r w:rsidRPr="0090471F">
        <w:rPr>
          <w:rFonts w:ascii="Traditional Arabic" w:hAnsi="Traditional Arabic" w:cs="Traditional Arabic"/>
          <w:b w:val="0"/>
          <w:bCs w:val="0"/>
          <w:color w:val="000000"/>
          <w:sz w:val="32"/>
          <w:szCs w:val="32"/>
          <w:rtl/>
        </w:rPr>
        <w:t xml:space="preserve"> </w:t>
      </w:r>
      <w:r w:rsidRPr="0090471F">
        <w:rPr>
          <w:rFonts w:ascii="Traditional Arabic" w:hAnsi="Traditional Arabic" w:cs="Traditional Arabic" w:hint="cs"/>
          <w:b w:val="0"/>
          <w:bCs w:val="0"/>
          <w:color w:val="000000"/>
          <w:sz w:val="32"/>
          <w:szCs w:val="32"/>
          <w:rtl/>
        </w:rPr>
        <w:t xml:space="preserve">بين </w:t>
      </w:r>
      <w:r w:rsidRPr="0090471F">
        <w:rPr>
          <w:rFonts w:ascii="Traditional Arabic" w:hAnsi="Traditional Arabic" w:cs="Traditional Arabic"/>
          <w:b w:val="0"/>
          <w:bCs w:val="0"/>
          <w:color w:val="000000"/>
          <w:sz w:val="32"/>
          <w:szCs w:val="32"/>
          <w:rtl/>
        </w:rPr>
        <w:t>رجل وامرأة</w:t>
      </w:r>
      <w:r w:rsidRPr="0090471F">
        <w:rPr>
          <w:rFonts w:ascii="Traditional Arabic" w:hAnsi="Traditional Arabic" w:cs="Traditional Arabic" w:hint="cs"/>
          <w:b w:val="0"/>
          <w:bCs w:val="0"/>
          <w:color w:val="000000"/>
          <w:sz w:val="32"/>
          <w:szCs w:val="32"/>
          <w:rtl/>
        </w:rPr>
        <w:t>،</w:t>
      </w:r>
      <w:r w:rsidRPr="0090471F">
        <w:rPr>
          <w:rFonts w:ascii="Traditional Arabic" w:hAnsi="Traditional Arabic" w:cs="Traditional Arabic" w:hint="cs"/>
          <w:b w:val="0"/>
          <w:bCs w:val="0"/>
          <w:color w:val="000000"/>
          <w:sz w:val="32"/>
          <w:szCs w:val="32"/>
          <w:vertAlign w:val="superscript"/>
          <w:rtl/>
        </w:rPr>
        <w:t xml:space="preserve"> </w:t>
      </w:r>
      <w:r w:rsidRPr="0090471F">
        <w:rPr>
          <w:rFonts w:ascii="Traditional Arabic" w:hAnsi="Traditional Arabic" w:cs="Traditional Arabic"/>
          <w:b w:val="0"/>
          <w:bCs w:val="0"/>
          <w:color w:val="000000"/>
          <w:sz w:val="32"/>
          <w:szCs w:val="32"/>
        </w:rPr>
        <w:t> </w:t>
      </w:r>
      <w:r w:rsidRPr="0090471F">
        <w:rPr>
          <w:rFonts w:ascii="Traditional Arabic" w:hAnsi="Traditional Arabic" w:cs="Traditional Arabic"/>
          <w:b w:val="0"/>
          <w:bCs w:val="0"/>
          <w:color w:val="000000"/>
          <w:sz w:val="32"/>
          <w:szCs w:val="32"/>
          <w:rtl/>
        </w:rPr>
        <w:t xml:space="preserve">وقد شهد لأبي هريرة معاصروه بأوّليته في سعة الحفظ، </w:t>
      </w:r>
      <w:r w:rsidRPr="0090471F">
        <w:rPr>
          <w:rStyle w:val="mw-headline"/>
          <w:rFonts w:ascii="Traditional Arabic" w:hAnsi="Traditional Arabic" w:cs="Traditional Arabic"/>
          <w:b w:val="0"/>
          <w:bCs w:val="0"/>
          <w:color w:val="000000"/>
          <w:sz w:val="32"/>
          <w:szCs w:val="32"/>
          <w:rtl/>
        </w:rPr>
        <w:t>وفاته</w:t>
      </w:r>
      <w:r w:rsidRPr="0090471F">
        <w:rPr>
          <w:rStyle w:val="mw-headline"/>
          <w:rFonts w:ascii="Traditional Arabic" w:hAnsi="Traditional Arabic" w:cs="Traditional Arabic" w:hint="cs"/>
          <w:b w:val="0"/>
          <w:bCs w:val="0"/>
          <w:color w:val="000000"/>
          <w:sz w:val="32"/>
          <w:szCs w:val="32"/>
          <w:rtl/>
        </w:rPr>
        <w:t xml:space="preserve"> </w:t>
      </w:r>
      <w:r w:rsidRPr="0090471F">
        <w:rPr>
          <w:rFonts w:ascii="Traditional Arabic" w:hAnsi="Traditional Arabic" w:cs="Traditional Arabic"/>
          <w:b w:val="0"/>
          <w:bCs w:val="0"/>
          <w:color w:val="000000"/>
          <w:sz w:val="32"/>
          <w:szCs w:val="32"/>
          <w:rtl/>
        </w:rPr>
        <w:t>مقبرة</w:t>
      </w:r>
      <w:r w:rsidRPr="0090471F">
        <w:rPr>
          <w:rFonts w:ascii="Traditional Arabic" w:hAnsi="Traditional Arabic" w:cs="Traditional Arabic"/>
          <w:b w:val="0"/>
          <w:bCs w:val="0"/>
          <w:color w:val="000000"/>
          <w:sz w:val="32"/>
          <w:szCs w:val="32"/>
        </w:rPr>
        <w:t> </w:t>
      </w:r>
      <w:hyperlink r:id="rId53" w:tooltip="البقيع" w:history="1">
        <w:r w:rsidRPr="0090471F">
          <w:rPr>
            <w:rStyle w:val="Hyperlink"/>
            <w:rFonts w:ascii="Traditional Arabic" w:hAnsi="Traditional Arabic" w:cs="Traditional Arabic"/>
            <w:b w:val="0"/>
            <w:bCs w:val="0"/>
            <w:color w:val="000000"/>
            <w:sz w:val="32"/>
            <w:szCs w:val="32"/>
            <w:u w:val="none"/>
            <w:rtl/>
          </w:rPr>
          <w:t>البقيع</w:t>
        </w:r>
      </w:hyperlink>
      <w:r w:rsidRPr="0090471F">
        <w:rPr>
          <w:rFonts w:ascii="Traditional Arabic" w:hAnsi="Traditional Arabic" w:cs="Traditional Arabic"/>
          <w:b w:val="0"/>
          <w:bCs w:val="0"/>
          <w:color w:val="000000"/>
          <w:sz w:val="32"/>
          <w:szCs w:val="32"/>
        </w:rPr>
        <w:t> </w:t>
      </w:r>
      <w:r w:rsidRPr="0090471F">
        <w:rPr>
          <w:rFonts w:ascii="Traditional Arabic" w:hAnsi="Traditional Arabic" w:cs="Traditional Arabic"/>
          <w:b w:val="0"/>
          <w:bCs w:val="0"/>
          <w:color w:val="000000"/>
          <w:sz w:val="32"/>
          <w:szCs w:val="32"/>
          <w:rtl/>
        </w:rPr>
        <w:t>حيث دُفن أبو هريرة</w:t>
      </w:r>
      <w:r w:rsidRPr="0090471F">
        <w:rPr>
          <w:rFonts w:ascii="Traditional Arabic" w:hAnsi="Traditional Arabic" w:cs="Traditional Arabic"/>
          <w:b w:val="0"/>
          <w:bCs w:val="0"/>
          <w:color w:val="000000"/>
          <w:sz w:val="32"/>
          <w:szCs w:val="32"/>
        </w:rPr>
        <w:t>.</w:t>
      </w:r>
      <w:r w:rsidRPr="0090471F">
        <w:rPr>
          <w:rFonts w:ascii="Traditional Arabic" w:hAnsi="Traditional Arabic" w:cs="Traditional Arabic" w:hint="cs"/>
          <w:b w:val="0"/>
          <w:bCs w:val="0"/>
          <w:color w:val="000000"/>
          <w:sz w:val="32"/>
          <w:szCs w:val="32"/>
          <w:rtl/>
        </w:rPr>
        <w:t xml:space="preserve"> قيل مات سنة 57 وقيل 58، وقيل59.</w:t>
      </w:r>
    </w:p>
    <w:p w:rsidR="00885EE2" w:rsidRPr="0090471F" w:rsidRDefault="00885EE2" w:rsidP="00885EE2">
      <w:pPr>
        <w:bidi/>
        <w:spacing w:after="0" w:line="240" w:lineRule="auto"/>
        <w:rPr>
          <w:rFonts w:ascii="Traditional Arabic" w:hAnsi="Traditional Arabic" w:cs="Traditional Arabic"/>
          <w:b/>
          <w:bCs/>
          <w:color w:val="000000"/>
          <w:sz w:val="32"/>
          <w:szCs w:val="32"/>
          <w:rtl/>
        </w:rPr>
      </w:pPr>
      <w:r w:rsidRPr="0090471F">
        <w:rPr>
          <w:rFonts w:ascii="Traditional Arabic" w:hAnsi="Traditional Arabic" w:cs="Traditional Arabic" w:hint="cs"/>
          <w:b/>
          <w:bCs/>
          <w:color w:val="000000"/>
          <w:sz w:val="32"/>
          <w:szCs w:val="32"/>
          <w:rtl/>
        </w:rPr>
        <w:t>ما يستفاد منه في الحديث</w:t>
      </w:r>
      <w:r w:rsidRPr="0090471F">
        <w:rPr>
          <w:rFonts w:ascii="Traditional Arabic" w:hAnsi="Traditional Arabic" w:cs="Traditional Arabic"/>
          <w:b/>
          <w:bCs/>
          <w:color w:val="000000"/>
          <w:sz w:val="32"/>
          <w:szCs w:val="32"/>
          <w:rtl/>
        </w:rPr>
        <w:t xml:space="preserve">: </w:t>
      </w:r>
    </w:p>
    <w:p w:rsidR="00885EE2" w:rsidRPr="0090471F" w:rsidRDefault="00885EE2" w:rsidP="00885EE2">
      <w:pPr>
        <w:bidi/>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rPr>
        <w:lastRenderedPageBreak/>
        <w:t xml:space="preserve">-أقرار النبي صلى الله عليه وسلم بركوب البحر، تماشيا مع مقاصد الإسلام الكلية، والاستفادة من تسخير الله تعالى النعم لعباده، قال الله تعالى: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b/>
          <w:bCs/>
          <w:color w:val="000000"/>
          <w:sz w:val="32"/>
          <w:szCs w:val="32"/>
          <w:rtl/>
        </w:rPr>
        <w:t>وَهُوَ</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الَّذِي</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سَخَّرَ</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الْبَحْرَ</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لِتَأْكُلُواْ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مِنْهُ</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لَحْمًا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طَرِيًّا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وَتَسْتَخْرِجُواْ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مِنْهُ</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حِلْيَةً</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تَلْبَسُونَهَا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وَتَرَى</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الْفُلْكَ</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مَوَاخِرَ</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فِيهِ</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وَلِتَبْتَغُواْ..(14)</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rPr>
        <w:t xml:space="preserve"> النحل.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سيما في  الواقع المعاصر فقد تطورت وسائل ركوب البحر وصارت نسبة أمنها أكثر من ذي قبل، مما تستوجب علينا الاستفادة منها، فقد تم اكتشافات للثروة السمكية والبترولية، والغاز، فضلا عن النشاط التجاري عبر البحر الذي تحمل عن طريقه السفن المحملة بالمواد الغذائية المختلفة، والتي تعبر آلاف الأميال وتتقاطع في طرقها شرقا وغرباً فصار النشاط التجاري البحري متوسع لدرجة يصعب تتبعها .</w:t>
      </w:r>
    </w:p>
    <w:p w:rsidR="00885EE2" w:rsidRPr="0090471F" w:rsidRDefault="00885EE2" w:rsidP="00885EE2">
      <w:p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نركب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نركب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السفن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وحذف</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يعلم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جائز</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يقول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مالك</w:t>
      </w:r>
      <w:r w:rsidRPr="0090471F">
        <w:rPr>
          <w:rFonts w:ascii="Traditional Arabic" w:hAnsi="Traditional Arabic" w:cs="Traditional Arabic"/>
          <w:color w:val="000000"/>
          <w:sz w:val="32"/>
          <w:szCs w:val="32"/>
        </w:rPr>
        <w:t xml:space="preserve"> .</w:t>
      </w:r>
    </w:p>
    <w:p w:rsidR="00885EE2" w:rsidRPr="0090471F" w:rsidRDefault="00885EE2" w:rsidP="00885EE2">
      <w:p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hint="cs"/>
          <w:color w:val="000000"/>
          <w:sz w:val="32"/>
          <w:szCs w:val="32"/>
          <w:rtl/>
        </w:rPr>
        <w:t>- وقوله</w:t>
      </w:r>
      <w:r w:rsidRPr="0090471F">
        <w:rPr>
          <w:rFonts w:ascii="Traditional Arabic" w:hAnsi="Traditional Arabic" w:cs="Traditional Arabic"/>
          <w:color w:val="000000"/>
          <w:sz w:val="32"/>
          <w:szCs w:val="32"/>
          <w:rtl/>
        </w:rPr>
        <w:t>: (</w:t>
      </w:r>
      <w:r w:rsidRPr="0090471F">
        <w:rPr>
          <w:rFonts w:ascii="Traditional Arabic" w:hAnsi="Traditional Arabic" w:cs="Traditional Arabic" w:hint="cs"/>
          <w:color w:val="000000"/>
          <w:sz w:val="32"/>
          <w:szCs w:val="32"/>
          <w:rtl/>
        </w:rPr>
        <w:t>ونحمل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معنا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القليل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بعض</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الروايات</w:t>
      </w:r>
      <w:r w:rsidRPr="0090471F">
        <w:rPr>
          <w:rFonts w:ascii="Traditional Arabic" w:hAnsi="Traditional Arabic" w:cs="Traditional Arabic"/>
          <w:color w:val="000000"/>
          <w:sz w:val="32"/>
          <w:szCs w:val="32"/>
          <w:rtl/>
        </w:rPr>
        <w:t>: (</w:t>
      </w:r>
      <w:r w:rsidRPr="0090471F">
        <w:rPr>
          <w:rFonts w:ascii="Traditional Arabic" w:hAnsi="Traditional Arabic" w:cs="Traditional Arabic" w:hint="cs"/>
          <w:color w:val="000000"/>
          <w:sz w:val="32"/>
          <w:szCs w:val="32"/>
          <w:rtl/>
        </w:rPr>
        <w:t>القربة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توضأنا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عطشنا،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أفنتوضأ</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 xml:space="preserve"> "هو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الطهور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ماؤه،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الحل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ميتته"،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يقول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معه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سفر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الأرض،</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قدر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حاجته؛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يتوضأ</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يتيمم؛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الرسول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أرشدهم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وجود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العذب؛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لحاجتهم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الشرب،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وكذلك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المسافر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احتاج</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الشرب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صنع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الطعام،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حتى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معه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الدابة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يركبها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يسوقها،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وهي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حاجة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لتشرب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يجوز</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يتوضأ،</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يوفر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للدابة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يوفره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لنفسه،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ويتيمم؛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الوضوء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بديل،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وليس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الشرب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بديل،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مسافر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أحد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واحتاج</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يوفر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لنفسه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لشرابه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طعامه،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شراب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معه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الحيوان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المحترم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الذي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يصحبه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معه؛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فليتيمم</w:t>
      </w:r>
      <w:r w:rsidRPr="0090471F">
        <w:rPr>
          <w:rFonts w:ascii="Traditional Arabic" w:hAnsi="Traditional Arabic" w:cs="Traditional Arabic"/>
          <w:color w:val="000000"/>
          <w:sz w:val="32"/>
          <w:szCs w:val="32"/>
        </w:rPr>
        <w:t>.</w:t>
      </w:r>
      <w:r w:rsidRPr="0090471F">
        <w:rPr>
          <w:rFonts w:ascii="Traditional Arabic" w:hAnsi="Traditional Arabic" w:cs="Traditional Arabic" w:hint="cs"/>
          <w:color w:val="000000"/>
          <w:sz w:val="32"/>
          <w:szCs w:val="32"/>
          <w:rtl/>
        </w:rPr>
        <w:t xml:space="preserve"> 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توضأنا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عطشنا؛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لأنه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قليل،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يمكن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نشرب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الجواب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جانبين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الجانب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الأول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أفتاهم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بزيادة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سألوا،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فقال</w:t>
      </w:r>
      <w:r w:rsidRPr="0090471F">
        <w:rPr>
          <w:rFonts w:ascii="Traditional Arabic" w:hAnsi="Traditional Arabic" w:cs="Traditional Arabic"/>
          <w:color w:val="000000"/>
          <w:sz w:val="32"/>
          <w:szCs w:val="32"/>
          <w:rtl/>
        </w:rPr>
        <w:t xml:space="preserve">: ( </w:t>
      </w:r>
      <w:r w:rsidRPr="0090471F">
        <w:rPr>
          <w:rFonts w:ascii="Traditional Arabic" w:hAnsi="Traditional Arabic" w:cs="Traditional Arabic" w:hint="cs"/>
          <w:color w:val="000000"/>
          <w:sz w:val="32"/>
          <w:szCs w:val="32"/>
          <w:rtl/>
        </w:rPr>
        <w:t>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الطهور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ماؤه،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الحل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ميتته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يسألوا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ميتة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hint="cs"/>
          <w:color w:val="000000"/>
          <w:sz w:val="32"/>
          <w:szCs w:val="32"/>
          <w:rtl/>
        </w:rPr>
        <w:t>- عدم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الإجابة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بنعم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w:t>
      </w:r>
      <w:r w:rsidRPr="0090471F">
        <w:rPr>
          <w:rFonts w:ascii="Traditional Arabic" w:hAnsi="Traditional Arabic" w:cs="Traditional Arabic" w:hint="cs"/>
          <w:color w:val="000000"/>
          <w:sz w:val="32"/>
          <w:szCs w:val="32"/>
          <w:rtl/>
        </w:rPr>
        <w:t>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الطهور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كأنه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ألغى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صورة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السؤال،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وجعل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الجواب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مستقلاً،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سواء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ركبتم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ومعكم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القليل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الكثير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تحملوا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بالكلية،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وسواء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كنتم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تحتاجون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ركوب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تحتاجون،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ركب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واحتاج</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الوضوء؛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ماؤه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طهور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وميتته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حلال،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نعم؛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الجواب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محتملاً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يكون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مقصوراً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الذين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يصطادون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حياتهم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ترتبط</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يشمل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ينزلون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للنزهة،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للسفر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لأمر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آخر،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بقضية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مستقلة،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بمبتدأ</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وخبره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البحر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الطهور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ماؤه،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الحل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ميتته</w:t>
      </w:r>
      <w:r w:rsidRPr="0090471F">
        <w:rPr>
          <w:rFonts w:ascii="Traditional Arabic" w:hAnsi="Traditional Arabic" w:cs="Traditional Arabic"/>
          <w:color w:val="000000"/>
          <w:sz w:val="32"/>
          <w:szCs w:val="32"/>
          <w:rtl/>
        </w:rPr>
        <w:t>).</w:t>
      </w:r>
    </w:p>
    <w:p w:rsidR="00885EE2" w:rsidRPr="0090471F" w:rsidRDefault="00885EE2" w:rsidP="00885EE2">
      <w:pPr>
        <w:bidi/>
        <w:spacing w:after="0" w:line="240" w:lineRule="auto"/>
        <w:jc w:val="both"/>
        <w:rPr>
          <w:rFonts w:ascii="Traditional Arabic" w:hAnsi="Traditional Arabic" w:cs="Traditional Arabic"/>
          <w:color w:val="000000"/>
          <w:sz w:val="32"/>
          <w:szCs w:val="32"/>
        </w:rPr>
      </w:pPr>
    </w:p>
    <w:p w:rsidR="00885EE2" w:rsidRPr="0090471F" w:rsidRDefault="00885EE2" w:rsidP="00885EE2">
      <w:pPr>
        <w:bidi/>
        <w:spacing w:after="0" w:line="240" w:lineRule="auto"/>
        <w:rPr>
          <w:rFonts w:ascii="Traditional Arabic" w:hAnsi="Traditional Arabic" w:cs="Traditional Arabic"/>
          <w:b/>
          <w:bCs/>
          <w:color w:val="000000"/>
          <w:sz w:val="32"/>
          <w:szCs w:val="32"/>
          <w:rtl/>
        </w:rPr>
      </w:pPr>
    </w:p>
    <w:p w:rsidR="001334DB" w:rsidRDefault="001334DB" w:rsidP="00885EE2">
      <w:pPr>
        <w:bidi/>
        <w:spacing w:after="0" w:line="240" w:lineRule="auto"/>
        <w:rPr>
          <w:rFonts w:ascii="Traditional Arabic" w:hAnsi="Traditional Arabic" w:cs="Traditional Arabic"/>
          <w:b/>
          <w:bCs/>
          <w:color w:val="000000"/>
          <w:sz w:val="36"/>
          <w:szCs w:val="36"/>
        </w:rPr>
      </w:pPr>
    </w:p>
    <w:p w:rsidR="001334DB" w:rsidRDefault="001334DB" w:rsidP="001334DB">
      <w:pPr>
        <w:bidi/>
        <w:spacing w:after="0" w:line="240" w:lineRule="auto"/>
        <w:rPr>
          <w:rFonts w:ascii="Traditional Arabic" w:hAnsi="Traditional Arabic" w:cs="Traditional Arabic"/>
          <w:b/>
          <w:bCs/>
          <w:color w:val="000000"/>
          <w:sz w:val="36"/>
          <w:szCs w:val="36"/>
        </w:rPr>
      </w:pPr>
    </w:p>
    <w:p w:rsidR="001334DB" w:rsidRDefault="001334DB" w:rsidP="001334DB">
      <w:pPr>
        <w:bidi/>
        <w:spacing w:after="0" w:line="240" w:lineRule="auto"/>
        <w:rPr>
          <w:rFonts w:ascii="Traditional Arabic" w:hAnsi="Traditional Arabic" w:cs="Traditional Arabic"/>
          <w:b/>
          <w:bCs/>
          <w:color w:val="000000"/>
          <w:sz w:val="36"/>
          <w:szCs w:val="36"/>
        </w:rPr>
      </w:pPr>
    </w:p>
    <w:p w:rsidR="001334DB" w:rsidRDefault="001334DB" w:rsidP="001334DB">
      <w:pPr>
        <w:bidi/>
        <w:spacing w:after="0" w:line="240" w:lineRule="auto"/>
        <w:rPr>
          <w:rFonts w:ascii="Traditional Arabic" w:hAnsi="Traditional Arabic" w:cs="Traditional Arabic"/>
          <w:b/>
          <w:bCs/>
          <w:color w:val="000000"/>
          <w:sz w:val="36"/>
          <w:szCs w:val="36"/>
        </w:rPr>
      </w:pPr>
    </w:p>
    <w:p w:rsidR="001334DB" w:rsidRDefault="001334DB" w:rsidP="001334DB">
      <w:pPr>
        <w:bidi/>
        <w:spacing w:after="0" w:line="240" w:lineRule="auto"/>
        <w:rPr>
          <w:rFonts w:ascii="Traditional Arabic" w:hAnsi="Traditional Arabic" w:cs="Traditional Arabic"/>
          <w:b/>
          <w:bCs/>
          <w:color w:val="000000"/>
          <w:sz w:val="36"/>
          <w:szCs w:val="36"/>
        </w:rPr>
      </w:pPr>
    </w:p>
    <w:p w:rsidR="001334DB" w:rsidRDefault="001334DB" w:rsidP="001334DB">
      <w:pPr>
        <w:bidi/>
        <w:spacing w:after="0" w:line="240" w:lineRule="auto"/>
        <w:rPr>
          <w:rFonts w:ascii="Traditional Arabic" w:hAnsi="Traditional Arabic" w:cs="Traditional Arabic"/>
          <w:b/>
          <w:bCs/>
          <w:color w:val="000000"/>
          <w:sz w:val="36"/>
          <w:szCs w:val="36"/>
        </w:rPr>
      </w:pPr>
    </w:p>
    <w:p w:rsidR="00885EE2" w:rsidRPr="00DB12B0" w:rsidRDefault="00885EE2" w:rsidP="001334DB">
      <w:pPr>
        <w:bidi/>
        <w:spacing w:after="0" w:line="240" w:lineRule="auto"/>
        <w:rPr>
          <w:rFonts w:ascii="Traditional Arabic" w:hAnsi="Traditional Arabic" w:cs="Traditional Arabic"/>
          <w:b/>
          <w:bCs/>
          <w:color w:val="000000"/>
          <w:sz w:val="36"/>
          <w:szCs w:val="36"/>
          <w:rtl/>
        </w:rPr>
      </w:pPr>
      <w:r w:rsidRPr="00DB12B0">
        <w:rPr>
          <w:rFonts w:ascii="Traditional Arabic" w:hAnsi="Traditional Arabic" w:cs="Traditional Arabic" w:hint="cs"/>
          <w:b/>
          <w:bCs/>
          <w:color w:val="000000"/>
          <w:sz w:val="36"/>
          <w:szCs w:val="36"/>
          <w:rtl/>
        </w:rPr>
        <w:t xml:space="preserve">أحاديث </w:t>
      </w:r>
      <w:r w:rsidRPr="00DB12B0">
        <w:rPr>
          <w:rFonts w:ascii="Traditional Arabic" w:hAnsi="Traditional Arabic" w:cs="Traditional Arabic"/>
          <w:b/>
          <w:bCs/>
          <w:color w:val="000000"/>
          <w:sz w:val="36"/>
          <w:szCs w:val="36"/>
          <w:rtl/>
        </w:rPr>
        <w:t>ولوغ الكلب في الإناء</w:t>
      </w:r>
      <w:r w:rsidRPr="00DB12B0">
        <w:rPr>
          <w:rFonts w:ascii="Traditional Arabic" w:hAnsi="Traditional Arabic" w:cs="Traditional Arabic" w:hint="cs"/>
          <w:b/>
          <w:bCs/>
          <w:color w:val="000000"/>
          <w:sz w:val="36"/>
          <w:szCs w:val="36"/>
          <w:rtl/>
        </w:rPr>
        <w:t>:</w:t>
      </w:r>
    </w:p>
    <w:p w:rsidR="00885EE2" w:rsidRPr="0090471F" w:rsidRDefault="00885EE2" w:rsidP="00885EE2">
      <w:pPr>
        <w:bidi/>
        <w:spacing w:after="0" w:line="240" w:lineRule="auto"/>
        <w:rPr>
          <w:rFonts w:ascii="Traditional Arabic" w:hAnsi="Traditional Arabic" w:cs="Traditional Arabic"/>
          <w:b/>
          <w:bCs/>
          <w:color w:val="000000"/>
          <w:sz w:val="32"/>
          <w:szCs w:val="32"/>
        </w:rPr>
      </w:pPr>
      <w:r w:rsidRPr="0090471F">
        <w:rPr>
          <w:rFonts w:ascii="Traditional Arabic" w:hAnsi="Traditional Arabic" w:cs="Traditional Arabic" w:hint="cs"/>
          <w:b/>
          <w:bCs/>
          <w:color w:val="000000"/>
          <w:sz w:val="32"/>
          <w:szCs w:val="32"/>
          <w:rtl/>
        </w:rPr>
        <w:t xml:space="preserve">سند ومتن الحديث: </w:t>
      </w:r>
      <w:r w:rsidRPr="0090471F">
        <w:rPr>
          <w:rFonts w:ascii="Traditional Arabic" w:hAnsi="Traditional Arabic" w:cs="Traditional Arabic"/>
          <w:color w:val="000000"/>
          <w:sz w:val="32"/>
          <w:szCs w:val="32"/>
          <w:rtl/>
          <w:lang w:eastAsia="ms-MY"/>
        </w:rPr>
        <w:t>حدثنا عبد الله بن يوسف عن مالك عن أبي الزناد عن الأعرج عن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أبي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هريرة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رضىَ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رَسُولَ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hint="eastAsia"/>
          <w:color w:val="000000"/>
          <w:sz w:val="32"/>
          <w:szCs w:val="32"/>
          <w:rtl/>
        </w:rPr>
        <w:t>«</w:t>
      </w:r>
      <w:r w:rsidRPr="0090471F">
        <w:rPr>
          <w:rFonts w:ascii="Traditional Arabic" w:hAnsi="Traditional Arabic" w:cs="Traditional Arabic" w:hint="cs"/>
          <w:color w:val="000000"/>
          <w:sz w:val="32"/>
          <w:szCs w:val="32"/>
          <w:rtl/>
        </w:rPr>
        <w:t>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شَرِبَ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الكَلْبُ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أحَدكم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فْليَغسِلْهُ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سَبْعاً</w:t>
      </w:r>
      <w:r>
        <w:rPr>
          <w:rFonts w:ascii="Traditional Arabic" w:hAnsi="Traditional Arabic" w:cs="Traditional Arabic"/>
          <w:color w:val="000000"/>
          <w:sz w:val="32"/>
          <w:szCs w:val="32"/>
          <w:rtl/>
        </w:rPr>
        <w:t>"</w:t>
      </w:r>
      <w:r>
        <w:rPr>
          <w:rFonts w:ascii="Traditional Arabic" w:hAnsi="Traditional Arabic" w:cs="Traditional Arabic" w:hint="cs"/>
          <w:color w:val="000000"/>
          <w:sz w:val="32"/>
          <w:szCs w:val="32"/>
          <w:rtl/>
        </w:rPr>
        <w:t xml:space="preserve">، </w:t>
      </w:r>
      <w:r w:rsidRPr="0090471F">
        <w:rPr>
          <w:rFonts w:ascii="Traditional Arabic" w:hAnsi="Traditional Arabic" w:cs="Traditional Arabic" w:hint="cs"/>
          <w:color w:val="000000"/>
          <w:sz w:val="32"/>
          <w:szCs w:val="32"/>
          <w:rtl/>
        </w:rPr>
        <w:t>ولمسلم</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"أولاهُنَ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بِالتَرابِ</w:t>
      </w:r>
      <w:r w:rsidRPr="0090471F">
        <w:rPr>
          <w:rFonts w:ascii="Traditional Arabic" w:hAnsi="Traditional Arabic" w:cs="Traditional Arabic" w:hint="eastAsia"/>
          <w:color w:val="000000"/>
          <w:sz w:val="32"/>
          <w:szCs w:val="32"/>
          <w:rtl/>
        </w:rPr>
        <w:t>»</w:t>
      </w:r>
      <w:r w:rsidRPr="0090471F">
        <w:rPr>
          <w:rStyle w:val="FootnoteReference"/>
          <w:rFonts w:ascii="Traditional Arabic" w:hAnsi="Traditional Arabic" w:cs="Traditional Arabic"/>
          <w:color w:val="000000"/>
          <w:sz w:val="32"/>
          <w:szCs w:val="32"/>
          <w:vertAlign w:val="superscript"/>
          <w:rtl/>
        </w:rPr>
        <w:footnoteReference w:id="91"/>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 xml:space="preserve"> وله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حديث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عبد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مُغَفَل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رسول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eastAsia"/>
          <w:color w:val="000000"/>
          <w:sz w:val="32"/>
          <w:szCs w:val="32"/>
          <w:rtl/>
        </w:rPr>
        <w:t>«</w:t>
      </w:r>
      <w:r w:rsidRPr="0090471F">
        <w:rPr>
          <w:rFonts w:ascii="Traditional Arabic" w:hAnsi="Traditional Arabic" w:cs="Traditional Arabic" w:hint="cs"/>
          <w:color w:val="000000"/>
          <w:sz w:val="32"/>
          <w:szCs w:val="32"/>
          <w:rtl/>
        </w:rPr>
        <w:t>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وَلَغَ</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الْكَلْبُ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الإنَاءِ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فَاغْسِلُوهُ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سَبْعَا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وَعَفرُوه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الثًامِنَةَ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بِالتراب</w:t>
      </w:r>
      <w:r w:rsidRPr="0090471F">
        <w:rPr>
          <w:rFonts w:ascii="Traditional Arabic" w:hAnsi="Traditional Arabic" w:cs="Traditional Arabic" w:hint="eastAsia"/>
          <w:color w:val="000000"/>
          <w:sz w:val="32"/>
          <w:szCs w:val="32"/>
          <w:rtl/>
        </w:rPr>
        <w:t>»</w:t>
      </w:r>
      <w:r w:rsidRPr="0090471F">
        <w:rPr>
          <w:rStyle w:val="FootnoteReference"/>
          <w:rFonts w:ascii="Traditional Arabic" w:hAnsi="Traditional Arabic" w:cs="Traditional Arabic"/>
          <w:color w:val="000000"/>
          <w:sz w:val="32"/>
          <w:szCs w:val="32"/>
          <w:vertAlign w:val="superscript"/>
          <w:rtl/>
        </w:rPr>
        <w:footnoteReference w:id="92"/>
      </w:r>
      <w:r w:rsidRPr="0090471F">
        <w:rPr>
          <w:rFonts w:ascii="Traditional Arabic" w:hAnsi="Traditional Arabic" w:cs="Traditional Arabic"/>
          <w:color w:val="000000"/>
          <w:sz w:val="32"/>
          <w:szCs w:val="32"/>
          <w:rtl/>
        </w:rPr>
        <w:t>.</w:t>
      </w:r>
    </w:p>
    <w:p w:rsidR="00885EE2" w:rsidRPr="0090471F" w:rsidRDefault="00885EE2" w:rsidP="00885EE2">
      <w:pPr>
        <w:bidi/>
        <w:spacing w:after="0" w:line="240" w:lineRule="auto"/>
        <w:rPr>
          <w:rFonts w:ascii="Traditional Arabic" w:hAnsi="Traditional Arabic" w:cs="Traditional Arabic"/>
          <w:b/>
          <w:bCs/>
          <w:color w:val="000000"/>
          <w:sz w:val="32"/>
          <w:szCs w:val="32"/>
        </w:rPr>
      </w:pPr>
      <w:r w:rsidRPr="0090471F">
        <w:rPr>
          <w:rFonts w:ascii="Traditional Arabic" w:hAnsi="Traditional Arabic" w:cs="Traditional Arabic" w:hint="cs"/>
          <w:b/>
          <w:bCs/>
          <w:color w:val="000000"/>
          <w:sz w:val="32"/>
          <w:szCs w:val="32"/>
          <w:rtl/>
        </w:rPr>
        <w:t>غريب</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الحديث</w:t>
      </w:r>
      <w:r w:rsidRPr="0090471F">
        <w:rPr>
          <w:rFonts w:ascii="Traditional Arabic" w:hAnsi="Traditional Arabic" w:cs="Traditional Arabic"/>
          <w:b/>
          <w:bCs/>
          <w:color w:val="000000"/>
          <w:sz w:val="32"/>
          <w:szCs w:val="32"/>
          <w:rtl/>
        </w:rPr>
        <w:t>:</w:t>
      </w:r>
    </w:p>
    <w:p w:rsidR="00885EE2" w:rsidRPr="0090471F" w:rsidRDefault="00885EE2" w:rsidP="00F35A71">
      <w:pPr>
        <w:numPr>
          <w:ilvl w:val="0"/>
          <w:numId w:val="5"/>
        </w:numPr>
        <w:tabs>
          <w:tab w:val="right" w:pos="226"/>
          <w:tab w:val="right" w:pos="793"/>
        </w:tabs>
        <w:bidi/>
        <w:spacing w:after="0" w:line="240" w:lineRule="auto"/>
        <w:ind w:left="84" w:firstLine="0"/>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ولغ</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ومضارعه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يلَغ</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بالفتح</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فيهما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شرب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بطرف</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لسانه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يدخل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لسانه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 الماء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وغيره 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مائع،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فيحركه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يشرب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فالشرب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أخص</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الولوغ</w:t>
      </w:r>
      <w:r w:rsidRPr="0090471F">
        <w:rPr>
          <w:rFonts w:ascii="Traditional Arabic" w:hAnsi="Traditional Arabic" w:cs="Traditional Arabic"/>
          <w:color w:val="000000"/>
          <w:sz w:val="32"/>
          <w:szCs w:val="32"/>
          <w:rtl/>
        </w:rPr>
        <w:t>.</w:t>
      </w:r>
    </w:p>
    <w:p w:rsidR="00885EE2" w:rsidRPr="0090471F" w:rsidRDefault="00885EE2" w:rsidP="00F35A71">
      <w:pPr>
        <w:numPr>
          <w:ilvl w:val="0"/>
          <w:numId w:val="5"/>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عفروه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التعفير،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التمريغ</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العفر،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التراب</w:t>
      </w:r>
      <w:r w:rsidRPr="0090471F">
        <w:rPr>
          <w:rFonts w:ascii="Traditional Arabic" w:hAnsi="Traditional Arabic" w:cs="Traditional Arabic"/>
          <w:color w:val="000000"/>
          <w:sz w:val="32"/>
          <w:szCs w:val="32"/>
          <w:rtl/>
        </w:rPr>
        <w:t>.</w:t>
      </w:r>
    </w:p>
    <w:p w:rsidR="00885EE2" w:rsidRPr="0090471F" w:rsidRDefault="00885EE2" w:rsidP="00F35A71">
      <w:pPr>
        <w:numPr>
          <w:ilvl w:val="0"/>
          <w:numId w:val="5"/>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أولاهن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تأنيث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الأول،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والهاء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ضمير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المرات</w:t>
      </w:r>
      <w:r w:rsidRPr="0090471F">
        <w:rPr>
          <w:rFonts w:ascii="Traditional Arabic" w:hAnsi="Traditional Arabic" w:cs="Traditional Arabic"/>
          <w:color w:val="000000"/>
          <w:sz w:val="32"/>
          <w:szCs w:val="32"/>
          <w:rtl/>
        </w:rPr>
        <w:t>.</w:t>
      </w:r>
    </w:p>
    <w:p w:rsidR="00885EE2" w:rsidRPr="0090471F" w:rsidRDefault="00885EE2" w:rsidP="00885EE2">
      <w:pPr>
        <w:bidi/>
        <w:spacing w:after="0" w:line="240" w:lineRule="auto"/>
        <w:rPr>
          <w:rFonts w:ascii="Traditional Arabic" w:hAnsi="Traditional Arabic" w:cs="Traditional Arabic"/>
          <w:color w:val="000000"/>
          <w:sz w:val="32"/>
          <w:szCs w:val="32"/>
        </w:rPr>
      </w:pPr>
      <w:r w:rsidRPr="0090471F">
        <w:rPr>
          <w:rFonts w:ascii="Traditional Arabic" w:hAnsi="Traditional Arabic" w:cs="Traditional Arabic" w:hint="cs"/>
          <w:b/>
          <w:bCs/>
          <w:color w:val="000000"/>
          <w:sz w:val="32"/>
          <w:szCs w:val="32"/>
          <w:rtl/>
        </w:rPr>
        <w:t>المعنى</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الإجمالي</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hint="cs"/>
          <w:b/>
          <w:bCs/>
          <w:color w:val="000000"/>
          <w:sz w:val="32"/>
          <w:szCs w:val="32"/>
          <w:rtl/>
        </w:rPr>
        <w:t xml:space="preserve">  </w:t>
      </w:r>
      <w:r w:rsidRPr="0090471F">
        <w:rPr>
          <w:rFonts w:ascii="Traditional Arabic" w:hAnsi="Traditional Arabic" w:cs="Traditional Arabic"/>
          <w:color w:val="000000"/>
          <w:sz w:val="32"/>
          <w:szCs w:val="32"/>
          <w:rtl/>
        </w:rPr>
        <w:t>لما كان الكلب من الحيوانات المستكرهة التي تحمل كثيراِ من الأقذار والأمراض، أمر الشارع الحكيم بغسل الإناء الذي ولغ فيه سبع مرات، الأولى منهن مصحوبة بالتراب ليأتي الماء بعدها، فتحصل النظافة التامة من نجاسته وضرره.</w:t>
      </w:r>
    </w:p>
    <w:p w:rsidR="00885EE2" w:rsidRPr="00DB12B0" w:rsidRDefault="00885EE2" w:rsidP="00885EE2">
      <w:p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 xml:space="preserve">اختلاف العلماء: هناك خلافات للعلماء في </w:t>
      </w:r>
      <w:r w:rsidR="001334DB">
        <w:rPr>
          <w:rFonts w:ascii="Traditional Arabic" w:hAnsi="Traditional Arabic" w:cs="Traditional Arabic"/>
          <w:color w:val="000000"/>
          <w:sz w:val="32"/>
          <w:szCs w:val="32"/>
          <w:rtl/>
        </w:rPr>
        <w:t>أشياء. منها: هل يجب التسبيع وال</w:t>
      </w:r>
      <w:r w:rsidRPr="0090471F">
        <w:rPr>
          <w:rFonts w:ascii="Traditional Arabic" w:hAnsi="Traditional Arabic" w:cs="Traditional Arabic"/>
          <w:color w:val="000000"/>
          <w:sz w:val="32"/>
          <w:szCs w:val="32"/>
          <w:rtl/>
        </w:rPr>
        <w:t>تر</w:t>
      </w:r>
      <w:r w:rsidR="001334DB">
        <w:rPr>
          <w:rFonts w:ascii="Traditional Arabic" w:hAnsi="Traditional Arabic" w:cs="Traditional Arabic" w:hint="cs"/>
          <w:color w:val="000000"/>
          <w:sz w:val="32"/>
          <w:szCs w:val="32"/>
          <w:rtl/>
        </w:rPr>
        <w:t>ت</w:t>
      </w:r>
      <w:r w:rsidRPr="0090471F">
        <w:rPr>
          <w:rFonts w:ascii="Traditional Arabic" w:hAnsi="Traditional Arabic" w:cs="Traditional Arabic"/>
          <w:color w:val="000000"/>
          <w:sz w:val="32"/>
          <w:szCs w:val="32"/>
          <w:rtl/>
        </w:rPr>
        <w:t>يب؟</w:t>
      </w:r>
    </w:p>
    <w:p w:rsidR="00885EE2" w:rsidRPr="0090471F" w:rsidRDefault="00885EE2" w:rsidP="00885EE2">
      <w:pPr>
        <w:bidi/>
        <w:spacing w:after="0" w:line="240" w:lineRule="auto"/>
        <w:rPr>
          <w:rFonts w:ascii="Traditional Arabic" w:hAnsi="Traditional Arabic" w:cs="Traditional Arabic"/>
          <w:b/>
          <w:bCs/>
          <w:color w:val="000000"/>
          <w:sz w:val="32"/>
          <w:szCs w:val="32"/>
          <w:rtl/>
        </w:rPr>
      </w:pPr>
      <w:r w:rsidRPr="0090471F">
        <w:rPr>
          <w:rFonts w:ascii="Traditional Arabic" w:hAnsi="Traditional Arabic" w:cs="Traditional Arabic"/>
          <w:b/>
          <w:bCs/>
          <w:color w:val="000000"/>
          <w:sz w:val="32"/>
          <w:szCs w:val="32"/>
          <w:rtl/>
        </w:rPr>
        <w:t>ما يؤخذ من الحديث:</w:t>
      </w:r>
    </w:p>
    <w:p w:rsidR="00885EE2" w:rsidRPr="0090471F" w:rsidRDefault="00885EE2" w:rsidP="00F35A71">
      <w:pPr>
        <w:numPr>
          <w:ilvl w:val="0"/>
          <w:numId w:val="6"/>
        </w:num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التغليظ في نجاسة الكلب، لشدة قذارته. ولذا فإنه ينجس: إن لم تظهر فيه آثار النجاسة.</w:t>
      </w:r>
    </w:p>
    <w:p w:rsidR="00885EE2" w:rsidRPr="0090471F" w:rsidRDefault="00885EE2" w:rsidP="00F35A71">
      <w:pPr>
        <w:numPr>
          <w:ilvl w:val="0"/>
          <w:numId w:val="6"/>
        </w:numPr>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إن ولوغ الكلب في إناء، ومثله الأكل، ينجس الإناء. وينجس ما فضل منه.</w:t>
      </w:r>
    </w:p>
    <w:p w:rsidR="00885EE2" w:rsidRPr="0090471F" w:rsidRDefault="00885EE2" w:rsidP="00F35A71">
      <w:pPr>
        <w:numPr>
          <w:ilvl w:val="0"/>
          <w:numId w:val="6"/>
        </w:numPr>
        <w:bidi/>
        <w:spacing w:after="0" w:line="240" w:lineRule="auto"/>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وجوب غسل ما ولغ فيه سبع مرات.</w:t>
      </w:r>
    </w:p>
    <w:p w:rsidR="00885EE2" w:rsidRPr="0090471F" w:rsidRDefault="00885EE2" w:rsidP="00F35A71">
      <w:pPr>
        <w:numPr>
          <w:ilvl w:val="0"/>
          <w:numId w:val="6"/>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وجوب استعمال التراب مرة، والأَولى أن يكون مع الأُولى ليأتي الماء بعدها. وتكون هي الثامنة المشار إليها في الرواية الأخرى. ولا فرق بين أن يطرح الماء على التراب أو التراب على الماء أو أن يؤخذ التراب المختلط بالماء، فيغسل به أما مسح موضع النجاسة بالتراب فلا يجزئ.</w:t>
      </w:r>
    </w:p>
    <w:p w:rsidR="00885EE2" w:rsidRPr="0090471F" w:rsidRDefault="00885EE2" w:rsidP="00F35A71">
      <w:pPr>
        <w:numPr>
          <w:ilvl w:val="0"/>
          <w:numId w:val="6"/>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lastRenderedPageBreak/>
        <w:t xml:space="preserve"> إن ما قام مقام التراب من المنقيات يعطى حكمه في ذلك لأنه ليس القصد للتراب وإنما القصد النظافة. وهو مذهب أحمد وقول للشافعي والمشهور في مذهبه تعيين التراب. وقواه ابن دقيق العيد بأن التراب جاء به النص، وهو أحد المطهرين، ولأن المعنى المستنبط إذا عاد على النص بالإبطال فهو مردود. قال النووي: لا يقوم الأشنان ولا الصابون أو غيرهما مقام التراب على الأصح. قلت: وقد ظهر في البحوث العلمية الحديثة أنه يحصل من التراب إنقاء لهذه النجاسة مالا يحصل من غيره وإن صح هذا فإنه يظهر إحدى معجزات الشرع الشريف ولفظ- عفر- يُؤَيّد اختصاص التراب لأن العفر لغة هو: وجه الأرض والتراب.</w:t>
      </w:r>
    </w:p>
    <w:p w:rsidR="00885EE2" w:rsidRPr="0090471F" w:rsidRDefault="00885EE2" w:rsidP="00F35A71">
      <w:pPr>
        <w:numPr>
          <w:ilvl w:val="0"/>
          <w:numId w:val="6"/>
        </w:num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عظمة هذه الشريعة المطهرة، وأنها تزيل من حكيم خبير، وأن مؤُديها صلوات الله عليه لم ينطق عن الهوى، وذلك أن بعض العلماء حار في حكمة هذا التغليظ في هذه النجاسة، مع أنه يوجد ما هو مثلها غلظة، ولم يشدد في التطهير منها، حتى قال فريق من العلماء: إن التطهير على هذه الكيفية من ولوغ الكلب تعبدي لا تعقل حكمته، حتى جاء الطب الحديث باكتشافاته ومكبراته. فأثبت أن في لعاب الكلب مكروبات وأمراضاً فتاكة، لا يزيلها الماء وحده..</w:t>
      </w:r>
    </w:p>
    <w:p w:rsidR="00885EE2" w:rsidRPr="0090471F" w:rsidRDefault="00885EE2" w:rsidP="00F35A71">
      <w:pPr>
        <w:numPr>
          <w:ilvl w:val="0"/>
          <w:numId w:val="6"/>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ظاهر الحديث أنه عام في جميع ال</w:t>
      </w:r>
      <w:r>
        <w:rPr>
          <w:rFonts w:ascii="Traditional Arabic" w:hAnsi="Traditional Arabic" w:cs="Traditional Arabic"/>
          <w:color w:val="000000"/>
          <w:sz w:val="32"/>
          <w:szCs w:val="32"/>
          <w:rtl/>
          <w:lang w:eastAsia="ms-MY"/>
        </w:rPr>
        <w:t>كلاب، أما الكلاب التي أذن</w:t>
      </w:r>
      <w:r w:rsidRPr="0090471F">
        <w:rPr>
          <w:rFonts w:ascii="Traditional Arabic" w:hAnsi="Traditional Arabic" w:cs="Traditional Arabic"/>
          <w:color w:val="000000"/>
          <w:sz w:val="32"/>
          <w:szCs w:val="32"/>
          <w:rtl/>
          <w:lang w:eastAsia="ms-MY"/>
        </w:rPr>
        <w:t xml:space="preserve"> الشارع باتخاذها، مثل كلاب الصيد والحراسة والماشية فقد قيل: إن إيجاب الغسل على ما يحصل منها فيه حرج، فالرخصة باتخاذها قرينة تقود إلى تخصيص التسبيع بغيرها.</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أحاديث: استعمال آنية الكفار</w:t>
      </w:r>
      <w:r>
        <w:rPr>
          <w:rFonts w:ascii="Traditional Arabic" w:hAnsi="Traditional Arabic" w:cs="Traditional Arabic" w:hint="cs"/>
          <w:b/>
          <w:bCs/>
          <w:color w:val="000000"/>
          <w:sz w:val="32"/>
          <w:szCs w:val="32"/>
          <w:rtl/>
          <w:lang w:eastAsia="ms-MY"/>
        </w:rPr>
        <w:t>:</w:t>
      </w:r>
    </w:p>
    <w:p w:rsidR="00885EE2" w:rsidRPr="0090471F" w:rsidRDefault="00885EE2" w:rsidP="0099579C">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ثَعْلَبَةَ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الْخُشَنِىِّ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أَفَنَأْكُلُ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آنِيَتِهِمْ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بِقَوْسِى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وَبِكَلْبِى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وَبِكَلْبِى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أَمَّا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مَا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ذَكَرْتَ</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مِنْ</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أَهْلِ</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الْكِتَابِ</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فَإِنْ</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وَجَدْتُمْ</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غَيْرَهَا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فَلاَ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تَأْكُلُوا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فِيهَا،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وَإِنْ</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لَمْ</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تَجِدُوا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فَاغْسِلُوهَا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وَكُلُوا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فِيهَا،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وَمَا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صِدْتَ</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بِقَوْسِكَ</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فَذَكَرْتَ</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اسْمَ</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اللَّهِ</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فَكُلْ،</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وَمَا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صِدْتَ</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بِكَلْبِكَ</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الْمُعَلَّمِ</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فَذَكَرْتَ</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اسْمَ</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اللَّهِ</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فَكُلْ،</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وَمَا</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صِدْتَ</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بِكَلْبِكَ</w:t>
      </w:r>
      <w:r w:rsidRPr="0099579C">
        <w:rPr>
          <w:rFonts w:ascii="Traditional Arabic" w:hAnsi="Traditional Arabic" w:cs="Traditional Arabic"/>
          <w:b/>
          <w:bCs/>
          <w:color w:val="000000"/>
          <w:sz w:val="32"/>
          <w:szCs w:val="32"/>
          <w:rtl/>
          <w:lang w:eastAsia="ms-MY"/>
        </w:rPr>
        <w:t xml:space="preserve"> </w:t>
      </w:r>
      <w:r w:rsidRPr="0099579C">
        <w:rPr>
          <w:rFonts w:ascii="Traditional Arabic" w:hAnsi="Traditional Arabic" w:cs="Traditional Arabic" w:hint="cs"/>
          <w:b/>
          <w:bCs/>
          <w:color w:val="000000"/>
          <w:sz w:val="32"/>
          <w:szCs w:val="32"/>
          <w:rtl/>
          <w:lang w:eastAsia="ms-MY"/>
        </w:rPr>
        <w:t>غَيْرَ</w:t>
      </w:r>
      <w:r w:rsidR="0099579C" w:rsidRPr="0099579C">
        <w:rPr>
          <w:rFonts w:ascii="Traditional Arabic" w:hAnsi="Traditional Arabic" w:cs="Traditional Arabic" w:hint="cs"/>
          <w:b/>
          <w:bCs/>
          <w:color w:val="000000"/>
          <w:sz w:val="32"/>
          <w:szCs w:val="32"/>
          <w:rtl/>
          <w:lang w:eastAsia="ms-MY"/>
        </w:rPr>
        <w:t xml:space="preserve"> </w:t>
      </w:r>
      <w:r w:rsidR="0099579C" w:rsidRPr="0099579C">
        <w:rPr>
          <w:rFonts w:ascii="Traditional Arabic" w:eastAsiaTheme="minorHAnsi" w:hAnsi="Traditional Arabic" w:cs="Traditional Arabic"/>
          <w:b/>
          <w:bCs/>
          <w:color w:val="000000"/>
          <w:sz w:val="44"/>
          <w:szCs w:val="44"/>
          <w:rtl/>
          <w:lang w:val="en-MY"/>
        </w:rPr>
        <w:t xml:space="preserve"> </w:t>
      </w:r>
      <w:r w:rsidR="0099579C">
        <w:rPr>
          <w:rFonts w:ascii="Traditional Arabic" w:eastAsiaTheme="minorHAnsi" w:hAnsi="Traditional Arabic" w:cs="Traditional Arabic" w:hint="cs"/>
          <w:b/>
          <w:bCs/>
          <w:color w:val="000000"/>
          <w:sz w:val="44"/>
          <w:szCs w:val="44"/>
          <w:rtl/>
          <w:lang w:val="en-MY"/>
        </w:rPr>
        <w:t xml:space="preserve">المعلم </w:t>
      </w:r>
      <w:r w:rsidR="0099579C" w:rsidRPr="0099579C">
        <w:rPr>
          <w:rFonts w:ascii="Traditional Arabic" w:eastAsiaTheme="minorHAnsi" w:hAnsi="Traditional Arabic" w:cs="Traditional Arabic"/>
          <w:b/>
          <w:bCs/>
          <w:color w:val="000000"/>
          <w:sz w:val="36"/>
          <w:szCs w:val="36"/>
          <w:rtl/>
          <w:lang w:val="en-MY"/>
        </w:rPr>
        <w:t>فأدركت ذكاته فكل</w:t>
      </w:r>
      <w:r w:rsidR="0099579C" w:rsidRPr="0090471F">
        <w:rPr>
          <w:rFonts w:ascii="Traditional Arabic" w:hAnsi="Traditional Arabic" w:cs="Traditional Arabic" w:hint="eastAsia"/>
          <w:color w:val="000000"/>
          <w:sz w:val="32"/>
          <w:szCs w:val="32"/>
          <w:rtl/>
          <w:lang w:eastAsia="ms-MY"/>
        </w:rPr>
        <w:t xml:space="preserve"> </w:t>
      </w:r>
      <w:r w:rsidRPr="0090471F">
        <w:rPr>
          <w:rFonts w:ascii="Traditional Arabic" w:hAnsi="Traditional Arabic" w:cs="Traditional Arabic" w:hint="eastAsia"/>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93"/>
      </w:r>
    </w:p>
    <w:p w:rsidR="00885EE2" w:rsidRPr="00DB12B0"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التعريف براوي الحديث:</w:t>
      </w:r>
      <w:r w:rsidRPr="0090471F">
        <w:rPr>
          <w:rFonts w:ascii="Traditional Arabic" w:hAnsi="Traditional Arabic" w:cs="Traditional Arabic" w:hint="cs"/>
          <w:color w:val="000000"/>
          <w:sz w:val="32"/>
          <w:szCs w:val="32"/>
          <w:rtl/>
          <w:lang w:eastAsia="ms-MY"/>
        </w:rPr>
        <w:t xml:space="preserve"> 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ثعلبة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الخشني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صحابي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معروف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بكنيته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اختلافا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جُرُثم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جرثوم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جرثومة، وقيل غير ذلك 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 الحديث 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ثعلبة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حمص،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 منهم سعيد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ومكحول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وآخرون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الشجرة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وضرب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FC1070">
        <w:rPr>
          <w:rFonts w:ascii="Traditional Arabic" w:hAnsi="Traditional Arabic" w:cs="Traditional Arabic" w:hint="cs"/>
          <w:b/>
          <w:bCs/>
          <w:color w:val="000000"/>
          <w:sz w:val="32"/>
          <w:szCs w:val="32"/>
          <w:rtl/>
          <w:lang w:eastAsia="ms-MY"/>
        </w:rPr>
        <w:t>بسهمه</w:t>
      </w:r>
      <w:r w:rsidRPr="00FC1070">
        <w:rPr>
          <w:rFonts w:ascii="Traditional Arabic" w:hAnsi="Traditional Arabic" w:cs="Traditional Arabic"/>
          <w:b/>
          <w:bCs/>
          <w:color w:val="000000"/>
          <w:sz w:val="32"/>
          <w:szCs w:val="32"/>
          <w:rtl/>
          <w:lang w:eastAsia="ms-MY"/>
        </w:rPr>
        <w:t xml:space="preserve"> </w:t>
      </w:r>
      <w:r w:rsidRPr="00FC1070">
        <w:rPr>
          <w:rFonts w:ascii="Traditional Arabic" w:hAnsi="Traditional Arabic" w:cs="Traditional Arabic" w:hint="cs"/>
          <w:b/>
          <w:bCs/>
          <w:color w:val="000000"/>
          <w:sz w:val="32"/>
          <w:szCs w:val="32"/>
          <w:rtl/>
          <w:lang w:eastAsia="ms-MY"/>
        </w:rPr>
        <w:t>في</w:t>
      </w:r>
      <w:r w:rsidRPr="00FC1070">
        <w:rPr>
          <w:rFonts w:ascii="Traditional Arabic" w:hAnsi="Traditional Arabic" w:cs="Traditional Arabic"/>
          <w:b/>
          <w:bCs/>
          <w:color w:val="000000"/>
          <w:sz w:val="32"/>
          <w:szCs w:val="32"/>
          <w:rtl/>
          <w:lang w:eastAsia="ms-MY"/>
        </w:rPr>
        <w:t xml:space="preserve"> </w:t>
      </w:r>
      <w:r w:rsidRPr="00FC1070">
        <w:rPr>
          <w:rFonts w:ascii="Traditional Arabic" w:hAnsi="Traditional Arabic" w:cs="Traditional Arabic" w:hint="cs"/>
          <w:b/>
          <w:bCs/>
          <w:color w:val="000000"/>
          <w:sz w:val="32"/>
          <w:szCs w:val="32"/>
          <w:rtl/>
          <w:lang w:eastAsia="ms-MY"/>
        </w:rPr>
        <w:t>خيبر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وأرسله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قومه</w:t>
      </w:r>
      <w:r w:rsidRPr="0090471F">
        <w:rPr>
          <w:rFonts w:ascii="Traditional Arabic" w:hAnsi="Traditional Arabic" w:cs="Traditional Arabic"/>
          <w:color w:val="000000"/>
          <w:sz w:val="32"/>
          <w:szCs w:val="32"/>
          <w:rtl/>
          <w:lang w:eastAsia="ms-MY"/>
        </w:rPr>
        <w:t xml:space="preserve"> </w:t>
      </w:r>
      <w:r>
        <w:rPr>
          <w:rFonts w:ascii="Traditional Arabic" w:hAnsi="Traditional Arabic" w:cs="Traditional Arabic" w:hint="cs"/>
          <w:color w:val="000000"/>
          <w:sz w:val="32"/>
          <w:szCs w:val="32"/>
          <w:rtl/>
          <w:lang w:eastAsia="ms-MY"/>
        </w:rPr>
        <w:t>فأسلموا.</w:t>
      </w:r>
      <w:r w:rsidRPr="0090471F">
        <w:rPr>
          <w:rFonts w:ascii="Traditional Arabic" w:hAnsi="Traditional Arabic" w:cs="Traditional Arabic" w:hint="cs"/>
          <w:color w:val="000000"/>
          <w:sz w:val="32"/>
          <w:szCs w:val="32"/>
          <w:rtl/>
          <w:lang w:eastAsia="ms-MY"/>
        </w:rPr>
        <w:t xml:space="preserve"> 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وعاش</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يقاتل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بصفين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الفريقين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كذا</w:t>
      </w:r>
      <w:r w:rsidRPr="0090471F">
        <w:rPr>
          <w:rFonts w:ascii="Traditional Arabic" w:hAnsi="Traditional Arabic" w:cs="Traditional Arabic"/>
          <w:color w:val="000000"/>
          <w:sz w:val="32"/>
          <w:szCs w:val="32"/>
          <w:rtl/>
          <w:lang w:eastAsia="ms-MY"/>
        </w:rPr>
        <w:t xml:space="preserve"> </w:t>
      </w:r>
      <w:r>
        <w:rPr>
          <w:rFonts w:ascii="Traditional Arabic" w:hAnsi="Traditional Arabic" w:cs="Traditional Arabic" w:hint="cs"/>
          <w:color w:val="000000"/>
          <w:sz w:val="32"/>
          <w:szCs w:val="32"/>
          <w:rtl/>
          <w:lang w:eastAsia="ms-MY"/>
        </w:rPr>
        <w:t>قي</w:t>
      </w:r>
      <w:r w:rsidRPr="0090471F">
        <w:rPr>
          <w:rFonts w:ascii="Traditional Arabic" w:hAnsi="Traditional Arabic" w:cs="Traditional Arabic" w:hint="cs"/>
          <w:color w:val="000000"/>
          <w:sz w:val="32"/>
          <w:szCs w:val="32"/>
          <w:rtl/>
          <w:lang w:eastAsia="ms-MY"/>
        </w:rPr>
        <w:t>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والمعروف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خلافه،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ناشرة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ثعلبة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صدقنا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أفنية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الأودية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فينظر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الزاهرية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ثعلبة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لأرجو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يخنقني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أراكم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تخنقون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فبينما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فرأت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فاستيقظت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فزعة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فنادت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فنادته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فأتته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فوجدته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ساجدا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فأنبهته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فحركته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فسقط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ميتا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وسبعين</w:t>
      </w:r>
      <w:r w:rsidR="00FC1070">
        <w:rPr>
          <w:rFonts w:ascii="Traditional Arabic" w:hAnsi="Traditional Arabic" w:cs="Traditional Arabic" w:hint="cs"/>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الغريب</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24"/>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الخشني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بضم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المعجمة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منسوب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خشينه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بطن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قضاعة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قحطانية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24"/>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بقوسي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معروفة،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المتكلم</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24"/>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كلبي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وتأتي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تعليمه</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موقف الفقهاء من الحديث:</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ذهب الهادوية والقاسمية لنجاسة آنية المشركين ومن</w:t>
      </w:r>
      <w:r>
        <w:rPr>
          <w:rFonts w:ascii="Traditional Arabic" w:hAnsi="Traditional Arabic" w:cs="Traditional Arabic" w:hint="cs"/>
          <w:color w:val="000000"/>
          <w:sz w:val="32"/>
          <w:szCs w:val="32"/>
          <w:rtl/>
          <w:lang w:eastAsia="ms-MY"/>
        </w:rPr>
        <w:t xml:space="preserve"> تبعهم من اليهود ممن يقولون أن </w:t>
      </w:r>
      <w:r w:rsidRPr="0090471F">
        <w:rPr>
          <w:rFonts w:ascii="Traditional Arabic" w:hAnsi="Traditional Arabic" w:cs="Traditional Arabic" w:hint="cs"/>
          <w:color w:val="000000"/>
          <w:sz w:val="32"/>
          <w:szCs w:val="32"/>
          <w:rtl/>
          <w:lang w:eastAsia="ms-MY"/>
        </w:rPr>
        <w:t>عزير ابن الله، والنصارى ممن يقول منهم أن عيسى ابن الله.</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الشافعية أن أهل الكتاب آنيتهم ليست نجسة، وإنما استقذرت كراهة وليس تحريماً، وهذا موافق للقرآن الذي أحل </w:t>
      </w:r>
      <w:r>
        <w:rPr>
          <w:rFonts w:ascii="Traditional Arabic" w:hAnsi="Traditional Arabic" w:cs="Traditional Arabic" w:hint="cs"/>
          <w:color w:val="000000"/>
          <w:sz w:val="32"/>
          <w:szCs w:val="32"/>
          <w:rtl/>
          <w:lang w:eastAsia="ms-MY"/>
        </w:rPr>
        <w:t>ط</w:t>
      </w:r>
      <w:r w:rsidRPr="0090471F">
        <w:rPr>
          <w:rFonts w:ascii="Traditional Arabic" w:hAnsi="Traditional Arabic" w:cs="Traditional Arabic" w:hint="cs"/>
          <w:color w:val="000000"/>
          <w:sz w:val="32"/>
          <w:szCs w:val="32"/>
          <w:rtl/>
          <w:lang w:eastAsia="ms-MY"/>
        </w:rPr>
        <w:t>عام أهل الكتاب، وكذلك توضأ النبي صلى الله عليه وسلم من مزادة مشركة، وأن الصحابة أصابوا من آنية المشركين واستعملوها ولم يعب ذلك عليهم.</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سياق الحديث ومعناه العام</w:t>
      </w:r>
      <w:r w:rsidRPr="0090471F">
        <w:rPr>
          <w:rFonts w:ascii="Traditional Arabic" w:hAnsi="Traditional Arabic" w:cs="Traditional Arabic"/>
          <w:b/>
          <w:bCs/>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ثعلبة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مبتلون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بمجاورة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اليهود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النصارى</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يأكلوا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أوانيهم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بنجاستها؟ فأفتاه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استعمالها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الأكل</w:t>
      </w:r>
      <w:r w:rsidRPr="0090471F">
        <w:rPr>
          <w:rFonts w:ascii="Traditional Arabic" w:hAnsi="Traditional Arabic" w:cs="Traditional Arabic"/>
          <w:color w:val="000000"/>
          <w:sz w:val="32"/>
          <w:szCs w:val="32"/>
          <w:rtl/>
          <w:lang w:eastAsia="ms-MY"/>
        </w:rPr>
        <w:t xml:space="preserve"> </w:t>
      </w:r>
      <w:r w:rsidR="00FC1070">
        <w:rPr>
          <w:rFonts w:ascii="Traditional Arabic" w:hAnsi="Traditional Arabic" w:cs="Traditional Arabic" w:hint="cs"/>
          <w:color w:val="000000"/>
          <w:sz w:val="32"/>
          <w:szCs w:val="32"/>
          <w:rtl/>
          <w:lang w:eastAsia="ms-MY"/>
        </w:rPr>
        <w:t>إذا استخدمت في الأكل ف</w:t>
      </w:r>
      <w:r w:rsidRPr="0090471F">
        <w:rPr>
          <w:rFonts w:ascii="Traditional Arabic" w:hAnsi="Traditional Arabic" w:cs="Traditional Arabic" w:hint="cs"/>
          <w:color w:val="000000"/>
          <w:sz w:val="32"/>
          <w:szCs w:val="32"/>
          <w:rtl/>
          <w:lang w:eastAsia="ms-MY"/>
        </w:rPr>
        <w:t>بشرطين</w:t>
      </w:r>
    </w:p>
    <w:p w:rsidR="00885EE2" w:rsidRPr="0090471F" w:rsidRDefault="00885EE2" w:rsidP="00F35A71">
      <w:pPr>
        <w:numPr>
          <w:ilvl w:val="0"/>
          <w:numId w:val="7"/>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يجدوا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color w:val="000000"/>
          <w:sz w:val="32"/>
          <w:szCs w:val="32"/>
          <w:lang w:eastAsia="ms-MY"/>
        </w:rPr>
        <w:t xml:space="preserve"> 2.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يغسلوها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بقوسه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وبكلبه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وآدابه،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وبكلبه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الآلات</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فأفتاه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بقوسه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إرسال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السهم</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تصيده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إرساله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ويذكيه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الشرعية</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يستفاد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8"/>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إباحة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استعمال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الكفار،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ومثلها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ثيابهم،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غسلها</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8"/>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هنا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الأشياء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بغلبة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هنا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توقيهم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النجاسة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فرجح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غلبة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قويت</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8"/>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إباحة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بالقوس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وبالكلب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إرسالهما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سهوا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سهوا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المذاهب</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والصواب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سهوا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8"/>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ظاهر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أقتله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الجارح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بجرحه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بصدمه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اختارها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الجوزي،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ظاهر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الخرقي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لعموم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بخنقه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صدمه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8"/>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أدركه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فذكاه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موته</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8"/>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صفة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تعليم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الجارح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الحنابلة،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الجارح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ذوات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أشياء</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يسترسل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أرسل</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وينزجر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زجر</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أمسك). 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كالصقر،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والبازي،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فبشيئين</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(يسترسل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أرسل</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وينزجر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الثالث)</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ind w:left="72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وبعض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التعليم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وتحديده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متعلماً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عارفاً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لآداب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تعليمه،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أطلقه،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العرف</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8"/>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البهائم،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شرح</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حديث</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bidi/>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يَسْأَلُونَكَ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الطَّيِّبَاتُ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الْجَوَارِحِ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مُكَلِّبِينَ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تُعَلِّمُونَهُنَّ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أَمْسَكْنَ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وَاذْكُرُوا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عَلَيْهِ(4)</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والجوارح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ويصاد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الجوارح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المعلمة،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الجوارح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المعلمة،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التعليم</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تُعَلِّمُونَهُنَّ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اللَّهُ..(4)</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نحوه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الإرسال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وكيفية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الإمساك،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كالباز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والشاهين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والباشق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والصقر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وترسل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فأباح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الاصطياد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حَلَلْتُمْ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فَاصْطَادُوا</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hint="cs"/>
          <w:color w:val="000000"/>
          <w:sz w:val="28"/>
          <w:szCs w:val="28"/>
          <w:rtl/>
          <w:lang w:eastAsia="ms-MY"/>
        </w:rPr>
        <w:t>2</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الإحرام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تَقْتُلُوا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حُرُمٌ..(</w:t>
      </w:r>
      <w:r w:rsidRPr="0090471F">
        <w:rPr>
          <w:rFonts w:ascii="Traditional Arabic" w:hAnsi="Traditional Arabic" w:cs="Traditional Arabic" w:hint="cs"/>
          <w:color w:val="000000"/>
          <w:sz w:val="28"/>
          <w:szCs w:val="28"/>
          <w:rtl/>
          <w:lang w:eastAsia="ms-MY"/>
        </w:rPr>
        <w:t>95</w:t>
      </w:r>
      <w:r w:rsidRPr="0090471F">
        <w:rPr>
          <w:rFonts w:ascii="Traditional Arabic"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المائدة،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دُمْتُمْ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حُرُماً..</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hint="cs"/>
          <w:color w:val="000000"/>
          <w:sz w:val="28"/>
          <w:szCs w:val="28"/>
          <w:rtl/>
          <w:lang w:eastAsia="ms-MY"/>
        </w:rPr>
        <w:t>96</w:t>
      </w:r>
      <w:r w:rsidRPr="0090471F">
        <w:rPr>
          <w:rFonts w:ascii="Traditional Arabic" w:eastAsia="Times New Roman" w:hAnsi="Traditional Arabic" w:cs="Traditional Arabic" w:hint="cs"/>
          <w:color w:val="000000"/>
          <w:sz w:val="32"/>
          <w:szCs w:val="32"/>
          <w:rtl/>
          <w:lang w:eastAsia="ms-MY"/>
        </w:rPr>
        <w:t>)</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المائدة،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يكن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هناك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إحرام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الاصطياد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حولها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يصطاد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 يطرد،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البلاد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المحرم.</w:t>
      </w:r>
    </w:p>
    <w:p w:rsidR="002D1C77" w:rsidRDefault="002D1C77"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p>
    <w:p w:rsidR="00FC1070" w:rsidRDefault="00FC1070" w:rsidP="002D1C77">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p>
    <w:p w:rsidR="00885EE2" w:rsidRPr="0090471F" w:rsidRDefault="00885EE2" w:rsidP="00FC1070">
      <w:pPr>
        <w:autoSpaceDE w:val="0"/>
        <w:autoSpaceDN w:val="0"/>
        <w:bidi/>
        <w:adjustRightInd w:val="0"/>
        <w:spacing w:after="0" w:line="240" w:lineRule="auto"/>
        <w:rPr>
          <w:rFonts w:ascii="Traditional Arabic" w:hAnsi="Traditional Arabic" w:cs="Traditional Arabic"/>
          <w:b/>
          <w:bCs/>
          <w:color w:val="000000"/>
          <w:sz w:val="32"/>
          <w:szCs w:val="32"/>
          <w:lang w:val="en-US" w:eastAsia="ms-MY"/>
        </w:rPr>
      </w:pPr>
      <w:r w:rsidRPr="0090471F">
        <w:rPr>
          <w:rFonts w:ascii="Traditional Arabic" w:hAnsi="Traditional Arabic" w:cs="Traditional Arabic" w:hint="cs"/>
          <w:b/>
          <w:bCs/>
          <w:color w:val="000000"/>
          <w:sz w:val="32"/>
          <w:szCs w:val="32"/>
          <w:rtl/>
          <w:lang w:eastAsia="ms-MY"/>
        </w:rPr>
        <w:t>حديث المسح على الخفين:</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فَأهوَيْتُ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لأنْزِعَ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دَعْهُمَا،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أدْخَلتُهُمَا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طاهِرَتَيْنِ،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Style w:val="FootnoteReference"/>
          <w:rFonts w:ascii="Traditional Arabic" w:hAnsi="Traditional Arabic" w:cs="Traditional Arabic"/>
          <w:color w:val="000000"/>
          <w:sz w:val="32"/>
          <w:szCs w:val="32"/>
          <w:vertAlign w:val="superscript"/>
          <w:rtl/>
          <w:lang w:eastAsia="ms-MY"/>
        </w:rPr>
        <w:footnoteReference w:id="94"/>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المعتبرين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تواتر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الواضحة،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الحمد</w:t>
      </w:r>
      <w:r w:rsidRPr="0090471F">
        <w:rPr>
          <w:rFonts w:ascii="Traditional Arabic" w:hAnsi="Traditional Arabic" w:cs="Traditional Arabic"/>
          <w:color w:val="000000"/>
          <w:sz w:val="32"/>
          <w:szCs w:val="32"/>
          <w:lang w:eastAsia="ms-MY"/>
        </w:rPr>
        <w:t>.</w:t>
      </w:r>
    </w:p>
    <w:p w:rsidR="00885EE2" w:rsidRPr="00FC1070" w:rsidRDefault="00885EE2" w:rsidP="00FC1070">
      <w:pPr>
        <w:autoSpaceDE w:val="0"/>
        <w:autoSpaceDN w:val="0"/>
        <w:bidi/>
        <w:adjustRightInd w:val="0"/>
        <w:spacing w:after="0" w:line="240" w:lineRule="auto"/>
        <w:jc w:val="both"/>
        <w:rPr>
          <w:rFonts w:ascii="Traditional Arabic" w:hAnsi="Traditional Arabic" w:cs="Traditional Arabic"/>
          <w:color w:val="000000"/>
          <w:sz w:val="32"/>
          <w:szCs w:val="32"/>
          <w:rtl/>
          <w:lang w:val="en-US" w:eastAsia="ms-MY"/>
        </w:rPr>
      </w:pP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شذوذ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الطوائف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شرعيتها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بأحاديثها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لردهم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الصريحة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المتواترة،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تؤتى،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تسهيلات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السمحة</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غريب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9"/>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فأهويت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لأنزع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لإخراجهما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لغسلهما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سياق الحديث ومعناه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وجهه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ويديه،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لينزعهما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الرجلين</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تنزعهما،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أدخلت</w:t>
      </w:r>
      <w:r w:rsidR="00E35274">
        <w:rPr>
          <w:rFonts w:ascii="Traditional Arabic" w:hAnsi="Traditional Arabic" w:cs="Traditional Arabic" w:hint="cs"/>
          <w:color w:val="000000"/>
          <w:sz w:val="32"/>
          <w:szCs w:val="32"/>
          <w:rtl/>
          <w:lang w:eastAsia="ms-MY"/>
        </w:rPr>
        <w:t>هما 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رجليه، فالسياق في بيان الحكم الشرعي في المسح على الخفين في حالة السفر.</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 التعريف بالراوي:</w:t>
      </w:r>
      <w:r w:rsidRPr="0090471F">
        <w:rPr>
          <w:rFonts w:ascii="Traditional Arabic" w:hAnsi="Traditional Arabic" w:cs="Traditional Arabic" w:hint="cs"/>
          <w:b/>
          <w:bCs/>
          <w:color w:val="000000"/>
          <w:sz w:val="44"/>
          <w:szCs w:val="44"/>
          <w:rtl/>
          <w:lang w:eastAsia="ms-MY"/>
        </w:rPr>
        <w:t xml:space="preserve"> </w:t>
      </w:r>
      <w:r w:rsidRPr="0090471F">
        <w:rPr>
          <w:rFonts w:ascii="Traditional Arabic" w:hAnsi="Traditional Arabic" w:cs="Traditional Arabic"/>
          <w:color w:val="000000"/>
          <w:sz w:val="32"/>
          <w:szCs w:val="32"/>
          <w:rtl/>
          <w:lang w:eastAsia="ms-MY"/>
        </w:rPr>
        <w:t xml:space="preserve">المغيرة بن شعبة بن أبي عامر بن مسعود الثقفي- يكنى أبا عبد الله. وقيل: أبو عيسى. </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الباهلي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مخرمة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المزني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التابعين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أولاده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عروة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وحمزة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وعقار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ومسروق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وائل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 أسلم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الخندق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الحديبية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صلحها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مسعود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السير، 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عيسى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 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موصوفا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بالدهاء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دهاة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وزياد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فللأناة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فللمعضلات،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فللمبادهة،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فللصغير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والكبير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أحصن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ثلاثمائة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امرأة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امرأة. وولاه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البصرة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بالزنا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فعزله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فأقره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عزله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وفتوح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وذهبت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باليرموك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القادسية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نهاوند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ميسرة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النعمان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مقرن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همدان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وغيرها، واعتزل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الفتنة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لمعاوية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تجعل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والمغرب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وابنه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أسد، فعزل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واستعمل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خمسين</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الباهلي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مخرمة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المزني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التابعين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وحمزة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وعقار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ومسروق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وائل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وغيرهم، 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ديوان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البصرة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وأول</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b/>
          <w:bCs/>
          <w:color w:val="000000"/>
          <w:sz w:val="32"/>
          <w:szCs w:val="32"/>
          <w:lang w:eastAsia="ms-MY"/>
        </w:rPr>
        <w:t xml:space="preserve"> </w:t>
      </w:r>
      <w:r w:rsidRPr="0090471F">
        <w:rPr>
          <w:rFonts w:ascii="Traditional Arabic" w:hAnsi="Traditional Arabic" w:cs="Traditional Arabic" w:hint="cs"/>
          <w:b/>
          <w:bCs/>
          <w:color w:val="000000"/>
          <w:sz w:val="32"/>
          <w:szCs w:val="32"/>
          <w:rtl/>
          <w:lang w:eastAsia="ms-MY"/>
        </w:rPr>
        <w:t>شرح المفردات:</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فأهويت: قصد الجلوس من قيامه، استعدادً لنزع خفي النبي صلى الله عليه وسلم.</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لأنزع: ليخرجهما من رجلي النبي صلى الله عليه وسلم وهكذا دأب الصحابة لخجمة النبي صلى الله عليه وسلم، </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خفيه: مثنى الخف الواحد وهو ما يغطي مكان الغسل من الرجل، فغن لم يغطي مكان الوضوء من الرجلين يسمى نعلاً وليس خفاً.</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أدخلتهما طاهرتين: يعود الضمير ظاهراً للخفين، كما تدل الحال إلى أن المراد بطاهرتين هما الخفين والقدمين.</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u w:val="single"/>
          <w:rtl/>
          <w:lang w:eastAsia="ms-MY"/>
        </w:rPr>
      </w:pPr>
      <w:r w:rsidRPr="0090471F">
        <w:rPr>
          <w:rFonts w:ascii="Traditional Arabic" w:hAnsi="Traditional Arabic" w:cs="Traditional Arabic" w:hint="cs"/>
          <w:b/>
          <w:bCs/>
          <w:color w:val="000000"/>
          <w:sz w:val="32"/>
          <w:szCs w:val="32"/>
          <w:u w:val="single"/>
          <w:rtl/>
          <w:lang w:eastAsia="ms-MY"/>
        </w:rPr>
        <w:t>اختلاف</w:t>
      </w:r>
      <w:r w:rsidRPr="0090471F">
        <w:rPr>
          <w:rFonts w:ascii="Traditional Arabic" w:hAnsi="Traditional Arabic" w:cs="Traditional Arabic"/>
          <w:b/>
          <w:bCs/>
          <w:color w:val="000000"/>
          <w:sz w:val="32"/>
          <w:szCs w:val="32"/>
          <w:u w:val="single"/>
          <w:rtl/>
          <w:lang w:eastAsia="ms-MY"/>
        </w:rPr>
        <w:t xml:space="preserve"> </w:t>
      </w:r>
      <w:r w:rsidRPr="0090471F">
        <w:rPr>
          <w:rFonts w:ascii="Traditional Arabic" w:hAnsi="Traditional Arabic" w:cs="Traditional Arabic" w:hint="cs"/>
          <w:b/>
          <w:bCs/>
          <w:color w:val="000000"/>
          <w:sz w:val="32"/>
          <w:szCs w:val="32"/>
          <w:u w:val="single"/>
          <w:rtl/>
          <w:lang w:eastAsia="ms-MY"/>
        </w:rPr>
        <w:t>العلماء</w:t>
      </w:r>
      <w:r w:rsidRPr="0090471F">
        <w:rPr>
          <w:rFonts w:ascii="Traditional Arabic" w:hAnsi="Traditional Arabic" w:cs="Traditional Arabic"/>
          <w:b/>
          <w:bCs/>
          <w:color w:val="000000"/>
          <w:sz w:val="32"/>
          <w:szCs w:val="32"/>
          <w:u w:val="single"/>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val="en-US" w:eastAsia="ms-MY"/>
        </w:rPr>
        <w:t xml:space="preserve">- </w:t>
      </w:r>
      <w:r w:rsidRPr="0090471F">
        <w:rPr>
          <w:rFonts w:ascii="Traditional Arabic" w:hAnsi="Traditional Arabic" w:cs="Traditional Arabic" w:hint="cs"/>
          <w:color w:val="000000"/>
          <w:sz w:val="32"/>
          <w:szCs w:val="32"/>
          <w:rtl/>
          <w:lang w:eastAsia="ms-MY"/>
        </w:rPr>
        <w:t>شذت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إنكار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بإنكارهم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ضعيفة</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الثابتة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وأطبق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الجواز</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خالفوا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مستمسكين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بقراءة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وأرجُلِكُمْ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ناسخة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وذهبت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جمعاء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واعتقاده،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محتجين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المتواترة</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والقراءة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مجرورة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للمجاورة،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لتقييد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مسعود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يعجبهم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جرير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نزول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بقراءة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وأرجلكم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مؤداه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وإنكاره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البدعة</w:t>
      </w:r>
      <w:r w:rsidRPr="0090471F">
        <w:rPr>
          <w:rFonts w:ascii="Traditional Arabic" w:hAnsi="Traditional Arabic" w:cs="Traditional Arabic"/>
          <w:color w:val="000000"/>
          <w:sz w:val="32"/>
          <w:szCs w:val="32"/>
          <w:lang w:eastAsia="ms-MY"/>
        </w:rPr>
        <w:t>.</w:t>
      </w:r>
    </w:p>
    <w:p w:rsidR="005673EC" w:rsidRDefault="005673EC"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5673EC">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lastRenderedPageBreak/>
        <w:t>مدة المسح واستحبابه:</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المسح للمسافر ثلاثة أيام بلياليها، وللمقيم يوم وليلة.</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المسح على الخفين سنة مشروعة ومستحبة فيمن لبس الخف، ومن لم يلبس الخف فليس ملزم بلبسه والمسح عليه.</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شروط المسح على الخفين:</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طهارة الخفين.</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الوضوء قبل لبس الخفين بما يعني طهارة القدمين.</w:t>
      </w:r>
    </w:p>
    <w:p w:rsidR="00885EE2" w:rsidRPr="0090471F" w:rsidRDefault="00885EE2" w:rsidP="005673EC">
      <w:pPr>
        <w:numPr>
          <w:ilvl w:val="0"/>
          <w:numId w:val="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يوم وليلة </w:t>
      </w:r>
      <w:r w:rsidRPr="0090471F">
        <w:rPr>
          <w:rFonts w:ascii="Traditional Arabic" w:hAnsi="Traditional Arabic" w:cs="Traditional Arabic" w:hint="cs"/>
          <w:color w:val="000000"/>
          <w:sz w:val="32"/>
          <w:szCs w:val="32"/>
          <w:rtl/>
          <w:lang w:eastAsia="ms-MY"/>
        </w:rPr>
        <w:t>للمقيم.</w:t>
      </w:r>
      <w:r w:rsidRPr="0090471F">
        <w:rPr>
          <w:rFonts w:ascii="Traditional Arabic" w:hAnsi="Traditional Arabic" w:cs="Traditional Arabic"/>
          <w:color w:val="000000"/>
          <w:sz w:val="32"/>
          <w:szCs w:val="32"/>
          <w:rtl/>
          <w:lang w:eastAsia="ms-MY"/>
        </w:rPr>
        <w:t xml:space="preserve"> عن علي بن أبي طالب رضي الله عنه قال: جعل النبي صلى الله عليه وسلم ثلاثة أيام ولياليهن للمسافر</w:t>
      </w:r>
      <w:r w:rsidR="005673EC">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ويوماً وليلة للمقيم، يعني في المسح على الخفين</w:t>
      </w:r>
      <w:r w:rsidR="005673EC">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أخرجه مسلم .</w:t>
      </w:r>
    </w:p>
    <w:p w:rsidR="00885EE2" w:rsidRPr="0090471F" w:rsidRDefault="00885EE2" w:rsidP="005673EC">
      <w:pPr>
        <w:numPr>
          <w:ilvl w:val="0"/>
          <w:numId w:val="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ثلاثة أيام بلياليها للمسافر،</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عن صفوان بن عسّال قال: كان النبي صلى الله عليه وسلم يأمرنا إذا كنا سفراً ألا ننزع خفافنا ثلاثة أيام ولياليهن، إلا من جنابة، ولكن من غائط وبول ونوم</w:t>
      </w:r>
      <w:r w:rsidR="005673EC">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أخرجه النسائي والترمذي واللفظ له، وابن خزيمة وصححاه</w:t>
      </w:r>
      <w:r w:rsidRPr="0090471F">
        <w:rPr>
          <w:rFonts w:ascii="Traditional Arabic" w:hAnsi="Traditional Arabic" w:cs="Traditional Arabic" w:hint="cs"/>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بانتهاء مدة المسح ينتقض الوضوء ولا بد من وضوء جديد.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0"/>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الآثار، والأحاديث التي تدل على مسح أسفل الخف وأعلاه ضعيفة </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0"/>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اشتراط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بمعنى غسل الرجلين في حالة الوضوء وطهارة الخفين، للمسح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الرجلان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دخولهما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0"/>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استحباب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خدمة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والفضلاء</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0"/>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غزوة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الفجر</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الثاني</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حذيفة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فانتهى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سباطة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مزبلة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قائما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فتنحيت،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فدنوت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عقبه،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فتوضأ،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خفيه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val="en-US" w:eastAsia="ms-MY"/>
        </w:rPr>
      </w:pP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حذيفة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وتوضأ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خفيه</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بلياليها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للمقيم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24 </w:t>
      </w:r>
      <w:r w:rsidRPr="0090471F">
        <w:rPr>
          <w:rFonts w:ascii="Traditional Arabic" w:hAnsi="Traditional Arabic" w:cs="Traditional Arabic" w:hint="cs"/>
          <w:color w:val="000000"/>
          <w:sz w:val="32"/>
          <w:szCs w:val="32"/>
          <w:rtl/>
          <w:lang w:eastAsia="ms-MY"/>
        </w:rPr>
        <w:t>ساعة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ابتداؤها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الحضر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الأقوال</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1"/>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أصغر،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كالجنابة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الاغتسال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الجبيرة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والجروح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المعصوبة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الحدثين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الأصغر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يضرها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يخشى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الضرر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ويتيمم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w:t>
      </w:r>
    </w:p>
    <w:p w:rsidR="00885EE2"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p>
    <w:p w:rsidR="00885EE2" w:rsidRPr="00874189"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lang w:val="en-US" w:eastAsia="ms-MY"/>
        </w:rPr>
      </w:pPr>
    </w:p>
    <w:p w:rsidR="005673EC" w:rsidRDefault="005673EC" w:rsidP="005673EC">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وجوب  صلام الجماعة وفضلها</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وردت مفردتين في بيان تفضيل صلاة الجماعة على صلاة الفرد: وهي جزء، درجة، وفسرت الدرجة والجزء بالصلاة نفسها بمعنى أن صلاة الجماعة تعدل خمس وعشرين، أو سبع وعشرين صلاة.</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فضل صلاة الجماعة:</w:t>
      </w:r>
      <w:r w:rsidRPr="0090471F">
        <w:rPr>
          <w:rFonts w:ascii="Traditional Arabic" w:hAnsi="Traditional Arabic" w:cs="Traditional Arabic" w:hint="cs"/>
          <w:color w:val="000000"/>
          <w:sz w:val="32"/>
          <w:szCs w:val="32"/>
          <w:rtl/>
          <w:lang w:eastAsia="ms-MY"/>
        </w:rPr>
        <w:t xml:space="preserve"> 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عباداتها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الاجتماعات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مؤتمرات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يجتمع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ليتواصلوا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ويتعارفوا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ويتشاوروا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ويتعاونوا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مشاكلها،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وتداول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الاجتماعات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العظيمة،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والفوائد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تعليم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ومساعدة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العاجز،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وتليين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القلوب،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وإظهار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بشعائره</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المؤتمرات،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يجتمعون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مسجدهم،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فيتواصلون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ويتعارفون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ويحققون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الكبرى</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الأول: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lang w:eastAsia="ms-MY"/>
        </w:rPr>
        <w:footnoteReference w:id="95"/>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غريب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2"/>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الفذّ</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بالفاء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والذال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المعجمة،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الفرد</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12"/>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lastRenderedPageBreak/>
        <w:t>"</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جزءاً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نصيباً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والارتفاع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فالدرجات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فوق</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التعريف بالراوي:</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اسمه ومولده:</w:t>
      </w:r>
      <w:r w:rsidRPr="0090471F">
        <w:rPr>
          <w:rFonts w:ascii="Traditional Arabic" w:hAnsi="Traditional Arabic" w:cs="Traditional Arabic" w:hint="cs"/>
          <w:color w:val="000000"/>
          <w:sz w:val="32"/>
          <w:szCs w:val="32"/>
          <w:rtl/>
          <w:lang w:eastAsia="ms-MY"/>
        </w:rPr>
        <w:t xml:space="preserve"> 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حفصة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مظعون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الجمحية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أسلم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يبلغ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الحلم، ولد قبل البعثة بسنة.</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إسلامه:</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هجرته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هجرة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فظن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وأجمعوا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استصغره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واختلفوا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شهوده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يبلغ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الحلمُ</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الغزوات التي شهدها ابن عمر الخندق،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غزوة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أجمعين،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اليرموك،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وَإِفريقية.</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مناقبه وزهده وشدة اتباعه للنبي صلى الله عليه وسلم</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الأتباع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لآثار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منازله،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ويصلي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شجرة،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يتعاهدها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لئلا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تيبس</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وصف النبي صلى الله عليه وسلم له ووصيته له:</w:t>
      </w:r>
      <w:r w:rsidRPr="0090471F">
        <w:rPr>
          <w:rFonts w:ascii="Traditional Arabic" w:hAnsi="Traditional Arabic" w:cs="Traditional Arabic" w:hint="cs"/>
          <w:color w:val="000000"/>
          <w:sz w:val="32"/>
          <w:szCs w:val="32"/>
          <w:rtl/>
          <w:lang w:eastAsia="ms-MY"/>
        </w:rPr>
        <w:t xml:space="preserve"> وصفه النبي صلى الله عليه وسلم بأنه رجل صالح،  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رَأَيْتُ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إِسْتَبْرَقٍ،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فَقَصَصْتُهَا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حَفْصَةَ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فَقَصَّتْهَا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حَفْصَةُ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صَالِحٌ</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صَالِحٌ</w:t>
      </w:r>
      <w:r w:rsidRPr="0090471F">
        <w:rPr>
          <w:rFonts w:ascii="Traditional Arabic" w:hAnsi="Traditional Arabic" w:cs="Traditional Arabic"/>
          <w:color w:val="000000"/>
          <w:sz w:val="32"/>
          <w:szCs w:val="32"/>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أوصاه النبي صلى الله عليه وسلم</w:t>
      </w:r>
      <w:r w:rsidRPr="0090471F">
        <w:rPr>
          <w:rFonts w:ascii="Traditional Arabic" w:hAnsi="Traditional Arabic" w:cs="Traditional Arabic" w:hint="cs"/>
          <w:color w:val="000000"/>
          <w:sz w:val="32"/>
          <w:szCs w:val="32"/>
          <w:rtl/>
          <w:lang w:eastAsia="ms-MY"/>
        </w:rPr>
        <w:t>: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غَرِيبٌ،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الْقُبُورِ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دِينَارٌ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وَسَيِّئَاتٌ،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جَزَاءٌ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بِجَزَاءٍ،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وَقِصَاصٌ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بِقِصَاصٍ،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تَتَبَرَّأْ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وَلَدِكَ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فَيَتَبَرَّإِ</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فَيَفْضَحْكَ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رُءُوسِ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الأَشْهَادِ،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ثَوْبَهُ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خُيَلاءَ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الْقِيَامَةِ</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صفاته:</w:t>
      </w:r>
      <w:r w:rsidRPr="0090471F">
        <w:rPr>
          <w:rFonts w:ascii="Traditional Arabic" w:hAnsi="Traditional Arabic" w:cs="Traditional Arabic" w:hint="cs"/>
          <w:color w:val="000000"/>
          <w:sz w:val="32"/>
          <w:szCs w:val="32"/>
          <w:rtl/>
          <w:lang w:eastAsia="ms-MY"/>
        </w:rPr>
        <w:t xml:space="preserve"> كان رقيق، كثير الحج بعد موت النبي صلى الله عليه وسلم، كثير التصدق والعتق للعبيد، حتى كان يتعرض للخداع ويقول: "من خدعنا بالله انخدعنا له"، وكان إن أحب شيء من ماله قربه لله تعالى، اعتزل الفتنة بين المسلمين ولم يقاتل مع علي أفتى الناس في الموسم ستين سنة بعج النبي صلى الله عليه وسلم.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أَلَمْ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آمَنُوا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تَخْشَعَ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قُلُوبُهُمْ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يغلبه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البكاء</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روايته للحديث:</w:t>
      </w:r>
      <w:r w:rsidRPr="0090471F">
        <w:rPr>
          <w:rFonts w:ascii="Traditional Arabic" w:hAnsi="Traditional Arabic" w:cs="Traditional Arabic" w:hint="cs"/>
          <w:color w:val="000000"/>
          <w:sz w:val="32"/>
          <w:szCs w:val="32"/>
          <w:rtl/>
          <w:lang w:eastAsia="ms-MY"/>
        </w:rPr>
        <w:t xml:space="preserve"> يعد ابن عمر من المكثرين للرواية للحديث، روى عن جمع من كبار الصحابة، منهم</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ومعاذ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خديج،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وعائشة، وروى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والأغر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المزني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التابعين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وحمزة،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وحُميد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الرَّحْمَن،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ومصعب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val="en-US" w:eastAsia="ms-MY"/>
        </w:rPr>
      </w:pPr>
      <w:r w:rsidRPr="0090471F">
        <w:rPr>
          <w:rFonts w:ascii="Traditional Arabic" w:hAnsi="Traditional Arabic" w:cs="Traditional Arabic" w:hint="cs"/>
          <w:b/>
          <w:bCs/>
          <w:color w:val="000000"/>
          <w:sz w:val="32"/>
          <w:szCs w:val="32"/>
          <w:rtl/>
          <w:lang w:eastAsia="ms-MY"/>
        </w:rPr>
        <w:t xml:space="preserve">موته رضي الله عنه:  </w:t>
      </w:r>
      <w:r w:rsidRPr="0090471F">
        <w:rPr>
          <w:rFonts w:ascii="Traditional Arabic" w:hAnsi="Traditional Arabic" w:cs="Traditional Arabic" w:hint="cs"/>
          <w:color w:val="000000"/>
          <w:sz w:val="32"/>
          <w:szCs w:val="32"/>
          <w:rtl/>
          <w:lang w:eastAsia="ms-MY"/>
        </w:rPr>
        <w:t>توفي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قتله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تنتظرك،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أضرب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مسلط</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وثمانين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وثمانين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ودفن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بالمحصب،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بسرف</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numPr>
          <w:ilvl w:val="0"/>
          <w:numId w:val="5"/>
        </w:numPr>
        <w:autoSpaceDE w:val="0"/>
        <w:autoSpaceDN w:val="0"/>
        <w:bidi/>
        <w:adjustRightInd w:val="0"/>
        <w:spacing w:after="0" w:line="240" w:lineRule="auto"/>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يشير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الفوائد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العظيمة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والمصالح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الجسيمة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تفضل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التفاوت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بالمقصود،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وتحقيق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المصالح</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numPr>
          <w:ilvl w:val="0"/>
          <w:numId w:val="5"/>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ولاشك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محروم</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حكم صلاة الجماعة:</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المذهب الأول:  الجماعة فرض عين:</w:t>
      </w:r>
      <w:r w:rsidRPr="0090471F">
        <w:rPr>
          <w:rFonts w:ascii="Traditional Arabic" w:hAnsi="Traditional Arabic" w:cs="Traditional Arabic" w:hint="cs"/>
          <w:color w:val="000000"/>
          <w:sz w:val="32"/>
          <w:szCs w:val="32"/>
          <w:rtl/>
          <w:lang w:eastAsia="ms-MY"/>
        </w:rPr>
        <w:t xml:space="preserve"> وهو مذهب ابن حنبل، والأوزاعي والظاهرية بل اعتبروه شرطا في صحة الصلاة.</w:t>
      </w:r>
      <w:r w:rsidRPr="0090471F">
        <w:rPr>
          <w:rFonts w:ascii="Traditional Arabic" w:hAnsi="Traditional Arabic" w:cs="Traditional Arabic" w:hint="cs"/>
          <w:b/>
          <w:b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أدلة المذهب: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eastAsia="ms-MY"/>
        </w:rPr>
        <w:t>-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قال: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فيحطب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فيؤذن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فيؤم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أخالف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فأحرق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بيوتهم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سمينا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مرماتين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العشاء</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96"/>
      </w:r>
      <w:r w:rsidRPr="0090471F">
        <w:rPr>
          <w:rFonts w:ascii="Traditional Arabic" w:hAnsi="Traditional Arabic" w:cs="Traditional Arabic" w:hint="cs"/>
          <w:color w:val="000000"/>
          <w:sz w:val="32"/>
          <w:szCs w:val="32"/>
          <w:vertAlign w:val="superscript"/>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عن أبى هريرة قال أتى النبى صلى الله عليه وسلم</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رجل أعمى فقال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يا رسول الله إنه ليس لى قائد يقودنى إلى المسجد. فسأل رسول الله صلى الله عليه وسلم أن يرخص له فيصلى فى بيته فرخص له فلما ولى دعاه فقال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«هل تسمع النداء بالصلاة</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فقال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نعم.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فأجب »</w:t>
      </w:r>
      <w:r w:rsidRPr="0090471F">
        <w:rPr>
          <w:rStyle w:val="FootnoteReference"/>
          <w:rFonts w:ascii="Traditional Arabic" w:hAnsi="Traditional Arabic" w:cs="Traditional Arabic"/>
          <w:color w:val="000000"/>
          <w:sz w:val="32"/>
          <w:szCs w:val="32"/>
          <w:vertAlign w:val="superscript"/>
          <w:rtl/>
          <w:lang w:eastAsia="ms-MY"/>
        </w:rPr>
        <w:footnoteReference w:id="97"/>
      </w:r>
      <w:r w:rsidRPr="0090471F">
        <w:rPr>
          <w:rFonts w:ascii="Traditional Arabic" w:hAnsi="Traditional Arabic" w:cs="Traditional Arabic"/>
          <w:color w:val="000000"/>
          <w:sz w:val="32"/>
          <w:szCs w:val="32"/>
          <w:vertAlign w:val="superscript"/>
          <w:rtl/>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المذهب الثاني: سنة عين مؤكدة: </w:t>
      </w:r>
      <w:r w:rsidRPr="0090471F">
        <w:rPr>
          <w:rFonts w:ascii="Traditional Arabic" w:hAnsi="Traditional Arabic" w:cs="Traditional Arabic" w:hint="cs"/>
          <w:color w:val="000000"/>
          <w:sz w:val="32"/>
          <w:szCs w:val="32"/>
          <w:rtl/>
          <w:lang w:eastAsia="ms-MY"/>
        </w:rPr>
        <w:t>وهو مذهب المالكية، ومن المالكية من قال أنها فرض كفاية، وقال الأحناف بأنها سنة عين مؤكدة، أو واجب أقل من الفرض في مذهبهم.</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أدلة المذهب: </w:t>
      </w:r>
    </w:p>
    <w:p w:rsidR="00885EE2" w:rsidRPr="0090471F" w:rsidRDefault="00885EE2" w:rsidP="00F35A71">
      <w:pPr>
        <w:numPr>
          <w:ilvl w:val="0"/>
          <w:numId w:val="5"/>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أدلة الكفاية: هي نفس الأدلة القائلة بأنها فرض عين لوجود الصارف للأدلة على أنها فرض عين إلى فرض الكفاية.</w:t>
      </w:r>
    </w:p>
    <w:p w:rsidR="00885EE2" w:rsidRPr="0090471F" w:rsidRDefault="00885EE2" w:rsidP="00F35A71">
      <w:pPr>
        <w:numPr>
          <w:ilvl w:val="0"/>
          <w:numId w:val="5"/>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استدل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الذاهبون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إلى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أنها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استدلالهم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الانفراد،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اشتركا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الأفضلية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وتأولوا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بتأويلات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بعيدة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متكلفة،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مذكورة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الأوطار،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وغيرهما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المذهب الثالث: </w:t>
      </w:r>
      <w:r w:rsidRPr="0090471F">
        <w:rPr>
          <w:rFonts w:ascii="Traditional Arabic" w:hAnsi="Traditional Arabic" w:cs="Traditional Arabic" w:hint="cs"/>
          <w:color w:val="000000"/>
          <w:sz w:val="32"/>
          <w:szCs w:val="32"/>
          <w:rtl/>
          <w:lang w:eastAsia="ms-MY"/>
        </w:rPr>
        <w:t>الشافعية الراجح عندهم أنها فرض كفاية، ومنهم من قال بأنها سنة عين مؤكدة</w:t>
      </w:r>
      <w:r w:rsidRPr="0090471F">
        <w:rPr>
          <w:rStyle w:val="FootnoteReference"/>
          <w:rFonts w:ascii="Traditional Arabic" w:hAnsi="Traditional Arabic" w:cs="Traditional Arabic"/>
          <w:color w:val="000000"/>
          <w:sz w:val="32"/>
          <w:szCs w:val="32"/>
          <w:vertAlign w:val="superscript"/>
          <w:rtl/>
          <w:lang w:eastAsia="ms-MY"/>
        </w:rPr>
        <w:footnoteReference w:id="98"/>
      </w:r>
      <w:r w:rsidRPr="0090471F">
        <w:rPr>
          <w:rFonts w:ascii="Traditional Arabic" w:hAnsi="Traditional Arabic" w:cs="Traditional Arabic" w:hint="cs"/>
          <w:color w:val="000000"/>
          <w:sz w:val="32"/>
          <w:szCs w:val="32"/>
          <w:vertAlign w:val="superscript"/>
          <w:rtl/>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أدلة المذهب: </w:t>
      </w:r>
      <w:r w:rsidRPr="0090471F">
        <w:rPr>
          <w:rFonts w:ascii="Traditional Arabic" w:hAnsi="Traditional Arabic" w:cs="Traditional Arabic" w:hint="cs"/>
          <w:color w:val="000000"/>
          <w:sz w:val="32"/>
          <w:szCs w:val="32"/>
          <w:rtl/>
          <w:lang w:eastAsia="ms-MY"/>
        </w:rPr>
        <w:t>حديث الباب صلاة الجماعة أفضل من صلاة الفذ بسبع وعشرين درجة، أو بخمس وعشرين درجة.</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3"/>
        </w:numPr>
        <w:autoSpaceDE w:val="0"/>
        <w:autoSpaceDN w:val="0"/>
        <w:bidi/>
        <w:adjustRightInd w:val="0"/>
        <w:spacing w:after="0" w:line="240" w:lineRule="auto"/>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3"/>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بالنسبة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3"/>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الفرق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والانفراد</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3"/>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وإجزاؤها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لفظ</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إحداهما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المعذور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المعذور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تام</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الثاني:</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تُضَعَّفُ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ضِعْفاً،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تَوَضَّأ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يُخْرِجُهُ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خُطْوَةً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رُفِعَتْ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خَطِيئَة،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اْلمَلائِكَةُ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مُصلاّهُ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اغْفِرْ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انْتَظر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99"/>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واللفظ</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للبخاري</w:t>
      </w:r>
      <w:r w:rsidRPr="0090471F">
        <w:rPr>
          <w:rFonts w:ascii="Traditional Arabic" w:hAnsi="Traditional Arabic" w:cs="Traditional Arabic"/>
          <w:color w:val="000000"/>
          <w:sz w:val="32"/>
          <w:szCs w:val="32"/>
          <w:lang w:eastAsia="ms-MY"/>
        </w:rPr>
        <w:t xml:space="preserve"> .</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غريب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4"/>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فأحرق</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بتشديد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تخفيفها،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والتشديد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أبلغ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المعنى</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4"/>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حبوا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يمشى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وركبتيه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منصوب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المقدرة،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الإتيان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حبوا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lastRenderedPageBreak/>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val="en-US" w:eastAsia="ms-MY"/>
        </w:rPr>
      </w:pPr>
      <w:r w:rsidRPr="0090471F">
        <w:rPr>
          <w:rFonts w:ascii="Traditional Arabic" w:hAnsi="Traditional Arabic" w:cs="Traditional Arabic" w:hint="cs"/>
          <w:color w:val="000000"/>
          <w:sz w:val="32"/>
          <w:szCs w:val="32"/>
          <w:rtl/>
          <w:lang w:eastAsia="ms-MY"/>
        </w:rPr>
        <w:t xml:space="preserve">     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المنافقون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يراؤون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قليلا،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يراهم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لأجلهم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نجدهم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يقصرون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تقعان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ولذة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ينشط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لأدائهما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الإيمان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هاتان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الصلاتان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وأثقل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المنافقين</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لأتوهما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كَحَبْوِ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الطفل</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وأقسم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بمعاقبة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المتخلفين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المتكاسلين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أدائهما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فيؤم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برجال،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يشهدون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فيحرق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بيوتهم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لشدة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ارتكبوه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تخلفهم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الأبرياء،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تحليل أدلة العلماء في حكم صلاة الجماعة:</w:t>
      </w:r>
      <w:r w:rsidRPr="0090471F">
        <w:rPr>
          <w:rFonts w:ascii="Traditional Arabic" w:hAnsi="Traditional Arabic" w:cs="Traditional Arabic"/>
          <w:b/>
          <w:bCs/>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من قال بفرض عين، 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بتعذيبهم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كبيرة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كبائر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الذنوب</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الأعمى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استأذن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لوعورة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القائد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مشروعيتها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القتال</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ناصعة،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التأويل</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المفاضلة،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ناقصة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فاعلها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العذر</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والدارقطنى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عُذْر</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lang w:eastAsia="ms-MY"/>
        </w:rPr>
        <w:footnoteReference w:id="100"/>
      </w:r>
      <w:r w:rsidRPr="0090471F">
        <w:rPr>
          <w:rFonts w:ascii="Traditional Arabic" w:hAnsi="Traditional Arabic" w:cs="Traditional Arabic" w:hint="cs"/>
          <w:color w:val="000000"/>
          <w:sz w:val="32"/>
          <w:szCs w:val="32"/>
          <w:rtl/>
          <w:lang w:eastAsia="ms-MY"/>
        </w:rPr>
        <w:t>. والراجح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موقوف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مرفوع،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فيمكن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تأويله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بـ</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ليوافق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كماله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وحديث</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صريح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شيئا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مذاهب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وأدلتهم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تأمل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التأمُّل،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المساجد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لعارض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والآثار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عذر</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البالغين</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العقوبة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المفاسد،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المصالح</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يمنعه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تعذيبهم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تعذيب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العذاب</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المنافقين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يقصدوا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بعبادتهم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والسمعة،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يأتوا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يشاهدهم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والفجر</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ثقل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محمول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أدائهما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السياق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ثقلتا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الداعي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الصارف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حضورهما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صلاة المسافر حديث الباب:</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حدثنا عيسى بن حفص بن عاصم بن عمر بن الخطاب عن أبيه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صحبت ابن عمر في طريق مكة</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فصلى لنا الظهر ركعتين</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ثم أقبل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وأقبلنا معه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حتى جاء رحله وجلس وجلسنا معه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فحانت منه التفاتة نحو حيث صلى</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فرأى ناسا قياما</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«ما يصنع هؤلاء</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قلت</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يسبحون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لو كنت مسبحا لأتممت صلاتي</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يا ابن أخي إني صحبت رسول الله صلى الله عليه وسلم في السفر</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فلم يزد على ركعتين حتى قبضه الله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وصحبت أبا بكر فلم يزد على ركعتين حتى قبضه الله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وصحبت عمر فلم يزد على ركعتين حتى قبضه الله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ثم صحبت عثمان فلم يزد على ركعتين حتى قبضه الله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وقد قال الله</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لَقَدْ كَانَ لَكُمْ فِي رَسُولِ اللَّهِ أُسْوَةٌ حَسَنَةٌ</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(21)</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01"/>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القصر</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للصلوات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والفجر</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رخصه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بالمسافر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شفقة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val="en-US" w:eastAsia="ms-MY"/>
        </w:rPr>
      </w:pP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أسفارهم</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ركعتين،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اختلاف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العلماء</w:t>
      </w:r>
      <w:r w:rsidRPr="0090471F">
        <w:rPr>
          <w:rFonts w:ascii="Traditional Arabic" w:hAnsi="Traditional Arabic" w:cs="Traditional Arabic"/>
          <w:b/>
          <w:bCs/>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رخصة،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إتيانها؟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الأئمة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الإتمام،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ونصره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المسافر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ركعتان</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وأدلة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الموجبين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للقصر</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مداومة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وأجيب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الجمهور</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واستدلوا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رَكْعَتَيْن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فأُْقِرَّتْ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وَأْتِمَّتْ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الْحَضَرِ</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02"/>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وأجيب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بأجوبة،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أحسنها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lang w:eastAsia="ms-MY"/>
        </w:rPr>
        <w:t>.</w:t>
      </w:r>
      <w:r w:rsidRPr="0090471F">
        <w:rPr>
          <w:rFonts w:ascii="Traditional Arabic" w:eastAsia="Times New Roman"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أما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أدلة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الجمهور</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على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عدم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وجوب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تَقصُرُوا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رخصة،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عزيمة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الإتمام،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أطول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وبحديث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ويفطر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ويصوم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الدارقطني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إسناده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متكلم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كذب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قلت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للمسافر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لايدع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اتباعاً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وخروجاً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أوجبه،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الاختيارات</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كراهة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الإتمام،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بالتواتر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ركعتين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الركعتين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جماهير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6"/>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ركعتين</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6"/>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خلفائه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الراشدين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أسفارهم</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6"/>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والجهاد،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طاعة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الأسفار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وبعضهم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الرخصة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6"/>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لطف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بخلقه،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وسماحة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المحمدية،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خلقه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مظنة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بقتال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6"/>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بالطويل،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إطلاقه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فيترخص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تقييده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بفراسخ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محدودة،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يثبت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اللغة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فيرجع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يعرفه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ويعتادونه،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اهـ</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المسافة التي يكون فيها القصر:</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اختلف العلماء في تحديد مسافة القصر إلى عشرين قولاً</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الظاهرية ثلاثة أميال</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الحنفية أربعة وعشرون فرسخا (الفرسخ ثلاثة أميال) دليلهم، حديث </w:t>
      </w:r>
      <w:r w:rsidRPr="0090471F">
        <w:rPr>
          <w:rFonts w:ascii="Traditional Arabic" w:hAnsi="Traditional Arabic" w:cs="Traditional Arabic"/>
          <w:color w:val="000000"/>
          <w:sz w:val="32"/>
          <w:szCs w:val="32"/>
          <w:rtl/>
          <w:lang w:eastAsia="ms-MY"/>
        </w:rPr>
        <w:t>نافع عن ابن عمر رضي الله عنهم: أن النبي النبي صلى الله عليه و سلم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«لا تسافر المرأة ثلاثة أيام إلا مع ذي محرم»</w:t>
      </w:r>
      <w:r w:rsidRPr="0090471F">
        <w:rPr>
          <w:rStyle w:val="FootnoteReference"/>
          <w:rFonts w:ascii="Traditional Arabic" w:hAnsi="Traditional Arabic" w:cs="Traditional Arabic"/>
          <w:color w:val="000000"/>
          <w:sz w:val="32"/>
          <w:szCs w:val="32"/>
          <w:vertAlign w:val="superscript"/>
          <w:rtl/>
          <w:lang w:eastAsia="ms-MY"/>
        </w:rPr>
        <w:footnoteReference w:id="103"/>
      </w:r>
      <w:r w:rsidRPr="0090471F">
        <w:rPr>
          <w:rFonts w:ascii="Traditional Arabic" w:hAnsi="Traditional Arabic" w:cs="Traditional Arabic" w:hint="cs"/>
          <w:color w:val="000000"/>
          <w:sz w:val="32"/>
          <w:szCs w:val="32"/>
          <w:rtl/>
          <w:lang w:eastAsia="ms-MY"/>
        </w:rPr>
        <w:t>. وقالوا سير الإبل في كل يوم ثمانية فراسخ.</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الشافعية أربعة برد.</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مدة القصر:</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الحنفية: خمسة عشر يوماً </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المالكية والشافعية أربعة أيام فما دون ذلك</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أما من تردد في الإقامة والسفر فإنه يقصر أبدا طالما هو في سفر.</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الجمع في السفر: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val="en-US" w:eastAsia="ms-MY"/>
        </w:rPr>
        <w:t xml:space="preserve">- </w:t>
      </w:r>
      <w:r w:rsidRPr="0090471F">
        <w:rPr>
          <w:rFonts w:ascii="Traditional Arabic" w:hAnsi="Traditional Arabic" w:cs="Traditional Arabic" w:hint="cs"/>
          <w:color w:val="000000"/>
          <w:sz w:val="32"/>
          <w:szCs w:val="32"/>
          <w:rtl/>
          <w:lang w:eastAsia="ms-MY"/>
        </w:rPr>
        <w:t>مالك والسافعي وأحمد تقديما وتأخيراً،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ارتحل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تزيغ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زاغت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يرتحل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ركب</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04"/>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«كان النبي صلى الله عليه وسلم إذا كان في سفر فزالت الشمس</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صلى الظهر والعصر جميعا ثم ارتحل»</w:t>
      </w:r>
      <w:r w:rsidRPr="0090471F">
        <w:rPr>
          <w:rStyle w:val="FootnoteReference"/>
          <w:rFonts w:ascii="Traditional Arabic" w:hAnsi="Traditional Arabic" w:cs="Traditional Arabic"/>
          <w:color w:val="000000"/>
          <w:sz w:val="32"/>
          <w:szCs w:val="32"/>
          <w:vertAlign w:val="superscript"/>
          <w:rtl/>
          <w:lang w:eastAsia="ms-MY"/>
        </w:rPr>
        <w:footnoteReference w:id="105"/>
      </w:r>
      <w:r w:rsidRPr="0090471F">
        <w:rPr>
          <w:rFonts w:ascii="Traditional Arabic" w:hAnsi="Traditional Arabic" w:cs="Traditional Arabic" w:hint="cs"/>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يجوز جمع التأخير فقط بناء على حديث الباب وهو مذهب الأوزاعي ومالك وابن حنبل وابن حزم.</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لا يجوز الجمع أبداً وهو مذهب أبو حنيفة، وأولوا الأحاديث على أن الجمع صوري حيث أخر صلاة الظهر إلى آخر وقتها وقدم صلاة العصر إلى أول وقتها، وكذلك المغرب والعشاء</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غسل الميت وتشييع الجنازة:</w:t>
      </w:r>
      <w:r w:rsidRPr="0090471F">
        <w:rPr>
          <w:rFonts w:ascii="Traditional Arabic" w:hAnsi="Traditional Arabic" w:cs="Traditional Arabic" w:hint="cs"/>
          <w:color w:val="000000"/>
          <w:sz w:val="32"/>
          <w:szCs w:val="32"/>
          <w:rtl/>
          <w:lang w:eastAsia="ms-MY"/>
        </w:rPr>
        <w:t xml:space="preserve">  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اغْسِلْنَهَا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رَأيتُنَّ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وَاجْعَلْنَ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كافُوراً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شَيْئاً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كافُور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فَرَغْتُنَّ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فَآذِنَني</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فَرَغْنَا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آذَنَّاهُ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فَأعطَانَا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color w:val="000000"/>
          <w:sz w:val="32"/>
          <w:szCs w:val="32"/>
          <w:rtl/>
          <w:lang w:eastAsia="ms-MY"/>
        </w:rPr>
        <w:lastRenderedPageBreak/>
        <w:t>«</w:t>
      </w:r>
      <w:r w:rsidRPr="0090471F">
        <w:rPr>
          <w:rFonts w:ascii="Traditional Arabic" w:hAnsi="Traditional Arabic" w:cs="Traditional Arabic" w:hint="cs"/>
          <w:color w:val="000000"/>
          <w:sz w:val="32"/>
          <w:szCs w:val="32"/>
          <w:rtl/>
          <w:lang w:eastAsia="ms-MY"/>
        </w:rPr>
        <w:t>أشْعِرْنَهَا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إِيَّاهُ،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إزاره</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06"/>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إِبْدأنَ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بِميَامِنِهَا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وَمَوَاضِعِ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وَجَعَلنَا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رَأسَهَا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قرونٍ</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التعريف براوي الحديث: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الأنصارية اسمها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الحارث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زهير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يحيى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يقولان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كعب</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عمارة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تعد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البصرة،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كبار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رضوان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أجمعين،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تغزو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وتداوي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الجرحى، روي عنها أنها شهدت سبع غزوات،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وحكت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فأتقنت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التابعين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بالبصرة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يأخذون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وحفصة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سيرين</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الغريب</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رأيتن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المخاطبة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أنثى</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سدر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طحنه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كافور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خواصه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الجسد</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آذنني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أعلمني</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حقوه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وكسرها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الإزار،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توسعوا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فأطلقوه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الإزار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أشعرنها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إياه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الثياب،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ومعناه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اجعلن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إزاري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جسدها</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بميامنها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الميامن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جمع</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ميمنة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الميمَنَةِ</w:t>
      </w:r>
      <w:r w:rsidRPr="0090471F">
        <w:rPr>
          <w:rFonts w:ascii="Traditional Arabic" w:eastAsia="Times New Roman"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توفيت</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زينب</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غاسلاتها،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ليعلمهن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طاهرة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اغسلنها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رَأيْتُنَّ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تحتاج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الزيادة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الخمس</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وليكون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اجعلن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سدراً،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كافورا،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الهوام،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ويشد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جسدها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ووصاهن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يبدأن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بأشرف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أعضائها،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الميامن،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وأعضاء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وأمرهن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فرغن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الكيفية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يعلمنه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فرغن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وأعلمنه،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أعطاهن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إزاره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الطاهر،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ليشعرنها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إياه،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قبرها</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كفاية</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lastRenderedPageBreak/>
        <w:t xml:space="preserve">2-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المرأة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يغسلها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وبالعكس،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استثنى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المرأة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زوجها،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صاحبه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3-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الزيادة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المفهوم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رأيتن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التفويض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الأذى</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4-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5-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ويصلب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بالطاهر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طهوريته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6-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لئلا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الماء</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كافور،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رائحته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الفساد</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7- </w:t>
      </w:r>
      <w:r w:rsidRPr="0090471F">
        <w:rPr>
          <w:rFonts w:ascii="Traditional Arabic" w:hAnsi="Traditional Arabic" w:cs="Traditional Arabic" w:hint="cs"/>
          <w:color w:val="000000"/>
          <w:sz w:val="32"/>
          <w:szCs w:val="32"/>
          <w:rtl/>
          <w:lang w:eastAsia="ms-MY"/>
        </w:rPr>
        <w:t>البداءة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الميامن،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وأعضاء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8- </w:t>
      </w:r>
      <w:r w:rsidRPr="0090471F">
        <w:rPr>
          <w:rFonts w:ascii="Traditional Arabic" w:hAnsi="Traditional Arabic" w:cs="Traditional Arabic" w:hint="cs"/>
          <w:color w:val="000000"/>
          <w:sz w:val="32"/>
          <w:szCs w:val="32"/>
          <w:rtl/>
          <w:lang w:eastAsia="ms-MY"/>
        </w:rPr>
        <w:t>ضفر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ضفائر،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وجعله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9- </w:t>
      </w:r>
      <w:r w:rsidRPr="0090471F">
        <w:rPr>
          <w:rFonts w:ascii="Traditional Arabic" w:hAnsi="Traditional Arabic" w:cs="Traditional Arabic" w:hint="cs"/>
          <w:color w:val="000000"/>
          <w:sz w:val="32"/>
          <w:szCs w:val="32"/>
          <w:rtl/>
          <w:lang w:eastAsia="ms-MY"/>
        </w:rPr>
        <w:t>التبرك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بآثار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يتعداه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والصالحين،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لأمور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كثيرة</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يلحقه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الشاسع</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ثانيا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الأشياء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توقيفية،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الأدلة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يُعَدِّيها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ثالثاً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يفعلونه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التسابق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وَضُوئِهِ،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رابعاً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التبرك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الشرك</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خامساً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تعظيمه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هلاكه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صلاة الجنازة على الغائب:</w:t>
      </w: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نَعَىِ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النجَاشي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أرْبَعَاً</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07"/>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b/>
          <w:bCs/>
          <w:color w:val="000000"/>
          <w:sz w:val="32"/>
          <w:szCs w:val="32"/>
          <w:rtl/>
          <w:lang w:eastAsia="ms-MY"/>
        </w:rPr>
        <w:t xml:space="preserve"> و</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النَّجَاشِيِّ،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الثالِث</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الغريب</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F35A71">
      <w:pPr>
        <w:numPr>
          <w:ilvl w:val="0"/>
          <w:numId w:val="5"/>
        </w:numPr>
        <w:autoSpaceDE w:val="0"/>
        <w:autoSpaceDN w:val="0"/>
        <w:bidi/>
        <w:adjustRightInd w:val="0"/>
        <w:spacing w:after="0" w:line="240" w:lineRule="auto"/>
        <w:ind w:left="368" w:hanging="284"/>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نعى</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نعاه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ينعاه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الإخبار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بالموت</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ind w:left="368" w:hanging="284"/>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النجاشي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النهاية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تخفيف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الياء</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اسمه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lastRenderedPageBreak/>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النجاشي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الحبشة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كريمة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المهاجرين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ضيِّقت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قريش</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فأكرم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وفادتهم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واتباعه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وطرحه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بأرضه،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فلإحسانه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بموته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تكبيرات،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شفاعة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اختلاف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العلماء</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الغائب</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وجوابهم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والخصوصية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تحتاج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وتوسط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الغائب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القضية،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سقط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وصححه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غائبين،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يثبت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واحتج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بقضية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النجاشي</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p>
    <w:p w:rsidR="00885EE2" w:rsidRPr="0090471F" w:rsidRDefault="00885EE2" w:rsidP="00F35A71">
      <w:pPr>
        <w:numPr>
          <w:ilvl w:val="0"/>
          <w:numId w:val="26"/>
        </w:numPr>
        <w:tabs>
          <w:tab w:val="right" w:pos="368"/>
        </w:tabs>
        <w:autoSpaceDE w:val="0"/>
        <w:autoSpaceDN w:val="0"/>
        <w:bidi/>
        <w:adjustRightInd w:val="0"/>
        <w:spacing w:after="0" w:line="240" w:lineRule="auto"/>
        <w:ind w:left="226" w:hanging="142"/>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شفاعة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ودعاء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إخوانه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المصلين</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26"/>
        </w:numPr>
        <w:tabs>
          <w:tab w:val="right" w:pos="368"/>
        </w:tabs>
        <w:autoSpaceDE w:val="0"/>
        <w:autoSpaceDN w:val="0"/>
        <w:bidi/>
        <w:adjustRightInd w:val="0"/>
        <w:spacing w:after="0" w:line="240" w:lineRule="auto"/>
        <w:ind w:left="226" w:hanging="142"/>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الغائب،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إطلاقه،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والمسلمين</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26"/>
        </w:numPr>
        <w:tabs>
          <w:tab w:val="right" w:pos="368"/>
        </w:tabs>
        <w:autoSpaceDE w:val="0"/>
        <w:autoSpaceDN w:val="0"/>
        <w:bidi/>
        <w:adjustRightInd w:val="0"/>
        <w:spacing w:after="0" w:line="240" w:lineRule="auto"/>
        <w:ind w:left="226" w:hanging="142"/>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كثيرا</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26"/>
        </w:numPr>
        <w:tabs>
          <w:tab w:val="right" w:pos="368"/>
        </w:tabs>
        <w:autoSpaceDE w:val="0"/>
        <w:autoSpaceDN w:val="0"/>
        <w:bidi/>
        <w:adjustRightInd w:val="0"/>
        <w:spacing w:after="0" w:line="240" w:lineRule="auto"/>
        <w:ind w:left="226" w:hanging="142"/>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التكبير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الجنازة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منهن</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26"/>
        </w:numPr>
        <w:tabs>
          <w:tab w:val="right" w:pos="368"/>
        </w:tabs>
        <w:autoSpaceDE w:val="0"/>
        <w:autoSpaceDN w:val="0"/>
        <w:bidi/>
        <w:adjustRightInd w:val="0"/>
        <w:spacing w:after="0" w:line="240" w:lineRule="auto"/>
        <w:ind w:left="226" w:hanging="142"/>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فضيلة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وكونهم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صفوف</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يبلغون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16"/>
        </w:numPr>
        <w:tabs>
          <w:tab w:val="right" w:pos="226"/>
        </w:tabs>
        <w:autoSpaceDE w:val="0"/>
        <w:autoSpaceDN w:val="0"/>
        <w:bidi/>
        <w:adjustRightInd w:val="0"/>
        <w:spacing w:after="0" w:line="240" w:lineRule="auto"/>
        <w:ind w:left="84" w:hanging="142"/>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الإخبار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للمصلحة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وإخبار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أقاربه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إياكم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الجاهلية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يأخذون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ينادون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بأنواعه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المدائح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والمكذوبة،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مفاسد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كثيرة</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lastRenderedPageBreak/>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الثالث: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دُفِنَ،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أرْبَعاً</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bscript"/>
          <w:rtl/>
          <w:lang w:eastAsia="ms-MY"/>
        </w:rPr>
        <w:footnoteReference w:id="108"/>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ind w:firstLine="708"/>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محاسن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الأخلاق،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اتصف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الرحمة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والرأفة،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يسأل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أحواله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ind w:firstLine="708"/>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سأل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فأخبروه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بوفاته،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أخبروه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الظلمة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الحاضر</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الأحكام</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ind w:firstLine="708"/>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يلتفت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لرَدِّه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حجة</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lang w:eastAsia="ms-MY"/>
        </w:rPr>
      </w:pPr>
    </w:p>
    <w:p w:rsidR="00885EE2" w:rsidRPr="0090471F"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حديث المسح على الخفين:</w:t>
      </w:r>
    </w:p>
    <w:p w:rsidR="00885EE2" w:rsidRPr="0090471F"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32"/>
          <w:szCs w:val="32"/>
          <w:rtl/>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فَأهوَيْتُ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لأنْزِعَ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دَعْهُمَا،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أدْخَلتُهُمَا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طاهِرَتَيْنِ،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Style w:val="FootnoteReference"/>
          <w:rFonts w:ascii="Traditional Arabic" w:hAnsi="Traditional Arabic" w:cs="Traditional Arabic"/>
          <w:color w:val="000000"/>
          <w:sz w:val="32"/>
          <w:szCs w:val="32"/>
          <w:vertAlign w:val="superscript"/>
          <w:rtl/>
          <w:lang w:eastAsia="ms-MY"/>
        </w:rPr>
        <w:footnoteReference w:id="109"/>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المعتبرين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تواتر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الواضحة،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الحمد</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شذوذ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الطوائف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شرعيتها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بأحاديثها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لردهم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الصريحة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المتواترة،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تؤتى،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تسهيلات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السمحة</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ind w:firstLine="708"/>
        <w:jc w:val="both"/>
        <w:rPr>
          <w:rFonts w:ascii="Traditional Arabic" w:hAnsi="Traditional Arabic" w:cs="Traditional Arabic"/>
          <w:color w:val="000000"/>
          <w:sz w:val="32"/>
          <w:szCs w:val="32"/>
          <w:rtl/>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غريب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9"/>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فأهويت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لأنزع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لإخراجهما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لغسلهما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سياق الحديث ومعناه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وجهه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ويديه،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لينزعهما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الرجلين</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تنزعهما،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أدخلت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رجليه، فالسياق في بيان الحكم الشرعي في المسح على الخفين في حالة السفر.</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 التعريف بالراوي:</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44"/>
          <w:szCs w:val="44"/>
          <w:rtl/>
          <w:lang w:eastAsia="ms-MY"/>
        </w:rPr>
        <w:lastRenderedPageBreak/>
        <w:t xml:space="preserve">     </w:t>
      </w:r>
      <w:r w:rsidRPr="0090471F">
        <w:rPr>
          <w:rFonts w:ascii="Traditional Arabic" w:hAnsi="Traditional Arabic" w:cs="Traditional Arabic"/>
          <w:color w:val="000000"/>
          <w:sz w:val="32"/>
          <w:szCs w:val="32"/>
          <w:rtl/>
          <w:lang w:eastAsia="ms-MY"/>
        </w:rPr>
        <w:t xml:space="preserve">المغيرة بن شعبة بن أبي عامر بن مسعود الثقفي- يكنى أبا عبد الله. وقيل: أبو عيسى. </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الباهلي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مخرمة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المزني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التابعين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أولاده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عروة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وحمزة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وعقار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ومسروق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وائل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 أسلم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الخندق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الحديبية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صلحها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مسعود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السير، 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عيسى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 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موصوفا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بالدهاء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دهاة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وزياد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فللأناة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فللمعضلات،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فللمبادهة،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فللصغير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والكبير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أحصن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ثلاثمائة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امرأة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امرأة. وولاه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البصرة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بالزنا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فعزله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فأقره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عزله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وفتوح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وذهبت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باليرموك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القادسية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نهاوند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ميسرة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النعمان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مقرن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همدان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وغيرها، واعتزل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الفتنة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لمعاوية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تجعل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والمغرب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وابنه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أسد، فعزل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واستعمل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خمسين</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الباهلي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مخرمة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المزني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التابعين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وحمزة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وعقار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ومسروق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وائل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وغيرهم، 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ديوان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البصرة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وأول</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b/>
          <w:bCs/>
          <w:color w:val="000000"/>
          <w:sz w:val="32"/>
          <w:szCs w:val="32"/>
          <w:lang w:eastAsia="ms-MY"/>
        </w:rPr>
        <w:t xml:space="preserve"> </w:t>
      </w:r>
      <w:r w:rsidRPr="0090471F">
        <w:rPr>
          <w:rFonts w:ascii="Traditional Arabic" w:hAnsi="Traditional Arabic" w:cs="Traditional Arabic" w:hint="cs"/>
          <w:b/>
          <w:bCs/>
          <w:color w:val="000000"/>
          <w:sz w:val="32"/>
          <w:szCs w:val="32"/>
          <w:rtl/>
          <w:lang w:eastAsia="ms-MY"/>
        </w:rPr>
        <w:t>شرح المفردات:</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فأهويت: قصد الجلوس من قيامه، استعدادً لنزع خفي النبي صلى الله عليه وسلم.</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لأنزع: ليخرجهما من رجلي النبي صلى الله عليه وسلم وهكذا دأب الصحابة لخجمة النبي صلى الله عليه وسلم، </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خفيه: مثنى الخف الواحد وهو ما يغطي مكان الغسل من الرجل، فغن لم يغطي مكان الوضوء من الرجلين يسمى نعلاً وليس خفاً.</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أدخلتهما طاهرتين: يعود الضمير ظاهراً للخفين، كما تدل الحال إلى أن المراد بطاهرتين هما الخفين والقدمين.</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اختلاف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العلماء</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شذت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إنكار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بإنكارهم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ضعيفة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الثابتة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وأطبق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الجواز</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خالفوا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مستمسكين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بقراءة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وأرجُلِكُمْ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ناسخة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وذهبت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جمعاء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واعتقاده،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محتجين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المتواترة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والقراءة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مجرورة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للمجاورة،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لتقييد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مسعود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يعجبهم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جرير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نزول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بقراءة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وأرجلكم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مؤداه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وإنكاره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البدعة</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مدة المسح واستحبابه:</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المسح للمسافر ثلاثة أيام بلياليها، وللمقيم يوم وليلة.</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المسح على الخفين سنة مشروعة ومستحبة فيمن لبس الخف، ومن لم يلبس الخف فليس ملزم بلبسه والمسح عليه.</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شروط المسح على الخفين:</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طهارة الخفين.</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الوضوء قبل لبس الخفين بما يعني طهارة القدمين.</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يوم وليلة </w:t>
      </w:r>
      <w:r w:rsidRPr="0090471F">
        <w:rPr>
          <w:rFonts w:ascii="Traditional Arabic" w:hAnsi="Traditional Arabic" w:cs="Traditional Arabic" w:hint="cs"/>
          <w:color w:val="000000"/>
          <w:sz w:val="32"/>
          <w:szCs w:val="32"/>
          <w:rtl/>
          <w:lang w:eastAsia="ms-MY"/>
        </w:rPr>
        <w:t>للمقيم.</w:t>
      </w:r>
      <w:r w:rsidRPr="0090471F">
        <w:rPr>
          <w:rFonts w:ascii="Traditional Arabic" w:hAnsi="Traditional Arabic" w:cs="Traditional Arabic"/>
          <w:color w:val="000000"/>
          <w:sz w:val="32"/>
          <w:szCs w:val="32"/>
          <w:rtl/>
          <w:lang w:eastAsia="ms-MY"/>
        </w:rPr>
        <w:t xml:space="preserve"> عن علي بن أبي طالب رضي الله عنه قال: (جعل النبي صلى الله عليه وسلم ثلاثة أيام ولياليهن للمسافر, ويوماً وليلة للمقيم، يعني في المسح على الخفين) أخرجه مسلم] .</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ثلاثة أيام بلياليها للمسافر،</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عن صفوان بن عسّال قال: (كان النبي صلى الله عليه وسلم يأمرنا إذا كنا سفراً ألا ننزع خفافنا ثلاثة أيام ولياليهن، إلا من جنابة، ولكن من غائط وبول ونوم) أخرجه النسائي والترمذي واللفظ له، وابن خزيمة وصححاه</w:t>
      </w:r>
      <w:r w:rsidRPr="0090471F">
        <w:rPr>
          <w:rFonts w:ascii="Traditional Arabic" w:hAnsi="Traditional Arabic" w:cs="Traditional Arabic" w:hint="cs"/>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بانتهاء مدة المسح ينتقض الوضوء ولا بد من وضوء جديد.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0"/>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الآثار، والأحاديث التي تدل على مسح أسفل الخف وأعلاه ضعيفة </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0"/>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اشتراط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بمعنى غسل الرجلين في حالة الوضوء وطهارة الخفين، للمسح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الرجلان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دخولهما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0"/>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استحباب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خدمة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والفضلاء</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0"/>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غزوة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الفجر</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الثاني</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حذيفة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فانتهى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سباطة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مزبلة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قائما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فتنحيت،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فدنوت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عقبه،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فتوضأ،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خفيه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حذيفة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وتوضأ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خفيه</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بلياليها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للمقيم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24 </w:t>
      </w:r>
      <w:r w:rsidRPr="0090471F">
        <w:rPr>
          <w:rFonts w:ascii="Traditional Arabic" w:hAnsi="Traditional Arabic" w:cs="Traditional Arabic" w:hint="cs"/>
          <w:color w:val="000000"/>
          <w:sz w:val="32"/>
          <w:szCs w:val="32"/>
          <w:rtl/>
          <w:lang w:eastAsia="ms-MY"/>
        </w:rPr>
        <w:t>ساعة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ابتداؤها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الحضر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الأقوال</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1"/>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أصغر،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كالجنابة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الاغتسال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الجبيرة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والجروح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المعصوبة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الحدثين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الأصغر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يضرها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يخشى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الضرر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تمسح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ويتيمم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p>
    <w:p w:rsidR="00885EE2" w:rsidRPr="0090471F" w:rsidRDefault="00885EE2" w:rsidP="009A53E3">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وجوب  صلاة الجماعة وفضلها</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وردت مفردتين في بيان تفضيل صلاة الجماعة على صلاة الفرد: وهي جزء، درجة، وفسرت الدرجة والجزء بالصلاة نفسها بمعنى أن صلاة الجماعة تعدل خمس وعشرين، أو سبع وعشرين صلاة.</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فضل صلاة الجماعة:</w:t>
      </w:r>
      <w:r w:rsidRPr="0090471F">
        <w:rPr>
          <w:rFonts w:ascii="Traditional Arabic" w:hAnsi="Traditional Arabic" w:cs="Traditional Arabic" w:hint="cs"/>
          <w:color w:val="000000"/>
          <w:sz w:val="32"/>
          <w:szCs w:val="32"/>
          <w:rtl/>
          <w:lang w:eastAsia="ms-MY"/>
        </w:rPr>
        <w:t xml:space="preserve"> 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عباداتها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الاجتماعات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مؤتمرات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يجتمع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ليتواصلوا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ويتعارفوا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ويتشاوروا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ويتعاونوا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مشاكلها،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وتداول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الاجتماعات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العظيمة،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والفوائد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تعليم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ومساعدة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العاجز،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وتليين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القلوب،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وإظهار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بشعائره</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المؤتمرات،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يجتمعون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مسجدهم،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فيتواصلون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ويتعارفون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ويحققون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الكبرى</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lastRenderedPageBreak/>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الأول: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lang w:eastAsia="ms-MY"/>
        </w:rPr>
        <w:footnoteReference w:id="110"/>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غريب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2"/>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الفذّ</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بالفاء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والذال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المعجمة،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الفرد</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12"/>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جزءاً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نصيباً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والارتفاع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فالدرجات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فوق</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التعريف بالراوي: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حفصة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مظعون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الجمحية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أسلم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يبلغ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الحلم، ولد قبل البعثة بسنة.</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إسلامه:</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هجرته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هجرة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فظن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وأجمعوا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استصغره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واختلفوا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شهوده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يبلغ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الحلمُ</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الغزوات التي شهدها ابن عمر الخندق،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غزوة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أجمعين،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اليرموك،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وَإِفريقية.</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مناقبه وزهده وشدة اتباعه للنبي صلى الله عليه وسلم</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الأتباع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لآثار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منازله،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ويصلي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شجرة،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يتعاهدها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لئلا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تيبس</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وصف النبي صلى الله عليه وسلم له ووصيته له:</w:t>
      </w:r>
      <w:r w:rsidRPr="0090471F">
        <w:rPr>
          <w:rFonts w:ascii="Traditional Arabic" w:hAnsi="Traditional Arabic" w:cs="Traditional Arabic" w:hint="cs"/>
          <w:color w:val="000000"/>
          <w:sz w:val="32"/>
          <w:szCs w:val="32"/>
          <w:rtl/>
          <w:lang w:eastAsia="ms-MY"/>
        </w:rPr>
        <w:t xml:space="preserve"> وصفه النبي صلى الله عليه وسلم بأنه رجل صالح،  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رَأَيْتُ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إِسْتَبْرَقٍ،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فَقَصَصْتُهَا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حَفْصَةَ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فَقَصَّتْهَا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حَفْصَةُ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صَالِحٌ</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صَالِحٌ</w:t>
      </w:r>
      <w:r w:rsidRPr="0090471F">
        <w:rPr>
          <w:rFonts w:ascii="Traditional Arabic" w:hAnsi="Traditional Arabic" w:cs="Traditional Arabic"/>
          <w:color w:val="000000"/>
          <w:sz w:val="32"/>
          <w:szCs w:val="32"/>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أوصاه النبي صلى الله عليه وسلم</w:t>
      </w:r>
      <w:r w:rsidRPr="0090471F">
        <w:rPr>
          <w:rFonts w:ascii="Traditional Arabic" w:hAnsi="Traditional Arabic" w:cs="Traditional Arabic" w:hint="cs"/>
          <w:color w:val="000000"/>
          <w:sz w:val="32"/>
          <w:szCs w:val="32"/>
          <w:rtl/>
          <w:lang w:eastAsia="ms-MY"/>
        </w:rPr>
        <w:t>: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غَرِيبٌ،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الْقُبُورِ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دِينَارٌ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وَسَيِّئَاتٌ،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جَزَاءٌ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بِجَزَاءٍ،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وَقِصَاصٌ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بِقِصَاصٍ،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تَتَبَرَّأْ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وَلَدِكَ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فَيَتَبَرَّإِ</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فَيَفْضَحْكَ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رُءُوسِ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الأَشْهَادِ،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ثَوْبَهُ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خُيَلاءَ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الْقِيَامَةِ</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lastRenderedPageBreak/>
        <w:t>صفاته:</w:t>
      </w:r>
      <w:r w:rsidRPr="0090471F">
        <w:rPr>
          <w:rFonts w:ascii="Traditional Arabic" w:hAnsi="Traditional Arabic" w:cs="Traditional Arabic" w:hint="cs"/>
          <w:color w:val="000000"/>
          <w:sz w:val="32"/>
          <w:szCs w:val="32"/>
          <w:rtl/>
          <w:lang w:eastAsia="ms-MY"/>
        </w:rPr>
        <w:t xml:space="preserve"> كان رقيق، كثير الحج بعد موت النبي صلى الله عليه وسلم، كثير التصدق والعتق للعبيد، حتى كان يتعرض للخداع ويقول: "من خدعنا بالله انخدعنا له"، وكان إن أحب شيء من ماله قربه لله تعالى، اعتزل الفتنة بين المسلمين ولم يقاتل مع علي أفتى الناس في الموسم ستين سنة بعج النبي صلى الله عليه وسلم.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أَلَمْ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آمَنُوا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تَخْشَعَ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قُلُوبُهُمْ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يغلبه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البكاء</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روايته للحديث:</w:t>
      </w:r>
      <w:r w:rsidRPr="0090471F">
        <w:rPr>
          <w:rFonts w:ascii="Traditional Arabic" w:hAnsi="Traditional Arabic" w:cs="Traditional Arabic" w:hint="cs"/>
          <w:color w:val="000000"/>
          <w:sz w:val="32"/>
          <w:szCs w:val="32"/>
          <w:rtl/>
          <w:lang w:eastAsia="ms-MY"/>
        </w:rPr>
        <w:t xml:space="preserve"> يعد ابن عمر من المكثرين للرواية للحديث، روى عن جمع من كبار الصحابة، منهم</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ومعاذ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خديج،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وعائشة، وروى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والأغر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المزني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التابعين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وحمزة،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وحُميد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الرَّحْمَن،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ومصعب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مولاه،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موته رضي الله عنه:  </w:t>
      </w:r>
      <w:r w:rsidRPr="0090471F">
        <w:rPr>
          <w:rFonts w:ascii="Traditional Arabic" w:hAnsi="Traditional Arabic" w:cs="Traditional Arabic" w:hint="cs"/>
          <w:color w:val="000000"/>
          <w:sz w:val="32"/>
          <w:szCs w:val="32"/>
          <w:rtl/>
          <w:lang w:eastAsia="ms-MY"/>
        </w:rPr>
        <w:t>توفي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قتله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تنتظرك،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أضرب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مسلط</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وثمانين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وثمانين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ودفن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بالمحصب،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بسرف</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numPr>
          <w:ilvl w:val="0"/>
          <w:numId w:val="5"/>
        </w:numPr>
        <w:autoSpaceDE w:val="0"/>
        <w:autoSpaceDN w:val="0"/>
        <w:bidi/>
        <w:adjustRightInd w:val="0"/>
        <w:spacing w:after="0" w:line="240" w:lineRule="auto"/>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يشير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الفوائد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العظيمة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والمصالح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الجسيمة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تفضل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التفاوت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بالمقصود،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وتحقيق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المصالح</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numPr>
          <w:ilvl w:val="0"/>
          <w:numId w:val="5"/>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ولاشك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محروم</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حكم صلاة الجماعة:</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المذهب الأول:  الجماعة فرض عين:</w:t>
      </w:r>
      <w:r w:rsidRPr="0090471F">
        <w:rPr>
          <w:rFonts w:ascii="Traditional Arabic" w:hAnsi="Traditional Arabic" w:cs="Traditional Arabic" w:hint="cs"/>
          <w:color w:val="000000"/>
          <w:sz w:val="32"/>
          <w:szCs w:val="32"/>
          <w:rtl/>
          <w:lang w:eastAsia="ms-MY"/>
        </w:rPr>
        <w:t xml:space="preserve"> وهو مذهب ابن حنبل، والأوزاعي والظاهرية بل اعتبروه شرطا في صحة الصلاة.</w:t>
      </w:r>
      <w:r w:rsidRPr="0090471F">
        <w:rPr>
          <w:rFonts w:ascii="Traditional Arabic" w:hAnsi="Traditional Arabic" w:cs="Traditional Arabic" w:hint="cs"/>
          <w:b/>
          <w:b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أدلة المذهب: </w:t>
      </w:r>
    </w:p>
    <w:p w:rsidR="00885EE2" w:rsidRPr="0090471F" w:rsidRDefault="00885EE2" w:rsidP="00F35A71">
      <w:pPr>
        <w:numPr>
          <w:ilvl w:val="0"/>
          <w:numId w:val="25"/>
        </w:num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قال: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فيحطب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فيؤذن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فيؤم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أخالف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فأحرق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بيوتهم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سمينا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مرماتين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العشاء</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11"/>
      </w:r>
      <w:r w:rsidRPr="0090471F">
        <w:rPr>
          <w:rFonts w:ascii="Traditional Arabic" w:hAnsi="Traditional Arabic" w:cs="Traditional Arabic" w:hint="cs"/>
          <w:color w:val="000000"/>
          <w:sz w:val="32"/>
          <w:szCs w:val="32"/>
          <w:vertAlign w:val="superscript"/>
          <w:rtl/>
          <w:lang w:eastAsia="ms-MY"/>
        </w:rPr>
        <w:t>.</w:t>
      </w:r>
    </w:p>
    <w:p w:rsidR="00885EE2" w:rsidRPr="0090471F" w:rsidRDefault="00885EE2" w:rsidP="00F35A71">
      <w:pPr>
        <w:numPr>
          <w:ilvl w:val="0"/>
          <w:numId w:val="2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lastRenderedPageBreak/>
        <w:t>عن أبى هريرة قال أتى النبى صلى الله عليه وسلم</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رجل أعمى فقال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يا رسول الله إنه ليس لى قائد يقودنى إلى المسجد. فسأل رسول الله صلى الله عليه وسلم أن يرخص له فيصلى فى بيته فرخص له فلما ولى دعاه فقال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«هل تسمع النداء بالصلاة</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فقال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نعم.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فأجب »</w:t>
      </w:r>
      <w:r w:rsidRPr="0090471F">
        <w:rPr>
          <w:rStyle w:val="FootnoteReference"/>
          <w:rFonts w:ascii="Traditional Arabic" w:hAnsi="Traditional Arabic" w:cs="Traditional Arabic"/>
          <w:color w:val="000000"/>
          <w:sz w:val="32"/>
          <w:szCs w:val="32"/>
          <w:vertAlign w:val="superscript"/>
          <w:rtl/>
          <w:lang w:eastAsia="ms-MY"/>
        </w:rPr>
        <w:footnoteReference w:id="112"/>
      </w:r>
      <w:r w:rsidRPr="0090471F">
        <w:rPr>
          <w:rFonts w:ascii="Traditional Arabic" w:hAnsi="Traditional Arabic" w:cs="Traditional Arabic"/>
          <w:color w:val="000000"/>
          <w:sz w:val="32"/>
          <w:szCs w:val="32"/>
          <w:vertAlign w:val="superscript"/>
          <w:rtl/>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المذهب الثاني: سنة عين مؤكدة: </w:t>
      </w:r>
      <w:r w:rsidRPr="0090471F">
        <w:rPr>
          <w:rFonts w:ascii="Traditional Arabic" w:hAnsi="Traditional Arabic" w:cs="Traditional Arabic" w:hint="cs"/>
          <w:color w:val="000000"/>
          <w:sz w:val="32"/>
          <w:szCs w:val="32"/>
          <w:rtl/>
          <w:lang w:eastAsia="ms-MY"/>
        </w:rPr>
        <w:t>وهو مذهب المالكية، ومن المالكية من قال أنها فرض كفاية، وقال الأحناف بأنها سنة عين مؤكدة، أو واجب أقل من الفرض في مذهبهم.</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أدلة المذهب: </w:t>
      </w:r>
    </w:p>
    <w:p w:rsidR="00885EE2" w:rsidRPr="0090471F" w:rsidRDefault="00885EE2" w:rsidP="00F35A71">
      <w:pPr>
        <w:numPr>
          <w:ilvl w:val="0"/>
          <w:numId w:val="5"/>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أدلة الكفاية: هي نفس الأدلة القائلة بأنها فرض عين لوجود الصارف للأدلة على أنها فرض عين إلى فرض الكفاية.</w:t>
      </w:r>
    </w:p>
    <w:p w:rsidR="00885EE2" w:rsidRPr="0090471F" w:rsidRDefault="00885EE2" w:rsidP="00F35A71">
      <w:pPr>
        <w:numPr>
          <w:ilvl w:val="0"/>
          <w:numId w:val="5"/>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استدل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الذاهبون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إلى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أنها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استدلالهم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الانفراد،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اشتركا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الأفضلية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وتأولوا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بتأويلات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بعيدة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متكلفة،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مذكورة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الأوطار،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وغيرهما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المذهب الثالث: </w:t>
      </w:r>
      <w:r w:rsidRPr="0090471F">
        <w:rPr>
          <w:rFonts w:ascii="Traditional Arabic" w:hAnsi="Traditional Arabic" w:cs="Traditional Arabic" w:hint="cs"/>
          <w:color w:val="000000"/>
          <w:sz w:val="32"/>
          <w:szCs w:val="32"/>
          <w:rtl/>
          <w:lang w:eastAsia="ms-MY"/>
        </w:rPr>
        <w:t>الشافعية الراجح عندهم أنها فرض كفاية، ومنهم من قال بأنها سنة عين مؤكدة</w:t>
      </w:r>
      <w:r w:rsidRPr="0090471F">
        <w:rPr>
          <w:rStyle w:val="FootnoteReference"/>
          <w:rFonts w:ascii="Traditional Arabic" w:hAnsi="Traditional Arabic" w:cs="Traditional Arabic"/>
          <w:color w:val="000000"/>
          <w:sz w:val="32"/>
          <w:szCs w:val="32"/>
          <w:vertAlign w:val="superscript"/>
          <w:rtl/>
          <w:lang w:eastAsia="ms-MY"/>
        </w:rPr>
        <w:footnoteReference w:id="113"/>
      </w:r>
      <w:r w:rsidRPr="0090471F">
        <w:rPr>
          <w:rFonts w:ascii="Traditional Arabic" w:hAnsi="Traditional Arabic" w:cs="Traditional Arabic" w:hint="cs"/>
          <w:color w:val="000000"/>
          <w:sz w:val="32"/>
          <w:szCs w:val="32"/>
          <w:vertAlign w:val="superscript"/>
          <w:rtl/>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أدلة المذهب: </w:t>
      </w:r>
      <w:r w:rsidRPr="0090471F">
        <w:rPr>
          <w:rFonts w:ascii="Traditional Arabic" w:hAnsi="Traditional Arabic" w:cs="Traditional Arabic" w:hint="cs"/>
          <w:color w:val="000000"/>
          <w:sz w:val="32"/>
          <w:szCs w:val="32"/>
          <w:rtl/>
          <w:lang w:eastAsia="ms-MY"/>
        </w:rPr>
        <w:t>حديث الباب صلاة الجماعة أفضل من صلاة الفذ بسبع وعشرين درجة، أو بخمس وعشرين درجة.</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3"/>
        </w:numPr>
        <w:autoSpaceDE w:val="0"/>
        <w:autoSpaceDN w:val="0"/>
        <w:bidi/>
        <w:adjustRightInd w:val="0"/>
        <w:spacing w:after="0" w:line="240" w:lineRule="auto"/>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3"/>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بالنسبة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3"/>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الفرق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والانفراد</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3"/>
        </w:num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وإجزاؤها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لفظ</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إحداهما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المعذور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المعذور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تام</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الثاني:</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تُضَعَّفُ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ضِعْفاً،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تَوَضَّأ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يُخْرِجُهُ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خُطْوَةً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رُفِعَتْ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خَطِيئَة،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اْلمَلائِكَةُ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مُصلاّهُ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اغْفِرْ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انْتَظر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14"/>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واللفظ</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للبخاري</w:t>
      </w:r>
      <w:r w:rsidRPr="0090471F">
        <w:rPr>
          <w:rFonts w:ascii="Traditional Arabic" w:hAnsi="Traditional Arabic" w:cs="Traditional Arabic"/>
          <w:color w:val="000000"/>
          <w:sz w:val="32"/>
          <w:szCs w:val="32"/>
          <w:lang w:eastAsia="ms-MY"/>
        </w:rPr>
        <w:t xml:space="preserve"> .</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غريب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4"/>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فأحرق</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بتشديد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تخفيفها،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والتشديد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أبلغ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المعنى</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4"/>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حبوا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يمشى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وركبتيه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منصوب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المقدرة،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الإتيان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حبوا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المنافقون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يراؤون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قليلا،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يراهم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لأجلهم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نجدهم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يقصرون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تقعان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ولذة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ينشط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لأدائهما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الإيمان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هاتان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الصلاتان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وأثقل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المنافقين</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لأتوهما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كَحَبْوِ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الطفل</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وأقسم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بمعاقبة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المتخلفين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المتكاسلين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أدائهما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فيؤم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برجال،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يشهدون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فيحرق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بيوتهم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لشدة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ارتكبوه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تخلفهم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الأبرياء،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تحليل أدلة العلماء في حكم صلاة الجماعة:</w:t>
      </w:r>
      <w:r w:rsidRPr="0090471F">
        <w:rPr>
          <w:rFonts w:ascii="Traditional Arabic" w:hAnsi="Traditional Arabic" w:cs="Traditional Arabic"/>
          <w:b/>
          <w:bCs/>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من قال بفرض عين، 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بتعذيبهم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كبيرة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كبائر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الذنوب</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الأعمى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استأذن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لوعورة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القائد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مشروعيتها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القتال</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ناصعة،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التأويل</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المفاضلة،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ناقصة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فاعلها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العذر</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والدارقطنى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عُذْر</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lang w:eastAsia="ms-MY"/>
        </w:rPr>
        <w:footnoteReference w:id="115"/>
      </w:r>
      <w:r w:rsidRPr="0090471F">
        <w:rPr>
          <w:rFonts w:ascii="Traditional Arabic" w:hAnsi="Traditional Arabic" w:cs="Traditional Arabic" w:hint="cs"/>
          <w:color w:val="000000"/>
          <w:sz w:val="32"/>
          <w:szCs w:val="32"/>
          <w:rtl/>
          <w:lang w:eastAsia="ms-MY"/>
        </w:rPr>
        <w:t>. والراجح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موقوف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مرفوع،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فيمكن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تأويله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بـ</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كاملة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ليوافق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كماله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وحديث</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صريح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شيئا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مذاهب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وأدلتهم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تأمل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التأمُّل،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المساجد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لعارض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والآثار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عذر</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البالغين</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العقوبة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المفاسد،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المصالح</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يمنعه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تعذيبهم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تعذيب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العذاب</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المنافقين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يقصدوا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بعبادتهم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والسمعة،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يأتوا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يشاهدهم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والفجر</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ثقل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محمول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أدائهما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السياق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ثقلتا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الداعي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الصارف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حضورهما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rPr>
          <w:rFonts w:ascii="Traditional Arabic" w:hAnsi="Traditional Arabic" w:cs="Traditional Arabic"/>
          <w:b/>
          <w:bCs/>
          <w:color w:val="000000"/>
          <w:sz w:val="36"/>
          <w:szCs w:val="36"/>
          <w:rtl/>
          <w:lang w:eastAsia="ms-MY"/>
        </w:rPr>
      </w:pPr>
      <w:r w:rsidRPr="0090471F">
        <w:rPr>
          <w:rFonts w:ascii="Traditional Arabic" w:hAnsi="Traditional Arabic" w:cs="Traditional Arabic" w:hint="cs"/>
          <w:b/>
          <w:bCs/>
          <w:color w:val="000000"/>
          <w:sz w:val="36"/>
          <w:szCs w:val="36"/>
          <w:rtl/>
          <w:lang w:eastAsia="ms-MY"/>
        </w:rPr>
        <w:t>صلاة المسافر حديث الباب:</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حدثنا عيسى بن حفص بن عاصم بن عمر بن الخطاب عن أبيه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صحبت ابن عمر في طريق مكة</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فصلى لنا الظهر ركعتين</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ثم أقبل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وأقبلنا معه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حتى جاء رحله وجلس وجلسنا معه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فحانت منه التفاتة نحو حيث صلى</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فرأى ناسا قياما</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«ما يصنع هؤلاء</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قلت</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يسبحون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لو كنت مسبحا لأتممت صلاتي</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يا ابن أخي إني صحبت رسول الله صلى الله عليه وسلم في السفر</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فلم يزد على ركعتين حتى قبضه الله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وصحبت أبا بكر فلم يزد على ركعتين حتى قبضه الله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وصحبت عمر فلم يزد على ركعتين حتى قبضه الله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ثم صحبت عثمان فلم يزد على ركعتين حتى قبضه الله</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وقد قال الله</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لَقَدْ كَانَ لَكُمْ فِي رَسُولِ اللَّهِ أُسْوَةٌ حَسَنَةٌ</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(21)</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16"/>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lastRenderedPageBreak/>
        <w:t>القصر</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للصلوات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والفجر</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رخصه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بالمسافر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شفقة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أسفارهم</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ركعتين،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اختلاف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العلماء</w:t>
      </w:r>
      <w:r w:rsidRPr="0090471F">
        <w:rPr>
          <w:rFonts w:ascii="Traditional Arabic" w:hAnsi="Traditional Arabic" w:cs="Traditional Arabic"/>
          <w:b/>
          <w:bCs/>
          <w:color w:val="000000"/>
          <w:sz w:val="32"/>
          <w:szCs w:val="32"/>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رخصة،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إتيانها؟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الأئمة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الإتمام،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ونصره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المسافر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ركعتان</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وأدلة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الموجبين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للقصر</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مداومة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وأجيب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الجمهور</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واستدلوا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رَكْعَتَيْن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فأُْقِرَّتْ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وَأْتِمَّتْ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الْحَضَرِ</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17"/>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وأجيب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بأجوبة،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أحسنها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lang w:eastAsia="ms-MY"/>
        </w:rPr>
        <w:t>.</w:t>
      </w:r>
      <w:r w:rsidRPr="0090471F">
        <w:rPr>
          <w:rFonts w:ascii="Traditional Arabic" w:eastAsia="Times New Roman"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أما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أدلة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الجمهور</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على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عدم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وجوب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تَقصُرُوا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رخصة،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عزيمة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الإتمام،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أطول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وبحديث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ويفطر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ويصوم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الدارقطني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إسناده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متكلم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كذب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قلت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للمسافر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لايدع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اتباعاً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وخروجاً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أوجبه،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الاختيارات</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كراهة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الإتمام،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بالتواتر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ركعتين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الركعتين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جماهير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16"/>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ركعتين</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6"/>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خلفائه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الراشدين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أسفارهم</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6"/>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والجهاد،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طاعة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الأسفار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وبعضهم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الرخصة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6"/>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لطف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بخلقه،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وسماحة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المحمدية،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خلقه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مظنة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بقتال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6"/>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بالطويل،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إطلاقه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فيترخص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سفراً</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تقييده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بفراسخ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محدودة،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يثبت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اللغة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فيرجع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يعرفه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ويعتادونه،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اهـ</w:t>
      </w:r>
      <w:r w:rsidRPr="0090471F">
        <w:rPr>
          <w:rFonts w:ascii="Traditional Arabic" w:hAnsi="Traditional Arabic" w:cs="Traditional Arabic"/>
          <w:color w:val="000000"/>
          <w:sz w:val="32"/>
          <w:szCs w:val="32"/>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المسافة التي يكون فيها القصر:</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اختلف العلماء في تحديد مسافة القصر إلى عشرين قولاً</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الظاهرية ثلاثة أميال</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الحنفية أربعة وعشرون فرسخا (الفرسخ ثلاثة أميال) دليلهم، حديث </w:t>
      </w:r>
      <w:r w:rsidRPr="0090471F">
        <w:rPr>
          <w:rFonts w:ascii="Traditional Arabic" w:hAnsi="Traditional Arabic" w:cs="Traditional Arabic"/>
          <w:color w:val="000000"/>
          <w:sz w:val="32"/>
          <w:szCs w:val="32"/>
          <w:rtl/>
          <w:lang w:eastAsia="ms-MY"/>
        </w:rPr>
        <w:t>نافع عن ابن عمر رضي الله عنهم: أن النبي النبي صلى الله عليه و سلم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«لا تسافر المرأة ثلاثة أيام إلا مع ذي محرم»</w:t>
      </w:r>
      <w:r w:rsidRPr="0090471F">
        <w:rPr>
          <w:rStyle w:val="FootnoteReference"/>
          <w:rFonts w:ascii="Traditional Arabic" w:hAnsi="Traditional Arabic" w:cs="Traditional Arabic"/>
          <w:color w:val="000000"/>
          <w:sz w:val="32"/>
          <w:szCs w:val="32"/>
          <w:vertAlign w:val="superscript"/>
          <w:rtl/>
          <w:lang w:eastAsia="ms-MY"/>
        </w:rPr>
        <w:footnoteReference w:id="118"/>
      </w:r>
      <w:r w:rsidRPr="0090471F">
        <w:rPr>
          <w:rFonts w:ascii="Traditional Arabic" w:hAnsi="Traditional Arabic" w:cs="Traditional Arabic" w:hint="cs"/>
          <w:color w:val="000000"/>
          <w:sz w:val="32"/>
          <w:szCs w:val="32"/>
          <w:rtl/>
          <w:lang w:eastAsia="ms-MY"/>
        </w:rPr>
        <w:t>. وقالوا سير الإبل في كل يوم ثمانية فراسخ.</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الشافعية أربعة برد.</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مدة القصر:</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الحنفية: خمسة عشر يوماً </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المالكية والشافعية أربعة أيام فما دون ذلك</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أما من تردد في الإقامة والسفر فإنه يقصر أبدا طالما هو في سفر.</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الجمع في السفر:</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مالك والسافعي وأحمد تقديما وتأخيراً،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ارتحل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تزيغ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زاغت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يرتحل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الظهر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ركب</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19"/>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«كان النبي صلى الله عليه وسلم إذا كان في سفر فزالت الشمس</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صلى الظهر والعصر جميعا ثم ارتحل»</w:t>
      </w:r>
      <w:r w:rsidRPr="0090471F">
        <w:rPr>
          <w:rStyle w:val="FootnoteReference"/>
          <w:rFonts w:ascii="Traditional Arabic" w:hAnsi="Traditional Arabic" w:cs="Traditional Arabic"/>
          <w:color w:val="000000"/>
          <w:sz w:val="32"/>
          <w:szCs w:val="32"/>
          <w:vertAlign w:val="superscript"/>
          <w:rtl/>
          <w:lang w:eastAsia="ms-MY"/>
        </w:rPr>
        <w:footnoteReference w:id="120"/>
      </w:r>
      <w:r w:rsidRPr="0090471F">
        <w:rPr>
          <w:rFonts w:ascii="Traditional Arabic" w:hAnsi="Traditional Arabic" w:cs="Traditional Arabic" w:hint="cs"/>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يجوز جمع التأخير فقط بناء على حديث الباب وهو مذهب الأوزاعي ومالك وابن حنبل وابن حزم.</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لا يجوز الجمع أبداً وهو مذهب أبو حنيفة، وأولوا الأحاديث على أن الجمع صوري حيث أخر صلاة الظهر إلى آخر وقتها وقدم صلاة العصر إلى أول وقتها، وكذلك المغرب والعشاء.</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غسل الميت وتشييع الجنازة:</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اغْسِلْنَهَا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رَأيتُنَّ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وَاجْعَلْنَ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كافُوراً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شَيْئاً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كافُور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فَرَغْتُنَّ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فَآذِنَني</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فَرَغْنَا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آذَنَّاهُ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فَأعطَانَا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أشْعِرْنَهَا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إِيَّاهُ،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إزاره</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21"/>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إِبْدأنَ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بِميَامِنِهَا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وَمَوَاضِعِ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وَجَعَلنَا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رَأسَهَا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قرونٍ</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التعريف براوي الحديث:</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الأنصارية اسمها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الحارث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زهير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يحيى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يقولان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كعب</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عمارة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تعد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البصرة،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كبار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رضوان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أجمعين،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تغزو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وتداوي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الجرحى، روي عنها أنها شهدت سبع غزوات،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وحكت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فأتقنت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التابعين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بالبصرة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يأخذون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وحفصة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سيرين</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الغريب</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رأيتن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المخاطبة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أنثى</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سدر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طحنه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كافور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خواصه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الجسد</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آذنني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أعلمني</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حقوه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وكسرها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الإزار،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توسعوا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فأطلقوه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الإزار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أشعرنها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إياه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الثياب،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ومعناه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اجعلن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إزاري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جسدها</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بميامنها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الميامن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جمع</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ميمنة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الميمَنَةِ</w:t>
      </w:r>
      <w:r w:rsidRPr="0090471F">
        <w:rPr>
          <w:rFonts w:ascii="Traditional Arabic" w:eastAsia="Times New Roman"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توفيت</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زينب</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غاسلاتها،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ليعلمهن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طاهرة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اغسلنها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رَأيْتُنَّ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تحتاج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الزيادة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الخمس</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وليكون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اجعلن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سدراً،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كافورا،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الهوام،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ويشد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جسدها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ووصاهن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يبدأن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بأشرف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أعضائها،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الميامن،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وأعضاء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وأمرهن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فرغن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الكيفية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يعلمنه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فرغن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وأعلمنه،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أعطاهن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إزاره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الطاهر،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ليشعرنها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إياه،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قبرها</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كفاية</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2-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المرأة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يغسلها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وبالعكس،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استثنى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المرأة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زوجها،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صاحبه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3-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الزيادة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المفهوم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رأيتن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التفويض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الأذى</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4-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5-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ويصلب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بالطاهر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طهوريته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6-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غسلاته،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لئلا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الماء</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كافور،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رائحته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الفساد</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7- </w:t>
      </w:r>
      <w:r w:rsidRPr="0090471F">
        <w:rPr>
          <w:rFonts w:ascii="Traditional Arabic" w:hAnsi="Traditional Arabic" w:cs="Traditional Arabic" w:hint="cs"/>
          <w:color w:val="000000"/>
          <w:sz w:val="32"/>
          <w:szCs w:val="32"/>
          <w:rtl/>
          <w:lang w:eastAsia="ms-MY"/>
        </w:rPr>
        <w:t>البداءة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بغسل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الميامن،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وأعضاء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الوضوء</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8- </w:t>
      </w:r>
      <w:r w:rsidRPr="0090471F">
        <w:rPr>
          <w:rFonts w:ascii="Traditional Arabic" w:hAnsi="Traditional Arabic" w:cs="Traditional Arabic" w:hint="cs"/>
          <w:color w:val="000000"/>
          <w:sz w:val="32"/>
          <w:szCs w:val="32"/>
          <w:rtl/>
          <w:lang w:eastAsia="ms-MY"/>
        </w:rPr>
        <w:t>ضفر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ضفائر،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وجعله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9- </w:t>
      </w:r>
      <w:r w:rsidRPr="0090471F">
        <w:rPr>
          <w:rFonts w:ascii="Traditional Arabic" w:hAnsi="Traditional Arabic" w:cs="Traditional Arabic" w:hint="cs"/>
          <w:color w:val="000000"/>
          <w:sz w:val="32"/>
          <w:szCs w:val="32"/>
          <w:rtl/>
          <w:lang w:eastAsia="ms-MY"/>
        </w:rPr>
        <w:t>التبرك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بآثار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يتعداه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والصالحين،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لأمور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كثيرة</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يلحقه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الشاسع</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ثانيا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الأشياء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توقيفية،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الأدلة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يُعَدِّيها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ثالثاً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يفعلونه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التسابق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وَضُوئِهِ،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رابعاً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التبرك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الشرك</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خامساً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تعظيمه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هلاكه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صلاة الجنازة على الغائب:</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نَعَىِ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النجَاشي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أرْبَعَاً</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22"/>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b/>
          <w:bCs/>
          <w:color w:val="000000"/>
          <w:sz w:val="32"/>
          <w:szCs w:val="32"/>
          <w:rtl/>
          <w:lang w:eastAsia="ms-MY"/>
        </w:rPr>
        <w:t xml:space="preserve"> و</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النَّجَاشِيِّ،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الثالِث</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الغريب</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F35A71">
      <w:pPr>
        <w:numPr>
          <w:ilvl w:val="0"/>
          <w:numId w:val="5"/>
        </w:numPr>
        <w:autoSpaceDE w:val="0"/>
        <w:autoSpaceDN w:val="0"/>
        <w:bidi/>
        <w:adjustRightInd w:val="0"/>
        <w:spacing w:after="0" w:line="240" w:lineRule="auto"/>
        <w:ind w:left="368" w:hanging="284"/>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نعى</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نعاه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ينعاه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الإخبار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بالموت</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ind w:left="368" w:hanging="284"/>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النجاشي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النهاية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تخفيف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الياء</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اسمه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ind w:firstLine="708"/>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النجاشي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الحبشة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كريمة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المهاجرين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ضيِّقت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قريش</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فأكرم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وفادتهم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واتباعه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وطرحه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بأرضه،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فلإحسانه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بموته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تكبيرات،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شفاعة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اختلاف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العلماء</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الغائب</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وجوابهم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والخصوصية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تحتاج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وتوسط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الغائب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القضية،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سقط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وصححه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color w:val="000000"/>
          <w:sz w:val="32"/>
          <w:szCs w:val="32"/>
          <w:rtl/>
          <w:lang w:eastAsia="ms-MY"/>
        </w:rPr>
        <w:lastRenderedPageBreak/>
        <w:t>"</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غائبين،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يثبت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واحتج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بقضية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النجاشي</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p>
    <w:p w:rsidR="00885EE2" w:rsidRPr="0090471F" w:rsidRDefault="00885EE2" w:rsidP="00F35A71">
      <w:pPr>
        <w:numPr>
          <w:ilvl w:val="0"/>
          <w:numId w:val="33"/>
        </w:numPr>
        <w:tabs>
          <w:tab w:val="right" w:pos="368"/>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شفاعة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ودعاء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إخوانه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المصلين</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33"/>
        </w:numPr>
        <w:tabs>
          <w:tab w:val="right" w:pos="368"/>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الغائب،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إطلاقه،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والمسلمين</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3"/>
        </w:numPr>
        <w:tabs>
          <w:tab w:val="right" w:pos="368"/>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كثيرا</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3"/>
        </w:numPr>
        <w:tabs>
          <w:tab w:val="right" w:pos="368"/>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التكبير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الجنازة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منهن</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3"/>
        </w:numPr>
        <w:tabs>
          <w:tab w:val="right" w:pos="368"/>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فضيلة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وكونهم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صفوف</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يبلغون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3"/>
        </w:numPr>
        <w:tabs>
          <w:tab w:val="right" w:pos="226"/>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الإخبار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للمصلحة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وإخبار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أقاربه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إياكم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الجاهلية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يأخذون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ينادون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بأنواعه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المدائح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والمكذوبة،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مفاسد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كثيرة</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الثالث</w:t>
      </w:r>
    </w:p>
    <w:p w:rsidR="00885EE2" w:rsidRPr="0090471F" w:rsidRDefault="00885EE2" w:rsidP="00885EE2">
      <w:pPr>
        <w:autoSpaceDE w:val="0"/>
        <w:autoSpaceDN w:val="0"/>
        <w:bidi/>
        <w:adjustRightInd w:val="0"/>
        <w:spacing w:after="0" w:line="240" w:lineRule="auto"/>
        <w:ind w:firstLine="708"/>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دُفِنَ،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أرْبَعاً</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bscript"/>
          <w:rtl/>
          <w:lang w:eastAsia="ms-MY"/>
        </w:rPr>
        <w:footnoteReference w:id="123"/>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ind w:firstLine="708"/>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محاسن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الأخلاق،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اتصف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الرحمة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والرأفة،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يسأل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أحواله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ind w:firstLine="708"/>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سأل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فأخبروه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بوفاته،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أخبروه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الظلمة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الحاضر</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الأحكام</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ind w:firstLine="708"/>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يلتفت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لرَدِّه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حجة</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p>
    <w:p w:rsidR="00885EE2" w:rsidRPr="0090471F" w:rsidRDefault="00885EE2" w:rsidP="00885EE2">
      <w:pPr>
        <w:autoSpaceDE w:val="0"/>
        <w:autoSpaceDN w:val="0"/>
        <w:bidi/>
        <w:adjustRightInd w:val="0"/>
        <w:spacing w:after="0" w:line="240" w:lineRule="auto"/>
        <w:jc w:val="center"/>
        <w:rPr>
          <w:rFonts w:ascii="Traditional Arabic" w:hAnsi="Traditional Arabic" w:cs="Traditional Arabic"/>
          <w:b/>
          <w:bCs/>
          <w:color w:val="000000"/>
          <w:sz w:val="40"/>
          <w:szCs w:val="40"/>
          <w:rtl/>
          <w:lang w:eastAsia="ms-MY"/>
        </w:rPr>
      </w:pPr>
      <w:r w:rsidRPr="0090471F">
        <w:rPr>
          <w:rFonts w:ascii="Traditional Arabic" w:hAnsi="Traditional Arabic" w:cs="Traditional Arabic" w:hint="cs"/>
          <w:b/>
          <w:bCs/>
          <w:color w:val="000000"/>
          <w:sz w:val="40"/>
          <w:szCs w:val="40"/>
          <w:rtl/>
          <w:lang w:eastAsia="ms-MY"/>
        </w:rPr>
        <w:t>كتاب الزكاة:</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الزكاة في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اللغة: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والصلاح</w:t>
      </w:r>
      <w:r w:rsidRPr="0090471F">
        <w:rPr>
          <w:rStyle w:val="FootnoteReference"/>
          <w:rFonts w:ascii="Traditional Arabic" w:hAnsi="Traditional Arabic" w:cs="Traditional Arabic"/>
          <w:color w:val="000000"/>
          <w:sz w:val="32"/>
          <w:szCs w:val="32"/>
          <w:vertAlign w:val="superscript"/>
          <w:rtl/>
          <w:lang w:eastAsia="ms-MY"/>
        </w:rPr>
        <w:footnoteReference w:id="124"/>
      </w:r>
      <w:r w:rsidRPr="0090471F">
        <w:rPr>
          <w:rFonts w:ascii="Traditional Arabic" w:hAnsi="Traditional Arabic" w:cs="Traditional Arabic"/>
          <w:color w:val="000000"/>
          <w:sz w:val="32"/>
          <w:szCs w:val="32"/>
          <w:vertAlign w:val="superscript"/>
          <w:rtl/>
          <w:lang w:eastAsia="ms-MY"/>
        </w:rPr>
        <w:t>.</w:t>
      </w:r>
      <w:r w:rsidRPr="0090471F">
        <w:rPr>
          <w:rFonts w:ascii="Traditional Arabic" w:hAnsi="Traditional Arabic" w:cs="Traditional Arabic" w:hint="cs"/>
          <w:color w:val="000000"/>
          <w:sz w:val="32"/>
          <w:szCs w:val="32"/>
          <w:rtl/>
          <w:lang w:eastAsia="ms-MY"/>
        </w:rPr>
        <w:t xml:space="preserve"> وكل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ازداد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زكا، وإذا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الأشخاص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بالزكاة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الصلاح</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زكى،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زائد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أزكياء،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زكى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القاضي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الشهود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زيادتهم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الخبر</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وفي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تمليك مال مخصوص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لمستحقيه بشرائط مخصوصة</w:t>
      </w:r>
      <w:r w:rsidRPr="0090471F">
        <w:rPr>
          <w:rStyle w:val="FootnoteReference"/>
          <w:rFonts w:ascii="Traditional Arabic" w:hAnsi="Traditional Arabic" w:cs="Traditional Arabic"/>
          <w:color w:val="000000"/>
          <w:sz w:val="32"/>
          <w:szCs w:val="32"/>
          <w:vertAlign w:val="superscript"/>
          <w:rtl/>
          <w:lang w:eastAsia="ms-MY"/>
        </w:rPr>
        <w:footnoteReference w:id="125"/>
      </w:r>
      <w:r w:rsidRPr="0090471F">
        <w:rPr>
          <w:rFonts w:ascii="Traditional Arabic" w:hAnsi="Traditional Arabic" w:cs="Traditional Arabic" w:hint="cs"/>
          <w:color w:val="000000"/>
          <w:sz w:val="32"/>
          <w:szCs w:val="32"/>
          <w:rtl/>
          <w:lang w:eastAsia="ms-MY"/>
        </w:rPr>
        <w:t>، وعرفها الحنابلة بقولهم: "</w:t>
      </w:r>
      <w:r w:rsidRPr="0090471F">
        <w:rPr>
          <w:rFonts w:ascii="Traditional Arabic" w:hAnsi="Traditional Arabic" w:cs="Traditional Arabic"/>
          <w:color w:val="000000"/>
          <w:sz w:val="32"/>
          <w:szCs w:val="32"/>
          <w:rtl/>
          <w:lang w:eastAsia="ms-MY"/>
        </w:rPr>
        <w:t>حَق واجب في مال خاص لطائفة مخصوصة في وقت مخصوص</w:t>
      </w:r>
      <w:r w:rsidRPr="0090471F">
        <w:rPr>
          <w:rFonts w:ascii="Traditional Arabic" w:hAnsi="Traditional Arabic" w:cs="Traditional Arabic" w:hint="cs"/>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26"/>
      </w:r>
      <w:r w:rsidRPr="0090471F">
        <w:rPr>
          <w:rFonts w:ascii="Traditional Arabic" w:hAnsi="Traditional Arabic" w:cs="Traditional Arabic" w:hint="cs"/>
          <w:color w:val="000000"/>
          <w:sz w:val="32"/>
          <w:szCs w:val="32"/>
          <w:rtl/>
          <w:lang w:eastAsia="ms-MY"/>
        </w:rPr>
        <w:t>. 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والخارج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والنقدان،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وعروض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التجارة،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لمستحقيه: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الأقسام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الثمانية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المذكورون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التوبة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الحَول. وسميت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لوجود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اللغوي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وتطهيره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وتطهير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صاحبه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ثبتت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فرضيتها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والقياس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يقتضيها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وسُميت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المخرجة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أخرجت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وتوفره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وتقيه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الآفات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تزكو،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يزكو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المعنى"</w:t>
      </w:r>
      <w:r w:rsidRPr="0090471F">
        <w:rPr>
          <w:rStyle w:val="FootnoteReference"/>
          <w:rFonts w:ascii="Traditional Arabic" w:hAnsi="Traditional Arabic" w:cs="Traditional Arabic"/>
          <w:color w:val="000000"/>
          <w:sz w:val="32"/>
          <w:szCs w:val="32"/>
          <w:vertAlign w:val="superscript"/>
          <w:rtl/>
          <w:lang w:eastAsia="ms-MY"/>
        </w:rPr>
        <w:footnoteReference w:id="127"/>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والطهارة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مقصورين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يتجاوزانه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معطى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تطهرهم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وتزكيهم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[التوبة</w:t>
      </w:r>
      <w:r w:rsidRPr="0090471F">
        <w:rPr>
          <w:rFonts w:ascii="Traditional Arabic" w:hAnsi="Traditional Arabic" w:cs="Traditional Arabic"/>
          <w:color w:val="000000"/>
          <w:sz w:val="32"/>
          <w:szCs w:val="32"/>
          <w:rtl/>
          <w:lang w:eastAsia="ms-MY"/>
        </w:rPr>
        <w:t>: 103</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الأزهري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تُنَمِى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لفتة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تُحقق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نموًا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ماديًا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ونفسيًا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للفقير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بجانب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تحقيقها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لنماء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Style w:val="FootnoteReference"/>
          <w:rFonts w:ascii="Traditional Arabic" w:hAnsi="Traditional Arabic" w:cs="Traditional Arabic"/>
          <w:color w:val="000000"/>
          <w:sz w:val="32"/>
          <w:szCs w:val="32"/>
          <w:vertAlign w:val="superscript"/>
          <w:rtl/>
          <w:lang w:eastAsia="ms-MY"/>
        </w:rPr>
        <w:footnoteReference w:id="128"/>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أهمية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موضوع</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الزكاة:</w:t>
      </w:r>
      <w:r w:rsidRPr="0090471F">
        <w:rPr>
          <w:rFonts w:ascii="Traditional Arabic" w:hAnsi="Traditional Arabic" w:cs="Traditional Arabic" w:hint="cs"/>
          <w:color w:val="000000"/>
          <w:sz w:val="32"/>
          <w:szCs w:val="32"/>
          <w:rtl/>
          <w:lang w:eastAsia="ms-MY"/>
        </w:rPr>
        <w:t xml:space="preserve"> فهي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 كونها عبادة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العبادات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تقرن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القرآن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وتأتى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العبادات</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أساسي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الموارد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الدولة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يخرجها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جزء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النظام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والاقتصادي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color w:val="000000"/>
          <w:sz w:val="32"/>
          <w:szCs w:val="32"/>
          <w:rtl/>
          <w:lang w:eastAsia="ms-MY"/>
        </w:rPr>
        <w:lastRenderedPageBreak/>
        <w:t>"</w:t>
      </w:r>
      <w:r w:rsidRPr="0090471F">
        <w:rPr>
          <w:rFonts w:ascii="Traditional Arabic" w:hAnsi="Traditional Arabic" w:cs="Traditional Arabic" w:hint="cs"/>
          <w:color w:val="000000"/>
          <w:sz w:val="32"/>
          <w:szCs w:val="32"/>
          <w:rtl/>
          <w:lang w:eastAsia="ms-MY"/>
        </w:rPr>
        <w:t>الخراج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يوسف،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الخراج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ليحيى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الأموال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الأموال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زنجويه،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ومثلها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السياسة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الأحكام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السلطانية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الماوردي،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السياسة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ونحوها</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تتجلى أهميتها في أنها: </w:t>
      </w:r>
    </w:p>
    <w:p w:rsidR="00885EE2" w:rsidRPr="0090471F" w:rsidRDefault="00885EE2" w:rsidP="00F35A71">
      <w:pPr>
        <w:numPr>
          <w:ilvl w:val="0"/>
          <w:numId w:val="3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أساسي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وهي 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الأغنياء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الحقيقي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وفرضه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استخلفهم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وجعلهم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خزانًا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والامتنان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الصندوق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جزء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عياله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معلوم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ومقاديره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وحدوده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وشروطه،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أدائه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وطريقة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أدائه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ومعرفة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تجب؟</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لضمائر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الأفراد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حملت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الدولة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مسئولية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جبايتها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وتوزيعها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بواسطة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العاملين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ضريبة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يمنح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القرآن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الكريم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صدقة</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التوبة</w:t>
      </w:r>
      <w:r w:rsidRPr="0090471F">
        <w:rPr>
          <w:rFonts w:ascii="Traditional Arabic" w:hAnsi="Traditional Arabic" w:cs="Traditional Arabic"/>
          <w:color w:val="000000"/>
          <w:sz w:val="32"/>
          <w:szCs w:val="32"/>
          <w:rtl/>
          <w:lang w:eastAsia="ms-MY"/>
        </w:rPr>
        <w:t>: 103)</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وتعبير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أغنيائهم</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الدولة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تؤدب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العقوبات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المناسبة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يمتنع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الفريضة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مصادرة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قال صلى الله عليه وسلم</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في كل سائمة إبل في أربعين بنت لبون ولا يفرق إبل عن حسابها من أعطاها مؤتجرا قال ابن العلاء مؤتجرا بها فله أجرها ومن منعها فإنا آخذوها وشطر ماله عزمة من عزمات ربنا عز وجل ليس لآل محمد منها شيء"</w:t>
      </w:r>
      <w:r w:rsidRPr="0090471F">
        <w:rPr>
          <w:rStyle w:val="FootnoteReference"/>
          <w:rFonts w:ascii="Traditional Arabic" w:hAnsi="Traditional Arabic" w:cs="Traditional Arabic"/>
          <w:color w:val="000000"/>
          <w:sz w:val="32"/>
          <w:szCs w:val="32"/>
          <w:vertAlign w:val="superscript"/>
          <w:rtl/>
          <w:lang w:eastAsia="ms-MY"/>
        </w:rPr>
        <w:footnoteReference w:id="129"/>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شوكة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تتمرد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الفريضة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واجبه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يقاتلهم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ويعلن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يؤدوا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صرحت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طبقه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الخليفة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الكرام،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مطالب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الفريضة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العظيمة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وإقامة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الأساسي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فرطت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الدولة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المطالبة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تقاعس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المجتمع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رعايتها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شئ</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يتقرب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ويزكى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يطالبه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السلطان،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طالبه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الإيمان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والقرآن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وعليه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ديانة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أحكام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يمكنه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أدائها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المشروع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المطلوب</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حصيلة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لأهواء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لتسلط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الكهنوت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اليهودية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لمطامع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الطامعين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المستحقين،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تنفقها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مصارفها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ومستحقيها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آية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والمساكين</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التوبة</w:t>
      </w:r>
      <w:r w:rsidRPr="0090471F">
        <w:rPr>
          <w:rFonts w:ascii="Traditional Arabic" w:hAnsi="Traditional Arabic" w:cs="Traditional Arabic"/>
          <w:color w:val="000000"/>
          <w:sz w:val="32"/>
          <w:szCs w:val="32"/>
          <w:rtl/>
          <w:lang w:eastAsia="ms-MY"/>
        </w:rPr>
        <w:t>: 6)</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فصَّلت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ووضوح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تجاربهم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أعلن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ولآله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أغنياء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إقليم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فقرائه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وإليهم</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1"/>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معونة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عاجلة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للفقير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وتخفيف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بؤسه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لأنياب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والفاقة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هدفها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وإغناء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إغناءً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دائمًا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شأفة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حياتهم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ويقدرهم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ينهضوا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بعبء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المعيشة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فريضة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منتظمة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دائمة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الموارد،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ومهمتها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للفقير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العيش</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لقيمات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دريهمات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سنفصل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مصارف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1"/>
        </w:numPr>
        <w:tabs>
          <w:tab w:val="right" w:pos="793"/>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مصارفها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القرآن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وفصلتها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لتحقيق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أهداف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روحية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وأخلاقية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واجتماعية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وسياسية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المؤلفة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قلوبهم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الرقاب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والغارمين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أوسع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أهدافًا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الأديان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الأخرى</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شروط وجوب الزكاة:</w:t>
      </w:r>
    </w:p>
    <w:p w:rsidR="00885EE2" w:rsidRPr="0090471F" w:rsidRDefault="00885EE2" w:rsidP="00F35A71">
      <w:pPr>
        <w:numPr>
          <w:ilvl w:val="0"/>
          <w:numId w:val="17"/>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يخاطب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ويعذب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تركها قال اإمام النووي: "الفرائض في الدنيا لا تكون إلا بعد الإسلام"، ولكن ورد أن عمر بن الخطاب أخذ جزية وسموها صدقة من بني تغلب</w:t>
      </w:r>
      <w:r w:rsidRPr="0090471F">
        <w:rPr>
          <w:rStyle w:val="FootnoteReference"/>
          <w:rFonts w:ascii="Traditional Arabic" w:hAnsi="Traditional Arabic" w:cs="Traditional Arabic"/>
          <w:color w:val="000000"/>
          <w:sz w:val="32"/>
          <w:szCs w:val="32"/>
          <w:vertAlign w:val="superscript"/>
          <w:rtl/>
          <w:lang w:eastAsia="ms-MY"/>
        </w:rPr>
        <w:footnoteReference w:id="130"/>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17"/>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البلوغ والعقل، فلا تجب على الصبي ولا المجنون قال بعض العلماء تسقط عتهما لعدم تحقق النية فيهما، والأدلة على ذلك قوله صلى الله عليه وسلم: "رُفِعَ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يبلغ،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النائم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يستيقظ،</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المجنون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يفيق</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31"/>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سقوط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التكليف،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التكليف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والصِغَر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والجنون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حائل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يؤيد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الكريمة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تطهرهم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وتزكيهم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التوبة</w:t>
      </w:r>
      <w:r w:rsidRPr="0090471F">
        <w:rPr>
          <w:rFonts w:ascii="Traditional Arabic" w:hAnsi="Traditional Arabic" w:cs="Traditional Arabic"/>
          <w:color w:val="000000"/>
          <w:sz w:val="32"/>
          <w:szCs w:val="32"/>
          <w:rtl/>
          <w:lang w:eastAsia="ms-MY"/>
        </w:rPr>
        <w:t xml:space="preserve"> 103)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التطهير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أرجاس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الذنوب،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والمجنون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يحتاجا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تطهير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وتزكية،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خارجان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Style w:val="FootnoteReference"/>
          <w:rFonts w:ascii="Traditional Arabic" w:hAnsi="Traditional Arabic" w:cs="Traditional Arabic"/>
          <w:color w:val="000000"/>
          <w:sz w:val="32"/>
          <w:szCs w:val="32"/>
          <w:vertAlign w:val="superscript"/>
          <w:rtl/>
          <w:lang w:eastAsia="ms-MY"/>
        </w:rPr>
        <w:footnoteReference w:id="132"/>
      </w:r>
      <w:r w:rsidRPr="0090471F">
        <w:rPr>
          <w:rFonts w:ascii="Traditional Arabic" w:hAnsi="Traditional Arabic" w:cs="Traditional Arabic" w:hint="cs"/>
          <w:color w:val="000000"/>
          <w:sz w:val="32"/>
          <w:szCs w:val="32"/>
          <w:rtl/>
          <w:lang w:eastAsia="ms-MY"/>
        </w:rPr>
        <w:t xml:space="preserve">، أما مذهب الشافعية والحنابلة والمالكية تجب في مالهما الزكاة لعموم الأدلة في وجوبها </w:t>
      </w:r>
      <w:r w:rsidRPr="0090471F">
        <w:rPr>
          <w:rFonts w:ascii="Traditional Arabic" w:hAnsi="Traditional Arabic" w:cs="Traditional Arabic" w:hint="cs"/>
          <w:color w:val="000000"/>
          <w:sz w:val="32"/>
          <w:szCs w:val="32"/>
          <w:rtl/>
          <w:lang w:eastAsia="ms-MY"/>
        </w:rPr>
        <w:lastRenderedPageBreak/>
        <w:t>على كل مسلم، ولم يستثني النبي صلى الله عليه وسلم الصبي والمجنون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ولكن تجب في مالهما يخرجها عنهما الولي، هذا على غير مذهب الأحناف وفي مذهب الأحناف لا زكاة في مال الصبي والمجنون لأنها عبادة محضة والصبي والمجنون لا يخاظبان بها، لكن تجب في مالهما زكاة الفطر والنفقات والغرامات لأنها متعلقة بحقوق العباد.</w:t>
      </w:r>
    </w:p>
    <w:p w:rsidR="00885EE2" w:rsidRPr="0090471F" w:rsidRDefault="00885EE2" w:rsidP="00F35A71">
      <w:pPr>
        <w:numPr>
          <w:ilvl w:val="0"/>
          <w:numId w:val="17"/>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أن يستوفي المال الشروط التي توجب فيه الزكاة وهي: </w:t>
      </w:r>
    </w:p>
    <w:p w:rsidR="00885EE2" w:rsidRPr="0090471F" w:rsidRDefault="00885EE2" w:rsidP="00F35A71">
      <w:pPr>
        <w:numPr>
          <w:ilvl w:val="0"/>
          <w:numId w:val="34"/>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الملك التام</w:t>
      </w:r>
    </w:p>
    <w:p w:rsidR="00885EE2" w:rsidRPr="0090471F" w:rsidRDefault="00885EE2" w:rsidP="00F35A71">
      <w:pPr>
        <w:numPr>
          <w:ilvl w:val="0"/>
          <w:numId w:val="34"/>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النماء: تشمل الزكاة أصل المال وما نمى معه من أرباح ومكاسب</w:t>
      </w:r>
    </w:p>
    <w:p w:rsidR="00885EE2" w:rsidRPr="0090471F" w:rsidRDefault="00885EE2" w:rsidP="00F35A71">
      <w:pPr>
        <w:numPr>
          <w:ilvl w:val="0"/>
          <w:numId w:val="34"/>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بلوغ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النصاب: حدد الإسلام النصاب الذي تجب فيه الزكاة وهو في الغالب ما يكفي لأقل أهل بيت لمدة سنة وزيادة، وما دون النصاب فمعفي عن الزكاة، مائتي درهم من الفضة</w:t>
      </w:r>
      <w:r w:rsidRPr="0090471F">
        <w:rPr>
          <w:rFonts w:ascii="Tahoma" w:hAnsi="Tahoma" w:cs="Tahoma"/>
          <w:color w:val="000000"/>
          <w:sz w:val="23"/>
          <w:szCs w:val="23"/>
          <w:shd w:val="clear" w:color="auto" w:fill="FFFFFF"/>
        </w:rPr>
        <w:t xml:space="preserve">  595 </w:t>
      </w:r>
      <w:r w:rsidRPr="0090471F">
        <w:rPr>
          <w:rFonts w:ascii="Tahoma" w:hAnsi="Tahoma" w:cs="Tahoma"/>
          <w:color w:val="000000"/>
          <w:sz w:val="23"/>
          <w:szCs w:val="23"/>
          <w:shd w:val="clear" w:color="auto" w:fill="FFFFFF"/>
          <w:rtl/>
        </w:rPr>
        <w:t>جراما تقريباً</w:t>
      </w:r>
      <w:r w:rsidRPr="0090471F">
        <w:rPr>
          <w:rFonts w:ascii="Tahoma" w:hAnsi="Tahoma" w:cs="Tahoma" w:hint="cs"/>
          <w:color w:val="000000"/>
          <w:sz w:val="23"/>
          <w:szCs w:val="23"/>
          <w:shd w:val="clear" w:color="auto" w:fill="FFFFFF"/>
          <w:rtl/>
        </w:rPr>
        <w:t>، 85 جرام من الذهب</w:t>
      </w:r>
      <w:r w:rsidRPr="0090471F">
        <w:rPr>
          <w:rFonts w:ascii="Traditional Arabic" w:hAnsi="Traditional Arabic" w:cs="Traditional Arabic" w:hint="cs"/>
          <w:color w:val="000000"/>
          <w:sz w:val="32"/>
          <w:szCs w:val="32"/>
          <w:rtl/>
          <w:lang w:eastAsia="ms-MY"/>
        </w:rPr>
        <w:t>.</w:t>
      </w:r>
    </w:p>
    <w:p w:rsidR="00885EE2" w:rsidRPr="0090471F" w:rsidRDefault="00885EE2" w:rsidP="00F35A71">
      <w:pPr>
        <w:numPr>
          <w:ilvl w:val="0"/>
          <w:numId w:val="34"/>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الحوائج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الأصلية.</w:t>
      </w:r>
    </w:p>
    <w:p w:rsidR="00885EE2" w:rsidRPr="0090471F" w:rsidRDefault="00885EE2" w:rsidP="00F35A71">
      <w:pPr>
        <w:numPr>
          <w:ilvl w:val="0"/>
          <w:numId w:val="34"/>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السلامة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الدين. </w:t>
      </w:r>
    </w:p>
    <w:p w:rsidR="00885EE2" w:rsidRPr="0090471F" w:rsidRDefault="00885EE2" w:rsidP="00F35A71">
      <w:pPr>
        <w:numPr>
          <w:ilvl w:val="0"/>
          <w:numId w:val="17"/>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الحَول (الحول القمري وهو 354 يوماً، لا ينطبق على كل أنواع الزكاة)</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فضائل الزكاة</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F35A71">
      <w:pPr>
        <w:numPr>
          <w:ilvl w:val="0"/>
          <w:numId w:val="3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محاسن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بالمساواة،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والتراحم،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والتعاطف،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والتعاون،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يهدد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والرخاء،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مقومات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البقاء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لصلاح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والآخرة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3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طهرة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لصاحبها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رذيلة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وتنمية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ومعنوية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النقص،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ومساواة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خوَّلهم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وإعانة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الأغنياء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لإخوانهم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يقدرون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وتحقيقا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يستقر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بوجود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طائفة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جائعة،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المحرومة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وتأليفا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للقلوب،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وجمعاً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للكلمة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الأغنياء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بنصيب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أموالهم</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35"/>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تحقيق العدالة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الاجتماعية: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يكفل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للفقير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العاجز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العيش</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وَلِلغني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مقابل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وكدحه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المستقيم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والدنيا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متطرفة،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رأسمالية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ممسكة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وتوعد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بالعذاب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eastAsia="Times New Roman"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يَحْسَبَنَّ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يَبْخَلُونَ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آتَاهُمُ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سَيُطَوَّقُونَ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مِيرَاثُ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السَّمَاوَاتِ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 تَعْمَلُونَ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خَبِيرٌ</w:t>
      </w:r>
      <w:r w:rsidRPr="0090471F">
        <w:rPr>
          <w:rFonts w:ascii="Traditional Arabic" w:hAnsi="Traditional Arabic" w:cs="Traditional Arabic"/>
          <w:color w:val="000000"/>
          <w:sz w:val="32"/>
          <w:szCs w:val="32"/>
          <w:rtl/>
          <w:lang w:eastAsia="ms-MY"/>
        </w:rPr>
        <w:t xml:space="preserve"> (180)</w:t>
      </w:r>
      <w:r w:rsidRPr="0090471F">
        <w:rPr>
          <w:rFonts w:ascii="Traditional Arabic" w:eastAsia="Times New Roman" w:hAnsi="Traditional Arabic" w:cs="Traditional Arabic"/>
          <w:color w:val="000000"/>
          <w:sz w:val="32"/>
          <w:szCs w:val="32"/>
          <w:rtl/>
          <w:lang w:eastAsia="ms-MY"/>
        </w:rPr>
        <w:t>﴾</w:t>
      </w:r>
      <w:r w:rsidRPr="0090471F">
        <w:rPr>
          <w:rFonts w:ascii="Traditional Arabic" w:eastAsia="Times New Roman" w:hAnsi="Traditional Arabic" w:cs="Traditional Arabic" w:hint="cs"/>
          <w:color w:val="000000"/>
          <w:sz w:val="32"/>
          <w:szCs w:val="32"/>
          <w:rtl/>
          <w:lang w:eastAsia="ms-MY"/>
        </w:rPr>
        <w:t xml:space="preserve"> آل عمران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البخاري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آتاه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مالا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يؤد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زكاته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شجاعا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يطوقه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كنزك</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33"/>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حديث وجوب الزكاة :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لمُعَاذِ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بَعَثَهُ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اليمَنِ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«إنك ستأتي قوما أهل كتاب فإذا جئتهم فادعهم إلى أن يشهدوا أن لا إله إلا الله وأن محمدا رسول الله فإن هم أطاعوا لك بذلك فأخبرهم أن الله قد فرض عليهم خمس صلوات في كل يوم وليلة فإن هم أطاعوا لك بذلك فأخبرهم أن الله قد فرض عليهم صدقة تؤخذ من أغنيائهم فترد على فقرائهم فإن هم أطاعوا لك بذلك فإياك وكرائم أموالهم واتق دعوة المظلوم فإنه ليس بينه وبين الله حجاب»</w:t>
      </w:r>
      <w:r w:rsidRPr="0090471F">
        <w:rPr>
          <w:rStyle w:val="FootnoteReference"/>
          <w:rFonts w:ascii="Traditional Arabic" w:hAnsi="Traditional Arabic" w:cs="Traditional Arabic"/>
          <w:color w:val="000000"/>
          <w:sz w:val="32"/>
          <w:szCs w:val="32"/>
          <w:rtl/>
          <w:lang w:eastAsia="ms-MY"/>
        </w:rPr>
        <w:footnoteReference w:id="134"/>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التعريف براوي 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المطلب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هاشم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الهاشمي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بابنه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لبابة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الكبرى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الحارث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الهلالية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خالد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الوليد،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يسمى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البحر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لسعة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ويسمى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الهجرة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ورأى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جبريل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ودعا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مرتين، 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ضمني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اللهم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نحن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شجرة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الملائكة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الرسالة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الرحمة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ومعدن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 عمر بن الخطاب يأخذ برأيه في المعضلات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بخصال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احتيج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 أعلم الناس بالحديث وقضاء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وعثمان، وأعلم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بالشعر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والعربية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والتفسير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والحساب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والفرائض،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لطاوس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لزمت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وتركت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الأكابر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تدارؤوا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صاروا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عباس.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استعمله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فبقي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فارقها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 قال ابن 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أعلمك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كلمات</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احفظ</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يحفظك،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احفظ</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تجاهك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سألت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فاسأل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استعنت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فاستعن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اجتمعت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ينفعوك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ينفعوك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اجتمعوا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يضروك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يضروك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رفعت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الأقلام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وجفت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الصحف</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الفتنة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وعبد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مروان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ارتحل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الحنفية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بأولادهما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ونسائهما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نزلوا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مكة، مرض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بالطائف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مرضه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عصابة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وأكرمهم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واقربهم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زلفى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فأنتم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لبث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الحنفية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أكفانه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دفن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التراب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الحنفية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بالطائف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لحيته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يخضب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بالحناء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طويلا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جسيما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صبيح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فصيحا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البسيط</w:t>
      </w:r>
      <w:r w:rsidRPr="0090471F">
        <w:rPr>
          <w:rFonts w:ascii="Traditional Arabic" w:hAnsi="Traditional Arabic" w:cs="Traditional Arabic"/>
          <w:color w:val="000000"/>
          <w:sz w:val="32"/>
          <w:szCs w:val="32"/>
          <w:rtl/>
          <w:lang w:eastAsia="ms-MY"/>
        </w:rPr>
        <w:t xml:space="preserve"> "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نورهما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لساني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وقلبي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نور</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بعث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داعياً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ومعلما،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وقاضياً،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الدعوة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والحكمة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الرشيدة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فأخبره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خطابا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يلائمهم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فأخبره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وحجج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يجادلون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الأهبة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يدعوهم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بالأهم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فالأهم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فأهم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الشهادتان،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الأساس،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بدونه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العبادات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الإقرار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أطاعوه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يدعوهم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العبادات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الصلوات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المكتوبة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التزام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فريضة،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البدنية،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القصد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المواساة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الأغنياء،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الإنصاف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التزامهم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الكرام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الطيبات،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الوسط،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مبناها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المواساة</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للساعي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سلطة،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يخشى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يستغلها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حذره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لئلا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يدعو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المظلوم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دعوته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مفتحة،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فتلج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فينتصف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لصاحبها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دعوة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المضطرين</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الأحكام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المأخوذة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ستأتي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توطئة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وتمهيد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للوصية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باستجماع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دعوتهم،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لديهم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يخاطبون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يخاطب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المشركين</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2- </w:t>
      </w:r>
      <w:r w:rsidRPr="0090471F">
        <w:rPr>
          <w:rFonts w:ascii="Traditional Arabic" w:hAnsi="Traditional Arabic" w:cs="Traditional Arabic" w:hint="cs"/>
          <w:color w:val="000000"/>
          <w:sz w:val="32"/>
          <w:szCs w:val="32"/>
          <w:rtl/>
          <w:lang w:eastAsia="ms-MY"/>
        </w:rPr>
        <w:t>الاستعداد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بالحجج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لمجادلة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شبههم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الباطلة</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3- </w:t>
      </w:r>
      <w:r w:rsidRPr="0090471F">
        <w:rPr>
          <w:rFonts w:ascii="Traditional Arabic" w:hAnsi="Traditional Arabic" w:cs="Traditional Arabic" w:hint="cs"/>
          <w:color w:val="000000"/>
          <w:sz w:val="32"/>
          <w:szCs w:val="32"/>
          <w:rtl/>
          <w:lang w:eastAsia="ms-MY"/>
        </w:rPr>
        <w:t>تعلم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وتعليم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الدعوة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الدعوة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بالحكمة</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4- </w:t>
      </w:r>
      <w:r w:rsidRPr="0090471F">
        <w:rPr>
          <w:rFonts w:ascii="Traditional Arabic" w:hAnsi="Traditional Arabic" w:cs="Traditional Arabic" w:hint="cs"/>
          <w:color w:val="000000"/>
          <w:sz w:val="32"/>
          <w:szCs w:val="32"/>
          <w:rtl/>
          <w:lang w:eastAsia="ms-MY"/>
        </w:rPr>
        <w:t>الدعوة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بالأهم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فالأهم</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lastRenderedPageBreak/>
        <w:t xml:space="preserve">5-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التوحيد،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الأساس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العبادات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تقديم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الدعوة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التوحيد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والإيمان</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6-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الصلوات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تأتي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المرتبة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الثانية،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7-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تأتى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الدرجة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الثالثة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نكتة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...وَأَقَامُواْ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وَآتَوُاْ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فَخَلُّواْ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غَفُورٌ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رَّحِيمٌ</w:t>
      </w:r>
      <w:r w:rsidRPr="0090471F">
        <w:rPr>
          <w:rFonts w:ascii="Traditional Arabic" w:hAnsi="Traditional Arabic" w:cs="Traditional Arabic"/>
          <w:color w:val="000000"/>
          <w:sz w:val="32"/>
          <w:szCs w:val="32"/>
          <w:rtl/>
          <w:lang w:eastAsia="ms-MY"/>
        </w:rPr>
        <w:t xml:space="preserve"> (5)}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براءة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نزلت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مساوقة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اللفتة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القرآنية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كلها</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8-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ينتقل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دعوة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الأولى</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9-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مواساة،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الأغنياء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لتعطى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10-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للساعي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الوسط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إكراه،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بذله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 xml:space="preserve">11-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يخشى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الساعي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ظلمهم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دعائهم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العادلين،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الحاكمين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فداحة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الظلم</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12-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السعاة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لجبى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تبرأ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بدفعها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سعاته</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13-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الاقتصار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الصلوات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الوتر</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14-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لصنف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الأصناف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الثمانية</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15-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فقرائهم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استدل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والصحيح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لاسيما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أقارب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إعانة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w:t>
      </w:r>
      <w:r w:rsidRPr="0090471F">
        <w:rPr>
          <w:rFonts w:ascii="Traditional Arabic" w:hAnsi="Traditional Arabic" w:cs="Traditional Arabic"/>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يبعث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فيأتون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ليفرقها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الروايات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والمشهور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مذهبه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16- </w:t>
      </w:r>
      <w:r w:rsidRPr="0090471F">
        <w:rPr>
          <w:rFonts w:ascii="Traditional Arabic" w:hAnsi="Traditional Arabic" w:cs="Traditional Arabic" w:hint="cs"/>
          <w:color w:val="000000"/>
          <w:sz w:val="32"/>
          <w:szCs w:val="32"/>
          <w:rtl/>
          <w:lang w:eastAsia="ms-MY"/>
        </w:rPr>
        <w:t>ومما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يضعف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الأشخاص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المخاطبين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قواعد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تعتبر،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مخاطبتهم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يختص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قطعاً</w:t>
      </w:r>
      <w:r w:rsidRPr="0090471F">
        <w:rPr>
          <w:rFonts w:ascii="Traditional Arabic" w:hAnsi="Traditional Arabic" w:cs="Traditional Arabic"/>
          <w:color w:val="000000"/>
          <w:sz w:val="32"/>
          <w:szCs w:val="32"/>
          <w:rtl/>
          <w:lang w:eastAsia="ms-MY"/>
        </w:rPr>
        <w:t>.</w:t>
      </w:r>
    </w:p>
    <w:p w:rsidR="00885EE2" w:rsidRPr="0090471F" w:rsidRDefault="00885EE2" w:rsidP="00885EE2">
      <w:p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الأنواع التي تجب فيها الزكاة خمسة:</w:t>
      </w:r>
    </w:p>
    <w:p w:rsidR="00885EE2" w:rsidRPr="0090471F" w:rsidRDefault="00885EE2" w:rsidP="00885EE2">
      <w:p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    هذا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الباب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يشتمل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على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بيان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أنواع</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الأموال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التي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تجب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فيها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الزكاة،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ومقادير</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يجب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فيها،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في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ذلك</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شروط</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وتفصيل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الثروة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الحيوانية (بهيمة الأنعام)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عروض التجارة)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الزروع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والثمار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الثروة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المعدنية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والبحرية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المستغلات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العمارات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المؤجرة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والمصانع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27"/>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lastRenderedPageBreak/>
        <w:t xml:space="preserve">بهيمة الأنعام: </w:t>
      </w:r>
      <w:r w:rsidRPr="0090471F">
        <w:rPr>
          <w:rFonts w:ascii="Traditional Arabic" w:hAnsi="Traditional Arabic" w:cs="Traditional Arabic" w:hint="cs"/>
          <w:color w:val="000000"/>
          <w:sz w:val="32"/>
          <w:szCs w:val="32"/>
          <w:rtl/>
          <w:lang w:eastAsia="ms-MY"/>
        </w:rPr>
        <w:t xml:space="preserve">الإبل والبقر والغنم، والمراد بها الأهلية، فلا زكاة للوحشية أو المتولدة بين الأهلية والوحشية، كما لا زكاة في بقية الحيوانات، إلا إن كانت للتجارة فزكاتها عروض التجارة. والزكاة فيها بشروط: </w:t>
      </w:r>
    </w:p>
    <w:p w:rsidR="00885EE2" w:rsidRPr="0090471F" w:rsidRDefault="00885EE2" w:rsidP="00F35A71">
      <w:pPr>
        <w:numPr>
          <w:ilvl w:val="0"/>
          <w:numId w:val="36"/>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أن تبلغ النصاب.</w:t>
      </w:r>
    </w:p>
    <w:p w:rsidR="00885EE2" w:rsidRPr="0090471F" w:rsidRDefault="00885EE2" w:rsidP="00F35A71">
      <w:pPr>
        <w:numPr>
          <w:ilvl w:val="0"/>
          <w:numId w:val="36"/>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eastAsia="ms-MY"/>
        </w:rPr>
        <w:t>أن يحول عليها الحول.</w:t>
      </w:r>
    </w:p>
    <w:p w:rsidR="00885EE2" w:rsidRPr="0090471F" w:rsidRDefault="00885EE2" w:rsidP="00F35A71">
      <w:pPr>
        <w:numPr>
          <w:ilvl w:val="0"/>
          <w:numId w:val="36"/>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eastAsia="ms-MY"/>
        </w:rPr>
        <w:t>أن تكون سائمة على كل المذاهب إلا المالكية.</w:t>
      </w:r>
    </w:p>
    <w:p w:rsidR="00885EE2" w:rsidRPr="0090471F" w:rsidRDefault="00885EE2" w:rsidP="00F35A71">
      <w:pPr>
        <w:numPr>
          <w:ilvl w:val="0"/>
          <w:numId w:val="36"/>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eastAsia="ms-MY"/>
        </w:rPr>
        <w:t>أن لا تكون عاملة.</w:t>
      </w:r>
    </w:p>
    <w:p w:rsidR="00885EE2" w:rsidRPr="0090471F" w:rsidRDefault="00885EE2" w:rsidP="00F35A71">
      <w:pPr>
        <w:numPr>
          <w:ilvl w:val="0"/>
          <w:numId w:val="27"/>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الذهب والفضة ولو غير مضروبين: بلوغ النصاب في الذهب والفضة </w:t>
      </w:r>
    </w:p>
    <w:p w:rsidR="00885EE2" w:rsidRPr="0090471F" w:rsidRDefault="00885EE2" w:rsidP="00F35A71">
      <w:pPr>
        <w:numPr>
          <w:ilvl w:val="0"/>
          <w:numId w:val="27"/>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عروض التجارة: </w:t>
      </w:r>
      <w:r w:rsidRPr="0090471F">
        <w:rPr>
          <w:rFonts w:ascii="Traditional Arabic" w:hAnsi="Traditional Arabic" w:cs="Traditional Arabic" w:hint="cs"/>
          <w:color w:val="000000"/>
          <w:sz w:val="32"/>
          <w:szCs w:val="32"/>
          <w:rtl/>
          <w:lang w:eastAsia="ms-MY"/>
        </w:rPr>
        <w:t xml:space="preserve">ما كان معدودا للبيع والشراء بقصد الربح قال الله تعالى: </w:t>
      </w:r>
      <w:r w:rsidRPr="0090471F">
        <w:rPr>
          <w:rFonts w:ascii="Traditional Arabic" w:hAnsi="Traditional Arabic" w:cs="Traditional Arabic"/>
          <w:color w:val="000000"/>
          <w:sz w:val="32"/>
          <w:szCs w:val="32"/>
          <w:rtl/>
          <w:lang w:eastAsia="ms-MY"/>
        </w:rPr>
        <w:t>(يا أيُّهَا الَّذِينَ آمَنُواْ أنفِقُواْ مِن طَيِّبَاتِ مَا كَسَبْتُمْ وَمِمَّا أخْرَجْنَا لَكُم مِّنَ الأرْضِ) (البقرة: 267)</w:t>
      </w:r>
    </w:p>
    <w:p w:rsidR="00885EE2" w:rsidRPr="0090471F" w:rsidRDefault="00885EE2" w:rsidP="00885EE2">
      <w:p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شروطها:</w:t>
      </w:r>
    </w:p>
    <w:p w:rsidR="00885EE2" w:rsidRPr="0090471F" w:rsidRDefault="00885EE2" w:rsidP="00F35A71">
      <w:pPr>
        <w:numPr>
          <w:ilvl w:val="0"/>
          <w:numId w:val="37"/>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بلوغ النصاب (ما يعادل: 85 جرام من الذهب).</w:t>
      </w:r>
    </w:p>
    <w:p w:rsidR="00885EE2" w:rsidRPr="0090471F" w:rsidRDefault="00885EE2" w:rsidP="00F35A71">
      <w:pPr>
        <w:numPr>
          <w:ilvl w:val="0"/>
          <w:numId w:val="37"/>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حولان الحول.</w:t>
      </w:r>
    </w:p>
    <w:p w:rsidR="00885EE2" w:rsidRPr="0090471F" w:rsidRDefault="00885EE2" w:rsidP="00F35A71">
      <w:pPr>
        <w:numPr>
          <w:ilvl w:val="0"/>
          <w:numId w:val="37"/>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ملك له.</w:t>
      </w:r>
    </w:p>
    <w:p w:rsidR="00885EE2" w:rsidRPr="0090471F" w:rsidRDefault="00885EE2" w:rsidP="00F35A71">
      <w:pPr>
        <w:numPr>
          <w:ilvl w:val="0"/>
          <w:numId w:val="37"/>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خالية من الدين.</w:t>
      </w:r>
    </w:p>
    <w:p w:rsidR="00885EE2" w:rsidRPr="0090471F" w:rsidRDefault="00885EE2" w:rsidP="00F35A71">
      <w:pPr>
        <w:numPr>
          <w:ilvl w:val="0"/>
          <w:numId w:val="27"/>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المعادن والركاز:</w:t>
      </w:r>
    </w:p>
    <w:p w:rsidR="00885EE2" w:rsidRPr="0090471F" w:rsidRDefault="00885EE2" w:rsidP="00F35A71">
      <w:pPr>
        <w:numPr>
          <w:ilvl w:val="0"/>
          <w:numId w:val="27"/>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الزروع والثمار:</w:t>
      </w:r>
    </w:p>
    <w:p w:rsidR="00885EE2" w:rsidRPr="0090471F" w:rsidRDefault="00885EE2" w:rsidP="00F35A71">
      <w:pPr>
        <w:numPr>
          <w:ilvl w:val="0"/>
          <w:numId w:val="38"/>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بلوغ النصاب.</w:t>
      </w:r>
    </w:p>
    <w:p w:rsidR="00885EE2" w:rsidRPr="0090471F" w:rsidRDefault="00885EE2" w:rsidP="00F35A71">
      <w:pPr>
        <w:numPr>
          <w:ilvl w:val="0"/>
          <w:numId w:val="38"/>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يوم حصاده.</w:t>
      </w:r>
    </w:p>
    <w:p w:rsidR="00885EE2" w:rsidRPr="0090471F" w:rsidRDefault="00885EE2" w:rsidP="00885EE2">
      <w:p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مصارف الزكاة:</w:t>
      </w:r>
    </w:p>
    <w:p w:rsidR="00885EE2" w:rsidRPr="0090471F" w:rsidRDefault="00885EE2" w:rsidP="00F35A71">
      <w:pPr>
        <w:numPr>
          <w:ilvl w:val="0"/>
          <w:numId w:val="39"/>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b/>
          <w:bCs/>
          <w:color w:val="000000"/>
          <w:sz w:val="32"/>
          <w:szCs w:val="32"/>
          <w:rtl/>
        </w:rPr>
        <w:t xml:space="preserve">الفقراء‏:‏ </w:t>
      </w:r>
      <w:r w:rsidRPr="0090471F">
        <w:rPr>
          <w:rFonts w:ascii="Traditional Arabic" w:hAnsi="Traditional Arabic" w:cs="Traditional Arabic"/>
          <w:b/>
          <w:bCs/>
          <w:color w:val="000000"/>
          <w:sz w:val="32"/>
          <w:szCs w:val="32"/>
          <w:rtl/>
          <w:lang w:eastAsia="ms-MY"/>
        </w:rPr>
        <w:t>مفهوم الفقير لغة:</w:t>
      </w:r>
      <w:r w:rsidRPr="0090471F">
        <w:rPr>
          <w:rFonts w:ascii="Traditional Arabic" w:hAnsi="Traditional Arabic" w:cs="Traditional Arabic"/>
          <w:color w:val="000000"/>
          <w:sz w:val="32"/>
          <w:szCs w:val="32"/>
          <w:rtl/>
          <w:lang w:eastAsia="ms-MY"/>
        </w:rPr>
        <w:t xml:space="preserve"> فعيلٌ بمعنى فاعلٌ، يقال: فَقِرَ يَفْقَرُ، من باب تَعِبَ: إذا قلَّ مالُه،</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قال الإمام ابن الأثير رحمه الله: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قد تكرر ذكر: الفَقْر والفقير، والفُقَراء في الحديث</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وقد اختلف الناس فيه وفي المسكين، فقيل: الفقير الذي لا شيء له، والمسكين الذي له بعض ما يكفيه، وإليه ذهب الشافعي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الفقير اصطلاحاً:</w:t>
      </w:r>
      <w:r w:rsidRPr="0090471F">
        <w:rPr>
          <w:rFonts w:hint="cs"/>
          <w:color w:val="000000"/>
          <w:sz w:val="32"/>
          <w:szCs w:val="32"/>
          <w:rtl/>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نصاباً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نامياً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فائضاً </w:t>
      </w:r>
      <w:r w:rsidRPr="0090471F">
        <w:rPr>
          <w:rFonts w:ascii="Traditional Arabic" w:hAnsi="Traditional Arabic" w:cs="Traditional Arabic"/>
          <w:color w:val="000000"/>
          <w:sz w:val="32"/>
          <w:szCs w:val="32"/>
          <w:rtl/>
          <w:lang w:eastAsia="ms-MY"/>
        </w:rPr>
        <w:t>عن حاجاته والفقير ضد الغني</w:t>
      </w:r>
      <w:r w:rsidRPr="0090471F">
        <w:rPr>
          <w:rFonts w:ascii="Traditional Arabic" w:hAnsi="Traditional Arabic" w:cs="Traditional Arabic" w:hint="cs"/>
          <w:color w:val="000000"/>
          <w:sz w:val="32"/>
          <w:szCs w:val="32"/>
          <w:rtl/>
          <w:lang w:eastAsia="ms-MY"/>
        </w:rPr>
        <w:t>، وقيل هو الذي لا كسب له أو له كسب لا يكفي نصف نفقته ونفقة من يعول</w:t>
      </w:r>
      <w:r w:rsidRPr="0090471F">
        <w:rPr>
          <w:rStyle w:val="FootnoteReference"/>
          <w:rFonts w:ascii="Traditional Arabic" w:hAnsi="Traditional Arabic" w:cs="Traditional Arabic"/>
          <w:color w:val="000000"/>
          <w:sz w:val="32"/>
          <w:szCs w:val="32"/>
          <w:vertAlign w:val="superscript"/>
          <w:rtl/>
          <w:lang w:eastAsia="ms-MY"/>
        </w:rPr>
        <w:footnoteReference w:id="135"/>
      </w:r>
      <w:r w:rsidRPr="0090471F">
        <w:rPr>
          <w:rFonts w:ascii="Traditional Arabic" w:hAnsi="Traditional Arabic" w:cs="Traditional Arabic" w:hint="cs"/>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lastRenderedPageBreak/>
        <w:t>نصيب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الفقراء</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الزكاة</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يُعطى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كفايته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النفقة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كاملاً،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والمعتبر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كفايته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وكفاية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والكسوة،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والإعفاف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بالزواج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الزواج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بأخذه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يعطى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إسرافٍ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تقتير،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الزكاة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ويعتبر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الكفاية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ولعائلته،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مقصودٌ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حاجاته،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فيعتبر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للمنفرد"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نائب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الأخذ"</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rPr>
        <w:t>هم أهل الحاجة الذين لا يجدون ما يكفي لسد حاجاتهم الأساسية‏</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على ما جرت به العادة والعرف‏ وهم من لا يملكون مالا ولا كسبًا حلالاً‏</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عند جمهور الفقهاء‏</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أو يملكون ما هو دون النصاب الشرعي للزكاة عند الحنفية‏</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وهم أسوأ حالًا من المساكين‏</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وقيل عكسه‏.‏ وهذا الخلاف لا أثر له عمليا</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لأن كلا من الفقراء والمساكين من مصارف الزكاة‏.‏ ‏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rPr>
        <w:t>من الفئات التي تعطى من مصرف الفقراء إذا تحققت فيها شروط الحاجة التي تتمثل في ألا يكون للشخص دخل أو مال‏</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وألا يوجد له عائل ملزم شرعًا أو قضاءً بإعالته‏:‏ الأيتام واللقطاء‏</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والأرامل والمطلقات‏</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والشيوخ‏</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والعجزة‏</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والمرضى والمعوقون‏</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وذوو الدخول الضعيفة‏</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 والطلبة‏</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والعاطلون عن العمل وأسر السجناء‏</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وأسر المفقودين والأسرى‏.‏</w:t>
      </w:r>
    </w:p>
    <w:p w:rsidR="00885EE2" w:rsidRPr="0090471F" w:rsidRDefault="00885EE2" w:rsidP="00F35A71">
      <w:pPr>
        <w:numPr>
          <w:ilvl w:val="0"/>
          <w:numId w:val="39"/>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6"/>
          <w:szCs w:val="36"/>
          <w:rtl/>
        </w:rPr>
        <w:t>المساكين:</w:t>
      </w:r>
      <w:r w:rsidRPr="0090471F">
        <w:rPr>
          <w:rFonts w:ascii="Traditional Arabic" w:hAnsi="Traditional Arabic" w:cs="Traditional Arabic"/>
          <w:color w:val="000000"/>
          <w:sz w:val="32"/>
          <w:szCs w:val="32"/>
          <w:rtl/>
        </w:rPr>
        <w:t xml:space="preserve"> مفرده مسكين وجمعه مساكين، يقال: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سكن المتحرك سكوناً: أي ذهبت حركته، ويتعدى بالتضعيف فيقال:</w:t>
      </w:r>
      <w:r w:rsidRPr="0090471F">
        <w:rPr>
          <w:rFonts w:hint="cs"/>
          <w:color w:val="000000"/>
          <w:sz w:val="32"/>
          <w:szCs w:val="32"/>
          <w:rtl/>
        </w:rPr>
        <w:t xml:space="preserve"> </w:t>
      </w:r>
      <w:r w:rsidRPr="0090471F">
        <w:rPr>
          <w:rFonts w:ascii="Traditional Arabic" w:hAnsi="Traditional Arabic" w:cs="Traditional Arabic" w:hint="cs"/>
          <w:color w:val="000000"/>
          <w:sz w:val="32"/>
          <w:szCs w:val="32"/>
          <w:rtl/>
        </w:rPr>
        <w:t>مصارف</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سكَّنته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والمسكين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مأخوذ</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لسكونه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بفتح</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الميم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لغة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بني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أسد،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وبكسرها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عند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غيرهم . والمسكين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أيضاً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الذليل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المقهور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غنيًّا،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تعالى</w:t>
      </w:r>
      <w:r w:rsidRPr="0090471F">
        <w:rPr>
          <w:rFonts w:ascii="Traditional Arabic" w:hAnsi="Traditional Arabic" w:cs="Traditional Arabic"/>
          <w:color w:val="000000"/>
          <w:sz w:val="32"/>
          <w:szCs w:val="32"/>
        </w:rPr>
        <w:t>:</w:t>
      </w:r>
      <w:r w:rsidRPr="0090471F">
        <w:rPr>
          <w:rFonts w:ascii="Traditional Arabic" w:hAnsi="Traditional Arabic" w:cs="Traditional Arabic" w:hint="cs"/>
          <w:color w:val="000000"/>
          <w:sz w:val="32"/>
          <w:szCs w:val="32"/>
          <w:rtl/>
        </w:rPr>
        <w:t xml:space="preserve"> {وَضُرِبَتْ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الْمَسْكَنَةُ</w:t>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 xml:space="preserve"> .</w:t>
      </w:r>
    </w:p>
    <w:p w:rsidR="00885EE2" w:rsidRPr="0090471F" w:rsidRDefault="00885EE2"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hint="cs"/>
          <w:b/>
          <w:bCs/>
          <w:color w:val="000000"/>
          <w:sz w:val="32"/>
          <w:szCs w:val="32"/>
          <w:rtl/>
        </w:rPr>
        <w:t>والأصل</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في</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المسكين</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المسكنة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والخضوع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والذل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الإمام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الأثير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رحمه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تعالى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"وقد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تكرر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الحديث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ذكر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والمساكين،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والمسكنة،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والتمسكن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وكلها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يدور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معناها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الخضوع،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والذلة،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وقلة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والحالة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السيئة،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واستكان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خضع،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والمسكنة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النفس،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وتمسكن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تشبَّه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بالمساكين،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جمع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الذي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شيء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وقيل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الذي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بعض</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الشيء،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وقد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تقع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المسكنة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الضعف"</w:t>
      </w:r>
      <w:r w:rsidRPr="0090471F">
        <w:rPr>
          <w:rStyle w:val="FootnoteReference"/>
          <w:rFonts w:ascii="Traditional Arabic" w:hAnsi="Traditional Arabic" w:cs="Traditional Arabic"/>
          <w:color w:val="000000"/>
          <w:sz w:val="32"/>
          <w:szCs w:val="32"/>
          <w:vertAlign w:val="superscript"/>
          <w:rtl/>
        </w:rPr>
        <w:footnoteReference w:id="136"/>
      </w:r>
      <w:r w:rsidRPr="0090471F">
        <w:rPr>
          <w:rFonts w:ascii="Traditional Arabic" w:hAnsi="Traditional Arabic" w:cs="Traditional Arabic"/>
          <w:color w:val="000000"/>
          <w:sz w:val="32"/>
          <w:szCs w:val="32"/>
          <w:rtl/>
        </w:rPr>
        <w:t xml:space="preserve"> </w:t>
      </w:r>
    </w:p>
    <w:p w:rsidR="00885EE2" w:rsidRPr="0090471F" w:rsidRDefault="00885EE2"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Fonts w:ascii="Traditional Arabic" w:hAnsi="Traditional Arabic" w:cs="Traditional Arabic" w:hint="cs"/>
          <w:b/>
          <w:bCs/>
          <w:color w:val="000000"/>
          <w:sz w:val="32"/>
          <w:szCs w:val="32"/>
          <w:rtl/>
        </w:rPr>
        <w:t>المساكين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اصطلاحاً</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المساكين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الذين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يجدون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أكثر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الكفاية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نصفها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كسب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غيره،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يقع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موقعاً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الكفاية،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فعُلم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بذلك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يبلغ</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نصف</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كفايته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فأكثر،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لكنه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يكفيه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لنفسه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تجب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نفقته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غير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إسراف</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تقتير،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والمسكين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أحسن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حالاً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الفقير؛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تعالى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w:t>
      </w:r>
      <w:r w:rsidRPr="0090471F">
        <w:rPr>
          <w:rFonts w:ascii="Traditional Arabic" w:hAnsi="Traditional Arabic" w:cs="Traditional Arabic" w:hint="cs"/>
          <w:color w:val="000000"/>
          <w:sz w:val="32"/>
          <w:szCs w:val="32"/>
          <w:rtl/>
        </w:rPr>
        <w:t>أَمَّا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السَّفِينَةُ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فَكَانَتْ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لِمَسَاكِينَ</w:t>
      </w:r>
      <w:r w:rsidRPr="0090471F">
        <w:rPr>
          <w:rFonts w:ascii="Traditional Arabic" w:hAnsi="Traditional Arabic" w:cs="Traditional Arabic"/>
          <w:color w:val="000000"/>
          <w:sz w:val="32"/>
          <w:szCs w:val="32"/>
          <w:rtl/>
        </w:rPr>
        <w:t xml:space="preserve"> يَعْمَلُونَ فِي الْبَحْرِ} </w:t>
      </w:r>
      <w:r w:rsidRPr="0090471F">
        <w:rPr>
          <w:rFonts w:ascii="Traditional Arabic" w:hAnsi="Traditional Arabic" w:cs="Traditional Arabic" w:hint="cs"/>
          <w:color w:val="000000"/>
          <w:sz w:val="32"/>
          <w:szCs w:val="32"/>
          <w:rtl/>
        </w:rPr>
        <w:t xml:space="preserve">الكهف. </w:t>
      </w:r>
      <w:r w:rsidRPr="0090471F">
        <w:rPr>
          <w:rFonts w:ascii="Traditional Arabic" w:hAnsi="Traditional Arabic" w:cs="Traditional Arabic"/>
          <w:color w:val="000000"/>
          <w:sz w:val="32"/>
          <w:szCs w:val="32"/>
          <w:rtl/>
        </w:rPr>
        <w:t xml:space="preserve">فأخبر أنهم مساكين، وأن لهم سفينة، وقال تعالى: {لِلْفُقَرَاءِ </w:t>
      </w:r>
      <w:r w:rsidRPr="0090471F">
        <w:rPr>
          <w:rFonts w:ascii="Traditional Arabic" w:hAnsi="Traditional Arabic" w:cs="Traditional Arabic"/>
          <w:color w:val="000000"/>
          <w:sz w:val="32"/>
          <w:szCs w:val="32"/>
          <w:rtl/>
        </w:rPr>
        <w:lastRenderedPageBreak/>
        <w:t>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فهذه الحال التي أخبر بها عن الفقراء هي دون الحال التي أخبر بها عن المساكين</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44"/>
          <w:szCs w:val="44"/>
          <w:rtl/>
          <w:lang w:eastAsia="ms-MY"/>
        </w:rPr>
      </w:pPr>
      <w:r w:rsidRPr="0090471F">
        <w:rPr>
          <w:rFonts w:ascii="Traditional Arabic" w:hAnsi="Traditional Arabic" w:cs="Traditional Arabic" w:hint="cs"/>
          <w:b/>
          <w:bCs/>
          <w:color w:val="000000"/>
          <w:sz w:val="32"/>
          <w:szCs w:val="32"/>
          <w:rtl/>
        </w:rPr>
        <w:t>نصيب</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المساكين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من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الزكاة</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يعطى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يُكمِّل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كفايته،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وكفاية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يعوله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النفقة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كاملاً،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والمعتبر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كفايته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وكفاية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يمونه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الأكل،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والشرب،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 xml:space="preserve">والمسكن، </w:t>
      </w:r>
      <w:r w:rsidRPr="0090471F">
        <w:rPr>
          <w:rFonts w:ascii="Traditional Arabic" w:hAnsi="Traditional Arabic" w:cs="Traditional Arabic"/>
          <w:color w:val="000000"/>
          <w:sz w:val="32"/>
          <w:szCs w:val="32"/>
          <w:rtl/>
          <w:lang w:eastAsia="ms-MY"/>
        </w:rPr>
        <w:t>والكسوة، والإعفاف بالزواج إن لم يستطع الزواج إلا بأخذه من الزكاة، على نحو ما تقدم فيما يستحقه الفقير من الزكاة.</w:t>
      </w:r>
    </w:p>
    <w:p w:rsidR="00885EE2" w:rsidRPr="0090471F" w:rsidRDefault="00885EE2" w:rsidP="00F35A71">
      <w:pPr>
        <w:pStyle w:val="mainpagetopictitle"/>
        <w:numPr>
          <w:ilvl w:val="0"/>
          <w:numId w:val="39"/>
        </w:numPr>
        <w:shd w:val="clear" w:color="auto" w:fill="FFFFFF"/>
        <w:bidi/>
        <w:spacing w:before="0" w:beforeAutospacing="0" w:after="0" w:afterAutospacing="0"/>
        <w:jc w:val="both"/>
        <w:rPr>
          <w:rFonts w:ascii="Traditional Arabic" w:hAnsi="Traditional Arabic" w:cs="Traditional Arabic"/>
          <w:b/>
          <w:bCs/>
          <w:color w:val="000000"/>
          <w:sz w:val="32"/>
          <w:szCs w:val="32"/>
          <w:rtl/>
        </w:rPr>
      </w:pPr>
      <w:r w:rsidRPr="0090471F">
        <w:rPr>
          <w:rFonts w:ascii="Traditional Arabic" w:hAnsi="Traditional Arabic" w:cs="Traditional Arabic" w:hint="cs"/>
          <w:b/>
          <w:bCs/>
          <w:color w:val="000000"/>
          <w:sz w:val="32"/>
          <w:szCs w:val="32"/>
          <w:rtl/>
        </w:rPr>
        <w:t>العاملون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عليها،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وفيه</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مسائل</w:t>
      </w:r>
    </w:p>
    <w:p w:rsidR="00885EE2" w:rsidRPr="0090471F" w:rsidRDefault="00885EE2"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Fonts w:ascii="Traditional Arabic" w:hAnsi="Traditional Arabic" w:cs="Traditional Arabic" w:hint="cs"/>
          <w:b/>
          <w:bCs/>
          <w:color w:val="000000"/>
          <w:sz w:val="32"/>
          <w:szCs w:val="32"/>
          <w:rtl/>
        </w:rPr>
        <w:t>المسألة</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الأولى</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مفهوم</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العاملين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لغةً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طَرِبَ،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وأعمله،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وعملت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سعيت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جمعها،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"والعامل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الذي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يتولى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أمور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الرجل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وملكه،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وعَمَلِهِ،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للذي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يستخرج</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عامل،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والذي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يأخذه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العامل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الأجرة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عُمالة"</w:t>
      </w:r>
      <w:r w:rsidRPr="0090471F">
        <w:rPr>
          <w:rStyle w:val="FootnoteReference"/>
          <w:rFonts w:ascii="Traditional Arabic" w:hAnsi="Traditional Arabic" w:cs="Traditional Arabic"/>
          <w:color w:val="000000"/>
          <w:sz w:val="32"/>
          <w:szCs w:val="32"/>
          <w:vertAlign w:val="superscript"/>
          <w:rtl/>
        </w:rPr>
        <w:footnoteReference w:id="137"/>
      </w:r>
      <w:r w:rsidRPr="0090471F">
        <w:rPr>
          <w:rFonts w:ascii="Traditional Arabic" w:hAnsi="Traditional Arabic" w:cs="Traditional Arabic"/>
          <w:color w:val="000000"/>
          <w:sz w:val="32"/>
          <w:szCs w:val="32"/>
          <w:vertAlign w:val="superscript"/>
          <w:rtl/>
        </w:rPr>
        <w:t xml:space="preserve"> </w:t>
      </w:r>
    </w:p>
    <w:p w:rsidR="00885EE2" w:rsidRPr="0090471F" w:rsidRDefault="00885EE2"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Fonts w:ascii="Traditional Arabic" w:hAnsi="Traditional Arabic" w:cs="Traditional Arabic" w:hint="cs"/>
          <w:b/>
          <w:bCs/>
          <w:color w:val="000000"/>
          <w:sz w:val="32"/>
          <w:szCs w:val="32"/>
          <w:rtl/>
        </w:rPr>
        <w:t>مفهوم</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العاملين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اصطلاحاً</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العاملون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السعاة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الذين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يبعثهم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الإمام؛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لأخذ</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أربابها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كجبَّائها،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وحفَّاظها،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وكتَّابها،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وقسامها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مستحقيها.</w:t>
      </w:r>
    </w:p>
    <w:p w:rsidR="00885EE2" w:rsidRPr="0090471F" w:rsidRDefault="00885EE2"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Fonts w:ascii="Traditional Arabic" w:hAnsi="Traditional Arabic" w:cs="Traditional Arabic" w:hint="cs"/>
          <w:b/>
          <w:bCs/>
          <w:color w:val="000000"/>
          <w:sz w:val="32"/>
          <w:szCs w:val="32"/>
          <w:rtl/>
        </w:rPr>
        <w:t>شروط العاملين عليها:</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وشُرط</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كونه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مكلفاً،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مسلماً،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أميناً،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كافياً،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قادراً،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عالماً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بفرائض</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الصدقة</w:t>
      </w:r>
      <w:r w:rsidRPr="0090471F">
        <w:rPr>
          <w:rStyle w:val="FootnoteReference"/>
          <w:rFonts w:ascii="Traditional Arabic" w:hAnsi="Traditional Arabic" w:cs="Traditional Arabic"/>
          <w:color w:val="000000"/>
          <w:sz w:val="32"/>
          <w:szCs w:val="32"/>
          <w:vertAlign w:val="superscript"/>
          <w:rtl/>
        </w:rPr>
        <w:footnoteReference w:id="138"/>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كتب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الإمام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يأخذ</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الصدقات،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ويكون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غير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ذوي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القربى</w:t>
      </w:r>
      <w:r w:rsidRPr="0090471F">
        <w:rPr>
          <w:rStyle w:val="FootnoteReference"/>
          <w:rFonts w:ascii="Traditional Arabic" w:hAnsi="Traditional Arabic" w:cs="Traditional Arabic"/>
          <w:color w:val="000000"/>
          <w:sz w:val="32"/>
          <w:szCs w:val="32"/>
          <w:vertAlign w:val="superscript"/>
          <w:rtl/>
        </w:rPr>
        <w:footnoteReference w:id="139"/>
      </w:r>
      <w:r w:rsidRPr="0090471F">
        <w:rPr>
          <w:rFonts w:ascii="Traditional Arabic" w:hAnsi="Traditional Arabic" w:cs="Traditional Arabic" w:hint="cs"/>
          <w:color w:val="000000"/>
          <w:sz w:val="32"/>
          <w:szCs w:val="32"/>
          <w:rtl/>
        </w:rPr>
        <w:t xml:space="preserve"> 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المرداوي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رحمه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"العاملون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الجباة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والحافظون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والعامل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الجابي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والحافظ،</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والكاتب،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والقاسم،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والحاشر،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والكيَّال،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والوزَّان،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والعدَّاد،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والساعي،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والراعي،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والسائق،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والحمّال،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يحتاج</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غير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قاضٍ</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ووالٍ</w:t>
      </w:r>
      <w:r w:rsidRPr="0090471F">
        <w:rPr>
          <w:rFonts w:ascii="Traditional Arabic" w:hAnsi="Traditional Arabic" w:cs="Traditional Arabic"/>
          <w:color w:val="000000"/>
          <w:sz w:val="32"/>
          <w:szCs w:val="32"/>
          <w:rtl/>
        </w:rPr>
        <w:t xml:space="preserve"> .... </w:t>
      </w:r>
      <w:r w:rsidRPr="0090471F">
        <w:rPr>
          <w:rFonts w:ascii="Traditional Arabic" w:hAnsi="Traditional Arabic" w:cs="Traditional Arabic" w:hint="cs"/>
          <w:color w:val="000000"/>
          <w:sz w:val="32"/>
          <w:szCs w:val="32"/>
          <w:rtl/>
        </w:rPr>
        <w:t>وأجرة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ووزنها،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ومؤنة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دفعها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المالك"</w:t>
      </w:r>
      <w:r w:rsidRPr="0090471F">
        <w:rPr>
          <w:rStyle w:val="FootnoteReference"/>
          <w:rFonts w:ascii="Traditional Arabic" w:hAnsi="Traditional Arabic" w:cs="Traditional Arabic"/>
          <w:color w:val="000000"/>
          <w:sz w:val="32"/>
          <w:szCs w:val="32"/>
          <w:vertAlign w:val="superscript"/>
          <w:rtl/>
        </w:rPr>
        <w:footnoteReference w:id="140"/>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w:t>
      </w:r>
    </w:p>
    <w:p w:rsidR="00885EE2" w:rsidRPr="0090471F" w:rsidRDefault="00885EE2" w:rsidP="00885EE2">
      <w:pPr>
        <w:pStyle w:val="mainpagetopictitle"/>
        <w:shd w:val="clear" w:color="auto" w:fill="FFFFFF"/>
        <w:bidi/>
        <w:spacing w:before="0" w:beforeAutospacing="0" w:after="0"/>
        <w:jc w:val="both"/>
        <w:rPr>
          <w:rFonts w:ascii="Traditional Arabic" w:hAnsi="Traditional Arabic" w:cs="Traditional Arabic"/>
          <w:color w:val="000000"/>
          <w:sz w:val="32"/>
          <w:szCs w:val="32"/>
          <w:rtl/>
        </w:rPr>
      </w:pPr>
      <w:r w:rsidRPr="0090471F">
        <w:rPr>
          <w:rFonts w:ascii="Traditional Arabic" w:hAnsi="Traditional Arabic" w:cs="Traditional Arabic" w:hint="cs"/>
          <w:b/>
          <w:bCs/>
          <w:color w:val="000000"/>
          <w:sz w:val="32"/>
          <w:szCs w:val="32"/>
          <w:rtl/>
        </w:rPr>
        <w:t>نصيب</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العاملين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عليها</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لقوله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تعالى</w:t>
      </w:r>
      <w:r w:rsidRPr="0090471F">
        <w:rPr>
          <w:rFonts w:ascii="Traditional Arabic" w:hAnsi="Traditional Arabic" w:cs="Traditional Arabic"/>
          <w:color w:val="000000"/>
          <w:sz w:val="32"/>
          <w:szCs w:val="32"/>
          <w:rtl/>
        </w:rPr>
        <w:t>: {</w:t>
      </w:r>
      <w:r w:rsidRPr="0090471F">
        <w:rPr>
          <w:rFonts w:ascii="Traditional Arabic" w:hAnsi="Traditional Arabic" w:cs="Traditional Arabic" w:hint="cs"/>
          <w:color w:val="000000"/>
          <w:sz w:val="32"/>
          <w:szCs w:val="32"/>
          <w:rtl/>
        </w:rPr>
        <w:t>وَالْعَامِلِينَ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جعل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تعالى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للعاملين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نصيباً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فيعطى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العامل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بقدر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أجرته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حتى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غنيًّا،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مرتب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بيت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المسلمين،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يُعطى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لأنه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أُعطي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بقدر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أجرته،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وقد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حصل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ذلك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وقد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lastRenderedPageBreak/>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النبي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يبعث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سعاة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ويعطيهم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عمالتهم</w:t>
      </w:r>
      <w:r w:rsidRPr="0090471F">
        <w:rPr>
          <w:rStyle w:val="FootnoteReference"/>
          <w:rFonts w:ascii="Traditional Arabic" w:hAnsi="Traditional Arabic" w:cs="Traditional Arabic"/>
          <w:color w:val="000000"/>
          <w:sz w:val="32"/>
          <w:szCs w:val="32"/>
          <w:vertAlign w:val="superscript"/>
          <w:rtl/>
        </w:rPr>
        <w:footnoteReference w:id="141"/>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هذه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الأحاديث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حديث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أبي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حميد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الساعدي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قصة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استعمال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النبي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اللتبية</w:t>
      </w:r>
      <w:r w:rsidRPr="0090471F">
        <w:rPr>
          <w:rStyle w:val="FootnoteReference"/>
          <w:rFonts w:ascii="Traditional Arabic" w:hAnsi="Traditional Arabic" w:cs="Traditional Arabic"/>
          <w:color w:val="000000"/>
          <w:sz w:val="32"/>
          <w:szCs w:val="32"/>
          <w:vertAlign w:val="superscript"/>
          <w:rtl/>
        </w:rPr>
        <w:footnoteReference w:id="142"/>
      </w:r>
      <w:r w:rsidRPr="0090471F">
        <w:rPr>
          <w:rFonts w:ascii="Traditional Arabic" w:hAnsi="Traditional Arabic" w:cs="Traditional Arabic" w:hint="cs"/>
          <w:color w:val="000000"/>
          <w:sz w:val="32"/>
          <w:szCs w:val="32"/>
          <w:rtl/>
        </w:rPr>
        <w:t xml:space="preserve">. </w:t>
      </w:r>
    </w:p>
    <w:p w:rsidR="00885EE2" w:rsidRPr="0090471F" w:rsidRDefault="00885EE2" w:rsidP="00885EE2">
      <w:pPr>
        <w:pStyle w:val="mainpagetopictitle"/>
        <w:shd w:val="clear" w:color="auto" w:fill="FFFFFF"/>
        <w:bidi/>
        <w:spacing w:before="0" w:beforeAutospacing="0" w:after="0"/>
        <w:jc w:val="both"/>
        <w:rPr>
          <w:rFonts w:ascii="Traditional Arabic" w:hAnsi="Traditional Arabic" w:cs="Traditional Arabic"/>
          <w:color w:val="000000"/>
          <w:sz w:val="32"/>
          <w:szCs w:val="32"/>
          <w:rtl/>
        </w:rPr>
      </w:pPr>
      <w:r w:rsidRPr="0090471F">
        <w:rPr>
          <w:rFonts w:ascii="Traditional Arabic" w:hAnsi="Traditional Arabic" w:cs="Traditional Arabic" w:hint="cs"/>
          <w:color w:val="000000"/>
          <w:sz w:val="32"/>
          <w:szCs w:val="32"/>
          <w:rtl/>
        </w:rPr>
        <w:t xml:space="preserve">    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يجوز</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يكون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العمال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أقرباء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النبي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الذين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تحرم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لحديث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عبد المطلب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ربيعة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الحارث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انطلق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والفضل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العباس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يسألان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رسول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ليستعملهما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أحدهما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رسول 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أبر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وأوصل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وقد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بلغنا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النكاح</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فجئنا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لتؤمرنا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بعض</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هذه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الصدقات،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فنؤدِّي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إليك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يؤدي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ونصيب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يصيبون،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النبي</w:t>
      </w:r>
      <w:r w:rsidRPr="0090471F">
        <w:rPr>
          <w:rFonts w:ascii="Traditional Arabic" w:hAnsi="Traditional Arabic" w:cs="Traditional Arabic"/>
          <w:color w:val="000000"/>
          <w:sz w:val="32"/>
          <w:szCs w:val="32"/>
          <w:rtl/>
        </w:rPr>
        <w:t xml:space="preserve"> -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تنبغي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لآل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محمد،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أوساخ</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الناس.."</w:t>
      </w:r>
      <w:r w:rsidRPr="0090471F">
        <w:rPr>
          <w:rFonts w:ascii="Traditional Arabic" w:hAnsi="Traditional Arabic" w:cs="Traditional Arabic"/>
          <w:color w:val="000000"/>
          <w:sz w:val="32"/>
          <w:szCs w:val="32"/>
          <w:rtl/>
        </w:rPr>
        <w:t xml:space="preserve"> .. </w:t>
      </w:r>
      <w:r w:rsidRPr="0090471F">
        <w:rPr>
          <w:rFonts w:ascii="Traditional Arabic" w:hAnsi="Traditional Arabic" w:cs="Traditional Arabic" w:hint="cs"/>
          <w:color w:val="000000"/>
          <w:sz w:val="32"/>
          <w:szCs w:val="32"/>
          <w:rtl/>
        </w:rPr>
        <w:t>ثم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شفع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النكاح</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فزوجهما،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وأمر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بالصداق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الخمس،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رواية</w:t>
      </w:r>
      <w:r w:rsidRPr="0090471F">
        <w:rPr>
          <w:rFonts w:ascii="Traditional Arabic" w:hAnsi="Traditional Arabic" w:cs="Traditional Arabic"/>
          <w:color w:val="000000"/>
          <w:sz w:val="32"/>
          <w:szCs w:val="32"/>
          <w:rtl/>
        </w:rPr>
        <w:t>: ((</w:t>
      </w:r>
      <w:r w:rsidRPr="0090471F">
        <w:rPr>
          <w:rFonts w:ascii="Traditional Arabic" w:hAnsi="Traditional Arabic" w:cs="Traditional Arabic" w:hint="cs"/>
          <w:color w:val="000000"/>
          <w:sz w:val="32"/>
          <w:szCs w:val="32"/>
          <w:rtl/>
        </w:rPr>
        <w:t>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هذه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الصدقات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أوساخ</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وإنها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تحل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لمحمد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لآل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محمد"</w:t>
      </w:r>
      <w:r w:rsidRPr="0090471F">
        <w:rPr>
          <w:rStyle w:val="FootnoteReference"/>
          <w:rFonts w:ascii="Traditional Arabic" w:hAnsi="Traditional Arabic" w:cs="Traditional Arabic"/>
          <w:color w:val="000000"/>
          <w:sz w:val="32"/>
          <w:szCs w:val="32"/>
          <w:vertAlign w:val="superscript"/>
          <w:rtl/>
        </w:rPr>
        <w:footnoteReference w:id="143"/>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والمعنى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هذه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الصدقات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تطهير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لأموال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ونفوسهم،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تعالى</w:t>
      </w:r>
      <w:r w:rsidRPr="0090471F">
        <w:rPr>
          <w:rFonts w:ascii="Traditional Arabic" w:hAnsi="Traditional Arabic" w:cs="Traditional Arabic"/>
          <w:color w:val="000000"/>
          <w:sz w:val="32"/>
          <w:szCs w:val="32"/>
          <w:rtl/>
        </w:rPr>
        <w:t>: {</w:t>
      </w:r>
      <w:r w:rsidRPr="0090471F">
        <w:rPr>
          <w:rFonts w:ascii="Traditional Arabic" w:hAnsi="Traditional Arabic" w:cs="Traditional Arabic" w:hint="cs"/>
          <w:color w:val="000000"/>
          <w:sz w:val="32"/>
          <w:szCs w:val="32"/>
          <w:rtl/>
        </w:rPr>
        <w:t>خُذْ</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أَمْوَالِهِمْ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صَدَقَةً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تُطَهِّرُهُمْ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وَتُزَكِّيهِمْ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فهي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كغسالة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الأوساخ</w:t>
      </w:r>
      <w:r w:rsidRPr="0090471F">
        <w:rPr>
          <w:rStyle w:val="FootnoteReference"/>
          <w:rFonts w:ascii="Traditional Arabic" w:hAnsi="Traditional Arabic" w:cs="Traditional Arabic"/>
          <w:color w:val="000000"/>
          <w:sz w:val="32"/>
          <w:szCs w:val="32"/>
          <w:vertAlign w:val="superscript"/>
          <w:rtl/>
        </w:rPr>
        <w:footnoteReference w:id="144"/>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ويجوز</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يكون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عمال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الأغنياء؛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لحديث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أبي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سعيد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الخدري</w:t>
      </w:r>
      <w:r w:rsidRPr="0090471F">
        <w:rPr>
          <w:rFonts w:ascii="Traditional Arabic" w:hAnsi="Traditional Arabic" w:cs="Traditional Arabic"/>
          <w:color w:val="000000"/>
          <w:sz w:val="32"/>
          <w:szCs w:val="32"/>
          <w:rtl/>
        </w:rPr>
        <w:t xml:space="preserve"> - </w:t>
      </w:r>
      <w:r w:rsidRPr="0090471F">
        <w:rPr>
          <w:rFonts w:ascii="Traditional Arabic" w:hAnsi="Traditional Arabic" w:cs="Traditional Arabic" w:hint="cs"/>
          <w:color w:val="000000"/>
          <w:sz w:val="32"/>
          <w:szCs w:val="32"/>
          <w:rtl/>
        </w:rPr>
        <w:t>رضي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رسول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تحل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الصدقة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لغنيٍّ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لخمسة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لغازٍ</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سبيل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لعاملٍ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لغارمٍ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لرجل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اشتراها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بماله،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لرجل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جار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مسكين،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فتصدق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فأهداها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المسكينُ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للغني"</w:t>
      </w:r>
      <w:r w:rsidRPr="0090471F">
        <w:rPr>
          <w:rStyle w:val="FootnoteReference"/>
          <w:rFonts w:ascii="Traditional Arabic" w:hAnsi="Traditional Arabic" w:cs="Traditional Arabic"/>
          <w:color w:val="000000"/>
          <w:sz w:val="32"/>
          <w:szCs w:val="32"/>
          <w:vertAlign w:val="superscript"/>
          <w:rtl/>
        </w:rPr>
        <w:footnoteReference w:id="145"/>
      </w:r>
      <w:r w:rsidRPr="0090471F">
        <w:rPr>
          <w:rFonts w:ascii="Traditional Arabic" w:hAnsi="Traditional Arabic" w:cs="Traditional Arabic" w:hint="cs"/>
          <w:color w:val="000000"/>
          <w:sz w:val="32"/>
          <w:szCs w:val="32"/>
          <w:rtl/>
        </w:rPr>
        <w:t>، ولحديث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عبدالله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السعدي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قدم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عمر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الخطاب</w:t>
      </w:r>
      <w:r w:rsidRPr="0090471F">
        <w:rPr>
          <w:rFonts w:ascii="Traditional Arabic" w:hAnsi="Traditional Arabic" w:cs="Traditional Arabic"/>
          <w:color w:val="000000"/>
          <w:sz w:val="32"/>
          <w:szCs w:val="32"/>
          <w:rtl/>
        </w:rPr>
        <w:t xml:space="preserve"> - </w:t>
      </w:r>
      <w:r w:rsidRPr="0090471F">
        <w:rPr>
          <w:rFonts w:ascii="Traditional Arabic" w:hAnsi="Traditional Arabic" w:cs="Traditional Arabic" w:hint="cs"/>
          <w:color w:val="000000"/>
          <w:sz w:val="32"/>
          <w:szCs w:val="32"/>
          <w:rtl/>
        </w:rPr>
        <w:t>رضي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عنه</w:t>
      </w:r>
      <w:r w:rsidRPr="0090471F">
        <w:rPr>
          <w:rFonts w:ascii="Traditional Arabic" w:hAnsi="Traditional Arabic" w:cs="Traditional Arabic"/>
          <w:color w:val="000000"/>
          <w:sz w:val="32"/>
          <w:szCs w:val="32"/>
          <w:rtl/>
        </w:rPr>
        <w:t xml:space="preserve"> -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خلافته،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عمر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أحدّث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تلي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أعمال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أعمالاً،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أعطيت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العمالة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كرهتها؟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فقلت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عمر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تريد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ذلك؟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فقلت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أفراساً،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وأعبداً،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وأنا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بخير،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وأريد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تكون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عمالتي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صدقةً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المسلمين،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عمر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تفعل؛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فإني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كنت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أردتُ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الذي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أردتَ،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رسول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 </w:t>
      </w:r>
      <w:r w:rsidRPr="0090471F">
        <w:rPr>
          <w:rFonts w:ascii="Traditional Arabic" w:hAnsi="Traditional Arabic" w:cs="Traditional Arabic" w:hint="cs"/>
          <w:color w:val="000000"/>
          <w:sz w:val="32"/>
          <w:szCs w:val="32"/>
          <w:rtl/>
        </w:rPr>
        <w:t>يعطيني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العطاء،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فأقول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أعطه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أفقر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حتى أعطاني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مرة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فقلت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أعطه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lastRenderedPageBreak/>
        <w:t>أفقر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النبي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"خذه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فتموله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وتصدق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جاءك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وأنت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غير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مشرف</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سائلٍ،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فخذه،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وإلا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تتبعه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نفسك"</w:t>
      </w:r>
      <w:r w:rsidRPr="0090471F">
        <w:rPr>
          <w:rStyle w:val="FootnoteReference"/>
          <w:rFonts w:ascii="Traditional Arabic" w:hAnsi="Traditional Arabic" w:cs="Traditional Arabic"/>
          <w:color w:val="000000"/>
          <w:sz w:val="32"/>
          <w:szCs w:val="32"/>
          <w:vertAlign w:val="superscript"/>
          <w:rtl/>
        </w:rPr>
        <w:footnoteReference w:id="146"/>
      </w:r>
      <w:r w:rsidRPr="0090471F">
        <w:rPr>
          <w:rFonts w:ascii="Traditional Arabic" w:hAnsi="Traditional Arabic" w:cs="Traditional Arabic"/>
          <w:color w:val="000000"/>
          <w:sz w:val="32"/>
          <w:szCs w:val="32"/>
        </w:rPr>
        <w:t>.</w:t>
      </w:r>
      <w:r w:rsidRPr="0090471F">
        <w:rPr>
          <w:rFonts w:ascii="Traditional Arabic" w:hAnsi="Traditional Arabic" w:cs="Traditional Arabic" w:hint="cs"/>
          <w:color w:val="000000"/>
          <w:sz w:val="32"/>
          <w:szCs w:val="32"/>
          <w:rtl/>
        </w:rPr>
        <w:t xml:space="preserve"> وينبغي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تكون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أجرة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العامل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الزكاة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بقدر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الكفاية؛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لحديث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المستورد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شدّاد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رضي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سمعت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النبي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يقول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عاملاً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فليكتسب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زوجة،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يكن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خادم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فليكتسب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خادماً،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يكن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مسكن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فليكتسب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مسكناً"</w:t>
      </w:r>
      <w:r w:rsidRPr="0090471F">
        <w:rPr>
          <w:rStyle w:val="FootnoteReference"/>
          <w:rFonts w:ascii="Traditional Arabic" w:hAnsi="Traditional Arabic" w:cs="Traditional Arabic"/>
          <w:color w:val="000000"/>
          <w:sz w:val="32"/>
          <w:szCs w:val="32"/>
          <w:rtl/>
        </w:rPr>
        <w:footnoteReference w:id="147"/>
      </w:r>
      <w:r w:rsidRPr="0090471F">
        <w:rPr>
          <w:rFonts w:ascii="Traditional Arabic" w:hAnsi="Traditional Arabic" w:cs="Traditional Arabic"/>
          <w:color w:val="000000"/>
          <w:sz w:val="32"/>
          <w:szCs w:val="32"/>
          <w:rtl/>
        </w:rPr>
        <w:t xml:space="preserve"> </w:t>
      </w:r>
    </w:p>
    <w:p w:rsidR="00885EE2" w:rsidRPr="0090471F" w:rsidRDefault="00885EE2" w:rsidP="00F35A71">
      <w:pPr>
        <w:pStyle w:val="mainpagetopictitle"/>
        <w:numPr>
          <w:ilvl w:val="0"/>
          <w:numId w:val="39"/>
        </w:numPr>
        <w:shd w:val="clear" w:color="auto" w:fill="FFFFFF"/>
        <w:bidi/>
        <w:spacing w:before="0" w:beforeAutospacing="0" w:after="0" w:afterAutospacing="0"/>
        <w:jc w:val="both"/>
        <w:rPr>
          <w:rFonts w:ascii="Traditional Arabic" w:hAnsi="Traditional Arabic" w:cs="Traditional Arabic"/>
          <w:b/>
          <w:bCs/>
          <w:color w:val="000000"/>
          <w:sz w:val="32"/>
          <w:szCs w:val="32"/>
        </w:rPr>
      </w:pPr>
      <w:r w:rsidRPr="0090471F">
        <w:rPr>
          <w:rFonts w:ascii="Traditional Arabic" w:hAnsi="Traditional Arabic" w:cs="Traditional Arabic" w:hint="cs"/>
          <w:b/>
          <w:bCs/>
          <w:color w:val="000000"/>
          <w:sz w:val="32"/>
          <w:szCs w:val="32"/>
          <w:rtl/>
        </w:rPr>
        <w:t>المؤلفة</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قلوبهم،</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وفيه</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مسائل</w:t>
      </w:r>
      <w:r w:rsidRPr="0090471F">
        <w:rPr>
          <w:rFonts w:ascii="Traditional Arabic" w:hAnsi="Traditional Arabic" w:cs="Traditional Arabic"/>
          <w:b/>
          <w:bCs/>
          <w:color w:val="000000"/>
          <w:sz w:val="32"/>
          <w:szCs w:val="32"/>
        </w:rPr>
        <w:t>:</w:t>
      </w:r>
      <w:r w:rsidRPr="0090471F">
        <w:rPr>
          <w:rFonts w:ascii="Traditional Arabic" w:hAnsi="Traditional Arabic" w:cs="Traditional Arabic" w:hint="cs"/>
          <w:b/>
          <w:bCs/>
          <w:color w:val="000000"/>
          <w:sz w:val="32"/>
          <w:szCs w:val="32"/>
          <w:rtl/>
        </w:rPr>
        <w:t xml:space="preserve"> </w:t>
      </w:r>
    </w:p>
    <w:p w:rsidR="00885EE2" w:rsidRPr="0090471F" w:rsidRDefault="00885EE2" w:rsidP="00885EE2">
      <w:pPr>
        <w:pStyle w:val="mainpagetopictitle"/>
        <w:shd w:val="clear" w:color="auto" w:fill="FFFFFF"/>
        <w:bidi/>
        <w:spacing w:before="0" w:beforeAutospacing="0" w:after="0" w:afterAutospacing="0"/>
        <w:jc w:val="both"/>
        <w:rPr>
          <w:rFonts w:ascii="Traditional Arabic" w:hAnsi="Traditional Arabic" w:cs="Traditional Arabic"/>
          <w:b/>
          <w:bCs/>
          <w:color w:val="000000"/>
          <w:sz w:val="32"/>
          <w:szCs w:val="32"/>
          <w:rtl/>
        </w:rPr>
      </w:pPr>
      <w:r w:rsidRPr="0090471F">
        <w:rPr>
          <w:rFonts w:ascii="Traditional Arabic" w:hAnsi="Traditional Arabic" w:cs="Traditional Arabic" w:hint="cs"/>
          <w:color w:val="000000"/>
          <w:sz w:val="32"/>
          <w:szCs w:val="32"/>
          <w:rtl/>
        </w:rPr>
        <w:t>أمر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تعالى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نبيه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بتألفهم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بمقاربتهم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وإعطائهم؛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ليرغِّبوا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وراءهم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الإسلام،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هذا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فالمؤلفة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قلوبهم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جمع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مؤلف،</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التأليف،</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وهو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جمع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القلوب</w:t>
      </w:r>
      <w:r w:rsidRPr="0090471F">
        <w:rPr>
          <w:rStyle w:val="FootnoteReference"/>
          <w:rFonts w:ascii="Traditional Arabic" w:hAnsi="Traditional Arabic" w:cs="Traditional Arabic"/>
          <w:color w:val="000000"/>
          <w:sz w:val="32"/>
          <w:szCs w:val="32"/>
          <w:rtl/>
        </w:rPr>
        <w:footnoteReference w:id="148"/>
      </w:r>
    </w:p>
    <w:p w:rsidR="00885EE2" w:rsidRPr="0090471F" w:rsidRDefault="00885EE2" w:rsidP="00885EE2">
      <w:pPr>
        <w:pStyle w:val="mainpagetopictitle"/>
        <w:shd w:val="clear" w:color="auto" w:fill="FFFFFF"/>
        <w:bidi/>
        <w:spacing w:before="0" w:beforeAutospacing="0" w:after="0" w:afterAutospacing="0"/>
        <w:jc w:val="both"/>
        <w:rPr>
          <w:rFonts w:ascii="Traditional Arabic" w:hAnsi="Traditional Arabic" w:cs="Traditional Arabic"/>
          <w:b/>
          <w:bCs/>
          <w:color w:val="000000"/>
          <w:sz w:val="32"/>
          <w:szCs w:val="32"/>
          <w:rtl/>
        </w:rPr>
      </w:pPr>
      <w:r w:rsidRPr="0090471F">
        <w:rPr>
          <w:rFonts w:ascii="Traditional Arabic" w:hAnsi="Traditional Arabic" w:cs="Traditional Arabic"/>
          <w:color w:val="000000"/>
          <w:sz w:val="32"/>
          <w:szCs w:val="32"/>
          <w:rtl/>
        </w:rPr>
        <w:t xml:space="preserve">    من أهم المجالات التي يصرف عليها من هذا السهم ما يأتي‏:‏</w:t>
      </w:r>
      <w:r w:rsidRPr="0090471F">
        <w:rPr>
          <w:rFonts w:ascii="Traditional Arabic" w:hAnsi="Traditional Arabic" w:cs="Traditional Arabic"/>
          <w:color w:val="000000"/>
          <w:sz w:val="32"/>
          <w:szCs w:val="32"/>
          <w:rtl/>
        </w:rPr>
        <w:br/>
        <w:t>المرغبون في الإسلام‏:‏ وذلك بتأليف من يرجى إسلامه</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أو تأثيره في إسلام من فيه صلاح المسلمين‏.‏</w:t>
      </w:r>
      <w:r w:rsidRPr="0090471F">
        <w:rPr>
          <w:rFonts w:ascii="Traditional Arabic" w:hAnsi="Traditional Arabic" w:cs="Traditional Arabic"/>
          <w:color w:val="000000"/>
          <w:sz w:val="32"/>
          <w:szCs w:val="32"/>
          <w:rtl/>
        </w:rPr>
        <w:br/>
        <w:t>المرغبون لنصرة المسلمين‏:‏ وذلك بتأليف أصحاب النفوذ من الحكام والرؤساء ونحوهم من الأفراد أو الجهات للإسهام في تحسين ظروف الجاليات والأقليات الإسلامية ومساندة قضاياهم</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أو بتأليف أصحاب القدرات الفكرية والإسلامية لكسب تأييدهم ومناصرتهم لقضايا المسلمين‏, ‏ ومن ذلك الصرف في الكوارث لغير المسلمين إذا كان ذلك يؤدي إلى تحسين النظرة للإسلام والمسلمين‏.‏</w:t>
      </w:r>
      <w:r w:rsidRPr="0090471F">
        <w:rPr>
          <w:rFonts w:ascii="Traditional Arabic" w:hAnsi="Traditional Arabic" w:cs="Traditional Arabic"/>
          <w:color w:val="000000"/>
          <w:sz w:val="32"/>
          <w:szCs w:val="32"/>
          <w:rtl/>
        </w:rPr>
        <w:br/>
        <w:t>المهتدون للإسلام ممن لم يمض عليهم في الإسلام سنة‏, ‏ وكانوا بحاجة إلى المؤازرة في ظروفهم الجديدة ولو لغير النفقة‏</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وذلك بإعطائهم مباشرة أو بإيجاد المؤسسات العلمية والاجتماعية لرعايتهم وتثبيت قلوبهم على الإسلام وتوفير كل ما يمكّنهم من إيجاد المناخ المناسب معنويا وماديا لحياتهم الجديدة‏.‏   يراعى في الصرف من هذا السهم الضوابط التالية‏</w:t>
      </w:r>
      <w:r w:rsidRPr="0090471F">
        <w:rPr>
          <w:rFonts w:ascii="Traditional Arabic" w:hAnsi="Traditional Arabic" w:cs="Traditional Arabic" w:hint="cs"/>
          <w:b/>
          <w:bCs/>
          <w:color w:val="000000"/>
          <w:sz w:val="32"/>
          <w:szCs w:val="32"/>
          <w:rtl/>
        </w:rPr>
        <w:t>،</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أن يكون محققا للمقاصد ووجوه السياسة الشرعية بحيث يتوصل به إلى الغاية المنشودة شرعا‏.‏</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أن يكون الإنفاق بقدر لا يضر بالمصارف الأخرى</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وأن لا يتوسع فيه إلا بمقتضى الحاجة‏.‏</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أن تتوخى الدقة والحذر في أوجه الصرف‏</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لتفادي الآثار غير المقبولة شرعا أو ما قد يكون له ردود فعل سيئة في نفوس المؤلفة قلوبهم وما يعود بالضرر على الإسلام والمسلمين‏.‏ ينبغي استخدام الوسائل والأسباب المتقدمة الحديثة والمشاريع ذات التأثير الأجدى واختيار الأنفع والأقرب لتحقيق المقاصد الشرعية من هذا المصرف </w:t>
      </w:r>
      <w:r w:rsidRPr="0090471F">
        <w:rPr>
          <w:rFonts w:ascii="Traditional Arabic" w:hAnsi="Traditional Arabic" w:cs="Traditional Arabic" w:hint="cs"/>
          <w:b/>
          <w:bCs/>
          <w:color w:val="000000"/>
          <w:sz w:val="32"/>
          <w:szCs w:val="32"/>
          <w:rtl/>
        </w:rPr>
        <w:t>.</w:t>
      </w:r>
    </w:p>
    <w:p w:rsidR="00885EE2" w:rsidRPr="0090471F" w:rsidRDefault="00885EE2" w:rsidP="00F35A71">
      <w:pPr>
        <w:pStyle w:val="mainpagetopictitle"/>
        <w:numPr>
          <w:ilvl w:val="0"/>
          <w:numId w:val="39"/>
        </w:numPr>
        <w:shd w:val="clear" w:color="auto" w:fill="FFFFFF"/>
        <w:bidi/>
        <w:spacing w:before="0" w:beforeAutospacing="0" w:after="0" w:afterAutospacing="0"/>
        <w:jc w:val="both"/>
        <w:rPr>
          <w:rFonts w:ascii="Traditional Arabic" w:hAnsi="Traditional Arabic" w:cs="Traditional Arabic"/>
          <w:b/>
          <w:bCs/>
          <w:color w:val="000000"/>
          <w:sz w:val="32"/>
          <w:szCs w:val="32"/>
        </w:rPr>
      </w:pPr>
      <w:r w:rsidRPr="0090471F">
        <w:rPr>
          <w:rFonts w:ascii="Traditional Arabic" w:hAnsi="Traditional Arabic" w:cs="Traditional Arabic"/>
          <w:b/>
          <w:bCs/>
          <w:color w:val="000000"/>
          <w:sz w:val="32"/>
          <w:szCs w:val="32"/>
          <w:shd w:val="clear" w:color="auto" w:fill="FFFFFF"/>
          <w:rtl/>
        </w:rPr>
        <w:t>الرقاب</w:t>
      </w:r>
      <w:r w:rsidRPr="0090471F">
        <w:rPr>
          <w:rFonts w:ascii="Traditional Arabic" w:hAnsi="Traditional Arabic" w:cs="Traditional Arabic" w:hint="cs"/>
          <w:b/>
          <w:b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tl/>
        </w:rPr>
        <w:t xml:space="preserve"> ليس موجودًا في الوقت الحاضر فإنه ينقل سهمهم إلى بقية مصارف الزكاة حسب رأي جمهور الفقهاء ويرى البعض أنه ما زال قائم بالنسبة لأسرى الجنود المسلمين‏.‏</w:t>
      </w:r>
    </w:p>
    <w:p w:rsidR="00885EE2" w:rsidRPr="0090471F" w:rsidRDefault="00885EE2" w:rsidP="00F35A71">
      <w:pPr>
        <w:numPr>
          <w:ilvl w:val="0"/>
          <w:numId w:val="39"/>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Style w:val="Strong"/>
          <w:rFonts w:ascii="Traditional Arabic" w:hAnsi="Traditional Arabic" w:cs="Traditional Arabic"/>
          <w:color w:val="000000"/>
          <w:sz w:val="32"/>
          <w:szCs w:val="32"/>
          <w:rtl/>
        </w:rPr>
        <w:t xml:space="preserve">الغارمون‏: </w:t>
      </w:r>
      <w:r w:rsidRPr="0090471F">
        <w:rPr>
          <w:rStyle w:val="Strong"/>
          <w:rFonts w:ascii="Traditional Arabic" w:hAnsi="Traditional Arabic" w:cs="Traditional Arabic"/>
          <w:b w:val="0"/>
          <w:bCs w:val="0"/>
          <w:color w:val="000000"/>
          <w:sz w:val="32"/>
          <w:szCs w:val="32"/>
          <w:rtl/>
        </w:rPr>
        <w:t>هم المدينون ويدخل في مفهوم هذا المصرف من يلي‏:‏</w:t>
      </w:r>
    </w:p>
    <w:p w:rsidR="00885EE2" w:rsidRPr="0090471F" w:rsidRDefault="00885EE2" w:rsidP="00F35A71">
      <w:pPr>
        <w:pStyle w:val="mainpagetopictitle"/>
        <w:numPr>
          <w:ilvl w:val="0"/>
          <w:numId w:val="40"/>
        </w:numPr>
        <w:shd w:val="clear" w:color="auto" w:fill="FFFFFF"/>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lastRenderedPageBreak/>
        <w:t>المدينون لمصلحة شخصية لا يستغنى عنها</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وذلك بالشروط التالية‏:‏</w:t>
      </w:r>
    </w:p>
    <w:p w:rsidR="00885EE2" w:rsidRPr="0090471F" w:rsidRDefault="00885EE2" w:rsidP="00F35A71">
      <w:pPr>
        <w:pStyle w:val="mainpagetopictitle"/>
        <w:numPr>
          <w:ilvl w:val="0"/>
          <w:numId w:val="40"/>
        </w:numPr>
        <w:shd w:val="clear" w:color="auto" w:fill="FFFFFF"/>
        <w:bidi/>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أن لا يكون الدين ناشئا عن معصية‏.‏</w:t>
      </w:r>
    </w:p>
    <w:p w:rsidR="00885EE2" w:rsidRPr="0090471F" w:rsidRDefault="00885EE2" w:rsidP="00F35A71">
      <w:pPr>
        <w:pStyle w:val="mainpagetopictitle"/>
        <w:numPr>
          <w:ilvl w:val="0"/>
          <w:numId w:val="40"/>
        </w:numPr>
        <w:shd w:val="clear" w:color="auto" w:fill="FFFFFF"/>
        <w:bidi/>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أن يكون الدين مما يحبس فيه‏.‏</w:t>
      </w:r>
    </w:p>
    <w:p w:rsidR="00885EE2" w:rsidRPr="0090471F" w:rsidRDefault="00885EE2" w:rsidP="00F35A71">
      <w:pPr>
        <w:pStyle w:val="mainpagetopictitle"/>
        <w:numPr>
          <w:ilvl w:val="0"/>
          <w:numId w:val="40"/>
        </w:numPr>
        <w:shd w:val="clear" w:color="auto" w:fill="FFFFFF"/>
        <w:bidi/>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أن لا يكون المدين قادراً على السداد‏.‏</w:t>
      </w:r>
    </w:p>
    <w:p w:rsidR="00885EE2" w:rsidRPr="0090471F" w:rsidRDefault="00885EE2" w:rsidP="00F35A71">
      <w:pPr>
        <w:pStyle w:val="mainpagetopictitle"/>
        <w:numPr>
          <w:ilvl w:val="0"/>
          <w:numId w:val="40"/>
        </w:numPr>
        <w:shd w:val="clear" w:color="auto" w:fill="FFFFFF"/>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أن يكون الدين حالّا‏</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أو مستحق الأداء وقت إعطاء المدين من الزكاة‏.‏</w:t>
      </w:r>
    </w:p>
    <w:p w:rsidR="00885EE2" w:rsidRPr="0090471F" w:rsidRDefault="00885EE2" w:rsidP="00F35A71">
      <w:pPr>
        <w:pStyle w:val="mainpagetopictitle"/>
        <w:numPr>
          <w:ilvl w:val="0"/>
          <w:numId w:val="40"/>
        </w:numPr>
        <w:shd w:val="clear" w:color="auto" w:fill="FFFFFF"/>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المدينون لمصلحة اجتماعية‏</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وهم من استدان لإصلاح ذات البين</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بتحمّله الديات أو قيم المتلفات الواجبة على الغير للإصلاح بينه وبين مستحقيها‏</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ويعطى هؤلاء من الزكاة ولو كانوا أغنياء قادرين على السداد‏.‏</w:t>
      </w:r>
    </w:p>
    <w:p w:rsidR="00885EE2" w:rsidRPr="0090471F" w:rsidRDefault="00885EE2" w:rsidP="00F35A71">
      <w:pPr>
        <w:pStyle w:val="mainpagetopictitle"/>
        <w:numPr>
          <w:ilvl w:val="0"/>
          <w:numId w:val="40"/>
        </w:numPr>
        <w:shd w:val="clear" w:color="auto" w:fill="FFFFFF"/>
        <w:bidi/>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المدينون بسبب ضمانهم لديون غيرهم‏</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مع إعسار الضامن والمضمون عنه‏.‏</w:t>
      </w:r>
    </w:p>
    <w:p w:rsidR="00885EE2" w:rsidRPr="0090471F" w:rsidRDefault="00885EE2" w:rsidP="00F35A71">
      <w:pPr>
        <w:pStyle w:val="mainpagetopictitle"/>
        <w:numPr>
          <w:ilvl w:val="0"/>
          <w:numId w:val="40"/>
        </w:numPr>
        <w:shd w:val="clear" w:color="auto" w:fill="FFFFFF"/>
        <w:bidi/>
        <w:spacing w:before="0" w:beforeAutospacing="0" w:after="0" w:afterAutospacing="0"/>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يعان من الزكاة المدين بدية قتل خطأ إذا ثبت عجز العاقلة عن تحملها وعدم قدرة بيت المال على تحملها‏.‏</w:t>
      </w:r>
    </w:p>
    <w:p w:rsidR="00885EE2" w:rsidRPr="0090471F" w:rsidRDefault="00885EE2" w:rsidP="00F35A71">
      <w:pPr>
        <w:pStyle w:val="mainpagetopictitle"/>
        <w:numPr>
          <w:ilvl w:val="0"/>
          <w:numId w:val="40"/>
        </w:numPr>
        <w:shd w:val="clear" w:color="auto" w:fill="FFFFFF"/>
        <w:bidi/>
        <w:spacing w:before="0" w:beforeAutospacing="0" w:after="0" w:afterAutospacing="0"/>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ويجوز دفع ذلك مباشرة إلى أولياء المقتول</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 أما دية العمد فلا يجوز دفعها من مال الزكاة</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وينبغي عدم التساهل في دفع الديات من أموال الزكاة ولا سيما مع كثرة الحوادث ووجود الحاجة الماسة بالنسبة للمصارف الأخرى‏, ‏ والسعي في إنشاء صناديق تعاونية لتكون ضمانا اجتماعيا للإسهام في تخفيف الأعباء عمن لزمتهم الديات بسبب حوادث المرور وغيرها وكذلك تشجيع إقامة الصناديق التعاونية العائلية والمهنية للاستفادة من نظام العواقل بصورة ملائمة لمعطيات العصر‏.‏</w:t>
      </w:r>
    </w:p>
    <w:p w:rsidR="00885EE2" w:rsidRPr="0090471F" w:rsidRDefault="00885EE2" w:rsidP="00F35A71">
      <w:pPr>
        <w:pStyle w:val="mainpagetopictitle"/>
        <w:numPr>
          <w:ilvl w:val="0"/>
          <w:numId w:val="39"/>
        </w:numPr>
        <w:shd w:val="clear" w:color="auto" w:fill="FFFFFF"/>
        <w:bidi/>
        <w:spacing w:before="0" w:beforeAutospacing="0" w:after="0" w:afterAutospacing="0"/>
        <w:rPr>
          <w:rFonts w:ascii="Traditional Arabic" w:hAnsi="Traditional Arabic" w:cs="Traditional Arabic"/>
          <w:color w:val="000000"/>
          <w:sz w:val="32"/>
          <w:szCs w:val="32"/>
        </w:rPr>
      </w:pPr>
      <w:r w:rsidRPr="0090471F">
        <w:rPr>
          <w:rStyle w:val="Strong"/>
          <w:rFonts w:ascii="Traditional Arabic" w:hAnsi="Traditional Arabic" w:cs="Traditional Arabic"/>
          <w:color w:val="000000"/>
          <w:sz w:val="32"/>
          <w:szCs w:val="32"/>
          <w:rtl/>
        </w:rPr>
        <w:t>سبيل الله: والمقصود منه على ثلاثة أقوال: </w:t>
      </w:r>
      <w:r w:rsidRPr="0090471F">
        <w:rPr>
          <w:rFonts w:ascii="Traditional Arabic" w:hAnsi="Traditional Arabic" w:cs="Traditional Arabic"/>
          <w:color w:val="000000"/>
          <w:sz w:val="32"/>
          <w:szCs w:val="32"/>
          <w:rtl/>
        </w:rPr>
        <w:br/>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أن المقصود من سبيل الله الغزاة في سبيل الله وهذا القول هو قول جمهور أهل العلم من أهل التفسير، والحديث، والفقه. </w:t>
      </w:r>
    </w:p>
    <w:p w:rsidR="00885EE2" w:rsidRPr="0090471F" w:rsidRDefault="00885EE2" w:rsidP="00885EE2">
      <w:pPr>
        <w:pStyle w:val="mainpagetopictitle"/>
        <w:shd w:val="clear" w:color="auto" w:fill="FFFFFF"/>
        <w:bidi/>
        <w:spacing w:before="0" w:beforeAutospacing="0" w:after="0" w:afterAutospacing="0"/>
        <w:ind w:left="360"/>
        <w:rPr>
          <w:rFonts w:ascii="Traditional Arabic" w:hAnsi="Traditional Arabic" w:cs="Traditional Arabic"/>
          <w:color w:val="000000"/>
          <w:sz w:val="32"/>
          <w:szCs w:val="32"/>
          <w:rtl/>
        </w:rPr>
      </w:pPr>
      <w:r w:rsidRPr="0090471F">
        <w:rPr>
          <w:rStyle w:val="Strong"/>
          <w:rFonts w:ascii="Traditional Arabic" w:hAnsi="Traditional Arabic" w:cs="Traditional Arabic" w:hint="cs"/>
          <w:color w:val="000000"/>
          <w:sz w:val="32"/>
          <w:szCs w:val="32"/>
          <w:rtl/>
        </w:rPr>
        <w:t>-</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أن المقصود من (سبيل الله) الغزاة، والحجاج، والعمار، وقد قال بهذا القول مجموعة من أهل العلم من علماء التفسير، والحديث، والفقه.</w:t>
      </w:r>
    </w:p>
    <w:p w:rsidR="00885EE2" w:rsidRPr="0090471F" w:rsidRDefault="00885EE2"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hint="cs"/>
          <w:color w:val="000000"/>
          <w:sz w:val="32"/>
          <w:szCs w:val="32"/>
          <w:rtl/>
        </w:rPr>
        <w:t xml:space="preserve">     - </w:t>
      </w:r>
      <w:r w:rsidRPr="0090471F">
        <w:rPr>
          <w:rFonts w:ascii="Traditional Arabic" w:hAnsi="Traditional Arabic" w:cs="Traditional Arabic"/>
          <w:color w:val="000000"/>
          <w:sz w:val="32"/>
          <w:szCs w:val="32"/>
          <w:rtl/>
        </w:rPr>
        <w:t>أن المقصود من (سبيل الله) جميع وجوه البر من تكفين الموتى، وبناء الجسور، والمدارس، والمساجد، والجمعيات الخيرية، وغير ذلك.</w:t>
      </w:r>
    </w:p>
    <w:p w:rsidR="00885EE2" w:rsidRPr="0090471F" w:rsidRDefault="00885EE2"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color w:val="000000"/>
          <w:sz w:val="32"/>
          <w:szCs w:val="32"/>
          <w:rtl/>
        </w:rPr>
        <w:t>والتوسع في ذلك ينفي حصر مصارف الزكاة وتحديدها، والضابط في سبيل الله أن يكون العمل مما يحتاج إليه في نصرة الدين والإسلام والتوحيد وأن يكون في سبيل الله أي على منهج القرآن والسنة وبالضوابط الشرعية، فالجهاد الشرعي تامّ الشروط وتحت راية ولي الأمر هو المقصود ابتداء من مصرف في سبيل الله، وقد يدخل في حكم ذلك ما عظم أثره واحتيج إليه، ويرجع في تقدير الحاجة ولي الأمر أو من ينيبه.</w:t>
      </w:r>
    </w:p>
    <w:p w:rsidR="00885EE2" w:rsidRPr="0090471F" w:rsidRDefault="00885EE2" w:rsidP="00F35A71">
      <w:pPr>
        <w:numPr>
          <w:ilvl w:val="0"/>
          <w:numId w:val="39"/>
        </w:numPr>
        <w:shd w:val="clear" w:color="auto" w:fill="FFFFFF"/>
        <w:autoSpaceDE w:val="0"/>
        <w:autoSpaceDN w:val="0"/>
        <w:bidi/>
        <w:adjustRightInd w:val="0"/>
        <w:spacing w:after="0" w:line="240" w:lineRule="auto"/>
        <w:jc w:val="both"/>
        <w:rPr>
          <w:rFonts w:ascii="Traditional Arabic" w:hAnsi="Traditional Arabic" w:cs="Traditional Arabic"/>
          <w:color w:val="000000"/>
          <w:sz w:val="32"/>
          <w:szCs w:val="32"/>
          <w:shd w:val="clear" w:color="auto" w:fill="F0F8FF"/>
          <w:rtl/>
        </w:rPr>
      </w:pPr>
      <w:r w:rsidRPr="0090471F">
        <w:rPr>
          <w:rFonts w:ascii="Traditional Arabic" w:hAnsi="Traditional Arabic" w:cs="Traditional Arabic" w:hint="cs"/>
          <w:b/>
          <w:bCs/>
          <w:color w:val="000000"/>
          <w:sz w:val="32"/>
          <w:szCs w:val="32"/>
          <w:shd w:val="clear" w:color="auto" w:fill="FFFFFF"/>
          <w:rtl/>
        </w:rPr>
        <w:lastRenderedPageBreak/>
        <w:t xml:space="preserve"> </w:t>
      </w:r>
      <w:r w:rsidRPr="0090471F">
        <w:rPr>
          <w:rFonts w:ascii="Traditional Arabic" w:hAnsi="Traditional Arabic" w:cs="Traditional Arabic"/>
          <w:b/>
          <w:bCs/>
          <w:color w:val="000000"/>
          <w:sz w:val="32"/>
          <w:szCs w:val="32"/>
          <w:shd w:val="clear" w:color="auto" w:fill="FFFFFF"/>
          <w:rtl/>
        </w:rPr>
        <w:t>ابن</w:t>
      </w:r>
      <w:r w:rsidRPr="0090471F">
        <w:rPr>
          <w:rFonts w:ascii="Traditional Arabic" w:hAnsi="Traditional Arabic" w:cs="Traditional Arabic"/>
          <w:b/>
          <w:bCs/>
          <w:color w:val="000000"/>
          <w:sz w:val="32"/>
          <w:szCs w:val="32"/>
          <w:shd w:val="clear" w:color="auto" w:fill="F0F8FF"/>
          <w:rtl/>
        </w:rPr>
        <w:t xml:space="preserve"> </w:t>
      </w:r>
      <w:r w:rsidRPr="0090471F">
        <w:rPr>
          <w:rFonts w:ascii="Traditional Arabic" w:hAnsi="Traditional Arabic" w:cs="Traditional Arabic"/>
          <w:b/>
          <w:bCs/>
          <w:color w:val="000000"/>
          <w:sz w:val="32"/>
          <w:szCs w:val="32"/>
          <w:shd w:val="clear" w:color="auto" w:fill="FFFFFF"/>
          <w:rtl/>
        </w:rPr>
        <w:t>السبيل‏:</w:t>
      </w:r>
      <w:r w:rsidRPr="0090471F">
        <w:rPr>
          <w:rFonts w:ascii="Traditional Arabic" w:hAnsi="Traditional Arabic" w:cs="Traditional Arabic"/>
          <w:color w:val="000000"/>
          <w:sz w:val="32"/>
          <w:szCs w:val="32"/>
          <w:shd w:val="clear" w:color="auto" w:fill="FFFFFF"/>
          <w:rtl/>
        </w:rPr>
        <w:t xml:space="preserve"> هو المتغرب الذي لا يملك ما يبلغه وطنه‏</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0F8FF"/>
          <w:rtl/>
        </w:rPr>
        <w:t xml:space="preserve"> </w:t>
      </w:r>
      <w:r w:rsidRPr="0090471F">
        <w:rPr>
          <w:rFonts w:ascii="Traditional Arabic" w:hAnsi="Traditional Arabic" w:cs="Traditional Arabic"/>
          <w:color w:val="000000"/>
          <w:sz w:val="32"/>
          <w:szCs w:val="32"/>
          <w:shd w:val="clear" w:color="auto" w:fill="FFFFFF"/>
          <w:rtl/>
        </w:rPr>
        <w:t>‏ ويعطي من الزكاة بهذه الصفة</w:t>
      </w:r>
      <w:r w:rsidRPr="0090471F">
        <w:rPr>
          <w:rFonts w:ascii="Traditional Arabic" w:hAnsi="Traditional Arabic" w:cs="Traditional Arabic"/>
          <w:color w:val="000000"/>
          <w:sz w:val="32"/>
          <w:szCs w:val="32"/>
          <w:shd w:val="clear" w:color="auto" w:fill="F0F8FF"/>
          <w:rtl/>
        </w:rPr>
        <w:t xml:space="preserve"> </w:t>
      </w:r>
      <w:r w:rsidRPr="0090471F">
        <w:rPr>
          <w:rFonts w:ascii="Traditional Arabic" w:hAnsi="Traditional Arabic" w:cs="Traditional Arabic"/>
          <w:color w:val="000000"/>
          <w:sz w:val="32"/>
          <w:szCs w:val="32"/>
          <w:shd w:val="clear" w:color="auto" w:fill="FFFFFF"/>
          <w:rtl/>
        </w:rPr>
        <w:t>بالشروط التالية‏:‏</w:t>
      </w:r>
    </w:p>
    <w:p w:rsidR="00885EE2" w:rsidRPr="0090471F" w:rsidRDefault="00885EE2" w:rsidP="00F35A71">
      <w:pPr>
        <w:numPr>
          <w:ilvl w:val="0"/>
          <w:numId w:val="32"/>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color w:val="000000"/>
          <w:sz w:val="32"/>
          <w:szCs w:val="32"/>
          <w:shd w:val="clear" w:color="auto" w:fill="FFFFFF"/>
          <w:rtl/>
        </w:rPr>
        <w:t>أن يكون مسافرا عن بلد إقامته</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tl/>
        </w:rPr>
        <w:t xml:space="preserve"> فلو كان في بلده وهو محتاج فإنه يُطبق عليه مصرف ‏(‏الفقراء‏)‏ أو ‏(‏المساكين‏)‏‏.</w:t>
      </w:r>
    </w:p>
    <w:p w:rsidR="00885EE2" w:rsidRPr="0090471F" w:rsidRDefault="00885EE2" w:rsidP="00F35A71">
      <w:pPr>
        <w:numPr>
          <w:ilvl w:val="0"/>
          <w:numId w:val="32"/>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color w:val="000000"/>
          <w:sz w:val="32"/>
          <w:szCs w:val="32"/>
          <w:shd w:val="clear" w:color="auto" w:fill="FFFFFF"/>
          <w:rtl/>
        </w:rPr>
        <w:t>أن لا يكون سفره لأمر غير مشروع‏</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لئلا تكون إعانة له على المعصية‏.‏</w:t>
      </w:r>
    </w:p>
    <w:p w:rsidR="00885EE2" w:rsidRPr="0090471F" w:rsidRDefault="00885EE2" w:rsidP="00F35A71">
      <w:pPr>
        <w:numPr>
          <w:ilvl w:val="0"/>
          <w:numId w:val="32"/>
        </w:num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color w:val="000000"/>
          <w:sz w:val="32"/>
          <w:szCs w:val="32"/>
          <w:shd w:val="clear" w:color="auto" w:fill="FFFFFF"/>
          <w:rtl/>
        </w:rPr>
        <w:t>أن لا يملك في الحال ما يتمكن به من الوصول إلى بلده وإن كان غنيا في بلده‏</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tl/>
        </w:rPr>
        <w:t xml:space="preserve"> فلو كان له</w:t>
      </w:r>
      <w:r w:rsidRPr="0090471F">
        <w:rPr>
          <w:rFonts w:ascii="Traditional Arabic" w:hAnsi="Traditional Arabic" w:cs="Traditional Arabic"/>
          <w:color w:val="000000"/>
          <w:sz w:val="32"/>
          <w:szCs w:val="32"/>
          <w:shd w:val="clear" w:color="auto" w:fill="F0F8FF"/>
          <w:rtl/>
        </w:rPr>
        <w:t xml:space="preserve"> </w:t>
      </w:r>
      <w:r w:rsidRPr="0090471F">
        <w:rPr>
          <w:rFonts w:ascii="Traditional Arabic" w:hAnsi="Traditional Arabic" w:cs="Traditional Arabic"/>
          <w:color w:val="000000"/>
          <w:sz w:val="32"/>
          <w:szCs w:val="32"/>
          <w:shd w:val="clear" w:color="auto" w:fill="FFFFFF"/>
          <w:rtl/>
        </w:rPr>
        <w:t>مال مؤجل أو على غائب أو مُعسر أو جاحد لم يمنع ذلك الأخذ من الزكاة</w:t>
      </w:r>
    </w:p>
    <w:p w:rsidR="00885EE2" w:rsidRPr="0090471F" w:rsidRDefault="00885EE2" w:rsidP="00885EE2">
      <w:pPr>
        <w:shd w:val="clear" w:color="auto" w:fill="FFFFFF"/>
        <w:autoSpaceDE w:val="0"/>
        <w:autoSpaceDN w:val="0"/>
        <w:bidi/>
        <w:adjustRightInd w:val="0"/>
        <w:spacing w:after="0" w:line="240" w:lineRule="auto"/>
        <w:ind w:left="360"/>
        <w:jc w:val="both"/>
        <w:rPr>
          <w:rFonts w:ascii="Traditional Arabic" w:hAnsi="Traditional Arabic" w:cs="Traditional Arabic"/>
          <w:b/>
          <w:bCs/>
          <w:color w:val="000000"/>
          <w:sz w:val="32"/>
          <w:szCs w:val="32"/>
          <w:rtl/>
          <w:lang w:eastAsia="ms-MY"/>
        </w:rPr>
      </w:pPr>
    </w:p>
    <w:p w:rsidR="00885EE2" w:rsidRPr="0090471F" w:rsidRDefault="00885EE2" w:rsidP="00885EE2">
      <w:pPr>
        <w:shd w:val="clear" w:color="auto" w:fill="FFFFFF"/>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9A53E3">
      <w:pPr>
        <w:tabs>
          <w:tab w:val="right" w:pos="509"/>
        </w:tabs>
        <w:autoSpaceDE w:val="0"/>
        <w:autoSpaceDN w:val="0"/>
        <w:bidi/>
        <w:adjustRightInd w:val="0"/>
        <w:spacing w:after="0" w:line="240" w:lineRule="auto"/>
        <w:rPr>
          <w:rFonts w:ascii="Traditional Arabic" w:hAnsi="Traditional Arabic" w:cs="Traditional Arabic"/>
          <w:b/>
          <w:bCs/>
          <w:color w:val="000000"/>
          <w:sz w:val="44"/>
          <w:szCs w:val="44"/>
          <w:rtl/>
          <w:lang w:eastAsia="ms-MY"/>
        </w:rPr>
      </w:pPr>
      <w:r w:rsidRPr="0090471F">
        <w:rPr>
          <w:rFonts w:ascii="Traditional Arabic" w:hAnsi="Traditional Arabic" w:cs="Traditional Arabic" w:hint="cs"/>
          <w:b/>
          <w:bCs/>
          <w:color w:val="000000"/>
          <w:sz w:val="44"/>
          <w:szCs w:val="44"/>
          <w:rtl/>
          <w:lang w:eastAsia="ms-MY"/>
        </w:rPr>
        <w:t>كتاب الصيام:</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الصيَام لغة هو الإمساك</w:t>
      </w:r>
      <w:r w:rsidRPr="0090471F">
        <w:rPr>
          <w:rFonts w:ascii="Traditional Arabic" w:hAnsi="Traditional Arabic" w:cs="Traditional Arabic"/>
          <w:b/>
          <w:bCs/>
          <w:color w:val="000000"/>
          <w:sz w:val="32"/>
          <w:szCs w:val="32"/>
          <w:rtl/>
          <w:lang w:eastAsia="ms-MY"/>
        </w:rPr>
        <w:t>.</w:t>
      </w:r>
    </w:p>
    <w:p w:rsidR="009A53E3" w:rsidRPr="009A53E3" w:rsidRDefault="00885EE2" w:rsidP="009A53E3">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وفي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الشرع</w:t>
      </w:r>
      <w:r w:rsidRPr="0090471F">
        <w:rPr>
          <w:rFonts w:ascii="Traditional Arabic" w:hAnsi="Traditional Arabic" w:cs="Traditional Arabic"/>
          <w:b/>
          <w:bCs/>
          <w:color w:val="000000"/>
          <w:sz w:val="32"/>
          <w:szCs w:val="32"/>
          <w:rtl/>
          <w:lang w:eastAsia="ms-MY"/>
        </w:rPr>
        <w:t>:</w:t>
      </w:r>
      <w:r w:rsidR="009A53E3" w:rsidRPr="009A53E3">
        <w:rPr>
          <w:rtl/>
        </w:rPr>
        <w:t xml:space="preserve"> </w:t>
      </w:r>
      <w:r w:rsidR="009A53E3" w:rsidRPr="009A53E3">
        <w:rPr>
          <w:rFonts w:ascii="Traditional Arabic" w:hAnsi="Traditional Arabic" w:cs="Traditional Arabic"/>
          <w:color w:val="000000"/>
          <w:sz w:val="32"/>
          <w:szCs w:val="32"/>
          <w:rtl/>
          <w:lang w:eastAsia="ms-MY"/>
        </w:rPr>
        <w:t>إمْسَاكٌ مَخْصُوصٌ وَهُوَ الْإِمْسَاكُ عَنْ الْأَكْلِ وَالشُّرْبِ وَالْجِمَاعِ وَغَيْرِهِمَا مِمَّا وَرَدَ بِهِ الشَّرْعُ فِي النَّهَارِ عَلَى الْوَجْهِ الْمَشْرُوعِ وَيَتْبَعُ ذَلِكَ الْإِمْسَاكُ عَنْ اللَّغْوِ وَالرَّفَثِ وَغَيْرِهِمَا مِنْ الْكَلَامِ الْمُحَرَّمِ وَالْمَكْرُوهِ لِوُرُودِ الْأَحَادِيثِ بِالنَّهْيِ عَنْهَا فِي الصَّوْمِ زِيَادَةً عَلَى غَيْرِهِ فِي وَقْتٍ مَخْصُوصٍ بِشُرُوطٍ مَخْصُوصَةٍ تُفَصِّلُهَا الْأَحَادِيثُ الْآتِيَةُ</w:t>
      </w:r>
      <w:r w:rsidR="009A53E3" w:rsidRPr="009A53E3">
        <w:rPr>
          <w:rStyle w:val="FootnoteReference"/>
          <w:rFonts w:ascii="Traditional Arabic" w:hAnsi="Traditional Arabic" w:cs="Traditional Arabic"/>
          <w:color w:val="000000"/>
          <w:sz w:val="32"/>
          <w:szCs w:val="32"/>
          <w:vertAlign w:val="superscript"/>
          <w:rtl/>
          <w:lang w:eastAsia="ms-MY"/>
        </w:rPr>
        <w:footnoteReference w:id="149"/>
      </w:r>
      <w:r w:rsidR="009A53E3" w:rsidRPr="009A53E3">
        <w:rPr>
          <w:rFonts w:ascii="Traditional Arabic" w:hAnsi="Traditional Arabic" w:cs="Traditional Arabic"/>
          <w:color w:val="000000"/>
          <w:sz w:val="32"/>
          <w:szCs w:val="32"/>
          <w:rtl/>
          <w:lang w:eastAsia="ms-MY"/>
        </w:rPr>
        <w:t>.</w:t>
      </w:r>
      <w:r w:rsidRPr="0090471F">
        <w:rPr>
          <w:rFonts w:ascii="Traditional Arabic" w:hAnsi="Traditional Arabic" w:cs="Traditional Arabic"/>
          <w:b/>
          <w:bCs/>
          <w:color w:val="000000"/>
          <w:sz w:val="32"/>
          <w:szCs w:val="32"/>
          <w:rtl/>
          <w:lang w:eastAsia="ms-MY"/>
        </w:rPr>
        <w:t xml:space="preserve"> </w:t>
      </w:r>
    </w:p>
    <w:p w:rsidR="00885EE2" w:rsidRPr="009A53E3" w:rsidRDefault="00885EE2" w:rsidP="009A53E3">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color w:val="000000"/>
          <w:sz w:val="32"/>
          <w:szCs w:val="32"/>
          <w:rtl/>
          <w:lang w:eastAsia="ms-MY"/>
        </w:rPr>
        <w:t>الإمساك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المفطرات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طلوع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غروب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الشمس</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وصيام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الثالث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والصيام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العبادات،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تجتمع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أنواع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الثلاثة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الصبر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2- </w:t>
      </w:r>
      <w:r w:rsidRPr="0090471F">
        <w:rPr>
          <w:rFonts w:ascii="Traditional Arabic" w:hAnsi="Traditional Arabic" w:cs="Traditional Arabic" w:hint="cs"/>
          <w:color w:val="000000"/>
          <w:sz w:val="32"/>
          <w:szCs w:val="32"/>
          <w:rtl/>
          <w:lang w:eastAsia="ms-MY"/>
        </w:rPr>
        <w:t>والصبر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معاصي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3- </w:t>
      </w:r>
      <w:r w:rsidRPr="0090471F">
        <w:rPr>
          <w:rFonts w:ascii="Traditional Arabic" w:hAnsi="Traditional Arabic" w:cs="Traditional Arabic" w:hint="cs"/>
          <w:color w:val="000000"/>
          <w:sz w:val="32"/>
          <w:szCs w:val="32"/>
          <w:rtl/>
          <w:lang w:eastAsia="ms-MY"/>
        </w:rPr>
        <w:t>والصبر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أقدار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المؤلمة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بالجزاء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سبحانه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أعظم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الأمانات</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Simplified Arabic" w:hAnsi="Simplified Arabic" w:cs="Simplified Arabic"/>
          <w:color w:val="000000"/>
          <w:sz w:val="28"/>
          <w:szCs w:val="28"/>
          <w:shd w:val="clear" w:color="auto" w:fill="FFFFFF"/>
          <w:rtl/>
        </w:rPr>
      </w:pPr>
      <w:r w:rsidRPr="0090471F">
        <w:rPr>
          <w:rFonts w:ascii="Simplified Arabic" w:hAnsi="Simplified Arabic" w:cs="Simplified Arabic" w:hint="cs"/>
          <w:color w:val="000000"/>
          <w:sz w:val="28"/>
          <w:szCs w:val="28"/>
          <w:shd w:val="clear" w:color="auto" w:fill="FFFFFF"/>
          <w:rtl/>
        </w:rPr>
        <w:t xml:space="preserve">أدلة وجوب الصوم: </w:t>
      </w:r>
      <w:r w:rsidRPr="0090471F">
        <w:rPr>
          <w:rFonts w:ascii="Traditional Arabic" w:hAnsi="Traditional Arabic" w:cs="Traditional Arabic"/>
          <w:color w:val="000000"/>
          <w:sz w:val="32"/>
          <w:szCs w:val="32"/>
          <w:shd w:val="clear" w:color="auto" w:fill="FFFFFF"/>
          <w:rtl/>
        </w:rPr>
        <w:t xml:space="preserve">قال الله تعالى: </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tl/>
        </w:rPr>
        <w:t>يَا أَيُّهَا الَّذِينَ آمَنُوا كُتِبَ عَلَيْكُم الصِّيَامُ كَمَا كُتِبَ عَلَى الَّذِينَ مِنْ قَبْلِكُمْ</w:t>
      </w:r>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إِلَى قَوْله تَعَالَى</w:t>
      </w:r>
      <w:r w:rsidRPr="0090471F">
        <w:rPr>
          <w:rFonts w:ascii="Traditional Arabic" w:hAnsi="Traditional Arabic" w:cs="Traditional Arabic"/>
          <w:color w:val="000000"/>
          <w:sz w:val="32"/>
          <w:szCs w:val="32"/>
          <w:shd w:val="clear" w:color="auto" w:fill="FFFFFF"/>
        </w:rPr>
        <w:t>: </w:t>
      </w:r>
      <w:bookmarkStart w:id="0" w:name=""/>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shd w:val="clear" w:color="auto" w:fill="FFFFFF"/>
          <w:rtl/>
        </w:rPr>
        <w:t>شَهْرُ رَمَضَانَ الَّذِي أُنْزِلَ فِيهِ القُرْآنُ هُدَىً لِلنَّاسِ وَبَيّنَاتٍ مِنَ الهُدَى وَالفُرْقانِ فَمَنْ شَهِدَ مِنْكُم الشَّهْرَ فَلْيَصُمْهُ وَمَنْ كَانَ مَرِيضًا أَوْ عَلَى سَفَرٍ فَعِدَّةٌ مِنْ أيَّامٍ أُخَر</w:t>
      </w:r>
      <w:bookmarkEnd w:id="0"/>
      <w:r w:rsidRPr="0090471F">
        <w:rPr>
          <w:rFonts w:ascii="Traditional Arabic" w:hAnsi="Traditional Arabic" w:cs="Traditional Arabic"/>
          <w:color w:val="000000"/>
          <w:sz w:val="32"/>
          <w:szCs w:val="32"/>
          <w:shd w:val="clear" w:color="auto" w:fill="FFFFFF"/>
        </w:rPr>
        <w:t xml:space="preserve"> </w:t>
      </w:r>
      <w:hyperlink r:id="rId54" w:history="1">
        <w:r w:rsidRPr="0090471F">
          <w:rPr>
            <w:rStyle w:val="Hyperlink"/>
            <w:rFonts w:ascii="Traditional Arabic" w:hAnsi="Traditional Arabic" w:cs="Traditional Arabic"/>
            <w:color w:val="000000"/>
            <w:sz w:val="32"/>
            <w:szCs w:val="32"/>
            <w:u w:val="none"/>
            <w:shd w:val="clear" w:color="auto" w:fill="FFFFFF"/>
          </w:rPr>
          <w:t>{</w:t>
        </w:r>
        <w:r w:rsidRPr="0090471F">
          <w:rPr>
            <w:rStyle w:val="Hyperlink"/>
            <w:rFonts w:ascii="Traditional Arabic" w:hAnsi="Traditional Arabic" w:cs="Traditional Arabic"/>
            <w:color w:val="000000"/>
            <w:sz w:val="32"/>
            <w:szCs w:val="32"/>
            <w:u w:val="none"/>
            <w:shd w:val="clear" w:color="auto" w:fill="FFFFFF"/>
            <w:rtl/>
          </w:rPr>
          <w:t xml:space="preserve"> كُتِبَ عَلَيْكُمُ الصِّيَامُ</w:t>
        </w:r>
        <w:r w:rsidRPr="0090471F">
          <w:rPr>
            <w:rStyle w:val="Hyperlink"/>
            <w:rFonts w:ascii="Traditional Arabic" w:hAnsi="Traditional Arabic" w:cs="Traditional Arabic"/>
            <w:color w:val="000000"/>
            <w:sz w:val="32"/>
            <w:szCs w:val="32"/>
            <w:u w:val="none"/>
            <w:shd w:val="clear" w:color="auto" w:fill="FFFFFF"/>
          </w:rPr>
          <w:t>}</w:t>
        </w:r>
      </w:hyperlink>
      <w:r w:rsidRPr="0090471F">
        <w:rPr>
          <w:rFonts w:ascii="Traditional Arabic" w:hAnsi="Traditional Arabic" w:cs="Traditional Arabic"/>
          <w:color w:val="000000"/>
          <w:sz w:val="32"/>
          <w:szCs w:val="32"/>
          <w:shd w:val="clear" w:color="auto" w:fill="FFFFFF"/>
          <w:rtl/>
        </w:rPr>
        <w:t>، أي: فرض</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shd w:val="clear" w:color="auto" w:fill="FFFFFF"/>
          <w:rtl/>
        </w:rPr>
        <w:t xml:space="preserve"> قوله</w:t>
      </w:r>
      <w:r w:rsidRPr="0090471F">
        <w:rPr>
          <w:rFonts w:ascii="Traditional Arabic" w:hAnsi="Traditional Arabic" w:cs="Traditional Arabic"/>
          <w:color w:val="000000"/>
          <w:sz w:val="32"/>
          <w:szCs w:val="32"/>
          <w:shd w:val="clear" w:color="auto" w:fill="FFFFFF"/>
        </w:rPr>
        <w:t>: </w:t>
      </w:r>
      <w:hyperlink r:id="rId55" w:history="1">
        <w:r w:rsidRPr="0090471F">
          <w:rPr>
            <w:rStyle w:val="Hyperlink"/>
            <w:rFonts w:ascii="Traditional Arabic" w:hAnsi="Traditional Arabic" w:cs="Traditional Arabic"/>
            <w:color w:val="000000"/>
            <w:sz w:val="32"/>
            <w:szCs w:val="32"/>
            <w:u w:val="none"/>
            <w:shd w:val="clear" w:color="auto" w:fill="FFFFFF"/>
          </w:rPr>
          <w:t>{</w:t>
        </w:r>
        <w:r w:rsidRPr="0090471F">
          <w:rPr>
            <w:rStyle w:val="Hyperlink"/>
            <w:rFonts w:ascii="Traditional Arabic" w:hAnsi="Traditional Arabic" w:cs="Traditional Arabic" w:hint="cs"/>
            <w:color w:val="000000"/>
            <w:sz w:val="32"/>
            <w:szCs w:val="32"/>
            <w:u w:val="none"/>
            <w:shd w:val="clear" w:color="auto" w:fill="FFFFFF"/>
            <w:rtl/>
          </w:rPr>
          <w:t>{</w:t>
        </w:r>
        <w:r w:rsidRPr="0090471F">
          <w:rPr>
            <w:rStyle w:val="Hyperlink"/>
            <w:rFonts w:ascii="Traditional Arabic" w:hAnsi="Traditional Arabic" w:cs="Traditional Arabic"/>
            <w:color w:val="000000"/>
            <w:sz w:val="32"/>
            <w:szCs w:val="32"/>
            <w:u w:val="none"/>
            <w:shd w:val="clear" w:color="auto" w:fill="FFFFFF"/>
            <w:rtl/>
          </w:rPr>
          <w:t>وَعَلَى الَّذِينَ يُطِيقُونَهُ فِدْيَةٌ طَعَامُ مِسْكِينٍ</w:t>
        </w:r>
        <w:r w:rsidRPr="0090471F">
          <w:rPr>
            <w:rStyle w:val="Hyperlink"/>
            <w:rFonts w:ascii="Traditional Arabic" w:hAnsi="Traditional Arabic" w:cs="Traditional Arabic"/>
            <w:color w:val="000000"/>
            <w:sz w:val="32"/>
            <w:szCs w:val="32"/>
            <w:u w:val="none"/>
            <w:shd w:val="clear" w:color="auto" w:fill="FFFFFF"/>
          </w:rPr>
          <w:t>}</w:t>
        </w:r>
      </w:hyperlink>
      <w:r w:rsidRPr="0090471F">
        <w:rPr>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tl/>
        </w:rPr>
        <w:t>البقرة: 184]، كانوا مخيَّرين في أول الإسلام بين الصيام والإطعام، ثم نسخ بقوله</w:t>
      </w:r>
      <w:r w:rsidRPr="0090471F">
        <w:rPr>
          <w:rFonts w:ascii="Traditional Arabic" w:hAnsi="Traditional Arabic" w:cs="Traditional Arabic"/>
          <w:color w:val="000000"/>
          <w:sz w:val="32"/>
          <w:szCs w:val="32"/>
          <w:shd w:val="clear" w:color="auto" w:fill="FFFFFF"/>
        </w:rPr>
        <w:t>: </w:t>
      </w:r>
      <w:hyperlink r:id="rId56" w:history="1">
        <w:r w:rsidRPr="0090471F">
          <w:rPr>
            <w:rStyle w:val="Hyperlink"/>
            <w:rFonts w:ascii="Traditional Arabic" w:hAnsi="Traditional Arabic" w:cs="Traditional Arabic"/>
            <w:color w:val="000000"/>
            <w:sz w:val="32"/>
            <w:szCs w:val="32"/>
            <w:u w:val="none"/>
            <w:shd w:val="clear" w:color="auto" w:fill="FFFFFF"/>
            <w:rtl/>
          </w:rPr>
          <w:t xml:space="preserve"> {فَمَن شَهِدَ مِنكُمُ الشَّهْرَ فَلْيَصُمْهُ</w:t>
        </w:r>
      </w:hyperlink>
      <w:r w:rsidRPr="0090471F">
        <w:rPr>
          <w:rFonts w:ascii="Traditional Arabic" w:hAnsi="Traditional Arabic" w:cs="Traditional Arabic"/>
          <w:color w:val="000000"/>
          <w:sz w:val="32"/>
          <w:szCs w:val="32"/>
          <w:shd w:val="clear" w:color="auto" w:fill="FFFFFF"/>
          <w:rtl/>
        </w:rPr>
        <w:t>} [البقرة: 185]</w:t>
      </w:r>
      <w:r w:rsidRPr="0090471F">
        <w:rPr>
          <w:rFonts w:ascii="Simplified Arabic" w:hAnsi="Simplified Arabic" w:cs="Simplified Arabic"/>
          <w:color w:val="000000"/>
          <w:sz w:val="28"/>
          <w:szCs w:val="28"/>
        </w:rPr>
        <w:br/>
      </w:r>
    </w:p>
    <w:p w:rsidR="00885EE2" w:rsidRPr="0090471F" w:rsidRDefault="00885EE2" w:rsidP="009A53E3">
      <w:pPr>
        <w:tabs>
          <w:tab w:val="right" w:pos="509"/>
        </w:tabs>
        <w:autoSpaceDE w:val="0"/>
        <w:autoSpaceDN w:val="0"/>
        <w:bidi/>
        <w:adjustRightInd w:val="0"/>
        <w:spacing w:after="0" w:line="240" w:lineRule="auto"/>
        <w:jc w:val="both"/>
        <w:rPr>
          <w:rStyle w:val="hadeth"/>
          <w:rFonts w:ascii="Simplified Arabic" w:hAnsi="Simplified Arabic" w:cs="Simplified Arabic"/>
          <w:color w:val="000000"/>
          <w:sz w:val="28"/>
          <w:szCs w:val="28"/>
          <w:shd w:val="clear" w:color="auto" w:fill="FFFFFF"/>
        </w:rPr>
      </w:pPr>
      <w:r w:rsidRPr="0090471F">
        <w:rPr>
          <w:rFonts w:ascii="Simplified Arabic" w:hAnsi="Simplified Arabic" w:cs="Simplified Arabic" w:hint="cs"/>
          <w:color w:val="000000"/>
          <w:sz w:val="28"/>
          <w:szCs w:val="28"/>
          <w:shd w:val="clear" w:color="auto" w:fill="FFFFFF"/>
          <w:rtl/>
        </w:rPr>
        <w:t>الأدلة من ال</w:t>
      </w:r>
      <w:r w:rsidRPr="0090471F">
        <w:rPr>
          <w:rFonts w:ascii="Simplified Arabic" w:hAnsi="Simplified Arabic" w:cs="Simplified Arabic"/>
          <w:color w:val="000000"/>
          <w:sz w:val="28"/>
          <w:szCs w:val="28"/>
          <w:shd w:val="clear" w:color="auto" w:fill="FFFFFF"/>
          <w:rtl/>
        </w:rPr>
        <w:t xml:space="preserve">حديث </w:t>
      </w:r>
      <w:r w:rsidRPr="0090471F">
        <w:rPr>
          <w:rFonts w:ascii="Simplified Arabic" w:hAnsi="Simplified Arabic" w:cs="Simplified Arabic" w:hint="cs"/>
          <w:color w:val="000000"/>
          <w:sz w:val="28"/>
          <w:szCs w:val="28"/>
          <w:shd w:val="clear" w:color="auto" w:fill="FFFFFF"/>
          <w:rtl/>
        </w:rPr>
        <w:t xml:space="preserve">: </w:t>
      </w:r>
      <w:r w:rsidRPr="0090471F">
        <w:rPr>
          <w:rFonts w:ascii="Simplified Arabic" w:hAnsi="Simplified Arabic" w:cs="Simplified Arabic"/>
          <w:color w:val="000000"/>
          <w:sz w:val="28"/>
          <w:szCs w:val="28"/>
          <w:shd w:val="clear" w:color="auto" w:fill="FFFFFF"/>
          <w:rtl/>
        </w:rPr>
        <w:t xml:space="preserve"> </w:t>
      </w:r>
      <w:r w:rsidRPr="0090471F">
        <w:rPr>
          <w:rStyle w:val="hadeth"/>
          <w:rFonts w:ascii="Traditional Arabic" w:hAnsi="Traditional Arabic" w:cs="Traditional Arabic"/>
          <w:color w:val="000000"/>
          <w:sz w:val="32"/>
          <w:szCs w:val="32"/>
          <w:shd w:val="clear" w:color="auto" w:fill="FFFFFF"/>
          <w:rtl/>
        </w:rPr>
        <w:t>قال صلى الله عليه وسلم</w:t>
      </w:r>
      <w:r w:rsidR="009A53E3">
        <w:rPr>
          <w:rStyle w:val="hadeth"/>
          <w:rFonts w:ascii="Traditional Arabic" w:hAnsi="Traditional Arabic" w:cs="Traditional Arabic"/>
          <w:color w:val="000000"/>
          <w:sz w:val="32"/>
          <w:szCs w:val="32"/>
          <w:shd w:val="clear" w:color="auto" w:fill="FFFFFF"/>
          <w:rtl/>
        </w:rPr>
        <w:t xml:space="preserve">: </w:t>
      </w:r>
    </w:p>
    <w:p w:rsidR="00394FF9" w:rsidRDefault="00885EE2" w:rsidP="009A53E3">
      <w:pPr>
        <w:shd w:val="clear" w:color="auto" w:fill="FFFFFF"/>
        <w:tabs>
          <w:tab w:val="right" w:pos="509"/>
        </w:tabs>
        <w:autoSpaceDE w:val="0"/>
        <w:autoSpaceDN w:val="0"/>
        <w:bidi/>
        <w:adjustRightInd w:val="0"/>
        <w:spacing w:after="0" w:line="240" w:lineRule="auto"/>
        <w:rPr>
          <w:rFonts w:ascii="Simplified Arabic" w:hAnsi="Simplified Arabic" w:cs="Simplified Arabic"/>
          <w:color w:val="000000"/>
          <w:sz w:val="28"/>
          <w:szCs w:val="28"/>
          <w:shd w:val="clear" w:color="auto" w:fill="FFFFFF"/>
          <w:rtl/>
        </w:rPr>
      </w:pPr>
      <w:r w:rsidRPr="0090471F">
        <w:rPr>
          <w:rStyle w:val="hadeth"/>
          <w:rFonts w:ascii="Traditional Arabic" w:hAnsi="Traditional Arabic" w:cs="Traditional Arabic"/>
          <w:color w:val="000000"/>
          <w:sz w:val="32"/>
          <w:szCs w:val="32"/>
          <w:shd w:val="clear" w:color="auto" w:fill="FFFFFF"/>
          <w:rtl/>
        </w:rPr>
        <w:lastRenderedPageBreak/>
        <w:t>ابن عمر رضي الله عنهما قال: قال رسول الله صلى الله عليه وسلم: "بني الإسلام على خمس شهادة أن لا إله إلا الله وأن محمدا رسول الله وإقام الصلاة وإيتاء الزكاة والحج وصوم رمضان" البخاري</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color w:val="000000"/>
          <w:sz w:val="32"/>
          <w:szCs w:val="32"/>
          <w:shd w:val="clear" w:color="auto" w:fill="FFFFFF"/>
          <w:rtl/>
        </w:rPr>
        <w:t xml:space="preserve">وعن أَبي هريرة رضي الله عنه قال: قَالَ رسول الله صلى الله عليه وسلم: </w:t>
      </w:r>
      <w:r w:rsidRPr="0090471F">
        <w:rPr>
          <w:rStyle w:val="hadeth"/>
          <w:rFonts w:ascii="Traditional Arabic" w:hAnsi="Traditional Arabic" w:cs="Traditional Arabic"/>
          <w:color w:val="000000"/>
          <w:sz w:val="32"/>
          <w:szCs w:val="32"/>
          <w:shd w:val="clear" w:color="auto" w:fill="FFFFFF"/>
          <w:rtl/>
        </w:rPr>
        <w:t>قَالَ اللهُ- عز وجل: "كُلُّ عَمَلِ ابْنِ آدَمَ لَهُ إِلا الصِّيَام، فَإنَّهُ لِي وَأنَا أَجْزِي بِهِ، وَالصِّيَامُ جُنَّةٌ، فَإذَا كَانَ يَومُ صَوْمِ أَحَدِكُمْ فَلا يَرْفُثْ وَلا يَصْخَبْ، فإنْ سَابَّهُ أحَدٌ أَوْ قَاتَلَهُ فَلْيَقُلْ: إنِّي صَائِمٌ. وَالذِي نَفْسُ مُحَمَّدٍ بِيَدِهِ لَخُلُوفُ فَمِ الصَّائِمِ أطْيَبُ عِنْدَ اللهِ مِنْ رِيحِ المِسْكِ. لِلصَّائِمِ فَرْحَتَانِ يَفْرَحُهُمَا</w:t>
      </w:r>
      <w:r w:rsidRPr="009331DF">
        <w:rPr>
          <w:rStyle w:val="hadeth"/>
          <w:rFonts w:ascii="Traditional Arabic" w:hAnsi="Traditional Arabic" w:cs="Traditional Arabic"/>
          <w:b/>
          <w:bCs/>
          <w:color w:val="000000"/>
          <w:sz w:val="32"/>
          <w:szCs w:val="32"/>
          <w:shd w:val="clear" w:color="auto" w:fill="FFFFFF"/>
          <w:rtl/>
        </w:rPr>
        <w:t>: إِذَا أفْطَرَ فَرِحَ بفطره</w:t>
      </w:r>
      <w:r w:rsidRPr="0090471F">
        <w:rPr>
          <w:rStyle w:val="hadeth"/>
          <w:rFonts w:ascii="Traditional Arabic" w:hAnsi="Traditional Arabic" w:cs="Traditional Arabic"/>
          <w:color w:val="000000"/>
          <w:sz w:val="32"/>
          <w:szCs w:val="32"/>
          <w:shd w:val="clear" w:color="auto" w:fill="FFFFFF"/>
          <w:rtl/>
        </w:rPr>
        <w:t xml:space="preserve">، </w:t>
      </w:r>
      <w:r w:rsidRPr="00F16F98">
        <w:rPr>
          <w:rStyle w:val="hadeth"/>
          <w:rFonts w:ascii="Traditional Arabic" w:hAnsi="Traditional Arabic" w:cs="Traditional Arabic"/>
          <w:color w:val="000000"/>
          <w:sz w:val="32"/>
          <w:szCs w:val="32"/>
          <w:u w:val="single"/>
          <w:shd w:val="clear" w:color="auto" w:fill="FFFFFF"/>
          <w:rtl/>
        </w:rPr>
        <w:t>وَإذَا لَقِيَ رَبَّهُ فَرِحَ بِصَوْمِهِ</w:t>
      </w:r>
      <w:r w:rsidRPr="0090471F">
        <w:rPr>
          <w:rStyle w:val="hadeth"/>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متفقٌ عَلَيْهِ، وهذا لفظ روايةِ البُخَارِي</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color w:val="000000"/>
          <w:sz w:val="32"/>
          <w:szCs w:val="32"/>
          <w:shd w:val="clear" w:color="auto" w:fill="FFFFFF"/>
          <w:rtl/>
        </w:rPr>
        <w:t>وفي روايةٍ لَهُ</w:t>
      </w:r>
      <w:r w:rsidRPr="0090471F">
        <w:rPr>
          <w:rFonts w:ascii="Traditional Arabic" w:hAnsi="Traditional Arabic" w:cs="Traditional Arabic"/>
          <w:color w:val="000000"/>
          <w:sz w:val="32"/>
          <w:szCs w:val="32"/>
          <w:shd w:val="clear" w:color="auto" w:fill="FFFFFF"/>
        </w:rPr>
        <w:t>: </w:t>
      </w:r>
      <w:r w:rsidRPr="0090471F">
        <w:rPr>
          <w:rStyle w:val="hadeth"/>
          <w:rFonts w:ascii="Traditional Arabic" w:hAnsi="Traditional Arabic" w:cs="Traditional Arabic"/>
          <w:color w:val="000000"/>
          <w:sz w:val="32"/>
          <w:szCs w:val="32"/>
          <w:shd w:val="clear" w:color="auto" w:fill="FFFFFF"/>
        </w:rPr>
        <w:t>«</w:t>
      </w:r>
      <w:r w:rsidRPr="0090471F">
        <w:rPr>
          <w:rStyle w:val="hadeth"/>
          <w:rFonts w:ascii="Traditional Arabic" w:hAnsi="Traditional Arabic" w:cs="Traditional Arabic"/>
          <w:color w:val="000000"/>
          <w:sz w:val="32"/>
          <w:szCs w:val="32"/>
          <w:shd w:val="clear" w:color="auto" w:fill="FFFFFF"/>
          <w:rtl/>
        </w:rPr>
        <w:t>يَتْرُكُ طَعَامَهُ، وَشَرَابَهُ، وَشَهْوَتَهُ مِنْ أجْلِي، الصِّيَامُ لي وَأنَا أجْزِي بِهِ، وَالحَسَنَةُ بِعَشْرِ أمْثَالِهَا</w:t>
      </w:r>
      <w:r w:rsidRPr="0090471F">
        <w:rPr>
          <w:rStyle w:val="hadeth"/>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shd w:val="clear" w:color="auto" w:fill="FFFFFF"/>
          <w:rtl/>
        </w:rPr>
        <w:t>وفي رواية لمسلم</w:t>
      </w:r>
      <w:r w:rsidRPr="0090471F">
        <w:rPr>
          <w:rFonts w:ascii="Traditional Arabic" w:hAnsi="Traditional Arabic" w:cs="Traditional Arabic"/>
          <w:color w:val="000000"/>
          <w:sz w:val="32"/>
          <w:szCs w:val="32"/>
          <w:shd w:val="clear" w:color="auto" w:fill="FFFFFF"/>
        </w:rPr>
        <w:t>: </w:t>
      </w:r>
      <w:r w:rsidRPr="0090471F">
        <w:rPr>
          <w:rStyle w:val="hadeth"/>
          <w:rFonts w:ascii="Traditional Arabic" w:hAnsi="Traditional Arabic" w:cs="Traditional Arabic"/>
          <w:color w:val="000000"/>
          <w:sz w:val="32"/>
          <w:szCs w:val="32"/>
          <w:shd w:val="clear" w:color="auto" w:fill="FFFFFF"/>
        </w:rPr>
        <w:t>«</w:t>
      </w:r>
      <w:r w:rsidRPr="0090471F">
        <w:rPr>
          <w:rStyle w:val="hadeth"/>
          <w:rFonts w:ascii="Traditional Arabic" w:hAnsi="Traditional Arabic" w:cs="Traditional Arabic"/>
          <w:color w:val="000000"/>
          <w:sz w:val="32"/>
          <w:szCs w:val="32"/>
          <w:shd w:val="clear" w:color="auto" w:fill="FFFFFF"/>
          <w:rtl/>
        </w:rPr>
        <w:t>كُلُّ عَمَلِ ابْنِ آدَمَ يضاعَفُ، الحسنةُ بِعَشْرِ أمْثَالِهَا إِلَى سَبْعِ مِائَةِ ضِعْفٍ. قَالَ الله تَعَالَى: إِلا الصَّوْمَ فَإنَّهُ لِي وَأنَا أجْزِي بِهِ؛ يَدَعُ شَهْوَتَهُ وَطَعَامَهُ مِنْ أجْلِي. للصَّائِمِ فَرْحَتَانِ: فَرْحَةٌ عِنْدَ فِطْرِهِ، وَفَرْحَةٌ عِنْدَ لِقَاءِ رَبِّهِ. وَلَخُلُوفُ فِيهِ أطْيَبُ عِنْدَ اللهِ مِنْ رِيحِ المِسْكِ</w:t>
      </w:r>
      <w:r w:rsidRPr="0090471F">
        <w:rPr>
          <w:rStyle w:val="hadeth"/>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shd w:val="clear" w:color="auto" w:fill="FFFFFF"/>
        </w:rPr>
        <w:t>.</w:t>
      </w:r>
      <w:r w:rsidRPr="0090471F">
        <w:rPr>
          <w:rFonts w:ascii="Simplified Arabic" w:hAnsi="Simplified Arabic" w:cs="Simplified Arabic"/>
          <w:color w:val="000000"/>
          <w:sz w:val="28"/>
          <w:szCs w:val="28"/>
        </w:rPr>
        <w:br/>
      </w:r>
    </w:p>
    <w:p w:rsidR="00394FF9" w:rsidRDefault="00394FF9" w:rsidP="00394FF9">
      <w:pPr>
        <w:autoSpaceDE w:val="0"/>
        <w:autoSpaceDN w:val="0"/>
        <w:bidi/>
        <w:adjustRightInd w:val="0"/>
        <w:spacing w:after="0" w:line="240" w:lineRule="auto"/>
        <w:jc w:val="both"/>
        <w:rPr>
          <w:rFonts w:ascii="Traditional Arabic" w:eastAsiaTheme="minorHAnsi" w:hAnsi="Traditional Arabic" w:cs="Traditional Arabic"/>
          <w:color w:val="000000"/>
          <w:sz w:val="32"/>
          <w:szCs w:val="32"/>
          <w:rtl/>
          <w:lang w:val="en-MY"/>
        </w:rPr>
      </w:pPr>
      <w:r w:rsidRPr="00394FF9">
        <w:rPr>
          <w:rFonts w:ascii="Traditional Arabic" w:eastAsiaTheme="minorHAnsi" w:hAnsi="Traditional Arabic" w:cs="Traditional Arabic"/>
          <w:b/>
          <w:bCs/>
          <w:color w:val="1F4E79" w:themeColor="accent1" w:themeShade="80"/>
          <w:sz w:val="36"/>
          <w:szCs w:val="36"/>
          <w:u w:val="single"/>
          <w:rtl/>
          <w:lang w:val="en-MY"/>
        </w:rPr>
        <w:t>الصَّوْم وَالْفِطْر بِرُؤْيَةِ الْهِلَال</w:t>
      </w:r>
      <w:r w:rsidRPr="00394FF9">
        <w:rPr>
          <w:rFonts w:ascii="Traditional Arabic" w:eastAsiaTheme="minorHAnsi" w:hAnsi="Traditional Arabic" w:cs="Traditional Arabic" w:hint="cs"/>
          <w:b/>
          <w:bCs/>
          <w:color w:val="1F4E79" w:themeColor="accent1" w:themeShade="80"/>
          <w:sz w:val="36"/>
          <w:szCs w:val="36"/>
          <w:u w:val="single"/>
          <w:rtl/>
          <w:lang w:val="en-MY"/>
        </w:rPr>
        <w:t>:</w:t>
      </w:r>
      <w:r>
        <w:rPr>
          <w:rFonts w:ascii="Traditional Arabic" w:eastAsiaTheme="minorHAnsi" w:hAnsi="Traditional Arabic" w:cs="Traditional Arabic" w:hint="cs"/>
          <w:b/>
          <w:bCs/>
          <w:color w:val="1F4E79" w:themeColor="accent1" w:themeShade="80"/>
          <w:sz w:val="36"/>
          <w:szCs w:val="36"/>
          <w:u w:val="single"/>
          <w:rtl/>
          <w:lang w:val="en-MY"/>
        </w:rPr>
        <w:t xml:space="preserve"> </w:t>
      </w:r>
      <w:r w:rsidRPr="00394FF9">
        <w:rPr>
          <w:rFonts w:ascii="Traditional Arabic" w:eastAsiaTheme="minorHAnsi" w:hAnsi="Traditional Arabic" w:cs="Traditional Arabic" w:hint="cs"/>
          <w:color w:val="1F4E79" w:themeColor="accent1" w:themeShade="80"/>
          <w:sz w:val="32"/>
          <w:szCs w:val="32"/>
          <w:u w:val="single"/>
          <w:rtl/>
          <w:lang w:val="en-MY"/>
        </w:rPr>
        <w:t xml:space="preserve"> </w:t>
      </w:r>
      <w:r w:rsidRPr="00394FF9">
        <w:rPr>
          <w:rFonts w:ascii="Traditional Arabic" w:eastAsiaTheme="minorHAnsi" w:hAnsi="Traditional Arabic" w:cs="Traditional Arabic"/>
          <w:color w:val="000000"/>
          <w:sz w:val="32"/>
          <w:szCs w:val="32"/>
          <w:rtl/>
          <w:lang w:val="en-MY"/>
        </w:rPr>
        <w:t>ابْنِ عُمَرَ رَضِيَ اللَّهُ عَنْهُمَا</w:t>
      </w:r>
      <w:r w:rsidRPr="00394FF9">
        <w:rPr>
          <w:rFonts w:ascii="Traditional Arabic" w:eastAsiaTheme="minorHAnsi" w:hAnsi="Traditional Arabic" w:cs="Traditional Arabic"/>
          <w:color w:val="000000"/>
          <w:sz w:val="32"/>
          <w:szCs w:val="32"/>
          <w:rtl/>
          <w:lang w:val="en-MY"/>
        </w:rPr>
        <w:t xml:space="preserve"> </w:t>
      </w:r>
      <w:r w:rsidRPr="00394FF9">
        <w:rPr>
          <w:rFonts w:ascii="Traditional Arabic" w:eastAsiaTheme="minorHAnsi" w:hAnsi="Traditional Arabic" w:cs="Traditional Arabic"/>
          <w:color w:val="000000"/>
          <w:sz w:val="32"/>
          <w:szCs w:val="32"/>
          <w:rtl/>
          <w:lang w:val="en-MY"/>
        </w:rPr>
        <w:t>قَالَ: سَمِعْت رَسُولَ اللَّهِ</w:t>
      </w:r>
      <w:r w:rsidRPr="00394FF9">
        <w:rPr>
          <w:rFonts w:ascii="Traditional Arabic" w:eastAsiaTheme="minorHAnsi" w:hAnsi="Traditional Arabic" w:cs="Traditional Arabic"/>
          <w:color w:val="000000"/>
          <w:sz w:val="32"/>
          <w:szCs w:val="32"/>
          <w:rtl/>
          <w:lang w:val="en-MY"/>
        </w:rPr>
        <w:t xml:space="preserve"> صَ</w:t>
      </w:r>
      <w:r w:rsidRPr="00394FF9">
        <w:rPr>
          <w:rFonts w:ascii="Traditional Arabic" w:eastAsiaTheme="minorHAnsi" w:hAnsi="Traditional Arabic" w:cs="Traditional Arabic"/>
          <w:color w:val="000000"/>
          <w:sz w:val="32"/>
          <w:szCs w:val="32"/>
          <w:rtl/>
          <w:lang w:val="en-MY"/>
        </w:rPr>
        <w:t>لَّى اللَّهُ عَلَيْهِ وَسَلَّمَ</w:t>
      </w:r>
      <w:r w:rsidRPr="00394FF9">
        <w:rPr>
          <w:rFonts w:ascii="Traditional Arabic" w:eastAsiaTheme="minorHAnsi" w:hAnsi="Traditional Arabic" w:cs="Traditional Arabic"/>
          <w:color w:val="000000"/>
          <w:sz w:val="32"/>
          <w:szCs w:val="32"/>
          <w:rtl/>
          <w:lang w:val="en-MY"/>
        </w:rPr>
        <w:t xml:space="preserve"> يَقُولُ: «إذَا رَأَيْتُمُوهُ أَيْ الْهِلَالَ فَصُومُوا وَإِذَا رَأَيْتُمُوهُ فَأَفْطِرُوا فَإِنْ غُمَّ </w:t>
      </w:r>
      <w:r w:rsidR="000B523B">
        <w:rPr>
          <w:rFonts w:ascii="Traditional Arabic" w:eastAsiaTheme="minorHAnsi" w:hAnsi="Traditional Arabic" w:cs="Traditional Arabic" w:hint="cs"/>
          <w:color w:val="000000"/>
          <w:sz w:val="32"/>
          <w:szCs w:val="32"/>
          <w:rtl/>
          <w:lang w:val="en-MY"/>
        </w:rPr>
        <w:t xml:space="preserve">- </w:t>
      </w:r>
      <w:r w:rsidRPr="00394FF9">
        <w:rPr>
          <w:rFonts w:ascii="Traditional Arabic" w:eastAsiaTheme="minorHAnsi" w:hAnsi="Traditional Arabic" w:cs="Traditional Arabic"/>
          <w:color w:val="000000"/>
          <w:sz w:val="32"/>
          <w:szCs w:val="32"/>
          <w:rtl/>
          <w:lang w:val="en-MY"/>
        </w:rPr>
        <w:t>بِضَمِّ الْغَيْنِ الْمُعْجَمَةِ وَتَشْدِيدِ الْمِيمِ أَيْ حَالَ بَيْنَكُمْ وَبَيْنَهُ غَيْمٌ</w:t>
      </w:r>
      <w:r w:rsidR="000B523B">
        <w:rPr>
          <w:rFonts w:ascii="Traditional Arabic" w:eastAsiaTheme="minorHAnsi" w:hAnsi="Traditional Arabic" w:cs="Traditional Arabic" w:hint="cs"/>
          <w:color w:val="000000"/>
          <w:sz w:val="32"/>
          <w:szCs w:val="32"/>
          <w:rtl/>
          <w:lang w:val="en-MY"/>
        </w:rPr>
        <w:t>-</w:t>
      </w:r>
      <w:r w:rsidRPr="00394FF9">
        <w:rPr>
          <w:rFonts w:ascii="Traditional Arabic" w:eastAsiaTheme="minorHAnsi" w:hAnsi="Traditional Arabic" w:cs="Traditional Arabic"/>
          <w:color w:val="000000"/>
          <w:sz w:val="32"/>
          <w:szCs w:val="32"/>
          <w:rtl/>
          <w:lang w:val="en-MY"/>
        </w:rPr>
        <w:t xml:space="preserve"> عَلَيْكُمْ فَاقْدُرُوا لَهُ»</w:t>
      </w:r>
      <w:r w:rsidRPr="00394FF9">
        <w:rPr>
          <w:rStyle w:val="FootnoteReference"/>
          <w:rFonts w:ascii="Traditional Arabic" w:eastAsiaTheme="minorHAnsi" w:hAnsi="Traditional Arabic" w:cs="Traditional Arabic"/>
          <w:color w:val="000000"/>
          <w:sz w:val="32"/>
          <w:szCs w:val="32"/>
          <w:vertAlign w:val="superscript"/>
          <w:rtl/>
          <w:lang w:val="en-MY"/>
        </w:rPr>
        <w:footnoteReference w:id="150"/>
      </w:r>
      <w:r w:rsidRPr="00394FF9">
        <w:rPr>
          <w:rFonts w:ascii="Traditional Arabic" w:eastAsiaTheme="minorHAnsi" w:hAnsi="Traditional Arabic" w:cs="Traditional Arabic"/>
          <w:color w:val="000000"/>
          <w:sz w:val="32"/>
          <w:szCs w:val="32"/>
          <w:rtl/>
          <w:lang w:val="en-MY"/>
        </w:rPr>
        <w:t xml:space="preserve"> </w:t>
      </w:r>
    </w:p>
    <w:p w:rsidR="00394FF9" w:rsidRPr="00394FF9" w:rsidRDefault="00394FF9" w:rsidP="00394FF9">
      <w:pPr>
        <w:autoSpaceDE w:val="0"/>
        <w:autoSpaceDN w:val="0"/>
        <w:bidi/>
        <w:adjustRightInd w:val="0"/>
        <w:spacing w:after="0" w:line="240" w:lineRule="auto"/>
        <w:jc w:val="both"/>
        <w:rPr>
          <w:rFonts w:ascii="Traditional Arabic" w:eastAsiaTheme="minorHAnsi" w:hAnsi="Traditional Arabic" w:cs="Traditional Arabic"/>
          <w:color w:val="1F4E79" w:themeColor="accent1" w:themeShade="80"/>
          <w:sz w:val="32"/>
          <w:szCs w:val="32"/>
          <w:u w:val="single"/>
          <w:rtl/>
          <w:lang w:val="en-MY"/>
        </w:rPr>
      </w:pPr>
      <w:r>
        <w:rPr>
          <w:rFonts w:ascii="Traditional Arabic" w:eastAsiaTheme="minorHAnsi" w:hAnsi="Traditional Arabic" w:cs="Traditional Arabic" w:hint="cs"/>
          <w:color w:val="000000"/>
          <w:sz w:val="32"/>
          <w:szCs w:val="32"/>
          <w:rtl/>
          <w:lang w:val="en-MY"/>
        </w:rPr>
        <w:t xml:space="preserve">   </w:t>
      </w:r>
      <w:r w:rsidRPr="00394FF9">
        <w:rPr>
          <w:rFonts w:ascii="Traditional Arabic" w:eastAsiaTheme="minorHAnsi" w:hAnsi="Traditional Arabic" w:cs="Traditional Arabic"/>
          <w:color w:val="000000"/>
          <w:sz w:val="32"/>
          <w:szCs w:val="32"/>
          <w:rtl/>
          <w:lang w:val="en-MY"/>
        </w:rPr>
        <w:t>الْحَدِيثُ دَلِيلٌ عَلَى وُجُوبِ صَوْمِ رَمَضَانَ لِرُؤْيَةِ هِلَالِهِ وَإِفْطَارِهِ أَوَّلَ يَوْمٍ مِنْ شَوَّالٍ لِرُؤْيَةِ هِلَالِهِ وَظَاهِرُهُ اشْتِرَاطُ رُؤْيَةِ الْجَمِيعِ لَهُ مِنْ الْمُخَاطَبِينَ لَكِنْ قَامَ الْإِجْمَاعُ عَلَى عَدَمِ وُجُوبِ ذَلِكَ بَلْ الْمُرَادُ مَا يَثْبُتُ بِهِ الْحُكْمُ</w:t>
      </w:r>
    </w:p>
    <w:p w:rsidR="00394FF9" w:rsidRPr="009B36E3" w:rsidRDefault="00394FF9" w:rsidP="009B36E3">
      <w:pPr>
        <w:shd w:val="clear" w:color="auto" w:fill="FFFFFF"/>
        <w:tabs>
          <w:tab w:val="right" w:pos="509"/>
        </w:tabs>
        <w:autoSpaceDE w:val="0"/>
        <w:autoSpaceDN w:val="0"/>
        <w:bidi/>
        <w:adjustRightInd w:val="0"/>
        <w:spacing w:after="0" w:line="240" w:lineRule="auto"/>
        <w:jc w:val="both"/>
        <w:rPr>
          <w:rFonts w:ascii="Simplified Arabic" w:hAnsi="Simplified Arabic" w:cs="Simplified Arabic"/>
          <w:b/>
          <w:bCs/>
          <w:color w:val="000000"/>
          <w:sz w:val="36"/>
          <w:szCs w:val="36"/>
          <w:shd w:val="clear" w:color="auto" w:fill="FFFFFF"/>
          <w:rtl/>
        </w:rPr>
      </w:pPr>
      <w:r w:rsidRPr="009B36E3">
        <w:rPr>
          <w:rFonts w:ascii="Simplified Arabic" w:hAnsi="Simplified Arabic" w:cs="Simplified Arabic" w:hint="cs"/>
          <w:b/>
          <w:bCs/>
          <w:color w:val="000000"/>
          <w:sz w:val="36"/>
          <w:szCs w:val="36"/>
          <w:shd w:val="clear" w:color="auto" w:fill="FFFFFF"/>
          <w:rtl/>
        </w:rPr>
        <w:t xml:space="preserve">النية في الصوم: </w:t>
      </w:r>
      <w:r w:rsidRPr="00CF03D0">
        <w:rPr>
          <w:rFonts w:ascii="Traditional Arabic" w:hAnsi="Traditional Arabic" w:cs="Traditional Arabic"/>
          <w:color w:val="000000"/>
          <w:sz w:val="32"/>
          <w:szCs w:val="32"/>
          <w:shd w:val="clear" w:color="auto" w:fill="FFFFFF"/>
          <w:rtl/>
        </w:rPr>
        <w:t>وَعَنْ حَفْصَةَ أُمِّ ا</w:t>
      </w:r>
      <w:r w:rsidRPr="00CF03D0">
        <w:rPr>
          <w:rFonts w:ascii="Traditional Arabic" w:hAnsi="Traditional Arabic" w:cs="Traditional Arabic"/>
          <w:color w:val="000000"/>
          <w:sz w:val="32"/>
          <w:szCs w:val="32"/>
          <w:shd w:val="clear" w:color="auto" w:fill="FFFFFF"/>
          <w:rtl/>
        </w:rPr>
        <w:t>لْمُؤْمِنِينَ أَنَّ النَّبِيَّ</w:t>
      </w:r>
      <w:r w:rsidRPr="00CF03D0">
        <w:rPr>
          <w:rFonts w:ascii="Traditional Arabic" w:hAnsi="Traditional Arabic" w:cs="Traditional Arabic"/>
          <w:color w:val="000000"/>
          <w:sz w:val="32"/>
          <w:szCs w:val="32"/>
          <w:shd w:val="clear" w:color="auto" w:fill="FFFFFF"/>
          <w:rtl/>
        </w:rPr>
        <w:t xml:space="preserve"> صَلَّى اللَّهُ عَلَيْهِ وَسَلَّمَ قَالَ: «مَنْ لَمْ يُبَيِّتْ الصِّيَامَ قَبْلَ الْفَجْرِ فَلَا صِيَامَ لَهُ» رَوَاهُ الْخَمْسَةُ، وَمَالَ التِّرْمِذِيُّ وَالنَّسَائِيُّ إلَى تَرْجِيحِ وَقْفِهِ، وَصَحَّحَهُ مَرْفُوعًا ابْنُ خُزَيْمَةَ وَابْنُ حِبَّانَ - وَلِلدَّارَقُطْنِيِّ «لَا صِيَامَ لِمَنْ لَمْ يَفْرِضْهُ مِنْ اللَّيْلِ»</w:t>
      </w:r>
    </w:p>
    <w:p w:rsidR="009B36E3" w:rsidRDefault="00394FF9" w:rsidP="009B36E3">
      <w:pPr>
        <w:shd w:val="clear" w:color="auto" w:fill="FFFFFF"/>
        <w:tabs>
          <w:tab w:val="right" w:pos="509"/>
        </w:tabs>
        <w:autoSpaceDE w:val="0"/>
        <w:autoSpaceDN w:val="0"/>
        <w:bidi/>
        <w:adjustRightInd w:val="0"/>
        <w:spacing w:after="0" w:line="240" w:lineRule="auto"/>
        <w:jc w:val="both"/>
        <w:rPr>
          <w:rFonts w:ascii="Simplified Arabic" w:hAnsi="Simplified Arabic" w:cs="Simplified Arabic"/>
          <w:color w:val="000000"/>
          <w:sz w:val="36"/>
          <w:szCs w:val="36"/>
          <w:shd w:val="clear" w:color="auto" w:fill="FFFFFF"/>
          <w:vertAlign w:val="superscript"/>
          <w:rtl/>
        </w:rPr>
      </w:pPr>
      <w:r w:rsidRPr="009B36E3">
        <w:rPr>
          <w:rFonts w:ascii="Simplified Arabic" w:hAnsi="Simplified Arabic" w:cs="Simplified Arabic" w:hint="cs"/>
          <w:b/>
          <w:bCs/>
          <w:color w:val="000000"/>
          <w:sz w:val="36"/>
          <w:szCs w:val="36"/>
          <w:shd w:val="clear" w:color="auto" w:fill="FFFFFF"/>
          <w:rtl/>
        </w:rPr>
        <w:t>تعجيل الإفطار وتأخير السحور:</w:t>
      </w:r>
      <w:r w:rsidRPr="009B36E3">
        <w:rPr>
          <w:rFonts w:ascii="Simplified Arabic" w:hAnsi="Simplified Arabic" w:cs="Simplified Arabic" w:hint="cs"/>
          <w:color w:val="000000"/>
          <w:sz w:val="36"/>
          <w:szCs w:val="36"/>
          <w:shd w:val="clear" w:color="auto" w:fill="FFFFFF"/>
          <w:rtl/>
        </w:rPr>
        <w:t xml:space="preserve"> </w:t>
      </w:r>
      <w:r w:rsidRPr="009B36E3">
        <w:rPr>
          <w:rFonts w:ascii="Simplified Arabic" w:hAnsi="Simplified Arabic" w:cs="Simplified Arabic"/>
          <w:color w:val="000000"/>
          <w:sz w:val="36"/>
          <w:szCs w:val="36"/>
          <w:shd w:val="clear" w:color="auto" w:fill="FFFFFF"/>
          <w:rtl/>
        </w:rPr>
        <w:t>وَلِلتِّرْمِذِيِّ</w:t>
      </w:r>
      <w:r w:rsidRPr="009B36E3">
        <w:rPr>
          <w:rFonts w:ascii="Simplified Arabic" w:hAnsi="Simplified Arabic" w:cs="Simplified Arabic"/>
          <w:color w:val="000000"/>
          <w:sz w:val="36"/>
          <w:szCs w:val="36"/>
          <w:shd w:val="clear" w:color="auto" w:fill="FFFFFF"/>
          <w:rtl/>
        </w:rPr>
        <w:t xml:space="preserve"> مِنْ حَدِيثِ أَبِي هُرَيْرَةَ رَضِيَ اللَّهُ عَنْهُ عَنْ النَّبِيِّ</w:t>
      </w:r>
      <w:r w:rsidRPr="009B36E3">
        <w:rPr>
          <w:rFonts w:ascii="Simplified Arabic" w:hAnsi="Simplified Arabic" w:cs="Simplified Arabic"/>
          <w:color w:val="000000"/>
          <w:sz w:val="36"/>
          <w:szCs w:val="36"/>
          <w:shd w:val="clear" w:color="auto" w:fill="FFFFFF"/>
          <w:rtl/>
        </w:rPr>
        <w:t xml:space="preserve"> صَلَّى </w:t>
      </w:r>
      <w:r w:rsidRPr="009B36E3">
        <w:rPr>
          <w:rFonts w:ascii="Simplified Arabic" w:hAnsi="Simplified Arabic" w:cs="Simplified Arabic"/>
          <w:color w:val="000000"/>
          <w:sz w:val="36"/>
          <w:szCs w:val="36"/>
          <w:shd w:val="clear" w:color="auto" w:fill="FFFFFF"/>
          <w:rtl/>
        </w:rPr>
        <w:t>اللَّهُ عَلَيْهِ وَسَلَّمَ</w:t>
      </w:r>
      <w:r w:rsidRPr="009B36E3">
        <w:rPr>
          <w:rFonts w:ascii="Simplified Arabic" w:hAnsi="Simplified Arabic" w:cs="Simplified Arabic"/>
          <w:color w:val="000000"/>
          <w:sz w:val="36"/>
          <w:szCs w:val="36"/>
          <w:shd w:val="clear" w:color="auto" w:fill="FFFFFF"/>
          <w:rtl/>
        </w:rPr>
        <w:t xml:space="preserve"> قَالَ: «قَالَ اللَّهُ عَزَّ وَجَلَّ: أَحَبُّ عِبَاد</w:t>
      </w:r>
      <w:r w:rsidRPr="009B36E3">
        <w:rPr>
          <w:rFonts w:ascii="Simplified Arabic" w:hAnsi="Simplified Arabic" w:cs="Simplified Arabic"/>
          <w:color w:val="000000"/>
          <w:sz w:val="36"/>
          <w:szCs w:val="36"/>
          <w:shd w:val="clear" w:color="auto" w:fill="FFFFFF"/>
          <w:rtl/>
        </w:rPr>
        <w:t>ِي إلَيَّ أَعْجَلُهُمْ فِطْرًا»</w:t>
      </w:r>
      <w:r w:rsidRPr="009B36E3">
        <w:rPr>
          <w:rStyle w:val="FootnoteReference"/>
          <w:rFonts w:ascii="Simplified Arabic" w:hAnsi="Simplified Arabic" w:cs="Simplified Arabic"/>
          <w:color w:val="000000"/>
          <w:sz w:val="36"/>
          <w:szCs w:val="36"/>
          <w:shd w:val="clear" w:color="auto" w:fill="FFFFFF"/>
          <w:vertAlign w:val="superscript"/>
          <w:rtl/>
        </w:rPr>
        <w:footnoteReference w:id="151"/>
      </w:r>
      <w:r w:rsidRPr="009B36E3">
        <w:rPr>
          <w:rFonts w:ascii="Simplified Arabic" w:hAnsi="Simplified Arabic" w:cs="Simplified Arabic"/>
          <w:color w:val="000000"/>
          <w:sz w:val="36"/>
          <w:szCs w:val="36"/>
          <w:shd w:val="clear" w:color="auto" w:fill="FFFFFF"/>
          <w:vertAlign w:val="superscript"/>
          <w:rtl/>
        </w:rPr>
        <w:t>.</w:t>
      </w:r>
    </w:p>
    <w:p w:rsidR="009B36E3" w:rsidRDefault="009B36E3" w:rsidP="009B36E3">
      <w:pPr>
        <w:shd w:val="clear" w:color="auto" w:fill="FFFFFF"/>
        <w:tabs>
          <w:tab w:val="right" w:pos="509"/>
        </w:tabs>
        <w:autoSpaceDE w:val="0"/>
        <w:autoSpaceDN w:val="0"/>
        <w:bidi/>
        <w:adjustRightInd w:val="0"/>
        <w:spacing w:after="0" w:line="240" w:lineRule="auto"/>
        <w:rPr>
          <w:rFonts w:ascii="Simplified Arabic" w:hAnsi="Simplified Arabic" w:cs="Simplified Arabic"/>
          <w:color w:val="000000"/>
          <w:sz w:val="36"/>
          <w:szCs w:val="36"/>
          <w:shd w:val="clear" w:color="auto" w:fill="FFFFFF"/>
          <w:vertAlign w:val="superscript"/>
          <w:rtl/>
        </w:rPr>
      </w:pPr>
    </w:p>
    <w:p w:rsidR="009B36E3" w:rsidRDefault="009B36E3" w:rsidP="009B36E3">
      <w:pPr>
        <w:autoSpaceDE w:val="0"/>
        <w:autoSpaceDN w:val="0"/>
        <w:bidi/>
        <w:adjustRightInd w:val="0"/>
        <w:spacing w:after="0" w:line="240" w:lineRule="auto"/>
        <w:jc w:val="both"/>
        <w:rPr>
          <w:rFonts w:ascii="Traditional Arabic" w:eastAsiaTheme="minorHAnsi" w:hAnsi="Traditional Arabic" w:cs="Traditional Arabic"/>
          <w:b/>
          <w:bCs/>
          <w:color w:val="000080"/>
          <w:sz w:val="44"/>
          <w:szCs w:val="44"/>
          <w:rtl/>
          <w:lang w:val="en-MY"/>
        </w:rPr>
      </w:pPr>
      <w:r>
        <w:rPr>
          <w:rFonts w:ascii="Traditional Arabic" w:eastAsiaTheme="minorHAnsi" w:hAnsi="Traditional Arabic" w:cs="Traditional Arabic" w:hint="cs"/>
          <w:b/>
          <w:bCs/>
          <w:color w:val="000080"/>
          <w:sz w:val="44"/>
          <w:szCs w:val="44"/>
          <w:rtl/>
          <w:lang w:val="en-MY"/>
        </w:rPr>
        <w:lastRenderedPageBreak/>
        <w:t>المحرمات في الصيام:</w:t>
      </w:r>
      <w:r>
        <w:rPr>
          <w:rFonts w:ascii="Traditional Arabic" w:eastAsiaTheme="minorHAnsi" w:hAnsi="Traditional Arabic" w:cs="Traditional Arabic"/>
          <w:b/>
          <w:bCs/>
          <w:color w:val="000080"/>
          <w:sz w:val="44"/>
          <w:szCs w:val="44"/>
          <w:rtl/>
          <w:lang w:val="en-MY"/>
        </w:rPr>
        <w:t xml:space="preserve"> </w:t>
      </w:r>
      <w:r w:rsidRPr="009B36E3">
        <w:rPr>
          <w:rFonts w:ascii="Traditional Arabic" w:eastAsiaTheme="minorHAnsi" w:hAnsi="Traditional Arabic" w:cs="Traditional Arabic"/>
          <w:color w:val="000080"/>
          <w:sz w:val="44"/>
          <w:szCs w:val="44"/>
          <w:rtl/>
          <w:lang w:val="en-MY"/>
        </w:rPr>
        <w:t>رَضِيَ اللَّهُ عَنْهُ قَالَ: قَالَ رَسُولُ اللَّهِ</w:t>
      </w:r>
      <w:r w:rsidRPr="009B36E3">
        <w:rPr>
          <w:rFonts w:ascii="Traditional Arabic" w:eastAsiaTheme="minorHAnsi" w:hAnsi="Traditional Arabic" w:cs="Traditional Arabic"/>
          <w:color w:val="000080"/>
          <w:sz w:val="44"/>
          <w:szCs w:val="44"/>
          <w:rtl/>
          <w:lang w:val="en-MY"/>
        </w:rPr>
        <w:t xml:space="preserve"> صَ</w:t>
      </w:r>
      <w:r w:rsidRPr="009B36E3">
        <w:rPr>
          <w:rFonts w:ascii="Traditional Arabic" w:eastAsiaTheme="minorHAnsi" w:hAnsi="Traditional Arabic" w:cs="Traditional Arabic"/>
          <w:color w:val="000080"/>
          <w:sz w:val="44"/>
          <w:szCs w:val="44"/>
          <w:rtl/>
          <w:lang w:val="en-MY"/>
        </w:rPr>
        <w:t>لَّى اللَّهُ عَلَيْهِ وَسَلَّمَ</w:t>
      </w:r>
      <w:r w:rsidRPr="009B36E3">
        <w:rPr>
          <w:rFonts w:ascii="Traditional Arabic" w:eastAsiaTheme="minorHAnsi" w:hAnsi="Traditional Arabic" w:cs="Traditional Arabic" w:hint="cs"/>
          <w:color w:val="000080"/>
          <w:sz w:val="44"/>
          <w:szCs w:val="44"/>
          <w:rtl/>
          <w:lang w:val="en-MY"/>
        </w:rPr>
        <w:t>:</w:t>
      </w:r>
      <w:r w:rsidRPr="009B36E3">
        <w:rPr>
          <w:rFonts w:ascii="Traditional Arabic" w:eastAsiaTheme="minorHAnsi" w:hAnsi="Traditional Arabic" w:cs="Traditional Arabic"/>
          <w:color w:val="000080"/>
          <w:sz w:val="44"/>
          <w:szCs w:val="44"/>
          <w:rtl/>
          <w:lang w:val="en-MY"/>
        </w:rPr>
        <w:t xml:space="preserve"> «مَنْ لَمْ يَدَعْ قَوْلَ الزُّورِ وَالْعَمَلَ بِهِ وَالْجَهْلَ، فَلَيْسَ لِلَّهِ حَاجَةٌ فِي أَنْ يَدَعَ طَعَامَهُ وَشَرَابَهُ» رَوَاهُ الْبُخَارِيُّ وَأَبُو دَاوُد، وَاللَّفْظُ لَهُ</w:t>
      </w:r>
    </w:p>
    <w:p w:rsidR="00885EE2" w:rsidRPr="00394FF9" w:rsidRDefault="009B36E3" w:rsidP="009B36E3">
      <w:pPr>
        <w:shd w:val="clear" w:color="auto" w:fill="FFFFFF"/>
        <w:tabs>
          <w:tab w:val="right" w:pos="509"/>
        </w:tabs>
        <w:autoSpaceDE w:val="0"/>
        <w:autoSpaceDN w:val="0"/>
        <w:bidi/>
        <w:adjustRightInd w:val="0"/>
        <w:spacing w:after="0" w:line="240" w:lineRule="auto"/>
        <w:jc w:val="both"/>
        <w:rPr>
          <w:rFonts w:ascii="Simplified Arabic" w:hAnsi="Simplified Arabic" w:cs="Simplified Arabic"/>
          <w:b/>
          <w:bCs/>
          <w:color w:val="000000"/>
          <w:sz w:val="36"/>
          <w:szCs w:val="36"/>
          <w:shd w:val="clear" w:color="auto" w:fill="FFFFFF"/>
          <w:rtl/>
        </w:rPr>
      </w:pPr>
      <w:r w:rsidRPr="009B36E3">
        <w:rPr>
          <w:rFonts w:ascii="Simplified Arabic" w:hAnsi="Simplified Arabic" w:cs="Simplified Arabic" w:hint="cs"/>
          <w:b/>
          <w:bCs/>
          <w:color w:val="000000"/>
          <w:sz w:val="36"/>
          <w:szCs w:val="36"/>
          <w:shd w:val="clear" w:color="auto" w:fill="FFFFFF"/>
          <w:rtl/>
        </w:rPr>
        <w:t xml:space="preserve">الإفطار على تمر أو ماء: </w:t>
      </w:r>
      <w:r w:rsidRPr="009B36E3">
        <w:rPr>
          <w:rFonts w:ascii="Simplified Arabic" w:hAnsi="Simplified Arabic" w:cs="Simplified Arabic"/>
          <w:color w:val="000000"/>
          <w:sz w:val="36"/>
          <w:szCs w:val="36"/>
          <w:shd w:val="clear" w:color="auto" w:fill="FFFFFF"/>
          <w:rtl/>
        </w:rPr>
        <w:t>وَعَنْ سَلْمَانَ بْنِ عَامِرٍ الضَّبِّيِّ عَنْ النَّبِيِّ - صَلَّى اللَّهُ عَلَيْهِ وَسَلَّمَ - قَالَ: «إذَا أَفْطَرَ أَحَدُكُمْ فَلْيُفْطِرْ عَلَى تَمْرٍ، فَإِنْ لَمْ يَجِدْ فَلْيُفْطِرْ عَلَى مَاءٍ، فَإِنَّهُ طَهُورٌ» رَوَاهُ الْخَمْسَةُ</w:t>
      </w:r>
      <w:r w:rsidRPr="009B36E3">
        <w:rPr>
          <w:rFonts w:ascii="Simplified Arabic" w:hAnsi="Simplified Arabic" w:cs="Simplified Arabic" w:hint="cs"/>
          <w:color w:val="000000"/>
          <w:sz w:val="36"/>
          <w:szCs w:val="36"/>
          <w:shd w:val="clear" w:color="auto" w:fill="FFFFFF"/>
          <w:rtl/>
        </w:rPr>
        <w:t>.</w:t>
      </w:r>
      <w:r w:rsidRPr="009B36E3">
        <w:rPr>
          <w:rFonts w:ascii="Simplified Arabic" w:hAnsi="Simplified Arabic" w:cs="Simplified Arabic"/>
          <w:color w:val="000000"/>
          <w:sz w:val="28"/>
          <w:szCs w:val="28"/>
          <w:shd w:val="clear" w:color="auto" w:fill="FFFFFF"/>
          <w:rtl/>
        </w:rPr>
        <w:t xml:space="preserve"> وَصَحَّحَهُ ابْنُ خُزَيْمَةَ وَابْنُ حِبَّانَ وَالْحَاكِمُ</w:t>
      </w:r>
      <w:r w:rsidR="00885EE2" w:rsidRPr="0090471F">
        <w:rPr>
          <w:rFonts w:ascii="Simplified Arabic" w:hAnsi="Simplified Arabic" w:cs="Simplified Arabic"/>
          <w:color w:val="000000"/>
          <w:sz w:val="28"/>
          <w:szCs w:val="28"/>
          <w:shd w:val="clear" w:color="auto" w:fill="FFFFFF"/>
          <w:rtl/>
        </w:rPr>
        <w:t xml:space="preserve">: </w:t>
      </w:r>
      <w:r w:rsidR="00885EE2" w:rsidRPr="0090471F">
        <w:rPr>
          <w:rFonts w:ascii="Traditional Arabic" w:hAnsi="Traditional Arabic" w:cs="Traditional Arabic"/>
          <w:color w:val="000000"/>
          <w:sz w:val="32"/>
          <w:szCs w:val="32"/>
          <w:shd w:val="clear" w:color="auto" w:fill="FFFFFF"/>
          <w:rtl/>
        </w:rPr>
        <w:t>فضل الصيام، وأن الله يجزي الصائم بغير حساب</w:t>
      </w:r>
      <w:r w:rsidR="00885EE2" w:rsidRPr="0090471F">
        <w:rPr>
          <w:rFonts w:ascii="Traditional Arabic" w:hAnsi="Traditional Arabic" w:cs="Traditional Arabic"/>
          <w:color w:val="000000"/>
          <w:sz w:val="32"/>
          <w:szCs w:val="32"/>
          <w:shd w:val="clear" w:color="auto" w:fill="FFFFFF"/>
        </w:rPr>
        <w:t>.</w:t>
      </w:r>
      <w:r w:rsidR="00885EE2" w:rsidRPr="0090471F">
        <w:rPr>
          <w:rFonts w:ascii="Traditional Arabic" w:hAnsi="Traditional Arabic" w:cs="Traditional Arabic" w:hint="cs"/>
          <w:color w:val="000000"/>
          <w:sz w:val="32"/>
          <w:szCs w:val="32"/>
          <w:rtl/>
        </w:rPr>
        <w:t xml:space="preserve"> </w:t>
      </w:r>
      <w:r w:rsidR="00885EE2" w:rsidRPr="0090471F">
        <w:rPr>
          <w:rFonts w:ascii="Traditional Arabic" w:hAnsi="Traditional Arabic" w:cs="Traditional Arabic"/>
          <w:color w:val="000000"/>
          <w:sz w:val="32"/>
          <w:szCs w:val="32"/>
          <w:shd w:val="clear" w:color="auto" w:fill="FFFFFF"/>
          <w:rtl/>
        </w:rPr>
        <w:t>وفيه: شرف الصوم عند الله تعالى</w:t>
      </w:r>
      <w:r w:rsidR="00885EE2" w:rsidRPr="0090471F">
        <w:rPr>
          <w:rFonts w:ascii="Traditional Arabic" w:hAnsi="Traditional Arabic" w:cs="Traditional Arabic"/>
          <w:color w:val="000000"/>
          <w:sz w:val="32"/>
          <w:szCs w:val="32"/>
          <w:shd w:val="clear" w:color="auto" w:fill="FFFFFF"/>
        </w:rPr>
        <w:t>.</w:t>
      </w:r>
      <w:r w:rsidR="00885EE2" w:rsidRPr="0090471F">
        <w:rPr>
          <w:rFonts w:ascii="Traditional Arabic" w:hAnsi="Traditional Arabic" w:cs="Traditional Arabic" w:hint="cs"/>
          <w:color w:val="000000"/>
          <w:sz w:val="32"/>
          <w:szCs w:val="32"/>
          <w:rtl/>
        </w:rPr>
        <w:t xml:space="preserve"> </w:t>
      </w:r>
      <w:r w:rsidR="00885EE2" w:rsidRPr="0090471F">
        <w:rPr>
          <w:rFonts w:ascii="Traditional Arabic" w:hAnsi="Traditional Arabic" w:cs="Traditional Arabic"/>
          <w:color w:val="000000"/>
          <w:sz w:val="32"/>
          <w:szCs w:val="32"/>
          <w:shd w:val="clear" w:color="auto" w:fill="FFFFFF"/>
          <w:rtl/>
        </w:rPr>
        <w:t>قوله</w:t>
      </w:r>
      <w:r w:rsidR="00885EE2" w:rsidRPr="0090471F">
        <w:rPr>
          <w:rFonts w:ascii="Traditional Arabic" w:hAnsi="Traditional Arabic" w:cs="Traditional Arabic"/>
          <w:color w:val="000000"/>
          <w:sz w:val="32"/>
          <w:szCs w:val="32"/>
          <w:shd w:val="clear" w:color="auto" w:fill="FFFFFF"/>
        </w:rPr>
        <w:t>: </w:t>
      </w:r>
      <w:r w:rsidR="00885EE2" w:rsidRPr="0090471F">
        <w:rPr>
          <w:rStyle w:val="hadeth"/>
          <w:rFonts w:ascii="Traditional Arabic" w:hAnsi="Traditional Arabic" w:cs="Traditional Arabic"/>
          <w:color w:val="000000"/>
          <w:sz w:val="32"/>
          <w:szCs w:val="32"/>
          <w:shd w:val="clear" w:color="auto" w:fill="FFFFFF"/>
          <w:rtl/>
        </w:rPr>
        <w:t xml:space="preserve"> والصيام جنة</w:t>
      </w:r>
      <w:r w:rsidR="00885EE2" w:rsidRPr="0090471F">
        <w:rPr>
          <w:rFonts w:ascii="Traditional Arabic" w:hAnsi="Traditional Arabic" w:cs="Traditional Arabic"/>
          <w:color w:val="000000"/>
          <w:sz w:val="32"/>
          <w:szCs w:val="32"/>
          <w:shd w:val="clear" w:color="auto" w:fill="FFFFFF"/>
          <w:rtl/>
        </w:rPr>
        <w:t>، أي: وقاية من النار</w:t>
      </w:r>
      <w:r w:rsidR="00885EE2" w:rsidRPr="0090471F">
        <w:rPr>
          <w:rFonts w:ascii="Traditional Arabic" w:hAnsi="Traditional Arabic" w:cs="Traditional Arabic"/>
          <w:color w:val="000000"/>
          <w:sz w:val="32"/>
          <w:szCs w:val="32"/>
          <w:shd w:val="clear" w:color="auto" w:fill="FFFFFF"/>
        </w:rPr>
        <w:t>.</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color w:val="000000"/>
          <w:sz w:val="32"/>
          <w:szCs w:val="32"/>
          <w:shd w:val="clear" w:color="auto" w:fill="FFFFFF"/>
          <w:rtl/>
        </w:rPr>
        <w:t>قال ابن العربي: إنما كان جُنَّة من النار، لأنه إمساك عن الشهوات، والنَّار محفوفة بها</w:t>
      </w:r>
      <w:r w:rsidR="00885EE2" w:rsidRPr="0090471F">
        <w:rPr>
          <w:rFonts w:ascii="Traditional Arabic" w:hAnsi="Traditional Arabic" w:cs="Traditional Arabic"/>
          <w:color w:val="000000"/>
          <w:sz w:val="32"/>
          <w:szCs w:val="32"/>
          <w:shd w:val="clear" w:color="auto" w:fill="FFFFFF"/>
        </w:rPr>
        <w:t>.</w:t>
      </w:r>
      <w:r w:rsidR="00885EE2" w:rsidRPr="0090471F">
        <w:rPr>
          <w:rFonts w:ascii="Traditional Arabic" w:hAnsi="Traditional Arabic" w:cs="Traditional Arabic"/>
          <w:color w:val="000000"/>
          <w:sz w:val="32"/>
          <w:szCs w:val="32"/>
          <w:rtl/>
        </w:rPr>
        <w:t xml:space="preserve"> </w:t>
      </w:r>
      <w:r w:rsidR="00885EE2" w:rsidRPr="0090471F">
        <w:rPr>
          <w:rFonts w:ascii="Traditional Arabic" w:hAnsi="Traditional Arabic" w:cs="Traditional Arabic"/>
          <w:color w:val="000000"/>
          <w:sz w:val="32"/>
          <w:szCs w:val="32"/>
          <w:shd w:val="clear" w:color="auto" w:fill="FFFFFF"/>
          <w:rtl/>
        </w:rPr>
        <w:t>وعنه: أنَّ رسول الله صلى الله عليه وسلم قَالَ</w:t>
      </w:r>
      <w:r w:rsidR="00885EE2" w:rsidRPr="0090471F">
        <w:rPr>
          <w:rFonts w:ascii="Traditional Arabic" w:hAnsi="Traditional Arabic" w:cs="Traditional Arabic"/>
          <w:color w:val="000000"/>
          <w:sz w:val="32"/>
          <w:szCs w:val="32"/>
          <w:shd w:val="clear" w:color="auto" w:fill="FFFFFF"/>
        </w:rPr>
        <w:t>:</w:t>
      </w:r>
      <w:r w:rsidR="00885EE2" w:rsidRPr="0090471F">
        <w:rPr>
          <w:rStyle w:val="hadeth"/>
          <w:rFonts w:ascii="Traditional Arabic" w:hAnsi="Traditional Arabic" w:cs="Traditional Arabic"/>
          <w:color w:val="000000"/>
          <w:sz w:val="32"/>
          <w:szCs w:val="32"/>
          <w:shd w:val="clear" w:color="auto" w:fill="FFFFFF"/>
          <w:rtl/>
        </w:rPr>
        <w:t xml:space="preserve"> مَنْ أنْفَقَ زَوْجَيْنِ في سَبِيلِ اللهِ نُودِيَ مِنْ أبْوَابِ الجَنَّةِ، يَا عَبْدَ اللهِ هَذَا خَيرٌ، فَمَنْ كَانَ مِنْ أهْلِ الصَّلاَةِ دُعِيَ مِنْ بَابِ الصَّلاَةِ، وَمَنْ كَانَ مِنْ أهْلِ الجِهَادِ دُعِيَ مِنْ بَابِ الجِهَادِ، وَمَنْ كَانَ مِنْ أهْلِ الصِّيَامِ دُعِيَ مِنْ بَابِ الرَّيَّانِ، وَمَنْ كَانَ مِنْ أهْلِ الصَّدَقَةِ دُعِيَ مِنْ بَابِ الصَّدَقَةِ</w:t>
      </w:r>
      <w:r w:rsidR="00885EE2" w:rsidRPr="0090471F">
        <w:rPr>
          <w:rStyle w:val="hadeth"/>
          <w:rFonts w:ascii="Traditional Arabic" w:hAnsi="Traditional Arabic" w:cs="Traditional Arabic"/>
          <w:color w:val="000000"/>
          <w:sz w:val="32"/>
          <w:szCs w:val="32"/>
          <w:shd w:val="clear" w:color="auto" w:fill="FFFFFF"/>
        </w:rPr>
        <w:t>»</w:t>
      </w:r>
      <w:r w:rsidR="00885EE2" w:rsidRPr="0090471F">
        <w:rPr>
          <w:rFonts w:ascii="Traditional Arabic" w:hAnsi="Traditional Arabic" w:cs="Traditional Arabic"/>
          <w:color w:val="000000"/>
          <w:sz w:val="32"/>
          <w:szCs w:val="32"/>
          <w:shd w:val="clear" w:color="auto" w:fill="FFFFFF"/>
        </w:rPr>
        <w:t xml:space="preserve">. </w:t>
      </w:r>
      <w:r w:rsidR="00885EE2" w:rsidRPr="0090471F">
        <w:rPr>
          <w:rFonts w:ascii="Traditional Arabic" w:hAnsi="Traditional Arabic" w:cs="Traditional Arabic"/>
          <w:color w:val="000000"/>
          <w:sz w:val="32"/>
          <w:szCs w:val="32"/>
          <w:shd w:val="clear" w:color="auto" w:fill="FFFFFF"/>
          <w:rtl/>
        </w:rPr>
        <w:t>قَالَ أَبُو بَكْرٍ رضي الله عنه: بِأبي أنْتَ وَأُمِّي يَا رسولَ اللهِ! مَا عَلَى مَنْ دُعِيَ مِنْ تِلْكَ الأَبْوَابِ مِنْ ضَرورةٍ، فهل يُدْعى أحَدٌ مِنْ تِلْكَ الأبوَابِ كُلِّهَا؟ فَقَالَ</w:t>
      </w:r>
      <w:r w:rsidR="00885EE2" w:rsidRPr="0090471F">
        <w:rPr>
          <w:rFonts w:ascii="Traditional Arabic" w:hAnsi="Traditional Arabic" w:cs="Traditional Arabic"/>
          <w:color w:val="000000"/>
          <w:sz w:val="32"/>
          <w:szCs w:val="32"/>
          <w:shd w:val="clear" w:color="auto" w:fill="FFFFFF"/>
        </w:rPr>
        <w:t>: </w:t>
      </w:r>
      <w:r w:rsidR="00885EE2" w:rsidRPr="0090471F">
        <w:rPr>
          <w:rStyle w:val="hadeth"/>
          <w:rFonts w:ascii="Traditional Arabic" w:hAnsi="Traditional Arabic" w:cs="Traditional Arabic"/>
          <w:color w:val="000000"/>
          <w:sz w:val="32"/>
          <w:szCs w:val="32"/>
          <w:shd w:val="clear" w:color="auto" w:fill="FFFFFF"/>
        </w:rPr>
        <w:t>«</w:t>
      </w:r>
      <w:r w:rsidR="00885EE2" w:rsidRPr="0090471F">
        <w:rPr>
          <w:rStyle w:val="hadeth"/>
          <w:rFonts w:ascii="Traditional Arabic" w:hAnsi="Traditional Arabic" w:cs="Traditional Arabic"/>
          <w:color w:val="000000"/>
          <w:sz w:val="32"/>
          <w:szCs w:val="32"/>
          <w:shd w:val="clear" w:color="auto" w:fill="FFFFFF"/>
          <w:rtl/>
        </w:rPr>
        <w:t>نَعَمْ، وَأرْجُو أنْ تَكُونَ مِنْهُمْ</w:t>
      </w:r>
      <w:r w:rsidR="00885EE2" w:rsidRPr="0090471F">
        <w:rPr>
          <w:rStyle w:val="hadeth"/>
          <w:rFonts w:ascii="Traditional Arabic" w:hAnsi="Traditional Arabic" w:cs="Traditional Arabic"/>
          <w:color w:val="000000"/>
          <w:sz w:val="32"/>
          <w:szCs w:val="32"/>
          <w:shd w:val="clear" w:color="auto" w:fill="FFFFFF"/>
        </w:rPr>
        <w:t>»</w:t>
      </w:r>
      <w:r w:rsidR="00885EE2" w:rsidRPr="0090471F">
        <w:rPr>
          <w:rFonts w:ascii="Traditional Arabic" w:hAnsi="Traditional Arabic" w:cs="Traditional Arabic"/>
          <w:color w:val="000000"/>
          <w:sz w:val="32"/>
          <w:szCs w:val="32"/>
          <w:shd w:val="clear" w:color="auto" w:fill="FFFFFF"/>
        </w:rPr>
        <w:t xml:space="preserve">. </w:t>
      </w:r>
      <w:r w:rsidR="00885EE2" w:rsidRPr="0090471F">
        <w:rPr>
          <w:rFonts w:ascii="Traditional Arabic" w:hAnsi="Traditional Arabic" w:cs="Traditional Arabic"/>
          <w:color w:val="000000"/>
          <w:sz w:val="32"/>
          <w:szCs w:val="32"/>
          <w:shd w:val="clear" w:color="auto" w:fill="FFFFFF"/>
          <w:rtl/>
        </w:rPr>
        <w:t>متفقٌ عَلَيْهِ</w:t>
      </w:r>
      <w:r w:rsidR="00885EE2" w:rsidRPr="0090471F">
        <w:rPr>
          <w:rFonts w:ascii="Traditional Arabic" w:hAnsi="Traditional Arabic" w:cs="Traditional Arabic"/>
          <w:color w:val="000000"/>
          <w:sz w:val="32"/>
          <w:szCs w:val="32"/>
          <w:shd w:val="clear" w:color="auto" w:fill="FFFFFF"/>
        </w:rPr>
        <w:t>.</w:t>
      </w:r>
    </w:p>
    <w:p w:rsidR="00F16F98" w:rsidRDefault="00F16F98" w:rsidP="00885EE2">
      <w:pPr>
        <w:shd w:val="clear" w:color="auto" w:fill="FFFFFF"/>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Pr>
          <w:rFonts w:ascii="Traditional Arabic" w:hAnsi="Traditional Arabic" w:cs="Traditional Arabic" w:hint="cs"/>
          <w:b/>
          <w:bCs/>
          <w:color w:val="000000"/>
          <w:sz w:val="32"/>
          <w:szCs w:val="32"/>
          <w:rtl/>
          <w:lang w:eastAsia="ms-MY"/>
        </w:rPr>
        <w:t>أفضلية شهر رمضان على غيره من الشهور:</w:t>
      </w:r>
    </w:p>
    <w:p w:rsidR="00F16F98" w:rsidRPr="009331DF" w:rsidRDefault="00F16F98" w:rsidP="00F16F98">
      <w:pPr>
        <w:pStyle w:val="ListParagraph"/>
        <w:numPr>
          <w:ilvl w:val="0"/>
          <w:numId w:val="5"/>
        </w:numPr>
        <w:shd w:val="clear" w:color="auto" w:fill="FFFFFF"/>
        <w:tabs>
          <w:tab w:val="right" w:pos="509"/>
        </w:tabs>
        <w:autoSpaceDE w:val="0"/>
        <w:autoSpaceDN w:val="0"/>
        <w:bidi/>
        <w:adjustRightInd w:val="0"/>
        <w:spacing w:after="0" w:line="240" w:lineRule="auto"/>
        <w:jc w:val="both"/>
        <w:rPr>
          <w:rFonts w:ascii="Simplified Arabic" w:hAnsi="Simplified Arabic" w:cs="Simplified Arabic" w:hint="cs"/>
          <w:color w:val="000000"/>
          <w:sz w:val="28"/>
          <w:szCs w:val="28"/>
          <w:shd w:val="clear" w:color="auto" w:fill="FFFFFF"/>
        </w:rPr>
      </w:pPr>
      <w:r w:rsidRPr="009331DF">
        <w:rPr>
          <w:rFonts w:ascii="Traditional Arabic" w:hAnsi="Traditional Arabic" w:cs="Traditional Arabic" w:hint="cs"/>
          <w:color w:val="000000"/>
          <w:sz w:val="32"/>
          <w:szCs w:val="32"/>
          <w:rtl/>
          <w:lang w:eastAsia="ms-MY"/>
        </w:rPr>
        <w:t>أنزل فيه القرآن:</w:t>
      </w:r>
    </w:p>
    <w:p w:rsidR="00F16F98" w:rsidRPr="009331DF" w:rsidRDefault="00F16F98" w:rsidP="00F16F98">
      <w:pPr>
        <w:pStyle w:val="ListParagraph"/>
        <w:numPr>
          <w:ilvl w:val="0"/>
          <w:numId w:val="5"/>
        </w:numPr>
        <w:shd w:val="clear" w:color="auto" w:fill="FFFFFF"/>
        <w:tabs>
          <w:tab w:val="right" w:pos="509"/>
        </w:tabs>
        <w:autoSpaceDE w:val="0"/>
        <w:autoSpaceDN w:val="0"/>
        <w:bidi/>
        <w:adjustRightInd w:val="0"/>
        <w:spacing w:after="0" w:line="240" w:lineRule="auto"/>
        <w:jc w:val="both"/>
        <w:rPr>
          <w:rFonts w:ascii="Simplified Arabic" w:hAnsi="Simplified Arabic" w:cs="Simplified Arabic" w:hint="cs"/>
          <w:color w:val="000000"/>
          <w:sz w:val="28"/>
          <w:szCs w:val="28"/>
          <w:shd w:val="clear" w:color="auto" w:fill="FFFFFF"/>
        </w:rPr>
      </w:pPr>
      <w:r w:rsidRPr="009331DF">
        <w:rPr>
          <w:rFonts w:ascii="Traditional Arabic" w:hAnsi="Traditional Arabic" w:cs="Traditional Arabic" w:hint="cs"/>
          <w:color w:val="000000"/>
          <w:sz w:val="32"/>
          <w:szCs w:val="32"/>
          <w:rtl/>
          <w:lang w:eastAsia="ms-MY"/>
        </w:rPr>
        <w:t>فيه ليلة القدر:</w:t>
      </w:r>
    </w:p>
    <w:p w:rsidR="00F16F98" w:rsidRPr="009331DF" w:rsidRDefault="00F16F98" w:rsidP="00F16F98">
      <w:pPr>
        <w:pStyle w:val="ListParagraph"/>
        <w:numPr>
          <w:ilvl w:val="0"/>
          <w:numId w:val="5"/>
        </w:numPr>
        <w:shd w:val="clear" w:color="auto" w:fill="FFFFFF"/>
        <w:tabs>
          <w:tab w:val="right" w:pos="509"/>
        </w:tabs>
        <w:autoSpaceDE w:val="0"/>
        <w:autoSpaceDN w:val="0"/>
        <w:bidi/>
        <w:adjustRightInd w:val="0"/>
        <w:spacing w:after="0" w:line="240" w:lineRule="auto"/>
        <w:jc w:val="both"/>
        <w:rPr>
          <w:rFonts w:ascii="Simplified Arabic" w:hAnsi="Simplified Arabic" w:cs="Simplified Arabic" w:hint="cs"/>
          <w:color w:val="000000"/>
          <w:sz w:val="28"/>
          <w:szCs w:val="28"/>
          <w:shd w:val="clear" w:color="auto" w:fill="FFFFFF"/>
        </w:rPr>
      </w:pPr>
      <w:r w:rsidRPr="009331DF">
        <w:rPr>
          <w:rFonts w:ascii="Traditional Arabic" w:hAnsi="Traditional Arabic" w:cs="Traditional Arabic" w:hint="cs"/>
          <w:color w:val="000000"/>
          <w:sz w:val="32"/>
          <w:szCs w:val="32"/>
          <w:rtl/>
          <w:lang w:eastAsia="ms-MY"/>
        </w:rPr>
        <w:t>شرع فيه الإعتكاف:</w:t>
      </w:r>
    </w:p>
    <w:p w:rsidR="00F16F98" w:rsidRPr="009331DF" w:rsidRDefault="00F16F98" w:rsidP="00F16F98">
      <w:pPr>
        <w:pStyle w:val="ListParagraph"/>
        <w:numPr>
          <w:ilvl w:val="0"/>
          <w:numId w:val="5"/>
        </w:numPr>
        <w:shd w:val="clear" w:color="auto" w:fill="FFFFFF"/>
        <w:tabs>
          <w:tab w:val="right" w:pos="509"/>
        </w:tabs>
        <w:autoSpaceDE w:val="0"/>
        <w:autoSpaceDN w:val="0"/>
        <w:bidi/>
        <w:adjustRightInd w:val="0"/>
        <w:spacing w:after="0" w:line="240" w:lineRule="auto"/>
        <w:jc w:val="both"/>
        <w:rPr>
          <w:rFonts w:ascii="Simplified Arabic" w:hAnsi="Simplified Arabic" w:cs="Simplified Arabic" w:hint="cs"/>
          <w:color w:val="000000"/>
          <w:sz w:val="28"/>
          <w:szCs w:val="28"/>
          <w:shd w:val="clear" w:color="auto" w:fill="FFFFFF"/>
        </w:rPr>
      </w:pPr>
      <w:r w:rsidRPr="009331DF">
        <w:rPr>
          <w:rFonts w:ascii="Traditional Arabic" w:hAnsi="Traditional Arabic" w:cs="Traditional Arabic" w:hint="cs"/>
          <w:color w:val="000000"/>
          <w:sz w:val="32"/>
          <w:szCs w:val="32"/>
          <w:rtl/>
          <w:lang w:eastAsia="ms-MY"/>
        </w:rPr>
        <w:t>ينفق فيه النبي صلى الله عليه وسلم أكثر من غيره من الشهور:</w:t>
      </w:r>
    </w:p>
    <w:p w:rsidR="00F16F98" w:rsidRPr="009331DF" w:rsidRDefault="00F16F98" w:rsidP="00F16F98">
      <w:pPr>
        <w:pStyle w:val="ListParagraph"/>
        <w:numPr>
          <w:ilvl w:val="0"/>
          <w:numId w:val="5"/>
        </w:numPr>
        <w:shd w:val="clear" w:color="auto" w:fill="FFFFFF"/>
        <w:tabs>
          <w:tab w:val="right" w:pos="509"/>
        </w:tabs>
        <w:autoSpaceDE w:val="0"/>
        <w:autoSpaceDN w:val="0"/>
        <w:bidi/>
        <w:adjustRightInd w:val="0"/>
        <w:spacing w:after="0" w:line="240" w:lineRule="auto"/>
        <w:jc w:val="both"/>
        <w:rPr>
          <w:rFonts w:ascii="Simplified Arabic" w:hAnsi="Simplified Arabic" w:cs="Simplified Arabic" w:hint="cs"/>
          <w:color w:val="000000"/>
          <w:sz w:val="28"/>
          <w:szCs w:val="28"/>
          <w:shd w:val="clear" w:color="auto" w:fill="FFFFFF"/>
        </w:rPr>
      </w:pPr>
      <w:r w:rsidRPr="009331DF">
        <w:rPr>
          <w:rFonts w:ascii="Traditional Arabic" w:hAnsi="Traditional Arabic" w:cs="Traditional Arabic" w:hint="cs"/>
          <w:color w:val="000000"/>
          <w:sz w:val="32"/>
          <w:szCs w:val="32"/>
          <w:rtl/>
          <w:lang w:eastAsia="ms-MY"/>
        </w:rPr>
        <w:t>يشد فيه النبي صلى الله عليه وسلم من العبادة ويعتزل النساء في العشر الأواخر من رمضان.</w:t>
      </w:r>
    </w:p>
    <w:p w:rsidR="00F16F98" w:rsidRPr="009331DF" w:rsidRDefault="00F16F98" w:rsidP="00F16F98">
      <w:pPr>
        <w:pStyle w:val="ListParagraph"/>
        <w:numPr>
          <w:ilvl w:val="0"/>
          <w:numId w:val="5"/>
        </w:numPr>
        <w:shd w:val="clear" w:color="auto" w:fill="FFFFFF"/>
        <w:tabs>
          <w:tab w:val="right" w:pos="509"/>
        </w:tabs>
        <w:autoSpaceDE w:val="0"/>
        <w:autoSpaceDN w:val="0"/>
        <w:bidi/>
        <w:adjustRightInd w:val="0"/>
        <w:spacing w:after="0" w:line="240" w:lineRule="auto"/>
        <w:jc w:val="both"/>
        <w:rPr>
          <w:rFonts w:ascii="Simplified Arabic" w:hAnsi="Simplified Arabic" w:cs="Simplified Arabic"/>
          <w:color w:val="000000"/>
          <w:sz w:val="28"/>
          <w:szCs w:val="28"/>
          <w:shd w:val="clear" w:color="auto" w:fill="FFFFFF"/>
        </w:rPr>
      </w:pPr>
      <w:r w:rsidRPr="009331DF">
        <w:rPr>
          <w:rFonts w:ascii="Traditional Arabic" w:hAnsi="Traditional Arabic" w:cs="Traditional Arabic" w:hint="cs"/>
          <w:color w:val="000000"/>
          <w:sz w:val="32"/>
          <w:szCs w:val="32"/>
          <w:rtl/>
          <w:lang w:eastAsia="ms-MY"/>
        </w:rPr>
        <w:t>فيه غزوة بدر الكبرى.</w:t>
      </w:r>
    </w:p>
    <w:p w:rsidR="00F16F98" w:rsidRPr="009331DF" w:rsidRDefault="00F16F98" w:rsidP="00F16F98">
      <w:pPr>
        <w:pStyle w:val="ListParagraph"/>
        <w:numPr>
          <w:ilvl w:val="0"/>
          <w:numId w:val="5"/>
        </w:numPr>
        <w:shd w:val="clear" w:color="auto" w:fill="FFFFFF"/>
        <w:tabs>
          <w:tab w:val="right" w:pos="509"/>
        </w:tabs>
        <w:autoSpaceDE w:val="0"/>
        <w:autoSpaceDN w:val="0"/>
        <w:bidi/>
        <w:adjustRightInd w:val="0"/>
        <w:spacing w:after="0" w:line="240" w:lineRule="auto"/>
        <w:jc w:val="both"/>
        <w:rPr>
          <w:rFonts w:ascii="Simplified Arabic" w:hAnsi="Simplified Arabic" w:cs="Simplified Arabic"/>
          <w:color w:val="000000"/>
          <w:sz w:val="28"/>
          <w:szCs w:val="28"/>
          <w:shd w:val="clear" w:color="auto" w:fill="FFFFFF"/>
        </w:rPr>
      </w:pPr>
      <w:r w:rsidRPr="009331DF">
        <w:rPr>
          <w:rFonts w:ascii="Traditional Arabic" w:hAnsi="Traditional Arabic" w:cs="Traditional Arabic" w:hint="cs"/>
          <w:color w:val="000000"/>
          <w:sz w:val="32"/>
          <w:szCs w:val="32"/>
          <w:rtl/>
          <w:lang w:eastAsia="ms-MY"/>
        </w:rPr>
        <w:t xml:space="preserve">فيه القيام </w:t>
      </w:r>
      <w:r w:rsidR="009331DF" w:rsidRPr="009331DF">
        <w:rPr>
          <w:rFonts w:ascii="Traditional Arabic" w:hAnsi="Traditional Arabic" w:cs="Traditional Arabic" w:hint="cs"/>
          <w:color w:val="000000"/>
          <w:sz w:val="32"/>
          <w:szCs w:val="32"/>
          <w:rtl/>
          <w:lang w:eastAsia="ms-MY"/>
        </w:rPr>
        <w:t xml:space="preserve">غفر له ما تقدم من ذنبه </w:t>
      </w:r>
    </w:p>
    <w:p w:rsidR="00F16F98" w:rsidRPr="009331DF" w:rsidRDefault="00F16F98" w:rsidP="00F16F98">
      <w:pPr>
        <w:pStyle w:val="ListParagraph"/>
        <w:numPr>
          <w:ilvl w:val="0"/>
          <w:numId w:val="5"/>
        </w:numPr>
        <w:shd w:val="clear" w:color="auto" w:fill="FFFFFF"/>
        <w:tabs>
          <w:tab w:val="right" w:pos="509"/>
        </w:tabs>
        <w:autoSpaceDE w:val="0"/>
        <w:autoSpaceDN w:val="0"/>
        <w:bidi/>
        <w:adjustRightInd w:val="0"/>
        <w:spacing w:after="0" w:line="240" w:lineRule="auto"/>
        <w:jc w:val="both"/>
        <w:rPr>
          <w:rFonts w:ascii="Simplified Arabic" w:hAnsi="Simplified Arabic" w:cs="Simplified Arabic"/>
          <w:color w:val="000000"/>
          <w:sz w:val="28"/>
          <w:szCs w:val="28"/>
          <w:shd w:val="clear" w:color="auto" w:fill="FFFFFF"/>
        </w:rPr>
      </w:pPr>
      <w:r w:rsidRPr="009331DF">
        <w:rPr>
          <w:rFonts w:ascii="Traditional Arabic" w:hAnsi="Traditional Arabic" w:cs="Traditional Arabic" w:hint="cs"/>
          <w:color w:val="000000"/>
          <w:sz w:val="32"/>
          <w:szCs w:val="32"/>
          <w:rtl/>
          <w:lang w:eastAsia="ms-MY"/>
        </w:rPr>
        <w:t>زكاة الفطر.</w:t>
      </w:r>
    </w:p>
    <w:p w:rsidR="009331DF" w:rsidRPr="009331DF" w:rsidRDefault="009331DF" w:rsidP="009331DF">
      <w:pPr>
        <w:pStyle w:val="ListParagraph"/>
        <w:numPr>
          <w:ilvl w:val="0"/>
          <w:numId w:val="5"/>
        </w:numPr>
        <w:shd w:val="clear" w:color="auto" w:fill="FFFFFF"/>
        <w:tabs>
          <w:tab w:val="right" w:pos="509"/>
        </w:tabs>
        <w:autoSpaceDE w:val="0"/>
        <w:autoSpaceDN w:val="0"/>
        <w:bidi/>
        <w:adjustRightInd w:val="0"/>
        <w:spacing w:after="0" w:line="240" w:lineRule="auto"/>
        <w:jc w:val="both"/>
        <w:rPr>
          <w:rFonts w:ascii="Simplified Arabic" w:hAnsi="Simplified Arabic" w:cs="Simplified Arabic" w:hint="cs"/>
          <w:color w:val="000000"/>
          <w:sz w:val="28"/>
          <w:szCs w:val="28"/>
          <w:shd w:val="clear" w:color="auto" w:fill="FFFFFF"/>
        </w:rPr>
      </w:pPr>
      <w:r>
        <w:rPr>
          <w:rFonts w:ascii="Traditional Arabic" w:hAnsi="Traditional Arabic" w:cs="Traditional Arabic" w:hint="cs"/>
          <w:color w:val="000000"/>
          <w:sz w:val="32"/>
          <w:szCs w:val="32"/>
          <w:rtl/>
          <w:lang w:eastAsia="ms-MY"/>
        </w:rPr>
        <w:t>جمع الله فيه فرحتان للمسلم عند إفطاره وعند لقاء ربه.</w:t>
      </w:r>
    </w:p>
    <w:p w:rsidR="00885EE2" w:rsidRPr="00F16F98" w:rsidRDefault="00885EE2" w:rsidP="00F16F98">
      <w:pPr>
        <w:pStyle w:val="ListParagraph"/>
        <w:numPr>
          <w:ilvl w:val="0"/>
          <w:numId w:val="5"/>
        </w:numPr>
        <w:shd w:val="clear" w:color="auto" w:fill="FFFFFF"/>
        <w:tabs>
          <w:tab w:val="right" w:pos="509"/>
        </w:tabs>
        <w:autoSpaceDE w:val="0"/>
        <w:autoSpaceDN w:val="0"/>
        <w:bidi/>
        <w:adjustRightInd w:val="0"/>
        <w:spacing w:after="0" w:line="240" w:lineRule="auto"/>
        <w:jc w:val="both"/>
        <w:rPr>
          <w:rFonts w:ascii="Simplified Arabic" w:hAnsi="Simplified Arabic" w:cs="Simplified Arabic"/>
          <w:color w:val="000000"/>
          <w:sz w:val="28"/>
          <w:szCs w:val="28"/>
          <w:shd w:val="clear" w:color="auto" w:fill="FFFFFF"/>
          <w:rtl/>
        </w:rPr>
      </w:pPr>
      <w:r w:rsidRPr="00F16F98">
        <w:rPr>
          <w:rFonts w:ascii="Traditional Arabic" w:hAnsi="Traditional Arabic" w:cs="Traditional Arabic" w:hint="cs"/>
          <w:b/>
          <w:bCs/>
          <w:color w:val="000000"/>
          <w:sz w:val="32"/>
          <w:szCs w:val="32"/>
          <w:rtl/>
          <w:lang w:eastAsia="ms-MY"/>
        </w:rPr>
        <w:t>ما</w:t>
      </w:r>
      <w:r w:rsidRPr="00F16F98">
        <w:rPr>
          <w:rFonts w:ascii="Traditional Arabic" w:hAnsi="Traditional Arabic" w:cs="Traditional Arabic"/>
          <w:b/>
          <w:bCs/>
          <w:color w:val="000000"/>
          <w:sz w:val="32"/>
          <w:szCs w:val="32"/>
          <w:rtl/>
          <w:lang w:eastAsia="ms-MY"/>
        </w:rPr>
        <w:t xml:space="preserve"> </w:t>
      </w:r>
      <w:r w:rsidRPr="00F16F98">
        <w:rPr>
          <w:rFonts w:ascii="Traditional Arabic" w:hAnsi="Traditional Arabic" w:cs="Traditional Arabic" w:hint="cs"/>
          <w:b/>
          <w:bCs/>
          <w:color w:val="000000"/>
          <w:sz w:val="32"/>
          <w:szCs w:val="32"/>
          <w:rtl/>
          <w:lang w:eastAsia="ms-MY"/>
        </w:rPr>
        <w:t>حِكَمه</w:t>
      </w:r>
      <w:r w:rsidRPr="00F16F98">
        <w:rPr>
          <w:rFonts w:ascii="Traditional Arabic" w:hAnsi="Traditional Arabic" w:cs="Traditional Arabic"/>
          <w:b/>
          <w:bCs/>
          <w:color w:val="000000"/>
          <w:sz w:val="32"/>
          <w:szCs w:val="32"/>
          <w:rtl/>
          <w:lang w:eastAsia="ms-MY"/>
        </w:rPr>
        <w:t xml:space="preserve"> </w:t>
      </w:r>
      <w:r w:rsidRPr="00F16F98">
        <w:rPr>
          <w:rFonts w:ascii="Traditional Arabic" w:hAnsi="Traditional Arabic" w:cs="Traditional Arabic" w:hint="cs"/>
          <w:b/>
          <w:bCs/>
          <w:color w:val="000000"/>
          <w:sz w:val="32"/>
          <w:szCs w:val="32"/>
          <w:rtl/>
          <w:lang w:eastAsia="ms-MY"/>
        </w:rPr>
        <w:t>وأسراره</w:t>
      </w:r>
      <w:r w:rsidRPr="00F16F98">
        <w:rPr>
          <w:rFonts w:ascii="Traditional Arabic" w:hAnsi="Traditional Arabic" w:cs="Traditional Arabic"/>
          <w:b/>
          <w:bCs/>
          <w:color w:val="000000"/>
          <w:sz w:val="32"/>
          <w:szCs w:val="32"/>
          <w:rtl/>
          <w:lang w:eastAsia="ms-MY"/>
        </w:rPr>
        <w:t>.</w:t>
      </w:r>
      <w:r w:rsidRPr="00F16F98">
        <w:rPr>
          <w:rFonts w:ascii="Traditional Arabic" w:hAnsi="Traditional Arabic" w:cs="Traditional Arabic" w:hint="cs"/>
          <w:color w:val="000000"/>
          <w:sz w:val="32"/>
          <w:szCs w:val="32"/>
          <w:rtl/>
          <w:lang w:eastAsia="ms-MY"/>
        </w:rPr>
        <w:t xml:space="preserve"> فمن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تلك</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الحكم</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السامية</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عبادة</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الله،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والخضوع</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له،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ليكون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الصائم</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مُقْبلاً</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على</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الله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تعالى،</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خاضعاً</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خاشعاً</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بين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يديه،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حينما</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ينكر</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سلطان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الشهوة</w:t>
      </w:r>
      <w:r w:rsidRPr="00F16F98">
        <w:rPr>
          <w:rFonts w:ascii="Traditional Arabic" w:hAnsi="Traditional Arabic" w:cs="Traditional Arabic"/>
          <w:color w:val="000000"/>
          <w:sz w:val="32"/>
          <w:szCs w:val="32"/>
          <w:rtl/>
          <w:lang w:eastAsia="ms-MY"/>
        </w:rPr>
        <w:t>.</w:t>
      </w:r>
      <w:r w:rsidRPr="00F16F98">
        <w:rPr>
          <w:rFonts w:ascii="Traditional Arabic" w:hAnsi="Traditional Arabic" w:cs="Traditional Arabic" w:hint="cs"/>
          <w:color w:val="000000"/>
          <w:sz w:val="32"/>
          <w:szCs w:val="32"/>
          <w:rtl/>
          <w:lang w:eastAsia="ms-MY"/>
        </w:rPr>
        <w:t xml:space="preserve"> فإن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القوة</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تغرى</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بالطغيان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والبطر</w:t>
      </w:r>
      <w:r w:rsidRPr="00F16F98">
        <w:rPr>
          <w:rFonts w:ascii="Traditional Arabic" w:hAnsi="Traditional Arabic" w:cs="Traditional Arabic"/>
          <w:color w:val="000000"/>
          <w:sz w:val="32"/>
          <w:szCs w:val="32"/>
          <w:rtl/>
          <w:lang w:eastAsia="ms-MY"/>
        </w:rPr>
        <w:t>{</w:t>
      </w:r>
      <w:r w:rsidRPr="00F16F98">
        <w:rPr>
          <w:rFonts w:ascii="Traditional Arabic" w:hAnsi="Traditional Arabic" w:cs="Traditional Arabic" w:hint="cs"/>
          <w:color w:val="000000"/>
          <w:sz w:val="32"/>
          <w:szCs w:val="32"/>
          <w:rtl/>
          <w:lang w:eastAsia="ms-MY"/>
        </w:rPr>
        <w:t>كَلاَّ</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lastRenderedPageBreak/>
        <w:t>إِنَّ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الإنسانَ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لَيَطْغَى</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أنْ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رآهُ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استغنى</w:t>
      </w:r>
      <w:r w:rsidRPr="00F16F98">
        <w:rPr>
          <w:rFonts w:ascii="Traditional Arabic" w:hAnsi="Traditional Arabic" w:cs="Traditional Arabic"/>
          <w:color w:val="000000"/>
          <w:sz w:val="32"/>
          <w:szCs w:val="32"/>
          <w:rtl/>
          <w:lang w:eastAsia="ms-MY"/>
        </w:rPr>
        <w:t>}.</w:t>
      </w:r>
      <w:r w:rsidRPr="00F16F98">
        <w:rPr>
          <w:rFonts w:ascii="Traditional Arabic" w:hAnsi="Traditional Arabic" w:cs="Traditional Arabic" w:hint="cs"/>
          <w:color w:val="000000"/>
          <w:sz w:val="32"/>
          <w:szCs w:val="32"/>
          <w:rtl/>
          <w:lang w:eastAsia="ms-MY"/>
        </w:rPr>
        <w:t xml:space="preserve"> فليعلم</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أنه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ضعيف</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فقير،</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بين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يدي</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الله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حينما</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يرى</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ضعفه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وعجزه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فينكر</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في</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نفسه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الكبر</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والعظمة،</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فيستكين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لربه،</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ويلين</w:t>
      </w:r>
      <w:r w:rsidRPr="00F16F98">
        <w:rPr>
          <w:rFonts w:ascii="Traditional Arabic" w:hAnsi="Traditional Arabic" w:cs="Traditional Arabic"/>
          <w:color w:val="000000"/>
          <w:sz w:val="32"/>
          <w:szCs w:val="32"/>
          <w:rtl/>
          <w:lang w:eastAsia="ms-MY"/>
        </w:rPr>
        <w:t xml:space="preserve"> </w:t>
      </w:r>
      <w:r w:rsidRPr="00F16F98">
        <w:rPr>
          <w:rFonts w:ascii="Traditional Arabic" w:hAnsi="Traditional Arabic" w:cs="Traditional Arabic" w:hint="cs"/>
          <w:color w:val="000000"/>
          <w:sz w:val="32"/>
          <w:szCs w:val="32"/>
          <w:rtl/>
          <w:lang w:eastAsia="ms-MY"/>
        </w:rPr>
        <w:t>لخلقه</w:t>
      </w:r>
      <w:r w:rsidRPr="00F16F98">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الاعتكاف: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الْخُدْرِيِّ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يَعْتَكِفُ 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صَبِيْحَتِهَا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اعْتِكَافِهِ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فَلْيَعْتَكِفْ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أنْسِيتهَا،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 رَأَيْتُنِي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صَبِيحَتِهَا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فَالْتَمِسُوهَا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والْتَمِسُوهَا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 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فَمَطَرَتِ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عَرِيشٍ</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 فَأبْصَرَتْ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عَيْنَايَ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جَبْهَتِهِ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وَالطِّين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صُبْحِِ إحْدَى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شرح الغريب</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في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العشر</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الأوسط</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قياسه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الوسطى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مؤنثة،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وتوجيه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اليوم</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فوكف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المسجد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سقفه،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الدمع</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أريت</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هذه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الليلة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ثم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أنسيتها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أخبرت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موضعها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أخبرت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لحكمة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إلهيَّةٍ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رآها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عياناً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الوسطى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ابتغاء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وتحرياً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لمصادفتها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يظن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فاعتكف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كعادته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صبيحتها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اعتكافه،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لأصحابه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الوسطى،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فليواصل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اعتكافه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وأنسيتها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رأيتني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رؤيا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تأويلها،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أمامكم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فالتمسوها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رؤيا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فمطرت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الليلة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مسجده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كهيئة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العريش،</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جذوع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وسقفه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جريدها،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المطر،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صبيحة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وطين</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هن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1-</w:t>
      </w:r>
      <w:r w:rsidRPr="0090471F">
        <w:rPr>
          <w:rFonts w:ascii="Traditional Arabic" w:hAnsi="Traditional Arabic" w:cs="Traditional Arabic" w:hint="cs"/>
          <w:color w:val="000000"/>
          <w:sz w:val="32"/>
          <w:szCs w:val="32"/>
          <w:rtl/>
          <w:lang w:eastAsia="ms-MY"/>
        </w:rPr>
        <w:t>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الوسطى،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طلباً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2-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يرونها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3-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أوتارها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آكد</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4-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الرؤيا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رؤيا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الأنبياء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والسلام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lastRenderedPageBreak/>
        <w:t xml:space="preserve">5- </w:t>
      </w:r>
      <w:r w:rsidRPr="0090471F">
        <w:rPr>
          <w:rFonts w:ascii="Traditional Arabic" w:hAnsi="Traditional Arabic" w:cs="Traditional Arabic" w:hint="cs"/>
          <w:color w:val="000000"/>
          <w:sz w:val="32"/>
          <w:szCs w:val="32"/>
          <w:rtl/>
          <w:lang w:eastAsia="ms-MY"/>
        </w:rPr>
        <w:t>صفة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عريشاً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بالجريد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الملبد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بالطينِ،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وحيطانه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بعسبان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وسواريه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بجذوع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فعمارتهم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المساجد،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بالطاعة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بالتشييد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والزخرفة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بَاب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الاعتِكَاف</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الاعتكاف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اللغة،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لزوم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وحبس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النفس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يَعْكُفُوْنَ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أصْنَامٍ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يلازمونها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ويقيمون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وهو</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في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الشرع</w:t>
      </w:r>
      <w:r w:rsidRPr="0090471F">
        <w:rPr>
          <w:rFonts w:ascii="Traditional Arabic" w:hAnsi="Traditional Arabic" w:cs="Traditional Arabic"/>
          <w:b/>
          <w:bCs/>
          <w:color w:val="000000"/>
          <w:sz w:val="32"/>
          <w:szCs w:val="32"/>
          <w:rtl/>
          <w:lang w:eastAsia="ms-MY"/>
        </w:rPr>
        <w:t>: "</w:t>
      </w:r>
      <w:r w:rsidRPr="0090471F">
        <w:rPr>
          <w:rFonts w:ascii="Traditional Arabic" w:hAnsi="Traditional Arabic" w:cs="Traditional Arabic" w:hint="cs"/>
          <w:color w:val="000000"/>
          <w:sz w:val="32"/>
          <w:szCs w:val="32"/>
          <w:rtl/>
          <w:lang w:eastAsia="ms-MY"/>
        </w:rPr>
        <w:t>المقام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مخصوصة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لطاعة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وأجمعوا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مستحب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بواجب</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حكمته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وفائدته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واستقامته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متوقفاً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جمعيته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شعثه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بإقباله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مقصوده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وروحه،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عكوف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وجمعيته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والخلوة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والانقطاع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الاشتغال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بالخلق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والاشتغال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سبحانه،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والإقبال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وخطراته،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فيستولي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ويصير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والخطرات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بذكره،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والتفكر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تحصيل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مراضيه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فيصير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بالخلق،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فيعده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الوحشة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يفرح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مقصود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الأعظم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وذكر</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عقيب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الصيام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لمناسبتين</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الأولى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سيتناول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يتأكد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استحباب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يرجى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القدر</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الثانية</w:t>
      </w:r>
      <w:r w:rsidRPr="0090471F">
        <w:rPr>
          <w:rFonts w:ascii="Traditional Arabic" w:hAnsi="Traditional Arabic" w:cs="Traditional Arabic"/>
          <w:b/>
          <w:bCs/>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اتفاق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العلائق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بالصيام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الحنفية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والمالكية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الصنعاني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صائماً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المجرد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شوال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اعتكافه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الأول</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 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أَزْوَاجُهُ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لفظٍ</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الْغَدَاةَ،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مَكَانَهُ 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طلباً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واستمر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يعتكفهن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أزواجه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يطلبن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طلب</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bookmarkStart w:id="1" w:name="_GoBack"/>
      <w:bookmarkEnd w:id="1"/>
      <w:r w:rsidRPr="0090471F">
        <w:rPr>
          <w:rFonts w:ascii="Traditional Arabic" w:hAnsi="Traditional Arabic" w:cs="Traditional Arabic" w:hint="cs"/>
          <w:color w:val="000000"/>
          <w:sz w:val="32"/>
          <w:szCs w:val="32"/>
          <w:rtl/>
          <w:lang w:eastAsia="ms-MY"/>
        </w:rPr>
        <w:t>وإذا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الصبح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معتكفه،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يحتجزه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للخلوة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العلائق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الخلائق</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يحرص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2- </w:t>
      </w:r>
      <w:r w:rsidRPr="0090471F">
        <w:rPr>
          <w:rFonts w:ascii="Traditional Arabic" w:hAnsi="Traditional Arabic" w:cs="Traditional Arabic" w:hint="cs"/>
          <w:color w:val="000000"/>
          <w:sz w:val="32"/>
          <w:szCs w:val="32"/>
          <w:rtl/>
          <w:lang w:eastAsia="ms-MY"/>
        </w:rPr>
        <w:t>فائدته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وثمرته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علائقه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ويخلو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ويتلذذ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بمناجاته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وخواطره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وأفكاره،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عبادته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3-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استقر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يُرجَى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القدر</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4-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مستمرة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تنسخ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أزواجه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5-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دخول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اعتكافه،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الصبح</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6-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يحتجز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يضيق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الشيخانْ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بضرب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خبائه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فضرب</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7- </w:t>
      </w:r>
      <w:r w:rsidRPr="0090471F">
        <w:rPr>
          <w:rFonts w:ascii="Traditional Arabic" w:hAnsi="Traditional Arabic" w:cs="Traditional Arabic" w:hint="cs"/>
          <w:color w:val="000000"/>
          <w:sz w:val="32"/>
          <w:szCs w:val="32"/>
          <w:rtl/>
          <w:lang w:eastAsia="ms-MY"/>
        </w:rPr>
        <w:t>يؤخذ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مقصده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يجتنب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ودواعيه،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والخروج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معتكفه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ويجتنب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المعاوضات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والصنائع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مخالطة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اجتماع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قرآن،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الأشياء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وأشباهها،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منافية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للاعتكاف</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color w:val="000000"/>
          <w:sz w:val="32"/>
          <w:szCs w:val="32"/>
          <w:rtl/>
          <w:lang w:eastAsia="ms-MY"/>
        </w:rPr>
        <w:t xml:space="preserve">8-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وأنتم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عاكفون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المساجد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لئلا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اعتكافه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تكرار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الخروج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كثيراً</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الثاني</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حَائِضٌ، 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حُجْرَتِهَا،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يُنَاوِلُهَا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رَأسَهُ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والْمَرِيضُ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 أَسْأَلُ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مَارَّة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الترجيل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تسريح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الشعر</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اليهود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يتشددون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الحائض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فيجتنبون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أباحه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المباشرة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والمضاجعة،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يعتزلونها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ويرونها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رجساً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نجساً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والنصارى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نقيضيهم،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يتحاشون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يعاملونها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الطاهرة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السماح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واليسر،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والتوسط،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فيراها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طاهرة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وعرقها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وثوبها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فالمؤمن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ينجس،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ميتاً 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مباشرتها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للأشياء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الرطبة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واليابسة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يباشرها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زوجها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الفرج</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فيحرمه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الخبث،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بالضرر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المجامع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الولد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لذا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حائض</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اعتكافه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يمنعه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ترجيل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وتنظيف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يناولها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اعتكافه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يمنعه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الخروج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حاجته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لزوم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والخروج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ينافيه،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اعتكفت</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اهتمامها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بسرعة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المريض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طريقها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لتواسيه،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تسأل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طريقها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الإياب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يمنع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ترجيل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وغسله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وأنواع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التنظيف</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 xml:space="preserve">2-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ملامسة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الحائض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ومباشرتها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للأشياء</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3-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4-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كالطعام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والشراب</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5-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إخراج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البدن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خروجا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6-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الحائض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تمكث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لئلا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تلوثه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7-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لقضاء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فَلْيَعُدْ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سريعاً،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يشتغل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حاجته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أباحت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الخروج</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8-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المرأة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يضر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الثالث</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نَذَرْتُ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الجَاهِلية</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الْحَرَامِ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فَأوْفِ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بِنَذْرِكَ</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الرواة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الجاهلية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فسأل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نذره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مطالباً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بوفائه،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عقده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كفره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إسلامه،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بنذره،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عقده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مكروهاً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واجب</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الكفر</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2-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لاعتكافه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المساجد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أجزأه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يجزئ</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بالفضل</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3-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ويلزم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4-</w:t>
      </w:r>
      <w:r w:rsidRPr="0090471F">
        <w:rPr>
          <w:rFonts w:ascii="Traditional Arabic" w:hAnsi="Traditional Arabic" w:cs="Traditional Arabic" w:hint="cs"/>
          <w:color w:val="000000"/>
          <w:sz w:val="32"/>
          <w:szCs w:val="32"/>
          <w:rtl/>
          <w:lang w:eastAsia="ms-MY"/>
        </w:rPr>
        <w:t>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نذر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مطلقاً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أجزأه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صوم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يشملهما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والأحوط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الرابع</w:t>
      </w:r>
      <w:r w:rsidRPr="0090471F">
        <w:rPr>
          <w:rFonts w:ascii="Traditional Arabic" w:hAnsi="Traditional Arabic" w:cs="Traditional Arabic" w:hint="cs"/>
          <w:color w:val="000000"/>
          <w:sz w:val="32"/>
          <w:szCs w:val="32"/>
          <w:rtl/>
          <w:lang w:eastAsia="ms-MY"/>
        </w:rPr>
        <w:t>: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مُعْتَكِفاً 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فَأَتَيْتُهُ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أَزُورَهُ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فَحَدَّثْتُهُ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لأَنْقَلِبَ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لِيَقْلِبَنِي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وَكَانَ مَسْكَنُهَا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زَيْدٍ</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المَشْي</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رِسْلِكُمَا،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حُيَيٍّ</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فَقَالا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سُبْحَانَ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الشَّيْطَانَ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خِفْتُ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يَقْذِفَ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قُلُوبِكُمَا شَرَّاً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شَيْئاً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جَاءَتْ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تَزُورُهُ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اعْتِكَافِهِ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 رَمَضَانَ،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فتَحدَّثَتْ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تَنقَلِبُ،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مَعَهَا يَقْلِبُهَا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بَلَغَتْ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بِمَعْنَاهُ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الغريب</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حُيي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بضم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اليهودي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زعيم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النضير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قريظة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صبراً</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ليقلبني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ليردني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ويرجعني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منزلي</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رسلكما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هينتكما،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تمهلا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تسرعا</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فقالا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سبحان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تسبيحٌ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التعجب</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معتكفاً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معتكفه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قليلاً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للمصلحة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ولذا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زارته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الليالي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فحدثته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جبله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الأخلاق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واللطف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العظيم،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القلوب،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ليشيعها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ويؤنسها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أثناء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فاستحييا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يسايرا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فأسرعا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مشيهما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تمهلا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زوجي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صفية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فتعجبا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سبحان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تظن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نظن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شيئاً؟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فأخبرهما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يظن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أخبرهما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الشيطان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حريص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إغواء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عظيمة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لطف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مداخله،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مسالكه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أعاذنا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بحمايته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آمين</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يؤخذ</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لاسيما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الأواخر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2-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المحادثة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اليسيرة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تنافي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الاعتكاف،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خصوصاً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لمصلحة،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كمؤانسة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3- </w:t>
      </w: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ولطفه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آنسها،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ليشيعها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بيتها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فكذا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ينبغي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يتحلَّى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الأخلاق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الكريمة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lastRenderedPageBreak/>
        <w:t xml:space="preserve">4- </w:t>
      </w: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ينبغي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يلحقه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تهمة،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لئلا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يظن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ينبغي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التحرز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يسبب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التهمة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5-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الشيطان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وتمكن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إغواء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متأكد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يقتدى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6- </w:t>
      </w: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شفقة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أمته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ظاهر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يظنا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شيئا،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الشيطان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فخاف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يوسوس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هلاكهما</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7-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ينبغي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للحاكم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للمحكوم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خافياً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للتهمة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8-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المعتكف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بزوجه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ومحادثتها،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شهوته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للاعتكاف</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color w:val="000000"/>
          <w:sz w:val="32"/>
          <w:szCs w:val="32"/>
          <w:rtl/>
          <w:lang w:eastAsia="ms-MY"/>
        </w:rPr>
        <w:t xml:space="preserve">9-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هجوم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خواطر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الشيطان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النفس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مقدور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دفعه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يؤاخذ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الصنعاني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الوساوس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تطرق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استرسل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والاستعاذة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ذهبت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b/>
          <w:bCs/>
          <w:color w:val="000000"/>
          <w:sz w:val="32"/>
          <w:szCs w:val="32"/>
          <w:rtl/>
          <w:lang w:eastAsia="ms-MY"/>
        </w:rPr>
        <w:t>.</w:t>
      </w:r>
    </w:p>
    <w:p w:rsidR="009A53E3" w:rsidRDefault="009A53E3"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36"/>
          <w:szCs w:val="36"/>
          <w:lang w:eastAsia="ms-MY"/>
        </w:rPr>
      </w:pPr>
    </w:p>
    <w:p w:rsidR="00885EE2" w:rsidRPr="0090471F" w:rsidRDefault="00885EE2" w:rsidP="009A53E3">
      <w:pPr>
        <w:tabs>
          <w:tab w:val="right" w:pos="509"/>
        </w:tabs>
        <w:autoSpaceDE w:val="0"/>
        <w:autoSpaceDN w:val="0"/>
        <w:bidi/>
        <w:adjustRightInd w:val="0"/>
        <w:spacing w:after="0" w:line="240" w:lineRule="auto"/>
        <w:rPr>
          <w:rFonts w:ascii="Traditional Arabic" w:hAnsi="Traditional Arabic" w:cs="Traditional Arabic"/>
          <w:b/>
          <w:bCs/>
          <w:color w:val="000000"/>
          <w:sz w:val="36"/>
          <w:szCs w:val="36"/>
          <w:lang w:eastAsia="ms-MY"/>
        </w:rPr>
      </w:pPr>
      <w:r w:rsidRPr="0090471F">
        <w:rPr>
          <w:rFonts w:ascii="Traditional Arabic" w:hAnsi="Traditional Arabic" w:cs="Traditional Arabic" w:hint="cs"/>
          <w:b/>
          <w:bCs/>
          <w:color w:val="000000"/>
          <w:sz w:val="36"/>
          <w:szCs w:val="36"/>
          <w:rtl/>
          <w:lang w:eastAsia="ms-MY"/>
        </w:rPr>
        <w:t>كتاب الحج:</w:t>
      </w: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32"/>
          <w:szCs w:val="32"/>
          <w:shd w:val="clear" w:color="auto" w:fill="FFFFFF"/>
          <w:rtl/>
        </w:rPr>
      </w:pPr>
      <w:r w:rsidRPr="0090471F">
        <w:rPr>
          <w:rFonts w:ascii="Traditional Arabic" w:hAnsi="Traditional Arabic" w:cs="Traditional Arabic" w:hint="cs"/>
          <w:b/>
          <w:bCs/>
          <w:color w:val="000000"/>
          <w:sz w:val="32"/>
          <w:szCs w:val="32"/>
          <w:rtl/>
          <w:lang w:eastAsia="ms-MY"/>
        </w:rPr>
        <w:t>فضائل الحج:</w:t>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tl/>
        </w:rPr>
        <w:t>الحج ركن عظيم من أركان الإسلام، فرضه الله سبحانه على المسلم المستطيع بقوله:</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eastAsia="Times New Roman" w:hAnsi="Traditional Arabic" w:cs="Traditional Arabic"/>
          <w:b/>
          <w:bCs/>
          <w:color w:val="000000"/>
          <w:sz w:val="32"/>
          <w:szCs w:val="32"/>
          <w:rtl/>
          <w:lang w:eastAsia="ms-MY"/>
        </w:rPr>
        <w:t>﴿</w:t>
      </w:r>
      <w:r w:rsidRPr="0090471F">
        <w:rPr>
          <w:rFonts w:ascii="Traditional Arabic" w:hAnsi="Traditional Arabic" w:cs="Traditional Arabic"/>
          <w:b/>
          <w:bCs/>
          <w:color w:val="000000"/>
          <w:sz w:val="32"/>
          <w:szCs w:val="32"/>
          <w:shd w:val="clear" w:color="auto" w:fill="FFFFFF"/>
        </w:rPr>
        <w:t>...</w:t>
      </w:r>
      <w:r w:rsidRPr="0090471F">
        <w:rPr>
          <w:rFonts w:ascii="Traditional Arabic" w:hAnsi="Traditional Arabic" w:cs="Traditional Arabic" w:hint="cs"/>
          <w:b/>
          <w:bCs/>
          <w:color w:val="000000"/>
          <w:sz w:val="32"/>
          <w:szCs w:val="32"/>
          <w:shd w:val="clear" w:color="auto" w:fill="FFFFFF"/>
          <w:rtl/>
        </w:rPr>
        <w:t>وَلِلّهِ</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عَلَى</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النَّاسِ</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حِجُّ</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الْبَيْتِ</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مَنِ</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اسْتَطَاعَ</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إِلَيْهِ</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سَبِيلاً</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وَمَن</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كَفَرَ</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فَإِنَّ</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الله</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غَنِيٌّ</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عَنِ</w:t>
      </w:r>
      <w:r w:rsidRPr="0090471F">
        <w:rPr>
          <w:rFonts w:ascii="Traditional Arabic" w:hAnsi="Traditional Arabic" w:cs="Traditional Arabic"/>
          <w:b/>
          <w:bCs/>
          <w:color w:val="000000"/>
          <w:sz w:val="32"/>
          <w:szCs w:val="32"/>
          <w:shd w:val="clear" w:color="auto" w:fill="FFFFFF"/>
          <w:rtl/>
        </w:rPr>
        <w:t xml:space="preserve"> </w:t>
      </w:r>
      <w:r w:rsidRPr="0090471F">
        <w:rPr>
          <w:rFonts w:ascii="Traditional Arabic" w:hAnsi="Traditional Arabic" w:cs="Traditional Arabic" w:hint="cs"/>
          <w:b/>
          <w:bCs/>
          <w:color w:val="000000"/>
          <w:sz w:val="32"/>
          <w:szCs w:val="32"/>
          <w:shd w:val="clear" w:color="auto" w:fill="FFFFFF"/>
          <w:rtl/>
        </w:rPr>
        <w:t>الْعَالَمِينَ</w:t>
      </w:r>
      <w:r w:rsidRPr="0090471F">
        <w:rPr>
          <w:rFonts w:ascii="Traditional Arabic" w:hAnsi="Traditional Arabic" w:cs="Traditional Arabic"/>
          <w:b/>
          <w:bCs/>
          <w:color w:val="000000"/>
          <w:sz w:val="32"/>
          <w:szCs w:val="32"/>
          <w:shd w:val="clear" w:color="auto" w:fill="FFFFFF"/>
          <w:rtl/>
        </w:rPr>
        <w:t>(97)</w:t>
      </w:r>
      <w:r w:rsidRPr="0090471F">
        <w:rPr>
          <w:rFonts w:ascii="Traditional Arabic" w:eastAsia="Times New Roman" w:hAnsi="Traditional Arabic" w:cs="Traditional Arabic"/>
          <w:b/>
          <w:bCs/>
          <w:color w:val="000000"/>
          <w:sz w:val="32"/>
          <w:szCs w:val="32"/>
          <w:rtl/>
          <w:lang w:eastAsia="ms-MY"/>
        </w:rPr>
        <w:t xml:space="preserve">﴾ </w:t>
      </w:r>
      <w:r w:rsidRPr="0090471F">
        <w:rPr>
          <w:rFonts w:ascii="Traditional Arabic" w:hAnsi="Traditional Arabic" w:cs="Traditional Arabic"/>
          <w:color w:val="000000"/>
          <w:sz w:val="32"/>
          <w:szCs w:val="32"/>
          <w:shd w:val="clear" w:color="auto" w:fill="FFFFFF"/>
          <w:rtl/>
        </w:rPr>
        <w:t>آل عمران، ولا يزال الناس يحجون منذ رفع إبراهيم القواعد من البيت، وأذن في الناس بالحج كما أمره ربه عز وجل إلى يومنا هذا، ولا ينقطع الحج طالما على الأرض مؤمن، فإذا قبض الله أرواح المؤمنين، ولم يبق على ظهر الأرض إلا شرار الخلق الذين تدركهم الساعة وهم أحياء توقف سيل الحجيج إلى بيت الله الحرام كما سيأتي</w:t>
      </w:r>
      <w:r w:rsidRPr="0090471F">
        <w:rPr>
          <w:rFonts w:ascii="Traditional Arabic" w:hAnsi="Traditional Arabic" w:cs="Traditional Arabic"/>
          <w:color w:val="000000"/>
          <w:sz w:val="32"/>
          <w:szCs w:val="32"/>
          <w:shd w:val="clear" w:color="auto" w:fill="FFFFFF"/>
        </w:rPr>
        <w:t>.</w:t>
      </w:r>
      <w:r w:rsidRPr="0090471F">
        <w:rPr>
          <w:color w:val="000000"/>
          <w:sz w:val="36"/>
          <w:szCs w:val="36"/>
          <w:shd w:val="clear" w:color="auto" w:fill="FFFFFF"/>
        </w:rPr>
        <w:br/>
      </w: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32"/>
          <w:szCs w:val="32"/>
          <w:rtl/>
          <w:lang w:eastAsia="ms-MY"/>
        </w:rPr>
      </w:pPr>
      <w:r w:rsidRPr="0090471F">
        <w:rPr>
          <w:rFonts w:ascii="Traditional Arabic" w:hAnsi="Traditional Arabic" w:cs="Traditional Arabic"/>
          <w:b/>
          <w:bCs/>
          <w:color w:val="000000"/>
          <w:sz w:val="32"/>
          <w:szCs w:val="32"/>
          <w:shd w:val="clear" w:color="auto" w:fill="FFFFFF"/>
          <w:rtl/>
        </w:rPr>
        <w:t>فضائل الحج كثيرة ومتنوعة</w:t>
      </w:r>
      <w:r w:rsidRPr="0090471F">
        <w:rPr>
          <w:rFonts w:ascii="Traditional Arabic" w:hAnsi="Traditional Arabic" w:cs="Traditional Arabic"/>
          <w:color w:val="000000"/>
          <w:sz w:val="32"/>
          <w:szCs w:val="32"/>
        </w:rPr>
        <w:br/>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 xml:space="preserve">فهو من أفضل الأعمال والقربات عند الله، عن أبي هريرة رضي الله عنه قال: سُئل رسول الله صلى الله عليه وسلم : أي العمل أفضل؟ قال: </w:t>
      </w:r>
      <w:r w:rsidRPr="0090471F">
        <w:rPr>
          <w:rFonts w:ascii="Traditional Arabic" w:eastAsia="Times New Roman" w:hAnsi="Traditional Arabic" w:cs="Traditional Arabic"/>
          <w:color w:val="000000"/>
          <w:sz w:val="32"/>
          <w:szCs w:val="32"/>
          <w:rtl/>
        </w:rPr>
        <w:t>«</w:t>
      </w:r>
      <w:r w:rsidRPr="0090471F">
        <w:rPr>
          <w:rFonts w:ascii="Traditional Arabic" w:hAnsi="Traditional Arabic" w:cs="Traditional Arabic"/>
          <w:color w:val="000000"/>
          <w:sz w:val="32"/>
          <w:szCs w:val="32"/>
          <w:shd w:val="clear" w:color="auto" w:fill="FFFFFF"/>
          <w:rtl/>
        </w:rPr>
        <w:t>إيمان بالله ورسوله. قيل: ثم ماذا؟ قال: الجهاد في سبيل الله. قيل: ثم ماذا؟ قال: حج مبرور</w:t>
      </w:r>
      <w:r w:rsidRPr="0090471F">
        <w:rPr>
          <w:rFonts w:ascii="Traditional Arabic" w:eastAsia="Times New Roman" w:hAnsi="Traditional Arabic" w:cs="Traditional Arabic" w:hint="eastAsia"/>
          <w:color w:val="000000"/>
          <w:sz w:val="32"/>
          <w:szCs w:val="32"/>
          <w:rtl/>
        </w:rPr>
        <w:t>»</w:t>
      </w:r>
      <w:r w:rsidRPr="000D6DF6">
        <w:rPr>
          <w:rStyle w:val="FootnoteReference"/>
          <w:rFonts w:ascii="Traditional Arabic" w:eastAsia="Times New Roman" w:hAnsi="Traditional Arabic" w:cs="Traditional Arabic"/>
          <w:color w:val="000000"/>
          <w:sz w:val="32"/>
          <w:szCs w:val="32"/>
          <w:vertAlign w:val="superscript"/>
          <w:rtl/>
        </w:rPr>
        <w:footnoteReference w:id="152"/>
      </w:r>
      <w:r w:rsidRPr="0090471F">
        <w:rPr>
          <w:rFonts w:ascii="Traditional Arabic" w:hAnsi="Traditional Arabic" w:cs="Traditional Arabic"/>
          <w:color w:val="000000"/>
          <w:sz w:val="32"/>
          <w:szCs w:val="32"/>
          <w:shd w:val="clear" w:color="auto" w:fill="FFFFFF"/>
          <w:rtl/>
        </w:rPr>
        <w:t xml:space="preserve">. </w:t>
      </w:r>
    </w:p>
    <w:p w:rsidR="00885EE2" w:rsidRPr="0090471F" w:rsidRDefault="00885EE2" w:rsidP="00885EE2">
      <w:pPr>
        <w:tabs>
          <w:tab w:val="right" w:pos="509"/>
        </w:tabs>
        <w:autoSpaceDE w:val="0"/>
        <w:autoSpaceDN w:val="0"/>
        <w:bidi/>
        <w:adjustRightInd w:val="0"/>
        <w:spacing w:after="0" w:line="240" w:lineRule="auto"/>
        <w:rPr>
          <w:color w:val="000000"/>
          <w:sz w:val="36"/>
          <w:szCs w:val="36"/>
          <w:shd w:val="clear" w:color="auto" w:fill="FFFFFF"/>
          <w:rtl/>
        </w:rPr>
      </w:pPr>
      <w:r w:rsidRPr="0090471F">
        <w:rPr>
          <w:rFonts w:ascii="Traditional Arabic" w:hAnsi="Traditional Arabic" w:cs="Traditional Arabic" w:hint="cs"/>
          <w:color w:val="000000"/>
          <w:sz w:val="32"/>
          <w:szCs w:val="32"/>
          <w:rtl/>
        </w:rPr>
        <w:lastRenderedPageBreak/>
        <w:t>-</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والحج يعدل الجهاد في سبيل الله، وينوب عنه لمن لا يقدر عليه ومن لا يُكلف به</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shd w:val="clear" w:color="auto" w:fill="FFFFFF"/>
          <w:rtl/>
        </w:rPr>
        <w:t xml:space="preserve">عن عائشة رضي الله عنها أنها قالت: يا رسول الله، نرى الجهاد أفضل العمل، أفلا نجاهد؟ قال: </w:t>
      </w:r>
      <w:r w:rsidRPr="0090471F">
        <w:rPr>
          <w:rFonts w:ascii="Traditional Arabic" w:eastAsia="Times New Roman" w:hAnsi="Traditional Arabic" w:cs="Traditional Arabic"/>
          <w:color w:val="000000"/>
          <w:sz w:val="32"/>
          <w:szCs w:val="32"/>
          <w:rtl/>
        </w:rPr>
        <w:t>«</w:t>
      </w:r>
      <w:r w:rsidRPr="0090471F">
        <w:rPr>
          <w:rFonts w:ascii="Traditional Arabic" w:hAnsi="Traditional Arabic" w:cs="Traditional Arabic"/>
          <w:color w:val="000000"/>
          <w:sz w:val="32"/>
          <w:szCs w:val="32"/>
          <w:shd w:val="clear" w:color="auto" w:fill="FFFFFF"/>
          <w:rtl/>
        </w:rPr>
        <w:t>لا، لكن أفضل الجهاد حج مبرور</w:t>
      </w:r>
      <w:r w:rsidRPr="0090471F">
        <w:rPr>
          <w:rFonts w:ascii="Traditional Arabic" w:eastAsia="Times New Roman" w:hAnsi="Traditional Arabic" w:cs="Traditional Arabic" w:hint="eastAsia"/>
          <w:color w:val="000000"/>
          <w:sz w:val="32"/>
          <w:szCs w:val="32"/>
          <w:rtl/>
        </w:rPr>
        <w:t>»</w:t>
      </w:r>
      <w:r w:rsidRPr="0090471F">
        <w:rPr>
          <w:rStyle w:val="FootnoteReference"/>
          <w:rFonts w:ascii="Traditional Arabic" w:eastAsia="Times New Roman" w:hAnsi="Traditional Arabic" w:cs="Traditional Arabic"/>
          <w:color w:val="000000"/>
          <w:sz w:val="32"/>
          <w:szCs w:val="32"/>
          <w:rtl/>
        </w:rPr>
        <w:footnoteReference w:id="153"/>
      </w:r>
      <w:r w:rsidRPr="0090471F">
        <w:rPr>
          <w:rFonts w:ascii="Traditional Arabic" w:hAnsi="Traditional Arabic" w:cs="Traditional Arabic"/>
          <w:color w:val="000000"/>
          <w:sz w:val="32"/>
          <w:szCs w:val="32"/>
          <w:shd w:val="clear" w:color="auto" w:fill="FFFFFF"/>
          <w:rtl/>
        </w:rPr>
        <w:t xml:space="preserve">. </w:t>
      </w:r>
      <w:r w:rsidRPr="0090471F">
        <w:rPr>
          <w:rFonts w:ascii="Traditional Arabic" w:hAnsi="Traditional Arabic" w:cs="Traditional Arabic"/>
          <w:color w:val="000000"/>
          <w:sz w:val="32"/>
          <w:szCs w:val="32"/>
        </w:rPr>
        <w:br/>
      </w:r>
      <w:r w:rsidRPr="0090471F">
        <w:rPr>
          <w:rFonts w:ascii="Traditional Arabic" w:hAnsi="Traditional Arabic" w:cs="Traditional Arabic" w:hint="cs"/>
          <w:color w:val="000000"/>
          <w:sz w:val="32"/>
          <w:szCs w:val="32"/>
          <w:shd w:val="clear" w:color="auto" w:fill="FFFFFF"/>
          <w:rtl/>
        </w:rPr>
        <w:t xml:space="preserve"> </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 xml:space="preserve">والحج المبرور ليس له ثواب إلا الجنة. عن أبي هريرة رضي الله عنه عن النبي صلى الله عليه وسلم قال: </w:t>
      </w:r>
      <w:r w:rsidRPr="0090471F">
        <w:rPr>
          <w:rFonts w:ascii="Traditional Arabic" w:eastAsia="Times New Roman" w:hAnsi="Traditional Arabic" w:cs="Traditional Arabic"/>
          <w:color w:val="000000"/>
          <w:sz w:val="32"/>
          <w:szCs w:val="32"/>
          <w:rtl/>
        </w:rPr>
        <w:t>«</w:t>
      </w:r>
      <w:r w:rsidRPr="0090471F">
        <w:rPr>
          <w:rFonts w:ascii="Traditional Arabic" w:hAnsi="Traditional Arabic" w:cs="Traditional Arabic"/>
          <w:color w:val="000000"/>
          <w:sz w:val="32"/>
          <w:szCs w:val="32"/>
          <w:shd w:val="clear" w:color="auto" w:fill="FFFFFF"/>
          <w:rtl/>
        </w:rPr>
        <w:t>العمرة إلى العمرة كفارة لما بينهما، والحج المبرور ليس له جزاء إلا الجنة</w:t>
      </w:r>
      <w:r w:rsidRPr="0090471F">
        <w:rPr>
          <w:rFonts w:ascii="Traditional Arabic" w:eastAsia="Times New Roman" w:hAnsi="Traditional Arabic" w:cs="Traditional Arabic" w:hint="eastAsia"/>
          <w:color w:val="000000"/>
          <w:sz w:val="32"/>
          <w:szCs w:val="32"/>
          <w:rtl/>
        </w:rPr>
        <w:t>»</w:t>
      </w:r>
      <w:r w:rsidRPr="0090471F">
        <w:rPr>
          <w:rStyle w:val="FootnoteReference"/>
          <w:rFonts w:ascii="Traditional Arabic" w:eastAsia="Times New Roman" w:hAnsi="Traditional Arabic" w:cs="Traditional Arabic"/>
          <w:color w:val="000000"/>
          <w:sz w:val="32"/>
          <w:szCs w:val="32"/>
          <w:rtl/>
        </w:rPr>
        <w:footnoteReference w:id="154"/>
      </w:r>
      <w:r w:rsidRPr="0090471F">
        <w:rPr>
          <w:rFonts w:ascii="Traditional Arabic" w:hAnsi="Traditional Arabic" w:cs="Traditional Arabic"/>
          <w:color w:val="000000"/>
          <w:sz w:val="32"/>
          <w:szCs w:val="32"/>
          <w:shd w:val="clear" w:color="auto" w:fill="FFFFFF"/>
          <w:rtl/>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Pr>
        <w:t xml:space="preserve">- </w:t>
      </w:r>
      <w:r>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 xml:space="preserve">والحج المبرور سبب لغفران الذنوب. عن أبي هريرة رضي الله عنه قال: سمعت رسول اللَّه صلى الله عليه وسلم يقول: </w:t>
      </w:r>
      <w:r w:rsidRPr="0090471F">
        <w:rPr>
          <w:rFonts w:ascii="Traditional Arabic" w:eastAsia="Times New Roman" w:hAnsi="Traditional Arabic" w:cs="Traditional Arabic"/>
          <w:color w:val="000000"/>
          <w:sz w:val="32"/>
          <w:szCs w:val="32"/>
          <w:rtl/>
        </w:rPr>
        <w:t>«</w:t>
      </w:r>
      <w:r w:rsidRPr="0090471F">
        <w:rPr>
          <w:rFonts w:ascii="Traditional Arabic" w:hAnsi="Traditional Arabic" w:cs="Traditional Arabic"/>
          <w:color w:val="000000"/>
          <w:sz w:val="32"/>
          <w:szCs w:val="32"/>
          <w:shd w:val="clear" w:color="auto" w:fill="FFFFFF"/>
          <w:rtl/>
        </w:rPr>
        <w:t>من حج لله فلم يرفث ولم يفسق، رجح كيوم ولدته أمه</w:t>
      </w:r>
      <w:r w:rsidRPr="0090471F">
        <w:rPr>
          <w:rFonts w:ascii="Traditional Arabic" w:eastAsia="Times New Roman" w:hAnsi="Traditional Arabic" w:cs="Traditional Arabic" w:hint="eastAsia"/>
          <w:color w:val="000000"/>
          <w:sz w:val="32"/>
          <w:szCs w:val="32"/>
          <w:rtl/>
        </w:rPr>
        <w:t>»</w:t>
      </w:r>
      <w:r w:rsidRPr="0090471F">
        <w:rPr>
          <w:rStyle w:val="FootnoteReference"/>
          <w:rFonts w:ascii="Traditional Arabic" w:eastAsia="Times New Roman" w:hAnsi="Traditional Arabic" w:cs="Traditional Arabic"/>
          <w:color w:val="000000"/>
          <w:sz w:val="32"/>
          <w:szCs w:val="32"/>
          <w:rtl/>
        </w:rPr>
        <w:footnoteReference w:id="155"/>
      </w:r>
      <w:r w:rsidRPr="0090471F">
        <w:rPr>
          <w:rFonts w:ascii="Traditional Arabic" w:hAnsi="Traditional Arabic" w:cs="Traditional Arabic"/>
          <w:color w:val="000000"/>
          <w:sz w:val="32"/>
          <w:szCs w:val="32"/>
          <w:shd w:val="clear" w:color="auto" w:fill="FFFFFF"/>
          <w:rtl/>
        </w:rPr>
        <w:t>. {البخاري 1424</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وعند مسلم: "من أتى هذا البيت فلم يرفث ولم يفسق رجع كما ولدته أمه". {ح 2404</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وعند الترمذي: "من حج فلم يرفث ولم يفسق غُفر له ما تقدم من ذنبه". {ح 739</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 xml:space="preserve">والإكثار من الحج والعمرة ينفيان الفقر . قال رسول اللَّه صلى الله عليه وسلم : </w:t>
      </w:r>
      <w:r w:rsidRPr="0090471F">
        <w:rPr>
          <w:rFonts w:ascii="Traditional Arabic" w:eastAsia="Times New Roman" w:hAnsi="Traditional Arabic" w:cs="Traditional Arabic"/>
          <w:color w:val="000000"/>
          <w:sz w:val="32"/>
          <w:szCs w:val="32"/>
          <w:rtl/>
        </w:rPr>
        <w:t>«</w:t>
      </w:r>
      <w:r w:rsidRPr="0090471F">
        <w:rPr>
          <w:rFonts w:ascii="Traditional Arabic" w:hAnsi="Traditional Arabic" w:cs="Traditional Arabic"/>
          <w:color w:val="000000"/>
          <w:sz w:val="32"/>
          <w:szCs w:val="32"/>
          <w:shd w:val="clear" w:color="auto" w:fill="FFFFFF"/>
          <w:rtl/>
        </w:rPr>
        <w:t>تابعوا بين الحج والعمرة، فإن المتابعة بينهما تنفي الفقر والذنوب كما ينفي الكير خبث الحديد</w:t>
      </w:r>
      <w:r w:rsidRPr="0090471F">
        <w:rPr>
          <w:rFonts w:ascii="Traditional Arabic" w:eastAsia="Times New Roman" w:hAnsi="Traditional Arabic" w:cs="Traditional Arabic" w:hint="eastAsia"/>
          <w:color w:val="000000"/>
          <w:sz w:val="32"/>
          <w:szCs w:val="32"/>
          <w:rtl/>
        </w:rPr>
        <w:t>»</w:t>
      </w:r>
      <w:r w:rsidRPr="0090471F">
        <w:rPr>
          <w:rStyle w:val="FootnoteReference"/>
          <w:rFonts w:ascii="Traditional Arabic" w:eastAsia="Times New Roman" w:hAnsi="Traditional Arabic" w:cs="Traditional Arabic"/>
          <w:color w:val="000000"/>
          <w:sz w:val="32"/>
          <w:szCs w:val="32"/>
          <w:rtl/>
        </w:rPr>
        <w:footnoteReference w:id="156"/>
      </w:r>
      <w:r w:rsidRPr="0090471F">
        <w:rPr>
          <w:rFonts w:ascii="Traditional Arabic" w:hAnsi="Traditional Arabic" w:cs="Traditional Arabic"/>
          <w:color w:val="000000"/>
          <w:sz w:val="32"/>
          <w:szCs w:val="32"/>
          <w:shd w:val="clear" w:color="auto" w:fill="FFFFFF"/>
          <w:rtl/>
        </w:rPr>
        <w:t>. {الترمذي ح738 عن ابن مسعود، وابن ماجه ح2887 عن عمر، والصحيحة ح1200</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shd w:val="clear" w:color="auto" w:fill="FFFFFF"/>
          <w:rtl/>
        </w:rPr>
        <w:t>والحاج وافد على الله، ومن وفد على الله أكرمه الله</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shd w:val="clear" w:color="auto" w:fill="FFFFFF"/>
          <w:rtl/>
        </w:rPr>
        <w:t xml:space="preserve">عن عمر رضي الله عنه عن النبي صلى الله عليه وسلم قال: </w:t>
      </w:r>
      <w:r w:rsidRPr="0090471F">
        <w:rPr>
          <w:rFonts w:ascii="Traditional Arabic" w:eastAsia="Times New Roman" w:hAnsi="Traditional Arabic" w:cs="Traditional Arabic"/>
          <w:color w:val="000000"/>
          <w:sz w:val="32"/>
          <w:szCs w:val="32"/>
          <w:rtl/>
        </w:rPr>
        <w:t>«</w:t>
      </w:r>
      <w:r w:rsidRPr="0090471F">
        <w:rPr>
          <w:rFonts w:ascii="Traditional Arabic" w:hAnsi="Traditional Arabic" w:cs="Traditional Arabic"/>
          <w:color w:val="000000"/>
          <w:sz w:val="32"/>
          <w:szCs w:val="32"/>
          <w:shd w:val="clear" w:color="auto" w:fill="FFFFFF"/>
          <w:rtl/>
        </w:rPr>
        <w:t>الغازي في سبيل الله، والحاج، والمعتمر، وفد الله، دعاهم فأجابوه، وسألوه فأعطاهم</w:t>
      </w:r>
      <w:r w:rsidRPr="0090471F">
        <w:rPr>
          <w:rFonts w:ascii="Traditional Arabic" w:eastAsia="Times New Roman" w:hAnsi="Traditional Arabic" w:cs="Traditional Arabic" w:hint="eastAsia"/>
          <w:color w:val="000000"/>
          <w:sz w:val="32"/>
          <w:szCs w:val="32"/>
          <w:rtl/>
        </w:rPr>
        <w:t>»</w:t>
      </w:r>
      <w:r w:rsidRPr="0090471F">
        <w:rPr>
          <w:rStyle w:val="FootnoteReference"/>
          <w:rFonts w:ascii="Traditional Arabic" w:eastAsia="Times New Roman" w:hAnsi="Traditional Arabic" w:cs="Traditional Arabic"/>
          <w:color w:val="000000"/>
          <w:sz w:val="32"/>
          <w:szCs w:val="32"/>
          <w:rtl/>
        </w:rPr>
        <w:footnoteReference w:id="157"/>
      </w:r>
      <w:r w:rsidRPr="0090471F">
        <w:rPr>
          <w:rFonts w:ascii="Traditional Arabic" w:hAnsi="Traditional Arabic" w:cs="Traditional Arabic"/>
          <w:color w:val="000000"/>
          <w:sz w:val="32"/>
          <w:szCs w:val="32"/>
          <w:shd w:val="clear" w:color="auto" w:fill="FFFFFF"/>
          <w:rtl/>
        </w:rPr>
        <w:t>. {ابن ماجه ح2893، الصحيحة 1820}. وفي رواية: "الحجاج والعمار وفد الله، إن دعوه أجابهم، وإن استغفروه غفر لهم". {ابن ماجه ح2883</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وفريضة الحج دائمة مستمرة حتى بعد ظهور الفتن العظام: "ليحجن هذا البيت، وليعتمرن بعد خروج يأجوج ومأجوج". {صحيح الجامع 5361</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فإذا قبض الله أرواح المؤمنين في آخر الزمان ولم يبق على الأرض إلا شرار الخلق الذين تدركهم الساعة وهم أحياء توقف الحج، قال رسول الله صلى الله عليه وسلم : "لا تقوم الساعة حتى لا يحج البيت</w:t>
      </w:r>
      <w:r w:rsidRPr="0090471F">
        <w:rPr>
          <w:rFonts w:ascii="Traditional Arabic" w:eastAsia="Times New Roman" w:hAnsi="Traditional Arabic" w:cs="Traditional Arabic" w:hint="eastAsia"/>
          <w:color w:val="000000"/>
          <w:sz w:val="32"/>
          <w:szCs w:val="32"/>
          <w:rtl/>
        </w:rPr>
        <w:t>»</w:t>
      </w:r>
      <w:r w:rsidRPr="0090471F">
        <w:rPr>
          <w:rFonts w:ascii="Traditional Arabic" w:hAnsi="Traditional Arabic" w:cs="Traditional Arabic"/>
          <w:color w:val="000000"/>
          <w:sz w:val="32"/>
          <w:szCs w:val="32"/>
          <w:shd w:val="clear" w:color="auto" w:fill="FFFFFF"/>
          <w:rtl/>
        </w:rPr>
        <w:t>.ولهذا وجب على كل مسلم مستطيع أن يتعجل الحج، فقد يأتي يومٌ يَعْجَزُ فيه عن الحج: "من أراد الحج فليتعجل، فإنه قد يمرض المريض، وتضل الضالة، وتعرض الحاجة".</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color w:val="000000"/>
          <w:sz w:val="36"/>
          <w:szCs w:val="36"/>
          <w:shd w:val="clear" w:color="auto" w:fill="FFFFFF"/>
        </w:rPr>
        <w:br/>
      </w:r>
      <w:r w:rsidRPr="0090471F">
        <w:rPr>
          <w:rFonts w:ascii="Traditional Arabic" w:hAnsi="Traditional Arabic" w:cs="Traditional Arabic"/>
          <w:b/>
          <w:bCs/>
          <w:color w:val="000000"/>
          <w:sz w:val="32"/>
          <w:szCs w:val="32"/>
          <w:shd w:val="clear" w:color="auto" w:fill="FFFFFF"/>
          <w:rtl/>
        </w:rPr>
        <w:lastRenderedPageBreak/>
        <w:t>المصالح المرعية في الحج</w:t>
      </w:r>
      <w:r w:rsidRPr="0090471F">
        <w:rPr>
          <w:rFonts w:ascii="Traditional Arabic" w:hAnsi="Traditional Arabic" w:cs="Traditional Arabic"/>
          <w:b/>
          <w:bCs/>
          <w:color w:val="000000"/>
          <w:sz w:val="32"/>
          <w:szCs w:val="32"/>
        </w:rPr>
        <w:br/>
      </w:r>
      <w:r w:rsidRPr="000D6DF6">
        <w:rPr>
          <w:rFonts w:ascii="Traditional Arabic" w:hAnsi="Traditional Arabic" w:cs="Traditional Arabic"/>
          <w:b/>
          <w:bCs/>
          <w:color w:val="000000"/>
          <w:sz w:val="32"/>
          <w:szCs w:val="32"/>
          <w:shd w:val="clear" w:color="auto" w:fill="FFFFFF"/>
          <w:rtl/>
        </w:rPr>
        <w:t>أولاً:</w:t>
      </w:r>
      <w:r w:rsidRPr="0090471F">
        <w:rPr>
          <w:rFonts w:ascii="Traditional Arabic" w:hAnsi="Traditional Arabic" w:cs="Traditional Arabic"/>
          <w:color w:val="000000"/>
          <w:sz w:val="32"/>
          <w:szCs w:val="32"/>
          <w:shd w:val="clear" w:color="auto" w:fill="FFFFFF"/>
          <w:rtl/>
        </w:rPr>
        <w:t xml:space="preserve"> تعظيم البيت فإنه من شعائر الله وتعظيم لله، قال تعالى: إن أول بيت وضع للناس للذي ببكة مباركا وهدى للعالمين (96) فيه آيات بينات مقام إبراهيم ومن دخله كان آمنا ولله على الناس حج البيت من استطاع إليه سبيلاً {آل عمران: 96، 97} ، وقال تعالى: ومن يعظم شعائر الله فإنها من تقوى القلوب {الحج: 32</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0D6DF6">
        <w:rPr>
          <w:rFonts w:ascii="Traditional Arabic" w:hAnsi="Traditional Arabic" w:cs="Traditional Arabic"/>
          <w:b/>
          <w:bCs/>
          <w:color w:val="000000"/>
          <w:sz w:val="32"/>
          <w:szCs w:val="32"/>
          <w:shd w:val="clear" w:color="auto" w:fill="FFFFFF"/>
          <w:rtl/>
        </w:rPr>
        <w:t>ثانيًا:</w:t>
      </w:r>
      <w:r w:rsidRPr="0090471F">
        <w:rPr>
          <w:rFonts w:ascii="Traditional Arabic" w:hAnsi="Traditional Arabic" w:cs="Traditional Arabic"/>
          <w:color w:val="000000"/>
          <w:sz w:val="32"/>
          <w:szCs w:val="32"/>
          <w:shd w:val="clear" w:color="auto" w:fill="FFFFFF"/>
          <w:rtl/>
        </w:rPr>
        <w:t xml:space="preserve"> تحقيق الألفة والوحدة، فيجتمع المسلمون على اختلاف ألسنتهم وألوانهم وأوطانهم في صعيد واحد، يدعون ربًا واحدًا، ويتوجهون لبيت واحد، فتتوحد الأهداف والغايات، وتصبح الأمة على قلب رجل واحد؛ قال رسول الله صلى الله عليه وسلم : "مثل المؤمنين في توادهم وتعاطفهم كمثل الجسد، إذا اشتكى منه عضو، تداعى له سائر الأعضاء بالحمى والسهر". {مسلم: 20/8}. وقال صلى الله عليه وسلم : "المسلمون تتكافأ دماؤهم ويسعى بذمتهم أدناهم وهم يدٌ على من سواهم". {صحيح ابن ماجه (ح2181)}. فالحج يعرض لمظاهر قوة المسلمين وشوكتهم واجتماع جندهم وإظهار شريعتهم: وإذ جعلنا البيت مثابة للناس وأمنا</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rPr>
        <w:br/>
      </w:r>
      <w:r w:rsidRPr="000D6DF6">
        <w:rPr>
          <w:rFonts w:ascii="Traditional Arabic" w:hAnsi="Traditional Arabic" w:cs="Traditional Arabic"/>
          <w:b/>
          <w:bCs/>
          <w:color w:val="000000"/>
          <w:sz w:val="32"/>
          <w:szCs w:val="32"/>
          <w:shd w:val="clear" w:color="auto" w:fill="FFFFFF"/>
          <w:rtl/>
        </w:rPr>
        <w:t>ثالثًا:</w:t>
      </w:r>
      <w:r w:rsidRPr="0090471F">
        <w:rPr>
          <w:rFonts w:ascii="Traditional Arabic" w:hAnsi="Traditional Arabic" w:cs="Traditional Arabic"/>
          <w:color w:val="000000"/>
          <w:sz w:val="32"/>
          <w:szCs w:val="32"/>
          <w:shd w:val="clear" w:color="auto" w:fill="FFFFFF"/>
          <w:rtl/>
        </w:rPr>
        <w:t xml:space="preserve"> موافقة ما توارثه الناس عن إمام الحنفاء إبراهيم وولده إسماعيل، ودعا إليه محمد صلى الله عليه وسلم ، وتذكُّر هذه المواقف والمقامات: وإذ يرفع إبراهيم القواعد من البيت وإسماعيل ربنا تقبل منا إنك أنت السميع العليم (127) ربنا واجعلنا مسلمين لك ومن ذريتنا أمة مسلمة لك وأرنا مناسكنا وتب علينا إنك أنت التواب الرحيم (128) ربنا وابعث فيهم رسولا منهم يتلو عليهم آياتك ويعلمهم الكتاب والحكمة ويزكيهم إنك أنت العزيز الحكيم {البقرة: 127- 129</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وقد كان النبي صلى الله عليه وسلم يقول للناس في حجة الوداع: "قفوا على مشاعركم فإنكم على إرث من إرث أبيكم إبراهيم". {صحيح أبي داود (ح1702)}. ويقول: "خذوا عني مناسككم لعلي لا ألقاكم بعد عامي هذا". {مسلم</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0D6DF6">
        <w:rPr>
          <w:rFonts w:ascii="Traditional Arabic" w:hAnsi="Traditional Arabic" w:cs="Traditional Arabic"/>
          <w:b/>
          <w:bCs/>
          <w:color w:val="000000"/>
          <w:sz w:val="32"/>
          <w:szCs w:val="32"/>
          <w:shd w:val="clear" w:color="auto" w:fill="FFFFFF"/>
          <w:rtl/>
        </w:rPr>
        <w:t>رابعًا:</w:t>
      </w:r>
      <w:r w:rsidRPr="0090471F">
        <w:rPr>
          <w:rFonts w:ascii="Traditional Arabic" w:hAnsi="Traditional Arabic" w:cs="Traditional Arabic"/>
          <w:color w:val="000000"/>
          <w:sz w:val="32"/>
          <w:szCs w:val="32"/>
          <w:shd w:val="clear" w:color="auto" w:fill="FFFFFF"/>
          <w:rtl/>
        </w:rPr>
        <w:t xml:space="preserve"> إعلان التوحيد الذي بعث الله به رسله وإظهاره في الأقوال والأفعال</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ففي التلبية يقول الحاج : لبيك اللهم لبيك، لبيك لا شريك لك لبيك، إن الحمد والنعمة لك والملك، لا شريك لك ؛ وقد كان أهل الجاهلية يلبون بالشرك فيقولون: إلا شريكًا هو لك تملكه وما ملك</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وفي سائر المواقف والمشاعر يتجرد العبد في توحيده وطاعته لله عز وجل ومبايعته للنبي صلى الله عليه وسلم ، فيسير ويقف حيث أمره الله، ويحلق شعره، وينحر أو يذبح هديه حيث أمره الله وشرع له ، ويتابع في ذلك كله رسول الله صلى الله عليه وسلم</w:t>
      </w:r>
      <w:r w:rsidRPr="0090471F">
        <w:rPr>
          <w:rFonts w:ascii="Traditional Arabic" w:hAnsi="Traditional Arabic" w:cs="Traditional Arabic"/>
          <w:color w:val="000000"/>
          <w:sz w:val="32"/>
          <w:szCs w:val="32"/>
          <w:shd w:val="clear" w:color="auto" w:fill="FFFFFF"/>
        </w:rPr>
        <w:t xml:space="preserve"> .</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اللهم ارزقنا حج بيتك، ووفقنا لما تحب وترضى</w:t>
      </w:r>
      <w:r w:rsidRPr="0090471F">
        <w:rPr>
          <w:rFonts w:ascii="Traditional Arabic" w:hAnsi="Traditional Arabic" w:cs="Traditional Arabic" w:hint="cs"/>
          <w:color w:val="000000"/>
          <w:sz w:val="32"/>
          <w:szCs w:val="32"/>
          <w:shd w:val="clear" w:color="auto" w:fill="FFFFFF"/>
          <w:rtl/>
        </w:rPr>
        <w:t>.</w:t>
      </w:r>
      <w:r w:rsidRPr="0090471F">
        <w:rPr>
          <w:rFonts w:ascii="Traditional Arabic" w:hAnsi="Traditional Arabic" w:cs="Traditional Arabic"/>
          <w:color w:val="000000"/>
          <w:sz w:val="32"/>
          <w:szCs w:val="32"/>
          <w:shd w:val="clear" w:color="auto" w:fill="FFFFFF"/>
          <w:rtl/>
        </w:rPr>
        <w:t xml:space="preserve"> وآخر دعوانا أن الحمد لله رب العالمين</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44"/>
          <w:szCs w:val="44"/>
          <w:rtl/>
          <w:lang w:eastAsia="ms-MY"/>
        </w:rPr>
      </w:pPr>
    </w:p>
    <w:p w:rsidR="00885EE2"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44"/>
          <w:szCs w:val="44"/>
          <w:rtl/>
          <w:lang w:eastAsia="ms-MY"/>
        </w:rPr>
      </w:pPr>
    </w:p>
    <w:p w:rsidR="00885EE2"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44"/>
          <w:szCs w:val="44"/>
          <w:rtl/>
          <w:lang w:eastAsia="ms-MY"/>
        </w:rPr>
      </w:pP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44"/>
          <w:szCs w:val="44"/>
          <w:rtl/>
          <w:lang w:eastAsia="ms-MY"/>
        </w:rPr>
      </w:pPr>
      <w:r w:rsidRPr="0090471F">
        <w:rPr>
          <w:rFonts w:ascii="Traditional Arabic" w:hAnsi="Traditional Arabic" w:cs="Traditional Arabic" w:hint="cs"/>
          <w:b/>
          <w:bCs/>
          <w:color w:val="000000"/>
          <w:sz w:val="44"/>
          <w:szCs w:val="44"/>
          <w:rtl/>
          <w:lang w:eastAsia="ms-MY"/>
        </w:rPr>
        <w:t>كتاب البيوع:</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الربا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في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اللغة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الزيادة،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فإذا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أنزلنَا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اهتزت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زادت</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وفى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الشرع</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عوض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معلوم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التماثل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معيار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تأخير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البدلين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أحدهما</w:t>
      </w:r>
      <w:r w:rsidRPr="0090471F">
        <w:rPr>
          <w:rStyle w:val="FootnoteReference"/>
          <w:rFonts w:ascii="Traditional Arabic" w:hAnsi="Traditional Arabic" w:cs="Traditional Arabic"/>
          <w:color w:val="000000"/>
          <w:sz w:val="24"/>
          <w:szCs w:val="24"/>
          <w:vertAlign w:val="superscript"/>
          <w:rtl/>
          <w:lang w:eastAsia="ms-MY"/>
        </w:rPr>
        <w:footnoteReference w:id="158"/>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حكم الربا:</w:t>
      </w:r>
      <w:r w:rsidRPr="0090471F">
        <w:rPr>
          <w:rFonts w:ascii="Traditional Arabic" w:hAnsi="Traditional Arabic" w:cs="Traditional Arabic" w:hint="cs"/>
          <w:color w:val="000000"/>
          <w:sz w:val="32"/>
          <w:szCs w:val="32"/>
          <w:rtl/>
          <w:lang w:eastAsia="ms-MY"/>
        </w:rPr>
        <w:t xml:space="preserve"> 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والقياس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 القرآن الكريم</w:t>
      </w:r>
      <w:r w:rsidRPr="0090471F">
        <w:rPr>
          <w:rFonts w:ascii="Traditional Arabic" w:hAnsi="Traditional Arabic" w:cs="Traditional Arabic" w:hint="cs"/>
          <w:color w:val="000000"/>
          <w:sz w:val="32"/>
          <w:szCs w:val="32"/>
          <w:rtl/>
          <w:lang w:eastAsia="ms-MY"/>
        </w:rPr>
        <w:t>: 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تعالى: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وَذَرُوا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 السنة:</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حدثنا محمد بن الصباح وزهير بن حرب وعثمان بن أبى شيبة قالوا حدثنا هشيم أخبرنا أبو الزبير عن جابر قال</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لعن رسول الله صلى الله عليه وسلم آكل الربا وموكله وكاتبه وشاهديه وقال هم سواء"</w:t>
      </w:r>
      <w:r w:rsidRPr="0090471F">
        <w:rPr>
          <w:rStyle w:val="FootnoteReference"/>
          <w:rFonts w:ascii="Traditional Arabic" w:hAnsi="Traditional Arabic" w:cs="Traditional Arabic"/>
          <w:color w:val="000000"/>
          <w:sz w:val="32"/>
          <w:szCs w:val="32"/>
          <w:rtl/>
          <w:lang w:eastAsia="ms-MY"/>
        </w:rPr>
        <w:footnoteReference w:id="159"/>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مسعود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 "الرِّبَا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وَسَبْعُونَ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أَيسَرُهَا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يَنْكحَ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المتكلم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ينبغي"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وصححه.</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أنواع،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أعظم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إثمًا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التكلم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ينبغي</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أجمعت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الجملة</w:t>
      </w: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استندت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النصوص</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وتحريمه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مقتضى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والقياس،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التعامل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ذريعة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أوجبه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وألزم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خلقه.</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مضار</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الرِّبا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ومفاسده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لا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تحصى منها</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 تضخم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تضخم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وضمه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وحسبك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فتاكا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المجتمعات.</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وسبباً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الخصومات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والعداوات.</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هدامة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للنشاط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واستثمار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وإخراج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طيباتها</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سبيل للفساد المالي والمجتمعي وباب من أبواب أكل أموال الناس بالباطل. وحدث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معاملات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البنوك،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وصناديق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تجاسروا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تعاطى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وسموه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اسمه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مصداق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يشربون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ويسمونها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اسمها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وبسط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البحوث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مضار</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الرِّبا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ومفاسده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لا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تحصى منها</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color w:val="000000"/>
          <w:sz w:val="32"/>
          <w:szCs w:val="32"/>
          <w:rtl/>
        </w:rPr>
        <w:t>أخطار الربا وأضراره</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hint="cs"/>
          <w:color w:val="000000"/>
          <w:sz w:val="32"/>
          <w:szCs w:val="32"/>
          <w:rtl/>
        </w:rPr>
        <w:t>الربا كسب محرم خبيث سحت لا خير ولا بركة فيه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يجلب الضرر في الدنيا والدين، على كل من شارك وأعان فيه، بأي وجه من وجوه الإعانة، لما ينطوي عليه من ظلم شديد وفساد مجتمعي شامل، وفوق ذلك كله محاربة لله ورسوله، ويمكننا الوقوف على أبرز نقاط مضار الربا على اللفرد والمجتمع:</w:t>
      </w:r>
    </w:p>
    <w:p w:rsidR="00885EE2" w:rsidRPr="0090471F" w:rsidRDefault="00885EE2" w:rsidP="00F35A71">
      <w:pPr>
        <w:pStyle w:val="NormalWeb"/>
        <w:numPr>
          <w:ilvl w:val="0"/>
          <w:numId w:val="41"/>
        </w:numPr>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Style w:val="Strong"/>
          <w:rFonts w:ascii="Traditional Arabic" w:eastAsia="Calibri" w:hAnsi="Traditional Arabic" w:cs="Traditional Arabic"/>
          <w:color w:val="000000"/>
          <w:sz w:val="32"/>
          <w:szCs w:val="32"/>
          <w:rtl/>
        </w:rPr>
        <w:t>أنَّه معصيةٌ لله ورسوله</w:t>
      </w:r>
      <w:r w:rsidRPr="0090471F">
        <w:rPr>
          <w:rStyle w:val="Strong"/>
          <w:rFonts w:ascii="Traditional Arabic" w:eastAsia="Calibri" w:hAnsi="Traditional Arabic" w:cs="Traditional Arabic" w:hint="cs"/>
          <w:color w:val="000000"/>
          <w:sz w:val="32"/>
          <w:szCs w:val="32"/>
          <w:rtl/>
        </w:rPr>
        <w:t>:</w:t>
      </w:r>
      <w:r w:rsidRPr="0090471F">
        <w:rPr>
          <w:rStyle w:val="Strong"/>
          <w:rFonts w:ascii="Traditional Arabic" w:eastAsia="Calibri" w:hAnsi="Traditional Arabic" w:cs="Traditional Arabic" w:hint="cs"/>
          <w:b w:val="0"/>
          <w:bCs w:val="0"/>
          <w:color w:val="000000"/>
          <w:sz w:val="32"/>
          <w:szCs w:val="32"/>
          <w:rtl/>
        </w:rPr>
        <w:t xml:space="preserve"> حيث حرم الله تعالى وحرم رسوله صلى الله عليه وسلم التعامل بالربا، فأصبح من تعامل فيه ورضيه عاصٍ لله ورسوله قال تعالى: </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b/>
          <w:bCs/>
          <w:color w:val="000000"/>
          <w:sz w:val="32"/>
          <w:szCs w:val="32"/>
        </w:rPr>
        <w:t> </w:t>
      </w:r>
      <w:r w:rsidRPr="0090471F">
        <w:rPr>
          <w:rFonts w:ascii="Traditional Arabic" w:hAnsi="Traditional Arabic" w:cs="Traditional Arabic"/>
          <w:b/>
          <w:bCs/>
          <w:color w:val="000000"/>
          <w:sz w:val="32"/>
          <w:szCs w:val="32"/>
          <w:rtl/>
        </w:rPr>
        <w:t>فَلْيَحْذَرِ الَّذِينَ يُخَالِفُونَ عَنْ أَمْرِهِ أَنْ تُصِيبَهُمْ فِتْنَةٌ أَوْ يُصِيبَهُمْ عَذَابٌ أَلِيمٌ</w:t>
      </w:r>
      <w:r w:rsidRPr="0090471F">
        <w:rPr>
          <w:rFonts w:ascii="Traditional Arabic" w:hAnsi="Traditional Arabic" w:cs="Traditional Arabic"/>
          <w:b/>
          <w:bCs/>
          <w:color w:val="000000"/>
          <w:sz w:val="32"/>
          <w:szCs w:val="32"/>
        </w:rPr>
        <w:t> </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b/>
          <w:bCs/>
          <w:color w:val="000000"/>
          <w:sz w:val="32"/>
          <w:szCs w:val="32"/>
        </w:rPr>
        <w:t>[</w:t>
      </w:r>
      <w:r w:rsidRPr="0090471F">
        <w:rPr>
          <w:rFonts w:ascii="Traditional Arabic" w:hAnsi="Traditional Arabic" w:cs="Traditional Arabic"/>
          <w:b/>
          <w:bCs/>
          <w:color w:val="000000"/>
          <w:sz w:val="32"/>
          <w:szCs w:val="32"/>
          <w:rtl/>
        </w:rPr>
        <w:t>النور: 63]،</w:t>
      </w:r>
      <w:r w:rsidRPr="0090471F">
        <w:rPr>
          <w:rStyle w:val="Strong"/>
          <w:rFonts w:ascii="Traditional Arabic" w:eastAsia="Calibri" w:hAnsi="Traditional Arabic" w:cs="Traditional Arabic" w:hint="cs"/>
          <w:b w:val="0"/>
          <w:bCs w:val="0"/>
          <w:color w:val="000000"/>
          <w:sz w:val="32"/>
          <w:szCs w:val="32"/>
          <w:rtl/>
        </w:rPr>
        <w:t>، مما يترتب على ذلك الفتنة والعذاب الأليم، فإن كانت طاعة النبي صلى الله عليه وسلم مفضية للجنة، فإن معصيته صلى الله عليه وسلم سببا للحرمان منها</w:t>
      </w:r>
      <w:r w:rsidRPr="0090471F">
        <w:rPr>
          <w:rFonts w:ascii="Traditional Arabic" w:hAnsi="Traditional Arabic" w:cs="Traditional Arabic" w:hint="cs"/>
          <w:b/>
          <w:bCs/>
          <w:color w:val="000000"/>
          <w:sz w:val="32"/>
          <w:szCs w:val="32"/>
          <w:rtl/>
        </w:rPr>
        <w:t xml:space="preserve">، </w:t>
      </w:r>
      <w:r w:rsidRPr="0090471F">
        <w:rPr>
          <w:rFonts w:ascii="Traditional Arabic" w:hAnsi="Traditional Arabic" w:cs="Traditional Arabic"/>
          <w:b/>
          <w:bCs/>
          <w:color w:val="000000"/>
          <w:sz w:val="32"/>
          <w:szCs w:val="32"/>
          <w:rtl/>
        </w:rPr>
        <w:t>قال</w:t>
      </w:r>
      <w:r w:rsidRPr="0090471F">
        <w:rPr>
          <w:rFonts w:ascii="Traditional Arabic" w:hAnsi="Traditional Arabic" w:cs="Traditional Arabic" w:hint="cs"/>
          <w:b/>
          <w:bCs/>
          <w:color w:val="000000"/>
          <w:sz w:val="32"/>
          <w:szCs w:val="32"/>
          <w:rtl/>
        </w:rPr>
        <w:t xml:space="preserve"> صلى الله عليه وسلم: "</w:t>
      </w:r>
      <w:r w:rsidRPr="0090471F">
        <w:rPr>
          <w:rStyle w:val="Strong"/>
          <w:rFonts w:ascii="Traditional Arabic" w:eastAsia="Calibri" w:hAnsi="Traditional Arabic" w:cs="Traditional Arabic"/>
          <w:b w:val="0"/>
          <w:bCs w:val="0"/>
          <w:color w:val="000000"/>
          <w:sz w:val="32"/>
          <w:szCs w:val="32"/>
          <w:shd w:val="clear" w:color="auto" w:fill="FFFFFF"/>
          <w:rtl/>
        </w:rPr>
        <w:t>كلُّ أمَّتي يدخُل الجنة إلا مَن أبى</w:t>
      </w:r>
      <w:r w:rsidRPr="0090471F">
        <w:rPr>
          <w:rFonts w:ascii="Traditional Arabic" w:hAnsi="Traditional Arabic" w:cs="Traditional Arabic"/>
          <w:b/>
          <w:bCs/>
          <w:color w:val="000000"/>
          <w:sz w:val="32"/>
          <w:szCs w:val="32"/>
          <w:shd w:val="clear" w:color="auto" w:fill="FFFFFF"/>
          <w:rtl/>
        </w:rPr>
        <w:t>، قيل: ومَن يأبى يا رسول الله؟ قال</w:t>
      </w:r>
      <w:r w:rsidRPr="0090471F">
        <w:rPr>
          <w:rFonts w:ascii="Traditional Arabic" w:hAnsi="Traditional Arabic" w:cs="Traditional Arabic" w:hint="cs"/>
          <w:b/>
          <w:bCs/>
          <w:color w:val="000000"/>
          <w:sz w:val="32"/>
          <w:szCs w:val="32"/>
          <w:shd w:val="clear" w:color="auto" w:fill="FFFFFF"/>
          <w:rtl/>
        </w:rPr>
        <w:t xml:space="preserve">: </w:t>
      </w:r>
      <w:r w:rsidRPr="0090471F">
        <w:rPr>
          <w:rStyle w:val="Strong"/>
          <w:rFonts w:ascii="Traditional Arabic" w:eastAsia="Calibri" w:hAnsi="Traditional Arabic" w:cs="Traditional Arabic"/>
          <w:b w:val="0"/>
          <w:bCs w:val="0"/>
          <w:color w:val="000000"/>
          <w:sz w:val="32"/>
          <w:szCs w:val="32"/>
          <w:shd w:val="clear" w:color="auto" w:fill="FFFFFF"/>
          <w:rtl/>
        </w:rPr>
        <w:t>مَن أطاعني دخَل الحنَّة، ومَن عَصاني فقد أبى</w:t>
      </w:r>
      <w:r w:rsidRPr="0090471F">
        <w:rPr>
          <w:rFonts w:ascii="Traditional Arabic" w:hAnsi="Traditional Arabic" w:cs="Traditional Arabic" w:hint="cs"/>
          <w:b/>
          <w:bCs/>
          <w:color w:val="000000"/>
          <w:sz w:val="32"/>
          <w:szCs w:val="32"/>
          <w:shd w:val="clear" w:color="auto" w:fill="FFFFFF"/>
          <w:rtl/>
        </w:rPr>
        <w:t>"</w:t>
      </w:r>
      <w:r w:rsidRPr="0090471F">
        <w:rPr>
          <w:rStyle w:val="FootnoteReference"/>
          <w:rFonts w:ascii="Traditional Arabic" w:hAnsi="Traditional Arabic" w:cs="Traditional Arabic"/>
          <w:b/>
          <w:bCs/>
          <w:color w:val="000000"/>
          <w:sz w:val="32"/>
          <w:szCs w:val="32"/>
          <w:shd w:val="clear" w:color="auto" w:fill="FFFFFF"/>
          <w:vertAlign w:val="superscript"/>
          <w:rtl/>
        </w:rPr>
        <w:footnoteReference w:id="160"/>
      </w:r>
      <w:r w:rsidRPr="0090471F">
        <w:rPr>
          <w:rFonts w:ascii="Traditional Arabic" w:hAnsi="Traditional Arabic" w:cs="Traditional Arabic" w:hint="cs"/>
          <w:color w:val="000000"/>
          <w:sz w:val="32"/>
          <w:szCs w:val="32"/>
          <w:rtl/>
        </w:rPr>
        <w:t>.</w:t>
      </w:r>
    </w:p>
    <w:p w:rsidR="00885EE2" w:rsidRPr="0090471F" w:rsidRDefault="00885EE2" w:rsidP="00F35A71">
      <w:pPr>
        <w:pStyle w:val="NormalWeb"/>
        <w:numPr>
          <w:ilvl w:val="0"/>
          <w:numId w:val="41"/>
        </w:numPr>
        <w:bidi/>
        <w:spacing w:after="0"/>
        <w:jc w:val="both"/>
        <w:rPr>
          <w:rFonts w:ascii="Traditional Arabic" w:hAnsi="Traditional Arabic" w:cs="Traditional Arabic"/>
          <w:color w:val="000000"/>
          <w:sz w:val="32"/>
          <w:szCs w:val="32"/>
        </w:rPr>
      </w:pPr>
      <w:r w:rsidRPr="0090471F">
        <w:rPr>
          <w:rFonts w:ascii="Traditional Arabic" w:hAnsi="Traditional Arabic" w:cs="Traditional Arabic" w:hint="cs"/>
          <w:b/>
          <w:bCs/>
          <w:color w:val="000000"/>
          <w:sz w:val="32"/>
          <w:szCs w:val="32"/>
          <w:rtl/>
        </w:rPr>
        <w:t>الحرمان من تقبل الإنفاق من مال الربا</w:t>
      </w:r>
      <w:r w:rsidRPr="0090471F">
        <w:rPr>
          <w:rStyle w:val="Strong"/>
          <w:rFonts w:ascii="Traditional Arabic" w:eastAsia="Calibri" w:hAnsi="Traditional Arabic" w:cs="Traditional Arabic" w:hint="cs"/>
          <w:color w:val="000000"/>
          <w:sz w:val="32"/>
          <w:szCs w:val="32"/>
          <w:rtl/>
        </w:rPr>
        <w:t xml:space="preserve">: </w:t>
      </w:r>
      <w:r w:rsidRPr="0090471F">
        <w:rPr>
          <w:rStyle w:val="Strong"/>
          <w:rFonts w:ascii="Traditional Arabic" w:eastAsia="Calibri" w:hAnsi="Traditional Arabic" w:cs="Traditional Arabic" w:hint="cs"/>
          <w:b w:val="0"/>
          <w:bCs w:val="0"/>
          <w:color w:val="000000"/>
          <w:sz w:val="32"/>
          <w:szCs w:val="32"/>
          <w:rtl/>
        </w:rPr>
        <w:t xml:space="preserve">الربا كسب محرم ووجه من وجوه أكل أموال الناس بالباطل، وهو مكسب خبيث </w:t>
      </w:r>
      <w:r w:rsidRPr="0090471F">
        <w:rPr>
          <w:rFonts w:ascii="Traditional Arabic" w:hAnsi="Traditional Arabic" w:cs="Traditional Arabic"/>
          <w:color w:val="000000"/>
          <w:sz w:val="32"/>
          <w:szCs w:val="32"/>
          <w:rtl/>
        </w:rPr>
        <w:t xml:space="preserve">قال </w:t>
      </w:r>
      <w:r w:rsidRPr="0090471F">
        <w:rPr>
          <w:rFonts w:ascii="Traditional Arabic" w:hAnsi="Traditional Arabic" w:cs="Traditional Arabic" w:hint="cs"/>
          <w:color w:val="000000"/>
          <w:sz w:val="32"/>
          <w:szCs w:val="32"/>
          <w:rtl/>
        </w:rPr>
        <w:t xml:space="preserve">الله </w:t>
      </w:r>
      <w:r w:rsidRPr="0090471F">
        <w:rPr>
          <w:rFonts w:ascii="Traditional Arabic" w:hAnsi="Traditional Arabic" w:cs="Traditional Arabic"/>
          <w:color w:val="000000"/>
          <w:sz w:val="32"/>
          <w:szCs w:val="32"/>
          <w:rtl/>
        </w:rPr>
        <w:t>سبحانه</w:t>
      </w:r>
      <w:r w:rsidRPr="0090471F">
        <w:rPr>
          <w:rFonts w:ascii="Traditional Arabic" w:hAnsi="Traditional Arabic" w:cs="Traditional Arabic" w:hint="cs"/>
          <w:color w:val="000000"/>
          <w:sz w:val="32"/>
          <w:szCs w:val="32"/>
          <w:rtl/>
        </w:rPr>
        <w:t xml:space="preserve"> وتعالى:</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b/>
          <w:bCs/>
          <w:color w:val="000000"/>
          <w:sz w:val="32"/>
          <w:szCs w:val="32"/>
        </w:rPr>
        <w:t> </w:t>
      </w:r>
      <w:r w:rsidRPr="0090471F">
        <w:rPr>
          <w:rFonts w:ascii="Traditional Arabic" w:hAnsi="Traditional Arabic" w:cs="Traditional Arabic"/>
          <w:b/>
          <w:bCs/>
          <w:color w:val="000000"/>
          <w:sz w:val="32"/>
          <w:szCs w:val="32"/>
          <w:rtl/>
        </w:rPr>
        <w:t>وَلَا تَيَمَّمُوا الْخَبِيثَ مِنْهُ تُنْفِقُونَ</w:t>
      </w:r>
      <w:r w:rsidRPr="0090471F">
        <w:rPr>
          <w:rFonts w:ascii="Traditional Arabic" w:hAnsi="Traditional Arabic" w:cs="Traditional Arabic"/>
          <w:b/>
          <w:bCs/>
          <w:color w:val="000000"/>
          <w:sz w:val="32"/>
          <w:szCs w:val="32"/>
        </w:rPr>
        <w:t> </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w:t>
      </w:r>
      <w:r w:rsidRPr="0090471F">
        <w:rPr>
          <w:rFonts w:ascii="Traditional Arabic" w:hAnsi="Traditional Arabic" w:cs="Traditional Arabic"/>
          <w:b/>
          <w:bCs/>
          <w:color w:val="000000"/>
          <w:sz w:val="32"/>
          <w:szCs w:val="32"/>
          <w:rtl/>
        </w:rPr>
        <w:t>البقرة: 267]</w:t>
      </w:r>
      <w:r w:rsidRPr="0090471F">
        <w:rPr>
          <w:rFonts w:ascii="Traditional Arabic" w:hAnsi="Traditional Arabic" w:cs="Traditional Arabic" w:hint="cs"/>
          <w:color w:val="000000"/>
          <w:sz w:val="32"/>
          <w:szCs w:val="32"/>
          <w:rtl/>
        </w:rPr>
        <w:t>، 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رسول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أيها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طيب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يقبل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طيبا،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أمر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المؤمنين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أمر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المرسلين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 xml:space="preserve">فقال: </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hint="cs"/>
          <w:b/>
          <w:bCs/>
          <w:color w:val="000000"/>
          <w:sz w:val="32"/>
          <w:szCs w:val="32"/>
          <w:rtl/>
        </w:rPr>
        <w:t>يَا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أَيُّهَا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الرُّسُلُ</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كُلُوا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مِنَ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الطَّيِّبَاتِ</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وَاعْمَلُوا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صَالِحًا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إِنِّي</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بِمَا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تَعْمَلُونَ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عَلِيمٌ</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hint="cs"/>
          <w:b/>
          <w:bCs/>
          <w:color w:val="000000"/>
          <w:sz w:val="32"/>
          <w:szCs w:val="32"/>
          <w:rtl/>
        </w:rPr>
        <w:t xml:space="preserve"> [المؤمنون:51]</w:t>
      </w:r>
      <w:r w:rsidRPr="0090471F">
        <w:rPr>
          <w:rFonts w:ascii="Traditional Arabic" w:hAnsi="Traditional Arabic" w:cs="Traditional Arabic" w:hint="cs"/>
          <w:color w:val="000000"/>
          <w:sz w:val="32"/>
          <w:szCs w:val="32"/>
          <w:rtl/>
        </w:rPr>
        <w:t>، وقال:</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يَا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أَيُّهَا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الَّذِينَ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آمَنُواْ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كُلُواْ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مِن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طَيِّبَاتِ</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مَا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رَزَقْنَاكُمْ</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وَاشْكُرُواْ</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لِلّهِ</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إِن</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كُنتُمْ</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إِيَّاهُ</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تَعْبُدُونَ</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hint="cs"/>
          <w:b/>
          <w:bCs/>
          <w:color w:val="000000"/>
          <w:sz w:val="32"/>
          <w:szCs w:val="32"/>
          <w:rtl/>
        </w:rPr>
        <w:t xml:space="preserve"> [البقرة: 172]، </w:t>
      </w:r>
      <w:r w:rsidRPr="0090471F">
        <w:rPr>
          <w:rFonts w:ascii="Traditional Arabic" w:hAnsi="Traditional Arabic" w:cs="Traditional Arabic" w:hint="cs"/>
          <w:color w:val="000000"/>
          <w:sz w:val="32"/>
          <w:szCs w:val="32"/>
          <w:rtl/>
        </w:rPr>
        <w:t>ثم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ذكر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الرجل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يطيل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السفر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أشعث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أغبر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يمد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يديه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السماء</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ومطعمه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حرام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ومشربه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حرام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وملبسه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حرام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وغذي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بالحرام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فأنى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يستجاب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لذلك</w:t>
      </w:r>
      <w:r w:rsidRPr="0090471F">
        <w:rPr>
          <w:rFonts w:ascii="Traditional Arabic" w:hAnsi="Traditional Arabic" w:cs="Traditional Arabic"/>
          <w:color w:val="000000"/>
          <w:sz w:val="32"/>
          <w:szCs w:val="32"/>
          <w:rtl/>
        </w:rPr>
        <w:t>»</w:t>
      </w:r>
      <w:r w:rsidRPr="0090471F">
        <w:rPr>
          <w:rStyle w:val="FootnoteReference"/>
          <w:rFonts w:ascii="Traditional Arabic" w:hAnsi="Traditional Arabic" w:cs="Traditional Arabic"/>
          <w:color w:val="000000"/>
          <w:sz w:val="32"/>
          <w:szCs w:val="32"/>
          <w:vertAlign w:val="superscript"/>
          <w:rtl/>
        </w:rPr>
        <w:footnoteReference w:id="161"/>
      </w:r>
      <w:r w:rsidRPr="0090471F">
        <w:rPr>
          <w:rFonts w:ascii="Traditional Arabic" w:hAnsi="Traditional Arabic" w:cs="Traditional Arabic" w:hint="cs"/>
          <w:color w:val="000000"/>
          <w:sz w:val="32"/>
          <w:szCs w:val="32"/>
          <w:rtl/>
        </w:rPr>
        <w:t xml:space="preserve"> ، وقال </w:t>
      </w:r>
      <w:r w:rsidRPr="0090471F">
        <w:rPr>
          <w:rFonts w:ascii="Traditional Arabic" w:hAnsi="Traditional Arabic" w:cs="Traditional Arabic" w:hint="cs"/>
          <w:color w:val="000000"/>
          <w:sz w:val="32"/>
          <w:szCs w:val="32"/>
          <w:rtl/>
        </w:rPr>
        <w:lastRenderedPageBreak/>
        <w:t xml:space="preserve">صلى الله عليه وسلم: </w:t>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قسم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بينكم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أخلاقكم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قسم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بينكم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أرزاقكم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عز</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وجل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يعطى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الدنيا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يحب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يحب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يعطى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الدين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أحب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أعطاه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الدين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فقد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أحبه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والذى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نفسى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بيده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عبد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حتى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يسلم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قلبه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ولسانه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يؤمن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حتى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يأمن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جاره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بوائقه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قالوا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بوائقه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نبى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 غشمه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وظلمه،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يكسب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عبد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مالا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حرام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فينفق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فيبارك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يتصدق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فيقبل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يتركه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خلف</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ظهره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زاده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عز</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وجل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يمحو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السيئ</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بالسيئ،</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ولكن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يمحو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السيئ</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بالحسن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الخبيث</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يمحو</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الخبيث</w:t>
      </w:r>
      <w:r w:rsidRPr="0090471F">
        <w:rPr>
          <w:rFonts w:ascii="Traditional Arabic" w:hAnsi="Traditional Arabic" w:cs="Traditional Arabic"/>
          <w:color w:val="000000"/>
          <w:sz w:val="32"/>
          <w:szCs w:val="32"/>
          <w:rtl/>
        </w:rPr>
        <w:t>»</w:t>
      </w:r>
      <w:r w:rsidRPr="0090471F">
        <w:rPr>
          <w:rStyle w:val="FootnoteReference"/>
          <w:rFonts w:ascii="Traditional Arabic" w:hAnsi="Traditional Arabic" w:cs="Traditional Arabic"/>
          <w:color w:val="000000"/>
          <w:sz w:val="32"/>
          <w:szCs w:val="32"/>
          <w:vertAlign w:val="superscript"/>
          <w:rtl/>
        </w:rPr>
        <w:footnoteReference w:id="162"/>
      </w:r>
      <w:r w:rsidRPr="0090471F">
        <w:rPr>
          <w:rFonts w:ascii="Traditional Arabic" w:hAnsi="Traditional Arabic" w:cs="Traditional Arabic"/>
          <w:color w:val="000000"/>
          <w:sz w:val="32"/>
          <w:szCs w:val="32"/>
          <w:vertAlign w:val="superscript"/>
          <w:rtl/>
        </w:rPr>
        <w:t>.</w:t>
      </w:r>
      <w:r w:rsidRPr="0090471F">
        <w:rPr>
          <w:rFonts w:ascii="Traditional Arabic" w:hAnsi="Traditional Arabic" w:cs="Traditional Arabic" w:hint="cs"/>
          <w:color w:val="000000"/>
          <w:sz w:val="32"/>
          <w:szCs w:val="32"/>
          <w:rtl/>
        </w:rPr>
        <w:t>.</w:t>
      </w:r>
    </w:p>
    <w:p w:rsidR="00885EE2" w:rsidRPr="0090471F" w:rsidRDefault="00885EE2" w:rsidP="00F35A71">
      <w:pPr>
        <w:pStyle w:val="NormalWeb"/>
        <w:numPr>
          <w:ilvl w:val="0"/>
          <w:numId w:val="41"/>
        </w:numPr>
        <w:bidi/>
        <w:spacing w:after="0"/>
        <w:jc w:val="both"/>
        <w:rPr>
          <w:rFonts w:ascii="Traditional Arabic" w:hAnsi="Traditional Arabic" w:cs="Traditional Arabic"/>
          <w:color w:val="000000"/>
          <w:sz w:val="32"/>
          <w:szCs w:val="32"/>
          <w:vertAlign w:val="superscript"/>
        </w:rPr>
      </w:pPr>
      <w:r w:rsidRPr="0090471F">
        <w:rPr>
          <w:rFonts w:ascii="Traditional Arabic" w:hAnsi="Traditional Arabic" w:cs="Traditional Arabic"/>
          <w:color w:val="000000"/>
          <w:sz w:val="32"/>
          <w:szCs w:val="32"/>
        </w:rPr>
        <w:t> </w:t>
      </w:r>
      <w:r w:rsidRPr="0090471F">
        <w:rPr>
          <w:rStyle w:val="Strong"/>
          <w:rFonts w:ascii="Traditional Arabic" w:eastAsia="Calibri" w:hAnsi="Traditional Arabic" w:cs="Traditional Arabic"/>
          <w:color w:val="000000"/>
          <w:sz w:val="32"/>
          <w:szCs w:val="32"/>
          <w:rtl/>
        </w:rPr>
        <w:t>ردُّ الدعاء</w:t>
      </w:r>
      <w:r w:rsidRPr="0090471F">
        <w:rPr>
          <w:rStyle w:val="Strong"/>
          <w:rFonts w:ascii="Traditional Arabic" w:eastAsia="Calibri" w:hAnsi="Traditional Arabic" w:cs="Traditional Arabic" w:hint="cs"/>
          <w:color w:val="000000"/>
          <w:sz w:val="32"/>
          <w:szCs w:val="32"/>
          <w:rtl/>
        </w:rPr>
        <w:t xml:space="preserve"> صاحب الربا</w:t>
      </w:r>
      <w:r w:rsidRPr="0090471F">
        <w:rPr>
          <w:rStyle w:val="Strong"/>
          <w:rFonts w:ascii="Traditional Arabic" w:eastAsia="Calibri" w:hAnsi="Traditional Arabic" w:cs="Traditional Arabic"/>
          <w:color w:val="000000"/>
          <w:sz w:val="32"/>
          <w:szCs w:val="32"/>
          <w:rtl/>
        </w:rPr>
        <w:t xml:space="preserve">، </w:t>
      </w:r>
      <w:r w:rsidRPr="0090471F">
        <w:rPr>
          <w:rStyle w:val="Strong"/>
          <w:rFonts w:ascii="Traditional Arabic" w:eastAsia="Calibri" w:hAnsi="Traditional Arabic" w:cs="Traditional Arabic" w:hint="cs"/>
          <w:b w:val="0"/>
          <w:bCs w:val="0"/>
          <w:color w:val="000000"/>
          <w:sz w:val="32"/>
          <w:szCs w:val="32"/>
          <w:rtl/>
        </w:rPr>
        <w:t>فالربا هو كسب حرام فمن طعمه أو اكتسى به، فقد أكل سحتا، ومن هذا القبيل فإن دعاء صاحب الربا مردود، لحديث مسلم السابق بقوله صلى الله عليه وسلم ..فأنى يستجاب له" بمعنى يكون أبعد الناس عن إجابة دعائه،</w:t>
      </w:r>
      <w:r w:rsidRPr="0090471F">
        <w:rPr>
          <w:rFonts w:ascii="Traditional Arabic" w:hAnsi="Traditional Arabic" w:cs="Traditional Arabic" w:hint="cs"/>
          <w:color w:val="000000"/>
          <w:sz w:val="32"/>
          <w:szCs w:val="32"/>
          <w:rtl/>
        </w:rPr>
        <w:t xml:space="preserve"> قال الفقيه أبو الليث: "ثلاثة لا يستجاب دعاؤهم: آكل الربا، ومكثار الغيبة، ومن كان في قلبه غل أو حسد للمسلمين</w:t>
      </w:r>
      <w:r w:rsidRPr="0090471F">
        <w:rPr>
          <w:rFonts w:ascii="Traditional Arabic" w:hAnsi="Traditional Arabic" w:cs="Traditional Arabic" w:hint="cs"/>
          <w:color w:val="000000"/>
          <w:sz w:val="32"/>
          <w:szCs w:val="32"/>
          <w:vertAlign w:val="superscript"/>
          <w:rtl/>
        </w:rPr>
        <w:t>"</w:t>
      </w:r>
      <w:r w:rsidRPr="0090471F">
        <w:rPr>
          <w:rStyle w:val="FootnoteReference"/>
          <w:rFonts w:ascii="Traditional Arabic" w:hAnsi="Traditional Arabic" w:cs="Traditional Arabic"/>
          <w:color w:val="000000"/>
          <w:sz w:val="32"/>
          <w:szCs w:val="32"/>
          <w:vertAlign w:val="superscript"/>
          <w:rtl/>
        </w:rPr>
        <w:footnoteReference w:id="163"/>
      </w:r>
    </w:p>
    <w:p w:rsidR="00885EE2" w:rsidRPr="0090471F" w:rsidRDefault="00885EE2" w:rsidP="00F35A71">
      <w:pPr>
        <w:pStyle w:val="NormalWeb"/>
        <w:numPr>
          <w:ilvl w:val="0"/>
          <w:numId w:val="41"/>
        </w:numPr>
        <w:bidi/>
        <w:spacing w:after="0"/>
        <w:jc w:val="both"/>
        <w:rPr>
          <w:rFonts w:ascii="Traditional Arabic" w:hAnsi="Traditional Arabic" w:cs="Traditional Arabic"/>
          <w:color w:val="000000"/>
          <w:sz w:val="32"/>
          <w:szCs w:val="32"/>
        </w:rPr>
      </w:pPr>
      <w:r w:rsidRPr="0090471F">
        <w:rPr>
          <w:rStyle w:val="Strong"/>
          <w:rFonts w:ascii="Traditional Arabic" w:eastAsia="Calibri" w:hAnsi="Traditional Arabic" w:cs="Traditional Arabic"/>
          <w:color w:val="000000"/>
          <w:sz w:val="32"/>
          <w:szCs w:val="32"/>
          <w:rtl/>
        </w:rPr>
        <w:t>نزْع البركة من العُمر والكَسب</w:t>
      </w:r>
      <w:r w:rsidRPr="0090471F">
        <w:rPr>
          <w:rStyle w:val="Strong"/>
          <w:rFonts w:ascii="Traditional Arabic" w:eastAsia="Calibri" w:hAnsi="Traditional Arabic" w:cs="Traditional Arabic"/>
          <w:color w:val="000000"/>
          <w:sz w:val="32"/>
          <w:szCs w:val="32"/>
        </w:rPr>
        <w:t>:</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وحجَّة ذلك قوله سبحانه</w:t>
      </w:r>
      <w:r w:rsidRPr="0090471F">
        <w:rPr>
          <w:rFonts w:ascii="Traditional Arabic" w:hAnsi="Traditional Arabic" w:cs="Traditional Arabic" w:hint="cs"/>
          <w:color w:val="000000"/>
          <w:sz w:val="32"/>
          <w:szCs w:val="32"/>
          <w:rtl/>
        </w:rPr>
        <w:t xml:space="preserve"> وتعالى:</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b/>
          <w:bCs/>
          <w:color w:val="000000"/>
          <w:sz w:val="32"/>
          <w:szCs w:val="32"/>
        </w:rPr>
        <w:t> </w:t>
      </w:r>
      <w:r w:rsidRPr="0090471F">
        <w:rPr>
          <w:rFonts w:ascii="Traditional Arabic" w:hAnsi="Traditional Arabic" w:cs="Traditional Arabic"/>
          <w:b/>
          <w:bCs/>
          <w:color w:val="000000"/>
          <w:sz w:val="32"/>
          <w:szCs w:val="32"/>
          <w:rtl/>
        </w:rPr>
        <w:t>يَمْحَقُ اللَّهُ الرِّبَا</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b/>
          <w:bCs/>
          <w:color w:val="000000"/>
          <w:sz w:val="32"/>
          <w:szCs w:val="32"/>
          <w:rtl/>
        </w:rPr>
        <w:t>[</w:t>
      </w:r>
      <w:r w:rsidRPr="0090471F">
        <w:rPr>
          <w:rFonts w:ascii="Traditional Arabic" w:hAnsi="Traditional Arabic" w:cs="Traditional Arabic"/>
          <w:b/>
          <w:bCs/>
          <w:color w:val="000000"/>
          <w:sz w:val="32"/>
          <w:szCs w:val="32"/>
          <w:rtl/>
        </w:rPr>
        <w:t>البقرة: 276]</w:t>
      </w:r>
      <w:r w:rsidRPr="0090471F">
        <w:rPr>
          <w:rFonts w:ascii="Traditional Arabic" w:hAnsi="Traditional Arabic" w:cs="Traditional Arabic"/>
          <w:color w:val="000000"/>
          <w:sz w:val="32"/>
          <w:szCs w:val="32"/>
          <w:rtl/>
        </w:rPr>
        <w:t>، فهذا نصٌّ كريم يُنذِر بشُؤم عاقبة الربا على صاحِبه من كلِّ وجه، فقد يُسلِّط الله عليه أسباب النقص والتَّلف، من غرقٍ، أو حرقٍ، أو لصوصٍ، أو أنظِمة الجور التي تأخُذ منه ما تَشاء قهرًا وهَوانًا، وقد يُذهِبه سبحانه من يد صاحبه بالكليَّة، فلا يَبقَى منه شيءٌ</w:t>
      </w:r>
      <w:r w:rsidRPr="0090471F">
        <w:rPr>
          <w:rFonts w:ascii="Traditional Arabic" w:hAnsi="Traditional Arabic" w:cs="Traditional Arabic"/>
          <w:color w:val="000000"/>
          <w:sz w:val="32"/>
          <w:szCs w:val="32"/>
        </w:rPr>
        <w:t>.</w:t>
      </w:r>
      <w:r w:rsidRPr="0090471F">
        <w:rPr>
          <w:rFonts w:ascii="Traditional Arabic" w:hAnsi="Traditional Arabic" w:cs="Traditional Arabic" w:hint="cs"/>
          <w:color w:val="000000"/>
          <w:sz w:val="32"/>
          <w:szCs w:val="32"/>
          <w:vertAlign w:val="superscript"/>
          <w:rtl/>
        </w:rPr>
        <w:t xml:space="preserve"> </w:t>
      </w:r>
      <w:r w:rsidRPr="0090471F">
        <w:rPr>
          <w:rFonts w:ascii="Traditional Arabic" w:hAnsi="Traditional Arabic" w:cs="Traditional Arabic" w:hint="cs"/>
          <w:color w:val="000000"/>
          <w:sz w:val="32"/>
          <w:szCs w:val="32"/>
          <w:rtl/>
        </w:rPr>
        <w:t>ويسلب الربا البركة في العمر فإن طال عمر الماربي فقد أكثر فيه من الكسب الحرام فيكون سببا للمزيد من السحت في المال وكسب السيئات، قال صلى الله عليه وسلم</w:t>
      </w:r>
      <w:r w:rsidRPr="0090471F">
        <w:rPr>
          <w:rFonts w:ascii="Traditional Arabic" w:hAnsi="Traditional Arabic" w:cs="Traditional Arabic"/>
          <w:color w:val="000000"/>
          <w:sz w:val="32"/>
          <w:szCs w:val="32"/>
          <w:rtl/>
        </w:rPr>
        <w:t>: «</w:t>
      </w:r>
      <w:r w:rsidRPr="0090471F">
        <w:rPr>
          <w:rFonts w:ascii="Traditional Arabic" w:hAnsi="Traditional Arabic" w:cs="Traditional Arabic" w:hint="cs"/>
          <w:color w:val="000000"/>
          <w:sz w:val="32"/>
          <w:szCs w:val="32"/>
          <w:rtl/>
        </w:rPr>
        <w:t>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أَحَدٌ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أَكْثَرَ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الرِّبَا،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كَانَ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عَاقِبَةُ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أَمْرِهِ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قِلَّةٍ</w:t>
      </w:r>
      <w:r w:rsidRPr="0090471F">
        <w:rPr>
          <w:rFonts w:ascii="Traditional Arabic" w:hAnsi="Traditional Arabic" w:cs="Traditional Arabic" w:hint="eastAsia"/>
          <w:color w:val="000000"/>
          <w:sz w:val="32"/>
          <w:szCs w:val="32"/>
          <w:rtl/>
        </w:rPr>
        <w:t>»</w:t>
      </w:r>
      <w:r w:rsidRPr="0090471F">
        <w:rPr>
          <w:rStyle w:val="FootnoteReference"/>
          <w:rFonts w:ascii="Traditional Arabic" w:hAnsi="Traditional Arabic" w:cs="Traditional Arabic"/>
          <w:color w:val="000000"/>
          <w:sz w:val="32"/>
          <w:szCs w:val="32"/>
          <w:vertAlign w:val="superscript"/>
          <w:rtl/>
        </w:rPr>
        <w:footnoteReference w:id="164"/>
      </w:r>
      <w:r w:rsidRPr="0090471F">
        <w:rPr>
          <w:rFonts w:ascii="Traditional Arabic" w:hAnsi="Traditional Arabic" w:cs="Traditional Arabic" w:hint="cs"/>
          <w:color w:val="000000"/>
          <w:sz w:val="32"/>
          <w:szCs w:val="32"/>
          <w:rtl/>
        </w:rPr>
        <w:t xml:space="preserve"> أخبرنا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عبد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الرزاق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أخبرنا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معمر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"سمعنا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يأتي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على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صاحب</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الربا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أربعون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سنة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حتى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يمحق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وقاله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الثوري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أيضا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عبد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الرزاق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قد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رأيته"</w:t>
      </w:r>
      <w:r w:rsidRPr="0090471F">
        <w:rPr>
          <w:rStyle w:val="FootnoteReference"/>
          <w:rFonts w:ascii="Traditional Arabic" w:hAnsi="Traditional Arabic" w:cs="Traditional Arabic"/>
          <w:color w:val="000000"/>
          <w:sz w:val="32"/>
          <w:szCs w:val="32"/>
          <w:vertAlign w:val="superscript"/>
          <w:rtl/>
        </w:rPr>
        <w:footnoteReference w:id="165"/>
      </w:r>
    </w:p>
    <w:p w:rsidR="00885EE2" w:rsidRPr="0090471F" w:rsidRDefault="00885EE2" w:rsidP="00F35A71">
      <w:pPr>
        <w:pStyle w:val="NormalWeb"/>
        <w:numPr>
          <w:ilvl w:val="0"/>
          <w:numId w:val="41"/>
        </w:numPr>
        <w:bidi/>
        <w:spacing w:after="0"/>
        <w:jc w:val="both"/>
        <w:rPr>
          <w:rFonts w:ascii="Traditional Arabic" w:hAnsi="Traditional Arabic" w:cs="Traditional Arabic"/>
          <w:color w:val="000000"/>
          <w:sz w:val="32"/>
          <w:szCs w:val="32"/>
        </w:rPr>
      </w:pPr>
      <w:r w:rsidRPr="0090471F">
        <w:rPr>
          <w:rStyle w:val="Strong"/>
          <w:rFonts w:ascii="Traditional Arabic" w:eastAsia="Calibri" w:hAnsi="Traditional Arabic" w:cs="Traditional Arabic"/>
          <w:color w:val="000000"/>
          <w:sz w:val="32"/>
          <w:szCs w:val="32"/>
          <w:rtl/>
        </w:rPr>
        <w:lastRenderedPageBreak/>
        <w:t>قسوة القلب وإعراضه عن الخير</w:t>
      </w:r>
      <w:r w:rsidRPr="0090471F">
        <w:rPr>
          <w:rStyle w:val="Strong"/>
          <w:rFonts w:ascii="Traditional Arabic" w:eastAsia="Calibri" w:hAnsi="Traditional Arabic" w:cs="Traditional Arabic"/>
          <w:color w:val="000000"/>
          <w:sz w:val="32"/>
          <w:szCs w:val="32"/>
        </w:rPr>
        <w:t>:</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فقد نبَّه النبي صلى الله عليه وسلم على ذلك في معرض التحذير من الحرام؛ حيث</w:t>
      </w:r>
      <w:r w:rsidRPr="0090471F">
        <w:rPr>
          <w:rFonts w:ascii="Traditional Arabic" w:hAnsi="Traditional Arabic" w:cs="Traditional Arabic" w:hint="cs"/>
          <w:color w:val="000000"/>
          <w:sz w:val="32"/>
          <w:szCs w:val="32"/>
          <w:rtl/>
        </w:rPr>
        <w:t xml:space="preserve"> قال صلى الله عليه وسلم: </w:t>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الحلال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والحرام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وبينهما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مشبهات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يعلمها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كثير</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الناس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اتقى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المشبها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استبرأ</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لدينه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وعرضه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ومن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وقع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الشبهات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كراع</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يرعى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حول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الحمى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أوشك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يواقعه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لكل</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ملك</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حمى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حمى</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أرضه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محارمه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وإن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الجسد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مضغة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صلحت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صلح</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الجسد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وإذا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فسد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الجسد</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كله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ألا</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وهي</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القلب</w:t>
      </w:r>
      <w:r w:rsidRPr="0090471F">
        <w:rPr>
          <w:rFonts w:ascii="Traditional Arabic" w:hAnsi="Traditional Arabic" w:cs="Traditional Arabic" w:hint="eastAsia"/>
          <w:color w:val="000000"/>
          <w:sz w:val="32"/>
          <w:szCs w:val="32"/>
          <w:rtl/>
        </w:rPr>
        <w:t>»</w:t>
      </w:r>
      <w:r w:rsidRPr="0090471F">
        <w:rPr>
          <w:rStyle w:val="FootnoteReference"/>
          <w:rFonts w:ascii="Traditional Arabic" w:hAnsi="Traditional Arabic" w:cs="Traditional Arabic"/>
          <w:color w:val="000000"/>
          <w:sz w:val="32"/>
          <w:szCs w:val="32"/>
          <w:vertAlign w:val="superscript"/>
        </w:rPr>
        <w:footnoteReference w:id="166"/>
      </w:r>
      <w:r w:rsidRPr="0090471F">
        <w:rPr>
          <w:rFonts w:ascii="Traditional Arabic" w:hAnsi="Traditional Arabic" w:cs="Traditional Arabic" w:hint="cs"/>
          <w:color w:val="000000"/>
          <w:sz w:val="32"/>
          <w:szCs w:val="32"/>
          <w:rtl/>
        </w:rPr>
        <w:t xml:space="preserve">. فإكل الربا من أعظم أسباب </w:t>
      </w:r>
      <w:r w:rsidRPr="0090471F">
        <w:rPr>
          <w:rFonts w:ascii="Traditional Arabic" w:hAnsi="Traditional Arabic" w:cs="Traditional Arabic"/>
          <w:color w:val="000000"/>
          <w:sz w:val="32"/>
          <w:szCs w:val="32"/>
          <w:rtl/>
        </w:rPr>
        <w:t xml:space="preserve">فَساد القلب </w:t>
      </w:r>
      <w:r w:rsidRPr="0090471F">
        <w:rPr>
          <w:rFonts w:ascii="Traditional Arabic" w:hAnsi="Traditional Arabic" w:cs="Traditional Arabic" w:hint="cs"/>
          <w:color w:val="000000"/>
          <w:sz w:val="32"/>
          <w:szCs w:val="32"/>
          <w:rtl/>
        </w:rPr>
        <w:t>و</w:t>
      </w:r>
      <w:r w:rsidRPr="0090471F">
        <w:rPr>
          <w:rFonts w:ascii="Traditional Arabic" w:hAnsi="Traditional Arabic" w:cs="Traditional Arabic"/>
          <w:color w:val="000000"/>
          <w:sz w:val="32"/>
          <w:szCs w:val="32"/>
          <w:rtl/>
        </w:rPr>
        <w:t>قسوته وإعراضه عن ذِكر الله وهُداه، لأنَّه يقومُ على أساس الظُّلم والتجبُّر في الأرض والمحادة لله ورسوله، والواقع يشهَدُ أنَّ غالب أكَلَة الربا يتَّصِفون بقَسوة القلب، وغلظ الطِّباع، والإعراض عن الخير والبُغض لأهله، والصد عن سبيل الله</w:t>
      </w:r>
      <w:r w:rsidRPr="0090471F">
        <w:rPr>
          <w:rFonts w:ascii="Traditional Arabic" w:hAnsi="Traditional Arabic" w:cs="Traditional Arabic" w:hint="cs"/>
          <w:color w:val="000000"/>
          <w:sz w:val="32"/>
          <w:szCs w:val="32"/>
          <w:rtl/>
        </w:rPr>
        <w:t>.</w:t>
      </w:r>
    </w:p>
    <w:p w:rsidR="00885EE2" w:rsidRPr="0090471F" w:rsidRDefault="00885EE2" w:rsidP="00F35A71">
      <w:pPr>
        <w:pStyle w:val="NormalWeb"/>
        <w:numPr>
          <w:ilvl w:val="0"/>
          <w:numId w:val="41"/>
        </w:numPr>
        <w:bidi/>
        <w:spacing w:before="0" w:beforeAutospacing="0" w:after="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Style w:val="Strong"/>
          <w:rFonts w:ascii="Traditional Arabic" w:eastAsia="Calibri" w:hAnsi="Traditional Arabic" w:cs="Traditional Arabic"/>
          <w:color w:val="000000"/>
          <w:sz w:val="32"/>
          <w:szCs w:val="32"/>
          <w:rtl/>
        </w:rPr>
        <w:t>الحرمان من الطيِّبات</w:t>
      </w:r>
      <w:r w:rsidRPr="0090471F">
        <w:rPr>
          <w:rStyle w:val="Strong"/>
          <w:rFonts w:ascii="Traditional Arabic" w:eastAsia="Calibri" w:hAnsi="Traditional Arabic" w:cs="Traditional Arabic"/>
          <w:color w:val="000000"/>
          <w:sz w:val="32"/>
          <w:szCs w:val="32"/>
        </w:rPr>
        <w:t>:</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قال سبحانه</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b/>
          <w:bCs/>
          <w:color w:val="000000"/>
          <w:sz w:val="32"/>
          <w:szCs w:val="32"/>
        </w:rPr>
        <w:t> </w:t>
      </w:r>
      <w:r w:rsidRPr="0090471F">
        <w:rPr>
          <w:rFonts w:ascii="Traditional Arabic" w:hAnsi="Traditional Arabic" w:cs="Traditional Arabic"/>
          <w:b/>
          <w:bCs/>
          <w:color w:val="000000"/>
          <w:sz w:val="32"/>
          <w:szCs w:val="32"/>
          <w:rtl/>
        </w:rPr>
        <w:t>فَبِظُلْمٍ مِنَ الَّذِينَ هَادُوا حَرَّمْنَا عَلَيْهِمْ طَيِّبَاتٍ أُحِلَّتْ لَهُمْ وَبِصَدِّهِمْ عَنْ سَبِيلِ اللَّهِ كَثِيرًا</w:t>
      </w:r>
      <w:r w:rsidRPr="0090471F">
        <w:rPr>
          <w:rFonts w:ascii="Traditional Arabic" w:hAnsi="Traditional Arabic" w:cs="Traditional Arabic"/>
          <w:b/>
          <w:bCs/>
          <w:color w:val="000000"/>
          <w:sz w:val="32"/>
          <w:szCs w:val="32"/>
        </w:rPr>
        <w:t> * </w:t>
      </w:r>
      <w:r w:rsidRPr="0090471F">
        <w:rPr>
          <w:rFonts w:ascii="Traditional Arabic" w:hAnsi="Traditional Arabic" w:cs="Traditional Arabic"/>
          <w:b/>
          <w:bCs/>
          <w:color w:val="000000"/>
          <w:sz w:val="32"/>
          <w:szCs w:val="32"/>
          <w:rtl/>
        </w:rPr>
        <w:t xml:space="preserve">وَأَخْذِهِمُ الرِّبَا وَقَدْ نُهُوا عَنْهُ وَأَكْلِهِمْ أَمْوَالَ النَّاسِ بِالْبَاطِلِ وَأَعْتَدْنَا لِلْكَافِرِينَ مِنْهُمْ عَذَابًا أَلِيمًا﴾ </w:t>
      </w:r>
      <w:r w:rsidRPr="0090471F">
        <w:rPr>
          <w:rFonts w:ascii="Traditional Arabic" w:hAnsi="Traditional Arabic" w:cs="Traditional Arabic" w:hint="cs"/>
          <w:b/>
          <w:bCs/>
          <w:color w:val="000000"/>
          <w:sz w:val="32"/>
          <w:szCs w:val="32"/>
          <w:rtl/>
        </w:rPr>
        <w:t>[</w:t>
      </w:r>
      <w:r w:rsidRPr="0090471F">
        <w:rPr>
          <w:rFonts w:ascii="Traditional Arabic" w:hAnsi="Traditional Arabic" w:cs="Traditional Arabic"/>
          <w:b/>
          <w:bCs/>
          <w:color w:val="000000"/>
          <w:sz w:val="32"/>
          <w:szCs w:val="32"/>
          <w:rtl/>
        </w:rPr>
        <w:t>النساء: 160، 161</w:t>
      </w:r>
      <w:r w:rsidRPr="0090471F">
        <w:rPr>
          <w:rFonts w:ascii="Traditional Arabic" w:hAnsi="Traditional Arabic" w:cs="Traditional Arabic" w:hint="cs"/>
          <w:b/>
          <w:bCs/>
          <w:color w:val="000000"/>
          <w:sz w:val="32"/>
          <w:szCs w:val="32"/>
          <w:rtl/>
        </w:rPr>
        <w:t xml:space="preserve">]، </w:t>
      </w:r>
      <w:r w:rsidRPr="0090471F">
        <w:rPr>
          <w:rFonts w:ascii="Traditional Arabic" w:hAnsi="Traditional Arabic" w:cs="Traditional Arabic" w:hint="cs"/>
          <w:color w:val="000000"/>
          <w:sz w:val="32"/>
          <w:szCs w:val="32"/>
          <w:rtl/>
        </w:rPr>
        <w:t>وإن كانت الآية واردة في اليهود فالعبرة بعموم اللفظ لا بخصوص السبب، فمن توفرت فيه أسباب حرمان اليهود من الطبيات والتي من بينها أخذ الربا وقد نهو عنه، فقد عرض نفسه بأن يعاقبه الله تعالى بما عاقب به اليهود، فكم من آكل للربا حرم من نعمة العافية البدنية، والراحة النفسية، فانقلبت حياته تعاسة وشقاء وفقد معاني الحياة الطيبة، ونعمة الاستقامة على دين الله وهذا من أعظم الحرمان، فتوفيق الله تعالى للعبد بالاستقامة وما دخل في معانيها من محاسن فقد حرم كل شيء.</w:t>
      </w:r>
    </w:p>
    <w:p w:rsidR="00885EE2" w:rsidRPr="0090471F" w:rsidRDefault="00885EE2" w:rsidP="00F35A71">
      <w:pPr>
        <w:pStyle w:val="NormalWeb"/>
        <w:numPr>
          <w:ilvl w:val="0"/>
          <w:numId w:val="41"/>
        </w:numPr>
        <w:bidi/>
        <w:spacing w:after="0"/>
        <w:jc w:val="both"/>
        <w:rPr>
          <w:rFonts w:ascii="Traditional Arabic" w:hAnsi="Traditional Arabic" w:cs="Traditional Arabic"/>
          <w:color w:val="000000"/>
          <w:sz w:val="32"/>
          <w:szCs w:val="32"/>
        </w:rPr>
      </w:pPr>
      <w:r w:rsidRPr="0090471F">
        <w:rPr>
          <w:rFonts w:ascii="Traditional Arabic" w:hAnsi="Traditional Arabic" w:cs="Traditional Arabic" w:hint="cs"/>
          <w:color w:val="000000"/>
          <w:sz w:val="32"/>
          <w:szCs w:val="32"/>
          <w:rtl/>
        </w:rPr>
        <w:t xml:space="preserve">الربا ظلم مركب: ارتبط الربا بالظلم ارتباطا مركباً فهو يدخل في مفهوم الظلم ف كافة مراحله إن كان ربا فضل فقد دخل في الظلم ابتداءا وإن كان ربا نسئية فقد دخل الظلم بأكثر من باب وفي كل تأخير يزداد الربا ويزداد الظلم على الناس، فهو يعمل  على إفقار الناس وإدخالهم في ديون بعضهم يفضي به الأمر إلى الجنون أو المرض أو السجن، وبعضهم يفضي به الأمر إلى السرقة وغيرها من المعاصي، فلا يسلم الفرد ولا المجتمع من ظلم الربا، ونعلم يقينا أن عاقبة الظالمين في الدنيا بإنزال العقوبة التي تنقص على صاحب الظلم معاني حياته وفي الأخرة خصما من رصيده من الحسنات إن وجدت وإلا طرحت عليه سيئات المظلومين، وقال صلى الله عليه وسلم: </w:t>
      </w:r>
      <w:r w:rsidRPr="0090471F">
        <w:rPr>
          <w:rFonts w:ascii="Traditional Arabic" w:hAnsi="Traditional Arabic" w:cs="Traditional Arabic"/>
          <w:color w:val="000000"/>
          <w:sz w:val="32"/>
          <w:szCs w:val="32"/>
          <w:rtl/>
        </w:rPr>
        <w:t>«</w:t>
      </w:r>
      <w:r w:rsidRPr="0090471F">
        <w:rPr>
          <w:rFonts w:ascii="Traditional Arabic" w:hAnsi="Traditional Arabic" w:cs="Traditional Arabic" w:hint="cs"/>
          <w:color w:val="000000"/>
          <w:sz w:val="32"/>
          <w:szCs w:val="32"/>
          <w:rtl/>
        </w:rPr>
        <w:t>واتق</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دعوة</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المظلوم</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فإنه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ليس</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بينه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وبين</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الله</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حجاب</w:t>
      </w:r>
      <w:r w:rsidRPr="0090471F">
        <w:rPr>
          <w:rFonts w:ascii="Traditional Arabic" w:hAnsi="Traditional Arabic" w:cs="Traditional Arabic" w:hint="eastAsia"/>
          <w:color w:val="000000"/>
          <w:sz w:val="32"/>
          <w:szCs w:val="32"/>
          <w:rtl/>
        </w:rPr>
        <w:t>»</w:t>
      </w:r>
      <w:r w:rsidRPr="0090471F">
        <w:rPr>
          <w:rStyle w:val="FootnoteReference"/>
          <w:rFonts w:ascii="Traditional Arabic" w:hAnsi="Traditional Arabic" w:cs="Traditional Arabic"/>
          <w:color w:val="000000"/>
          <w:sz w:val="32"/>
          <w:szCs w:val="32"/>
          <w:vertAlign w:val="superscript"/>
          <w:rtl/>
        </w:rPr>
        <w:footnoteReference w:id="167"/>
      </w:r>
      <w:r w:rsidRPr="0090471F">
        <w:rPr>
          <w:rFonts w:ascii="Traditional Arabic" w:hAnsi="Traditional Arabic" w:cs="Traditional Arabic" w:hint="cs"/>
          <w:color w:val="000000"/>
          <w:sz w:val="32"/>
          <w:szCs w:val="32"/>
          <w:rtl/>
        </w:rPr>
        <w:t>.</w:t>
      </w:r>
    </w:p>
    <w:p w:rsidR="00885EE2" w:rsidRPr="0090471F" w:rsidRDefault="00885EE2" w:rsidP="00F35A71">
      <w:pPr>
        <w:pStyle w:val="NormalWeb"/>
        <w:numPr>
          <w:ilvl w:val="0"/>
          <w:numId w:val="41"/>
        </w:numPr>
        <w:bidi/>
        <w:spacing w:after="0"/>
        <w:jc w:val="both"/>
        <w:rPr>
          <w:rFonts w:ascii="Traditional Arabic" w:hAnsi="Traditional Arabic" w:cs="Traditional Arabic"/>
          <w:color w:val="000000"/>
          <w:sz w:val="32"/>
          <w:szCs w:val="32"/>
        </w:rPr>
      </w:pPr>
      <w:r w:rsidRPr="0090471F">
        <w:rPr>
          <w:rStyle w:val="Strong"/>
          <w:rFonts w:ascii="Traditional Arabic" w:eastAsia="Calibri" w:hAnsi="Traditional Arabic" w:cs="Traditional Arabic"/>
          <w:color w:val="000000"/>
          <w:sz w:val="32"/>
          <w:szCs w:val="32"/>
          <w:rtl/>
        </w:rPr>
        <w:t>الربا من الموبقات</w:t>
      </w:r>
      <w:r w:rsidRPr="0090471F">
        <w:rPr>
          <w:rStyle w:val="Strong"/>
          <w:rFonts w:ascii="Traditional Arabic" w:eastAsia="Calibri" w:hAnsi="Traditional Arabic" w:cs="Traditional Arabic"/>
          <w:color w:val="000000"/>
          <w:sz w:val="32"/>
          <w:szCs w:val="32"/>
        </w:rPr>
        <w:t>:</w:t>
      </w:r>
      <w:r w:rsidRPr="0090471F">
        <w:rPr>
          <w:rFonts w:ascii="Traditional Arabic" w:hAnsi="Traditional Arabic" w:cs="Traditional Arabic" w:hint="cs"/>
          <w:color w:val="000000"/>
          <w:sz w:val="32"/>
          <w:szCs w:val="32"/>
          <w:rtl/>
        </w:rPr>
        <w:t xml:space="preserve"> أي </w:t>
      </w:r>
      <w:r w:rsidRPr="0090471F">
        <w:rPr>
          <w:rFonts w:ascii="Traditional Arabic" w:hAnsi="Traditional Arabic" w:cs="Traditional Arabic"/>
          <w:color w:val="000000"/>
          <w:sz w:val="32"/>
          <w:szCs w:val="32"/>
          <w:rtl/>
        </w:rPr>
        <w:t xml:space="preserve">المهلكات التي </w:t>
      </w:r>
      <w:r w:rsidRPr="0090471F">
        <w:rPr>
          <w:rFonts w:ascii="Traditional Arabic" w:hAnsi="Traditional Arabic" w:cs="Traditional Arabic" w:hint="cs"/>
          <w:color w:val="000000"/>
          <w:sz w:val="32"/>
          <w:szCs w:val="32"/>
          <w:rtl/>
        </w:rPr>
        <w:t>تهلك صاحبها بكثرة الذنوب في الدنيا، وتهلكله بدخول النار يوم القيامة، وقد أمر النبي صلى الله عليه وسلم باجتناب الربا، وسماه واحدا من الموبقات</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 xml:space="preserve">عن أبي </w:t>
      </w:r>
      <w:r w:rsidRPr="0090471F">
        <w:rPr>
          <w:rFonts w:ascii="Traditional Arabic" w:hAnsi="Traditional Arabic" w:cs="Traditional Arabic" w:hint="cs"/>
          <w:color w:val="000000"/>
          <w:sz w:val="32"/>
          <w:szCs w:val="32"/>
          <w:rtl/>
        </w:rPr>
        <w:lastRenderedPageBreak/>
        <w:t xml:space="preserve">هريرة رضي الله عنه قال: </w:t>
      </w:r>
      <w:r w:rsidRPr="0090471F">
        <w:rPr>
          <w:rStyle w:val="Strong"/>
          <w:rFonts w:ascii="Traditional Arabic" w:hAnsi="Traditional Arabic" w:cs="Traditional Arabic" w:hint="cs"/>
          <w:b w:val="0"/>
          <w:bCs w:val="0"/>
          <w:color w:val="000000"/>
          <w:sz w:val="32"/>
          <w:szCs w:val="32"/>
          <w:rtl/>
        </w:rPr>
        <w:t>أن</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رسول</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الله</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صلى</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الله</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عليه</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وسلم</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قال:</w:t>
      </w:r>
      <w:r w:rsidRPr="0090471F">
        <w:rPr>
          <w:rStyle w:val="Strong"/>
          <w:rFonts w:ascii="Traditional Arabic" w:hAnsi="Traditional Arabic" w:cs="Traditional Arabic"/>
          <w:b w:val="0"/>
          <w:bCs w:val="0"/>
          <w:color w:val="000000"/>
          <w:sz w:val="32"/>
          <w:szCs w:val="32"/>
          <w:rtl/>
        </w:rPr>
        <w:t xml:space="preserve"> </w:t>
      </w:r>
      <w:r w:rsidRPr="0090471F">
        <w:rPr>
          <w:rFonts w:ascii="Traditional Arabic" w:hAnsi="Traditional Arabic" w:cs="Traditional Arabic"/>
          <w:color w:val="000000"/>
          <w:sz w:val="32"/>
          <w:szCs w:val="32"/>
          <w:rtl/>
        </w:rPr>
        <w:t>«</w:t>
      </w:r>
      <w:r w:rsidRPr="0090471F">
        <w:rPr>
          <w:rStyle w:val="Strong"/>
          <w:rFonts w:ascii="Traditional Arabic" w:hAnsi="Traditional Arabic" w:cs="Traditional Arabic" w:hint="cs"/>
          <w:b w:val="0"/>
          <w:bCs w:val="0"/>
          <w:color w:val="000000"/>
          <w:sz w:val="32"/>
          <w:szCs w:val="32"/>
          <w:rtl/>
        </w:rPr>
        <w:t>اجتنبوا</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السبع</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الموبقات</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قيل</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يا</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رسول</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الله</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وما</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هن</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قال</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الشرك</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بالله</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والسحر</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وقتل</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النفس</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التي</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حرم</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الله</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إلا</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بالحق</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وأكل</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مال</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اليتيم</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وأكل</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الربا</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والتولي</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يوم</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الزحف</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وقذف</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المحصنات</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الغافلات</w:t>
      </w:r>
      <w:r w:rsidRPr="0090471F">
        <w:rPr>
          <w:rStyle w:val="Strong"/>
          <w:rFonts w:ascii="Traditional Arabic" w:hAnsi="Traditional Arabic" w:cs="Traditional Arabic"/>
          <w:b w:val="0"/>
          <w:bCs w:val="0"/>
          <w:color w:val="000000"/>
          <w:sz w:val="32"/>
          <w:szCs w:val="32"/>
          <w:rtl/>
        </w:rPr>
        <w:t xml:space="preserve"> </w:t>
      </w:r>
      <w:r w:rsidRPr="0090471F">
        <w:rPr>
          <w:rStyle w:val="Strong"/>
          <w:rFonts w:ascii="Traditional Arabic" w:hAnsi="Traditional Arabic" w:cs="Traditional Arabic" w:hint="cs"/>
          <w:b w:val="0"/>
          <w:bCs w:val="0"/>
          <w:color w:val="000000"/>
          <w:sz w:val="32"/>
          <w:szCs w:val="32"/>
          <w:rtl/>
        </w:rPr>
        <w:t>المؤمنات</w:t>
      </w:r>
      <w:r w:rsidRPr="0090471F">
        <w:rPr>
          <w:rFonts w:ascii="Traditional Arabic" w:hAnsi="Traditional Arabic" w:cs="Traditional Arabic" w:hint="eastAsia"/>
          <w:color w:val="000000"/>
          <w:sz w:val="32"/>
          <w:szCs w:val="32"/>
          <w:rtl/>
        </w:rPr>
        <w:t>»</w:t>
      </w:r>
      <w:r w:rsidRPr="0090471F">
        <w:rPr>
          <w:rStyle w:val="FootnoteReference"/>
          <w:rFonts w:ascii="Traditional Arabic" w:hAnsi="Traditional Arabic" w:cs="Traditional Arabic"/>
          <w:color w:val="000000"/>
          <w:sz w:val="32"/>
          <w:szCs w:val="32"/>
          <w:vertAlign w:val="superscript"/>
          <w:rtl/>
        </w:rPr>
        <w:footnoteReference w:id="168"/>
      </w:r>
      <w:r w:rsidRPr="0090471F">
        <w:rPr>
          <w:rStyle w:val="Strong"/>
          <w:rFonts w:ascii="Traditional Arabic" w:hAnsi="Traditional Arabic" w:cs="Traditional Arabic" w:hint="cs"/>
          <w:b w:val="0"/>
          <w:bCs w:val="0"/>
          <w:color w:val="000000"/>
          <w:sz w:val="32"/>
          <w:szCs w:val="32"/>
          <w:rtl/>
        </w:rPr>
        <w:t xml:space="preserve">. </w:t>
      </w:r>
      <w:r w:rsidRPr="0090471F">
        <w:rPr>
          <w:rFonts w:ascii="Traditional Arabic" w:hAnsi="Traditional Arabic" w:cs="Traditional Arabic"/>
          <w:color w:val="000000"/>
          <w:sz w:val="32"/>
          <w:szCs w:val="32"/>
          <w:rtl/>
        </w:rPr>
        <w:t>فذكره مقرونًا بالشرك والسحر اللَّذين هما أعظم الكُفر والظُّلم، وتوعُّد الله عليهما بالنار دليلٌ على شؤم الربا وخطره وسُوء عاقبته على أهله في الدنيا والآخرة</w:t>
      </w:r>
      <w:r w:rsidRPr="0090471F">
        <w:rPr>
          <w:rStyle w:val="Strong"/>
          <w:rFonts w:ascii="Traditional Arabic" w:eastAsia="Calibri" w:hAnsi="Traditional Arabic" w:cs="Traditional Arabic"/>
          <w:color w:val="000000"/>
          <w:sz w:val="32"/>
          <w:szCs w:val="32"/>
        </w:rPr>
        <w:t>.</w:t>
      </w:r>
    </w:p>
    <w:p w:rsidR="00885EE2" w:rsidRPr="0090471F" w:rsidRDefault="00885EE2" w:rsidP="00F35A71">
      <w:pPr>
        <w:pStyle w:val="NormalWeb"/>
        <w:numPr>
          <w:ilvl w:val="0"/>
          <w:numId w:val="41"/>
        </w:numPr>
        <w:bidi/>
        <w:spacing w:after="0"/>
        <w:jc w:val="both"/>
        <w:rPr>
          <w:rFonts w:ascii="Traditional Arabic" w:hAnsi="Traditional Arabic" w:cs="Traditional Arabic"/>
          <w:color w:val="000000"/>
          <w:sz w:val="32"/>
          <w:szCs w:val="32"/>
        </w:rPr>
      </w:pPr>
      <w:r w:rsidRPr="0090471F">
        <w:rPr>
          <w:rStyle w:val="Strong"/>
          <w:rFonts w:ascii="Traditional Arabic" w:eastAsia="Calibri" w:hAnsi="Traditional Arabic" w:cs="Traditional Arabic"/>
          <w:color w:val="000000"/>
          <w:sz w:val="32"/>
          <w:szCs w:val="32"/>
          <w:rtl/>
        </w:rPr>
        <w:t>أكل الربا سببٌ لحرب من الله ورسوله</w:t>
      </w:r>
      <w:r w:rsidRPr="0090471F">
        <w:rPr>
          <w:rStyle w:val="Strong"/>
          <w:rFonts w:ascii="Traditional Arabic" w:eastAsia="Calibri" w:hAnsi="Traditional Arabic" w:cs="Traditional Arabic"/>
          <w:color w:val="000000"/>
          <w:sz w:val="32"/>
          <w:szCs w:val="32"/>
        </w:rPr>
        <w:t>:</w:t>
      </w:r>
      <w:r w:rsidRPr="0090471F">
        <w:rPr>
          <w:rFonts w:ascii="Traditional Arabic" w:hAnsi="Traditional Arabic" w:cs="Traditional Arabic" w:hint="cs"/>
          <w:color w:val="000000"/>
          <w:sz w:val="32"/>
          <w:szCs w:val="32"/>
          <w:rtl/>
        </w:rPr>
        <w:t xml:space="preserve"> وهي حرب الخاسر فيها من  عرض نفسه لها بتعاطي الربا، وهي دعوة صريحة بأن من لم يتب من الربا فقد أذِن بحرب من الله ومن رسوله صلى الله عليه وسلم قال تعالى: </w:t>
      </w:r>
      <w:r w:rsidRPr="0090471F">
        <w:rPr>
          <w:rFonts w:ascii="Traditional Arabic" w:hAnsi="Traditional Arabic" w:cs="Traditional Arabic"/>
          <w:color w:val="000000"/>
          <w:sz w:val="32"/>
          <w:szCs w:val="32"/>
          <w:rtl/>
        </w:rPr>
        <w:t>﴿</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فَإِنْ لَمْ تَفْعَلُوا فَأْذَنُوا بِحَرْبٍ مِنَ اللَّهِ وَرَسُولِهِ</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البقرة: 279</w:t>
      </w:r>
      <w:r w:rsidRPr="0090471F">
        <w:rPr>
          <w:rFonts w:ascii="Traditional Arabic" w:hAnsi="Traditional Arabic" w:cs="Traditional Arabic" w:hint="cs"/>
          <w:color w:val="000000"/>
          <w:sz w:val="32"/>
          <w:szCs w:val="32"/>
          <w:rtl/>
        </w:rPr>
        <w:t>] وآثار الحرب مشهودة على آكلي الربا من نقص في الأنفس والأموال والثمار، ونزع للبركة في حياة المرابي، وحرمان من التمتع بالطيبات كما مر سابقا</w:t>
      </w:r>
      <w:r w:rsidRPr="0090471F">
        <w:rPr>
          <w:rStyle w:val="Strong"/>
          <w:rFonts w:ascii="Traditional Arabic" w:eastAsia="Calibri" w:hAnsi="Traditional Arabic" w:cs="Traditional Arabic" w:hint="cs"/>
          <w:color w:val="000000"/>
          <w:sz w:val="32"/>
          <w:szCs w:val="32"/>
          <w:rtl/>
        </w:rPr>
        <w:t xml:space="preserve">، </w:t>
      </w:r>
      <w:r w:rsidRPr="0090471F">
        <w:rPr>
          <w:rStyle w:val="Strong"/>
          <w:rFonts w:ascii="Traditional Arabic" w:eastAsia="Calibri" w:hAnsi="Traditional Arabic" w:cs="Traditional Arabic" w:hint="cs"/>
          <w:b w:val="0"/>
          <w:bCs w:val="0"/>
          <w:color w:val="000000"/>
          <w:sz w:val="32"/>
          <w:szCs w:val="32"/>
          <w:rtl/>
        </w:rPr>
        <w:t>وتسليط الظالمين على بعضهم بعضا</w:t>
      </w:r>
      <w:r w:rsidRPr="0090471F">
        <w:rPr>
          <w:rFonts w:ascii="Traditional Arabic" w:hAnsi="Traditional Arabic" w:cs="Traditional Arabic" w:hint="cs"/>
          <w:color w:val="000000"/>
          <w:sz w:val="32"/>
          <w:szCs w:val="32"/>
          <w:rtl/>
        </w:rPr>
        <w:t xml:space="preserve"> قال الله تعال:</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b/>
          <w:bCs/>
          <w:color w:val="000000"/>
          <w:sz w:val="32"/>
          <w:szCs w:val="32"/>
          <w:rtl/>
        </w:rPr>
        <w:t>﴿وَكَذَلِكَ نُوَلِّي بَعْضَ الظَّالِمِينَ بَعْضًا بِمَا كَانُوا يَكْسِبُونَ﴾</w:t>
      </w:r>
      <w:r w:rsidRPr="0090471F">
        <w:rPr>
          <w:rFonts w:ascii="Traditional Arabic" w:hAnsi="Traditional Arabic" w:cs="Traditional Arabic" w:hint="cs"/>
          <w:b/>
          <w:bCs/>
          <w:color w:val="000000"/>
          <w:sz w:val="32"/>
          <w:szCs w:val="32"/>
          <w:rtl/>
        </w:rPr>
        <w:t>[</w:t>
      </w:r>
      <w:r w:rsidRPr="0090471F">
        <w:rPr>
          <w:rFonts w:ascii="Traditional Arabic" w:hAnsi="Traditional Arabic" w:cs="Traditional Arabic"/>
          <w:b/>
          <w:bCs/>
          <w:color w:val="000000"/>
          <w:sz w:val="32"/>
          <w:szCs w:val="32"/>
          <w:rtl/>
        </w:rPr>
        <w:t>الأنعام: 129]</w:t>
      </w:r>
      <w:r w:rsidRPr="0090471F">
        <w:rPr>
          <w:rFonts w:ascii="Traditional Arabic" w:hAnsi="Traditional Arabic" w:cs="Traditional Arabic"/>
          <w:color w:val="000000"/>
          <w:sz w:val="32"/>
          <w:szCs w:val="32"/>
          <w:rtl/>
        </w:rPr>
        <w:t xml:space="preserve">، </w:t>
      </w:r>
    </w:p>
    <w:p w:rsidR="00885EE2" w:rsidRPr="0090471F" w:rsidRDefault="00885EE2" w:rsidP="00F35A71">
      <w:pPr>
        <w:pStyle w:val="NormalWeb"/>
        <w:numPr>
          <w:ilvl w:val="0"/>
          <w:numId w:val="41"/>
        </w:numPr>
        <w:tabs>
          <w:tab w:val="right" w:pos="651"/>
          <w:tab w:val="right" w:pos="793"/>
        </w:tabs>
        <w:bidi/>
        <w:spacing w:after="0"/>
        <w:jc w:val="both"/>
        <w:rPr>
          <w:rFonts w:ascii="Traditional Arabic" w:hAnsi="Traditional Arabic" w:cs="Traditional Arabic"/>
          <w:color w:val="000000"/>
          <w:sz w:val="32"/>
          <w:szCs w:val="32"/>
          <w:vertAlign w:val="superscript"/>
        </w:rPr>
      </w:pPr>
      <w:r w:rsidRPr="0090471F">
        <w:rPr>
          <w:rFonts w:ascii="Traditional Arabic" w:hAnsi="Traditional Arabic" w:cs="Traditional Arabic"/>
          <w:color w:val="000000"/>
          <w:sz w:val="32"/>
          <w:szCs w:val="32"/>
        </w:rPr>
        <w:t> </w:t>
      </w:r>
      <w:r w:rsidRPr="0090471F">
        <w:rPr>
          <w:rStyle w:val="Strong"/>
          <w:rFonts w:ascii="Traditional Arabic" w:eastAsia="Calibri" w:hAnsi="Traditional Arabic" w:cs="Traditional Arabic"/>
          <w:color w:val="000000"/>
          <w:sz w:val="32"/>
          <w:szCs w:val="32"/>
          <w:rtl/>
        </w:rPr>
        <w:t>أكْل الربا مُوجِبٌ للَّعن من الله ورسوله</w:t>
      </w:r>
      <w:r w:rsidRPr="0090471F">
        <w:rPr>
          <w:rStyle w:val="Strong"/>
          <w:rFonts w:ascii="Traditional Arabic" w:eastAsia="Calibri" w:hAnsi="Traditional Arabic" w:cs="Traditional Arabic" w:hint="cs"/>
          <w:color w:val="000000"/>
          <w:sz w:val="32"/>
          <w:szCs w:val="32"/>
          <w:rtl/>
        </w:rPr>
        <w:t>: الربا سبب اللعن بمعنى</w:t>
      </w:r>
      <w:r w:rsidRPr="0090471F">
        <w:rPr>
          <w:rFonts w:ascii="Traditional Arabic" w:hAnsi="Traditional Arabic" w:cs="Traditional Arabic"/>
          <w:color w:val="000000"/>
          <w:sz w:val="32"/>
          <w:szCs w:val="32"/>
          <w:rtl/>
        </w:rPr>
        <w:t xml:space="preserve"> الطَّرد والإبعاد عن مَظانِّ الرحمة، كما في صحيح مسلم عن جابرٍ رضي الله عنه</w:t>
      </w:r>
      <w:r w:rsidRPr="0090471F">
        <w:rPr>
          <w:rStyle w:val="Strong"/>
          <w:rFonts w:ascii="Traditional Arabic" w:eastAsia="Calibri" w:hAnsi="Traditional Arabic" w:cs="Traditional Arabic" w:hint="cs"/>
          <w:color w:val="000000"/>
          <w:sz w:val="32"/>
          <w:szCs w:val="32"/>
          <w:rtl/>
        </w:rPr>
        <w:t xml:space="preserve"> قال</w:t>
      </w:r>
      <w:r w:rsidRPr="0090471F">
        <w:rPr>
          <w:rStyle w:val="Strong"/>
          <w:rFonts w:ascii="Traditional Arabic" w:eastAsia="Calibri" w:hAnsi="Traditional Arabic" w:cs="Traditional Arabic" w:hint="cs"/>
          <w:b w:val="0"/>
          <w:bCs w:val="0"/>
          <w:color w:val="000000"/>
          <w:sz w:val="32"/>
          <w:szCs w:val="32"/>
          <w:rtl/>
        </w:rPr>
        <w:t xml:space="preserve">: </w:t>
      </w:r>
      <w:r w:rsidRPr="0090471F">
        <w:rPr>
          <w:rFonts w:ascii="Traditional Arabic" w:hAnsi="Traditional Arabic" w:cs="Traditional Arabic"/>
          <w:b/>
          <w:bCs/>
          <w:color w:val="000000"/>
          <w:sz w:val="32"/>
          <w:szCs w:val="32"/>
          <w:rtl/>
        </w:rPr>
        <w:t>«</w:t>
      </w:r>
      <w:r w:rsidRPr="0090471F">
        <w:rPr>
          <w:rStyle w:val="Strong"/>
          <w:rFonts w:ascii="Traditional Arabic" w:eastAsia="Calibri" w:hAnsi="Traditional Arabic" w:cs="Traditional Arabic" w:hint="cs"/>
          <w:b w:val="0"/>
          <w:bCs w:val="0"/>
          <w:color w:val="000000"/>
          <w:sz w:val="32"/>
          <w:szCs w:val="32"/>
          <w:rtl/>
        </w:rPr>
        <w:t>لع</w:t>
      </w:r>
      <w:r w:rsidRPr="0090471F">
        <w:rPr>
          <w:rStyle w:val="Strong"/>
          <w:rFonts w:ascii="Traditional Arabic" w:eastAsia="Calibri" w:hAnsi="Traditional Arabic" w:cs="Traditional Arabic"/>
          <w:b w:val="0"/>
          <w:bCs w:val="0"/>
          <w:color w:val="000000"/>
          <w:sz w:val="32"/>
          <w:szCs w:val="32"/>
          <w:rtl/>
        </w:rPr>
        <w:t>ن رسول الله</w:t>
      </w:r>
      <w:r w:rsidRPr="0090471F">
        <w:rPr>
          <w:rStyle w:val="Strong"/>
          <w:rFonts w:ascii="Traditional Arabic" w:eastAsia="Calibri" w:hAnsi="Traditional Arabic" w:cs="Traditional Arabic"/>
          <w:b w:val="0"/>
          <w:bCs w:val="0"/>
          <w:color w:val="000000"/>
          <w:sz w:val="32"/>
          <w:szCs w:val="32"/>
        </w:rPr>
        <w:t> </w:t>
      </w:r>
      <w:r w:rsidRPr="0090471F">
        <w:rPr>
          <w:rStyle w:val="Strong"/>
          <w:rFonts w:ascii="Traditional Arabic" w:eastAsia="Calibri" w:hAnsi="Traditional Arabic" w:cs="Traditional Arabic"/>
          <w:b w:val="0"/>
          <w:bCs w:val="0"/>
          <w:color w:val="000000"/>
          <w:sz w:val="32"/>
          <w:szCs w:val="32"/>
          <w:rtl/>
        </w:rPr>
        <w:t>صلى الله عليه وسلم</w:t>
      </w:r>
      <w:r w:rsidRPr="0090471F">
        <w:rPr>
          <w:rStyle w:val="Strong"/>
          <w:rFonts w:ascii="Traditional Arabic" w:eastAsia="Calibri" w:hAnsi="Traditional Arabic" w:cs="Traditional Arabic"/>
          <w:b w:val="0"/>
          <w:bCs w:val="0"/>
          <w:color w:val="000000"/>
          <w:sz w:val="32"/>
          <w:szCs w:val="32"/>
        </w:rPr>
        <w:t> </w:t>
      </w:r>
      <w:r w:rsidRPr="0090471F">
        <w:rPr>
          <w:rStyle w:val="Strong"/>
          <w:rFonts w:ascii="Traditional Arabic" w:eastAsia="Calibri" w:hAnsi="Traditional Arabic" w:cs="Traditional Arabic"/>
          <w:b w:val="0"/>
          <w:bCs w:val="0"/>
          <w:color w:val="000000"/>
          <w:sz w:val="32"/>
          <w:szCs w:val="32"/>
          <w:rtl/>
        </w:rPr>
        <w:t>آكِلَ الربا، ومُوكِله، وكاتبَه، وشاهدَيْه، وقال: هم سَواء</w:t>
      </w:r>
      <w:r w:rsidRPr="0090471F">
        <w:rPr>
          <w:rFonts w:ascii="Traditional Arabic" w:hAnsi="Traditional Arabic" w:cs="Traditional Arabic" w:hint="eastAsia"/>
          <w:color w:val="000000"/>
          <w:sz w:val="32"/>
          <w:szCs w:val="32"/>
          <w:rtl/>
        </w:rPr>
        <w:t>»</w:t>
      </w:r>
      <w:r w:rsidRPr="0090471F">
        <w:rPr>
          <w:rStyle w:val="FootnoteReference"/>
          <w:rFonts w:ascii="Traditional Arabic" w:hAnsi="Traditional Arabic" w:cs="Traditional Arabic"/>
          <w:color w:val="000000"/>
          <w:sz w:val="32"/>
          <w:szCs w:val="32"/>
          <w:vertAlign w:val="superscript"/>
        </w:rPr>
        <w:footnoteReference w:id="169"/>
      </w:r>
    </w:p>
    <w:p w:rsidR="00885EE2" w:rsidRPr="0090471F" w:rsidRDefault="00885EE2" w:rsidP="00F35A71">
      <w:pPr>
        <w:pStyle w:val="NormalWeb"/>
        <w:numPr>
          <w:ilvl w:val="0"/>
          <w:numId w:val="41"/>
        </w:numPr>
        <w:tabs>
          <w:tab w:val="right" w:pos="651"/>
          <w:tab w:val="right" w:pos="793"/>
        </w:tabs>
        <w:bidi/>
        <w:spacing w:after="0"/>
        <w:jc w:val="both"/>
        <w:rPr>
          <w:rFonts w:ascii="Traditional Arabic" w:eastAsia="Calibri" w:hAnsi="Traditional Arabic" w:cs="Traditional Arabic"/>
          <w:b/>
          <w:bCs/>
          <w:color w:val="000000"/>
          <w:sz w:val="32"/>
          <w:szCs w:val="32"/>
        </w:rPr>
      </w:pPr>
      <w:r w:rsidRPr="0090471F">
        <w:rPr>
          <w:rStyle w:val="Strong"/>
          <w:rFonts w:ascii="Traditional Arabic" w:eastAsia="Calibri" w:hAnsi="Traditional Arabic" w:cs="Traditional Arabic"/>
          <w:color w:val="000000"/>
          <w:sz w:val="32"/>
          <w:szCs w:val="32"/>
          <w:rtl/>
        </w:rPr>
        <w:t>أكْل الربا مجرَّبٌ أنَّه من أسباب سُوء الخاتمة لآكِله</w:t>
      </w:r>
      <w:r w:rsidRPr="0090471F">
        <w:rPr>
          <w:rStyle w:val="Strong"/>
          <w:rFonts w:ascii="Traditional Arabic" w:eastAsia="Calibri" w:hAnsi="Traditional Arabic" w:cs="Traditional Arabic"/>
          <w:color w:val="000000"/>
          <w:sz w:val="32"/>
          <w:szCs w:val="32"/>
        </w:rPr>
        <w:t>:</w:t>
      </w:r>
      <w:r w:rsidRPr="0090471F">
        <w:rPr>
          <w:rFonts w:ascii="Traditional Arabic" w:hAnsi="Traditional Arabic" w:cs="Traditional Arabic" w:hint="cs"/>
          <w:color w:val="000000"/>
          <w:sz w:val="32"/>
          <w:szCs w:val="32"/>
          <w:vertAlign w:val="superscript"/>
          <w:rtl/>
        </w:rPr>
        <w:t xml:space="preserve"> </w:t>
      </w:r>
      <w:r w:rsidRPr="0090471F">
        <w:rPr>
          <w:rStyle w:val="Strong"/>
          <w:rFonts w:ascii="Traditional Arabic" w:eastAsia="Calibri" w:hAnsi="Traditional Arabic" w:cs="Traditional Arabic"/>
          <w:color w:val="000000"/>
          <w:sz w:val="32"/>
          <w:szCs w:val="32"/>
          <w:rtl/>
        </w:rPr>
        <w:t>أي</w:t>
      </w:r>
      <w:r w:rsidRPr="0090471F">
        <w:rPr>
          <w:rStyle w:val="Strong"/>
          <w:rFonts w:ascii="Traditional Arabic" w:eastAsia="Calibri" w:hAnsi="Traditional Arabic" w:cs="Traditional Arabic"/>
          <w:color w:val="000000"/>
          <w:sz w:val="32"/>
          <w:szCs w:val="32"/>
        </w:rPr>
        <w:t>: </w:t>
      </w:r>
      <w:r w:rsidRPr="0090471F">
        <w:rPr>
          <w:rFonts w:ascii="Traditional Arabic" w:hAnsi="Traditional Arabic" w:cs="Traditional Arabic"/>
          <w:color w:val="000000"/>
          <w:sz w:val="32"/>
          <w:szCs w:val="32"/>
          <w:rtl/>
        </w:rPr>
        <w:t>يختم له بسُوء عمَلِه، ويُفتَن به صاحبه عند الموت، ولعل من ذلك أنه يموت مصرًّا على أكْل الربا؛ فيَلقَى ربه مُرابيًا، عاصيًا لله ورسوله، محادًّا لله، ظالمًا لعباده؛ فيفارق الدنيا على أسوَأ حالٍ، منقلبًا إلى أسوَأ مَآل، بسبب ما جمَعَه من مالٍ حرام خلفه وراء ظهره، فحمل وزرَه وشرَّه، وتركه لورثته</w:t>
      </w:r>
      <w:r w:rsidRPr="0090471F">
        <w:rPr>
          <w:rFonts w:ascii="Traditional Arabic" w:hAnsi="Traditional Arabic" w:cs="Traditional Arabic"/>
          <w:color w:val="000000"/>
          <w:sz w:val="32"/>
          <w:szCs w:val="32"/>
        </w:rPr>
        <w:t>.</w:t>
      </w:r>
      <w:r w:rsidRPr="0090471F">
        <w:rPr>
          <w:rFonts w:ascii="Traditional Arabic" w:hAnsi="Traditional Arabic" w:cs="Traditional Arabic" w:hint="cs"/>
          <w:color w:val="000000"/>
          <w:sz w:val="32"/>
          <w:szCs w:val="32"/>
          <w:vertAlign w:val="superscript"/>
          <w:rtl/>
        </w:rPr>
        <w:t xml:space="preserve"> </w:t>
      </w:r>
      <w:r w:rsidRPr="0090471F">
        <w:rPr>
          <w:rStyle w:val="Strong"/>
          <w:rFonts w:ascii="Traditional Arabic" w:eastAsia="Calibri" w:hAnsi="Traditional Arabic" w:cs="Traditional Arabic"/>
          <w:color w:val="000000"/>
          <w:sz w:val="32"/>
          <w:szCs w:val="32"/>
          <w:rtl/>
        </w:rPr>
        <w:t>والمقصود</w:t>
      </w:r>
      <w:r w:rsidRPr="0090471F">
        <w:rPr>
          <w:rStyle w:val="Strong"/>
          <w:rFonts w:ascii="Traditional Arabic" w:eastAsia="Calibri" w:hAnsi="Traditional Arabic" w:cs="Traditional Arabic"/>
          <w:color w:val="000000"/>
          <w:sz w:val="32"/>
          <w:szCs w:val="32"/>
        </w:rPr>
        <w:t>: </w:t>
      </w:r>
      <w:r w:rsidRPr="0090471F">
        <w:rPr>
          <w:rFonts w:ascii="Traditional Arabic" w:hAnsi="Traditional Arabic" w:cs="Traditional Arabic"/>
          <w:color w:val="000000"/>
          <w:sz w:val="32"/>
          <w:szCs w:val="32"/>
          <w:rtl/>
        </w:rPr>
        <w:t>أنَّ</w:t>
      </w:r>
      <w:r w:rsidRPr="0090471F">
        <w:rPr>
          <w:rFonts w:ascii="Traditional Arabic" w:hAnsi="Traditional Arabic" w:cs="Traditional Arabic"/>
          <w:color w:val="000000"/>
          <w:sz w:val="32"/>
          <w:szCs w:val="32"/>
        </w:rPr>
        <w:t> </w:t>
      </w:r>
      <w:hyperlink r:id="rId57" w:tgtFrame="_blank" w:history="1">
        <w:r w:rsidRPr="0090471F">
          <w:rPr>
            <w:rStyle w:val="Hyperlink"/>
            <w:rFonts w:ascii="Traditional Arabic" w:eastAsia="Calibri" w:hAnsi="Traditional Arabic" w:cs="Traditional Arabic"/>
            <w:color w:val="000000"/>
            <w:sz w:val="32"/>
            <w:szCs w:val="32"/>
            <w:bdr w:val="none" w:sz="0" w:space="0" w:color="auto" w:frame="1"/>
            <w:rtl/>
          </w:rPr>
          <w:t>المرابي</w:t>
        </w:r>
      </w:hyperlink>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على خطر أنْ يُنزَع منه الإيمان عند موته؛ لأنَّ من الذنوب ما يستَوجِب به صاحبه نزْع الإيمان، ويُخاف عليه منه، ومن ذلك ذنْب أخْذ الربا</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hint="cs"/>
          <w:color w:val="000000"/>
          <w:sz w:val="32"/>
          <w:szCs w:val="32"/>
          <w:vertAlign w:val="superscript"/>
          <w:rtl/>
        </w:rPr>
        <w:t xml:space="preserve"> </w:t>
      </w:r>
      <w:r w:rsidRPr="0090471F">
        <w:rPr>
          <w:rStyle w:val="Strong"/>
          <w:rFonts w:ascii="Traditional Arabic" w:eastAsia="Calibri"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أخْذ الربا وفرضُه على الناس من أظلم الظُّلم، وأعظم العُدوان؛ لأنَّه قَرِينُ القتل، فحُرمة مال المسلم كحُرمة دمه، وفي الصحيح المتفق عليه عنه صلى الله عليه وسلم قال</w:t>
      </w:r>
      <w:r w:rsidRPr="0090471F">
        <w:rPr>
          <w:rStyle w:val="Strong"/>
          <w:rFonts w:ascii="Traditional Arabic" w:eastAsia="Calibri" w:hAnsi="Traditional Arabic" w:cs="Traditional Arabic" w:hint="cs"/>
          <w:color w:val="000000"/>
          <w:sz w:val="32"/>
          <w:szCs w:val="32"/>
          <w:rtl/>
        </w:rPr>
        <w:t xml:space="preserve">: </w:t>
      </w:r>
      <w:r w:rsidRPr="0090471F">
        <w:rPr>
          <w:rFonts w:ascii="Traditional Arabic" w:hAnsi="Traditional Arabic" w:cs="Traditional Arabic"/>
          <w:b/>
          <w:bCs/>
          <w:color w:val="000000"/>
          <w:sz w:val="32"/>
          <w:szCs w:val="32"/>
          <w:rtl/>
        </w:rPr>
        <w:t>«</w:t>
      </w:r>
      <w:r w:rsidRPr="0090471F">
        <w:rPr>
          <w:rStyle w:val="Strong"/>
          <w:rFonts w:ascii="Traditional Arabic" w:eastAsia="Calibri" w:hAnsi="Traditional Arabic" w:cs="Traditional Arabic" w:hint="cs"/>
          <w:color w:val="000000"/>
          <w:sz w:val="32"/>
          <w:szCs w:val="32"/>
          <w:rtl/>
        </w:rPr>
        <w:t>...</w:t>
      </w:r>
      <w:r w:rsidRPr="0090471F">
        <w:rPr>
          <w:rStyle w:val="Strong"/>
          <w:rFonts w:ascii="Traditional Arabic" w:eastAsia="Calibri" w:hAnsi="Traditional Arabic" w:cs="Traditional Arabic" w:hint="cs"/>
          <w:b w:val="0"/>
          <w:bCs w:val="0"/>
          <w:color w:val="000000"/>
          <w:sz w:val="32"/>
          <w:szCs w:val="32"/>
          <w:rtl/>
        </w:rPr>
        <w:t>فإن</w:t>
      </w:r>
      <w:r w:rsidRPr="0090471F">
        <w:rPr>
          <w:rStyle w:val="Strong"/>
          <w:rFonts w:ascii="Traditional Arabic" w:eastAsia="Calibri" w:hAnsi="Traditional Arabic" w:cs="Traditional Arabic"/>
          <w:b w:val="0"/>
          <w:bCs w:val="0"/>
          <w:color w:val="000000"/>
          <w:sz w:val="32"/>
          <w:szCs w:val="32"/>
          <w:rtl/>
        </w:rPr>
        <w:t xml:space="preserve"> </w:t>
      </w:r>
      <w:r w:rsidRPr="0090471F">
        <w:rPr>
          <w:rStyle w:val="Strong"/>
          <w:rFonts w:ascii="Traditional Arabic" w:eastAsia="Calibri" w:hAnsi="Traditional Arabic" w:cs="Traditional Arabic" w:hint="cs"/>
          <w:b w:val="0"/>
          <w:bCs w:val="0"/>
          <w:color w:val="000000"/>
          <w:sz w:val="32"/>
          <w:szCs w:val="32"/>
          <w:rtl/>
        </w:rPr>
        <w:t>دماءكم</w:t>
      </w:r>
      <w:r w:rsidRPr="0090471F">
        <w:rPr>
          <w:rStyle w:val="Strong"/>
          <w:rFonts w:ascii="Traditional Arabic" w:eastAsia="Calibri" w:hAnsi="Traditional Arabic" w:cs="Traditional Arabic"/>
          <w:b w:val="0"/>
          <w:bCs w:val="0"/>
          <w:color w:val="000000"/>
          <w:sz w:val="32"/>
          <w:szCs w:val="32"/>
          <w:rtl/>
        </w:rPr>
        <w:t xml:space="preserve"> </w:t>
      </w:r>
      <w:r w:rsidRPr="0090471F">
        <w:rPr>
          <w:rStyle w:val="Strong"/>
          <w:rFonts w:ascii="Traditional Arabic" w:eastAsia="Calibri" w:hAnsi="Traditional Arabic" w:cs="Traditional Arabic" w:hint="cs"/>
          <w:b w:val="0"/>
          <w:bCs w:val="0"/>
          <w:color w:val="000000"/>
          <w:sz w:val="32"/>
          <w:szCs w:val="32"/>
          <w:rtl/>
        </w:rPr>
        <w:t>وأموالكم</w:t>
      </w:r>
      <w:r w:rsidRPr="0090471F">
        <w:rPr>
          <w:rStyle w:val="Strong"/>
          <w:rFonts w:ascii="Traditional Arabic" w:eastAsia="Calibri" w:hAnsi="Traditional Arabic" w:cs="Traditional Arabic"/>
          <w:b w:val="0"/>
          <w:bCs w:val="0"/>
          <w:color w:val="000000"/>
          <w:sz w:val="32"/>
          <w:szCs w:val="32"/>
          <w:rtl/>
        </w:rPr>
        <w:t xml:space="preserve"> </w:t>
      </w:r>
      <w:r w:rsidRPr="0090471F">
        <w:rPr>
          <w:rStyle w:val="Strong"/>
          <w:rFonts w:ascii="Traditional Arabic" w:eastAsia="Calibri" w:hAnsi="Traditional Arabic" w:cs="Traditional Arabic" w:hint="cs"/>
          <w:b w:val="0"/>
          <w:bCs w:val="0"/>
          <w:color w:val="000000"/>
          <w:sz w:val="32"/>
          <w:szCs w:val="32"/>
          <w:rtl/>
        </w:rPr>
        <w:t>وأعراضكم</w:t>
      </w:r>
      <w:r w:rsidRPr="0090471F">
        <w:rPr>
          <w:rStyle w:val="Strong"/>
          <w:rFonts w:ascii="Traditional Arabic" w:eastAsia="Calibri" w:hAnsi="Traditional Arabic" w:cs="Traditional Arabic"/>
          <w:b w:val="0"/>
          <w:bCs w:val="0"/>
          <w:color w:val="000000"/>
          <w:sz w:val="32"/>
          <w:szCs w:val="32"/>
          <w:rtl/>
        </w:rPr>
        <w:t xml:space="preserve"> </w:t>
      </w:r>
      <w:r w:rsidRPr="0090471F">
        <w:rPr>
          <w:rStyle w:val="Strong"/>
          <w:rFonts w:ascii="Traditional Arabic" w:eastAsia="Calibri" w:hAnsi="Traditional Arabic" w:cs="Traditional Arabic" w:hint="cs"/>
          <w:b w:val="0"/>
          <w:bCs w:val="0"/>
          <w:color w:val="000000"/>
          <w:sz w:val="32"/>
          <w:szCs w:val="32"/>
          <w:rtl/>
        </w:rPr>
        <w:t>عليكم</w:t>
      </w:r>
      <w:r w:rsidRPr="0090471F">
        <w:rPr>
          <w:rStyle w:val="Strong"/>
          <w:rFonts w:ascii="Traditional Arabic" w:eastAsia="Calibri" w:hAnsi="Traditional Arabic" w:cs="Traditional Arabic"/>
          <w:b w:val="0"/>
          <w:bCs w:val="0"/>
          <w:color w:val="000000"/>
          <w:sz w:val="32"/>
          <w:szCs w:val="32"/>
          <w:rtl/>
        </w:rPr>
        <w:t xml:space="preserve"> </w:t>
      </w:r>
      <w:r w:rsidRPr="0090471F">
        <w:rPr>
          <w:rStyle w:val="Strong"/>
          <w:rFonts w:ascii="Traditional Arabic" w:eastAsia="Calibri" w:hAnsi="Traditional Arabic" w:cs="Traditional Arabic" w:hint="cs"/>
          <w:b w:val="0"/>
          <w:bCs w:val="0"/>
          <w:color w:val="000000"/>
          <w:sz w:val="32"/>
          <w:szCs w:val="32"/>
          <w:rtl/>
        </w:rPr>
        <w:t>حرام</w:t>
      </w:r>
      <w:r w:rsidRPr="0090471F">
        <w:rPr>
          <w:rStyle w:val="Strong"/>
          <w:rFonts w:ascii="Traditional Arabic" w:eastAsia="Calibri" w:hAnsi="Traditional Arabic" w:cs="Traditional Arabic" w:hint="cs"/>
          <w:color w:val="000000"/>
          <w:sz w:val="32"/>
          <w:szCs w:val="32"/>
          <w:rtl/>
        </w:rPr>
        <w:t>..</w:t>
      </w:r>
      <w:r w:rsidRPr="0090471F">
        <w:rPr>
          <w:rFonts w:ascii="Traditional Arabic" w:hAnsi="Traditional Arabic" w:cs="Traditional Arabic" w:hint="eastAsia"/>
          <w:color w:val="000000"/>
          <w:sz w:val="32"/>
          <w:szCs w:val="32"/>
          <w:vertAlign w:val="superscript"/>
          <w:rtl/>
        </w:rPr>
        <w:t xml:space="preserve"> </w:t>
      </w:r>
      <w:r w:rsidRPr="0090471F">
        <w:rPr>
          <w:rFonts w:ascii="Traditional Arabic" w:hAnsi="Traditional Arabic" w:cs="Traditional Arabic" w:hint="eastAsia"/>
          <w:color w:val="000000"/>
          <w:sz w:val="32"/>
          <w:szCs w:val="32"/>
          <w:rtl/>
        </w:rPr>
        <w:t>»</w:t>
      </w:r>
      <w:r w:rsidRPr="0090471F">
        <w:rPr>
          <w:rStyle w:val="FootnoteReference"/>
          <w:rFonts w:ascii="Traditional Arabic" w:eastAsia="Calibri" w:hAnsi="Traditional Arabic" w:cs="Traditional Arabic"/>
          <w:color w:val="000000"/>
          <w:sz w:val="32"/>
          <w:szCs w:val="32"/>
          <w:vertAlign w:val="superscript"/>
          <w:rtl/>
        </w:rPr>
        <w:footnoteReference w:id="170"/>
      </w:r>
    </w:p>
    <w:p w:rsidR="00885EE2" w:rsidRPr="0090471F" w:rsidRDefault="00885EE2" w:rsidP="00F35A71">
      <w:pPr>
        <w:pStyle w:val="NormalWeb"/>
        <w:numPr>
          <w:ilvl w:val="0"/>
          <w:numId w:val="41"/>
        </w:numPr>
        <w:tabs>
          <w:tab w:val="right" w:pos="651"/>
          <w:tab w:val="right" w:pos="793"/>
        </w:tabs>
        <w:bidi/>
        <w:spacing w:before="0" w:beforeAutospacing="0" w:after="0" w:afterAutospacing="0"/>
        <w:jc w:val="both"/>
        <w:rPr>
          <w:rFonts w:ascii="Traditional Arabic" w:eastAsia="Calibri" w:hAnsi="Traditional Arabic" w:cs="Traditional Arabic"/>
          <w:b/>
          <w:bCs/>
          <w:color w:val="000000"/>
          <w:sz w:val="32"/>
          <w:szCs w:val="32"/>
        </w:rPr>
      </w:pPr>
      <w:r w:rsidRPr="0090471F">
        <w:rPr>
          <w:rFonts w:ascii="Traditional Arabic" w:hAnsi="Traditional Arabic" w:cs="Traditional Arabic"/>
          <w:color w:val="000000"/>
          <w:sz w:val="32"/>
          <w:szCs w:val="32"/>
        </w:rPr>
        <w:t> </w:t>
      </w:r>
      <w:r w:rsidRPr="0090471F">
        <w:rPr>
          <w:rStyle w:val="Strong"/>
          <w:rFonts w:ascii="Traditional Arabic" w:eastAsia="Calibri" w:hAnsi="Traditional Arabic" w:cs="Traditional Arabic"/>
          <w:color w:val="000000"/>
          <w:sz w:val="32"/>
          <w:szCs w:val="32"/>
          <w:rtl/>
        </w:rPr>
        <w:t>آكِل الربا في شرِّ حالةٍ بعد موته</w:t>
      </w:r>
      <w:r w:rsidRPr="0090471F">
        <w:rPr>
          <w:rStyle w:val="Strong"/>
          <w:rFonts w:ascii="Traditional Arabic" w:eastAsia="Calibri" w:hAnsi="Traditional Arabic" w:cs="Traditional Arabic"/>
          <w:color w:val="000000"/>
          <w:sz w:val="32"/>
          <w:szCs w:val="32"/>
        </w:rPr>
        <w:t>:</w:t>
      </w:r>
      <w:r w:rsidRPr="0090471F">
        <w:rPr>
          <w:rFonts w:ascii="Traditional Arabic" w:eastAsia="Calibri" w:hAnsi="Traditional Arabic" w:cs="Traditional Arabic" w:hint="cs"/>
          <w:b/>
          <w:bCs/>
          <w:color w:val="000000"/>
          <w:sz w:val="32"/>
          <w:szCs w:val="32"/>
          <w:rtl/>
        </w:rPr>
        <w:t xml:space="preserve"> </w:t>
      </w:r>
      <w:r w:rsidRPr="0090471F">
        <w:rPr>
          <w:rFonts w:ascii="Traditional Arabic" w:hAnsi="Traditional Arabic" w:cs="Traditional Arabic"/>
          <w:color w:val="000000"/>
          <w:sz w:val="32"/>
          <w:szCs w:val="32"/>
          <w:rtl/>
        </w:rPr>
        <w:t>كما أخبَرَ النبيُّ صلى الله عليه وسلم عن ذلك بقو</w:t>
      </w:r>
      <w:r w:rsidRPr="0090471F">
        <w:rPr>
          <w:rFonts w:ascii="Traditional Arabic" w:hAnsi="Traditional Arabic" w:cs="Traditional Arabic" w:hint="cs"/>
          <w:color w:val="000000"/>
          <w:sz w:val="32"/>
          <w:szCs w:val="32"/>
          <w:rtl/>
        </w:rPr>
        <w:t xml:space="preserve">له صلى الله عليه وسلم: </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hint="cs"/>
          <w:b/>
          <w:bCs/>
          <w:color w:val="000000"/>
          <w:sz w:val="32"/>
          <w:szCs w:val="32"/>
          <w:rtl/>
        </w:rPr>
        <w:t>..</w:t>
      </w:r>
      <w:r w:rsidRPr="0090471F">
        <w:rPr>
          <w:rStyle w:val="Strong"/>
          <w:rFonts w:ascii="Traditional Arabic" w:eastAsia="Calibri" w:hAnsi="Traditional Arabic" w:cs="Traditional Arabic"/>
          <w:b w:val="0"/>
          <w:bCs w:val="0"/>
          <w:color w:val="000000"/>
          <w:sz w:val="32"/>
          <w:szCs w:val="32"/>
          <w:rtl/>
        </w:rPr>
        <w:t xml:space="preserve">فانطلقنا حتى أتينا على نهر من دم، فيه رجل قائم، وعلى شطِّ النهر رجلٌ بين يدَيْه حجارةٌ، فأقبَلَ الرجل الذي في النهر، فإذا أرادَ أنْ يخرج رمَى الرجل بحجر في فيه فردَّه حيث كان، </w:t>
      </w:r>
      <w:r w:rsidRPr="0090471F">
        <w:rPr>
          <w:rStyle w:val="Strong"/>
          <w:rFonts w:ascii="Traditional Arabic" w:eastAsia="Calibri" w:hAnsi="Traditional Arabic" w:cs="Traditional Arabic"/>
          <w:b w:val="0"/>
          <w:bCs w:val="0"/>
          <w:color w:val="000000"/>
          <w:sz w:val="32"/>
          <w:szCs w:val="32"/>
          <w:rtl/>
        </w:rPr>
        <w:lastRenderedPageBreak/>
        <w:t>فجعَل كلما جاءَ ليخرج رمَى في فيه بحجر فيرجع حيث</w:t>
      </w:r>
      <w:r w:rsidRPr="0090471F">
        <w:rPr>
          <w:rStyle w:val="Strong"/>
          <w:rFonts w:ascii="Traditional Arabic" w:eastAsia="Calibri" w:hAnsi="Traditional Arabic" w:cs="Traditional Arabic"/>
          <w:color w:val="000000"/>
          <w:sz w:val="32"/>
          <w:szCs w:val="32"/>
          <w:rtl/>
        </w:rPr>
        <w:t xml:space="preserve"> كان</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 وفي آخِر الحديث فقيل للنبيِّ صلى الله عليه وسلم</w:t>
      </w:r>
      <w:r w:rsidRPr="0090471F">
        <w:rPr>
          <w:rFonts w:ascii="Traditional Arabic" w:hAnsi="Traditional Arabic" w:cs="Traditional Arabic" w:hint="cs"/>
          <w:b/>
          <w:bCs/>
          <w:color w:val="000000"/>
          <w:sz w:val="32"/>
          <w:szCs w:val="32"/>
          <w:rtl/>
        </w:rPr>
        <w:t xml:space="preserve">: </w:t>
      </w:r>
      <w:r w:rsidRPr="0090471F">
        <w:rPr>
          <w:rStyle w:val="Strong"/>
          <w:rFonts w:ascii="Traditional Arabic" w:eastAsia="Calibri" w:hAnsi="Traditional Arabic" w:cs="Traditional Arabic"/>
          <w:b w:val="0"/>
          <w:bCs w:val="0"/>
          <w:color w:val="000000"/>
          <w:sz w:val="32"/>
          <w:szCs w:val="32"/>
          <w:rtl/>
        </w:rPr>
        <w:t>الرجل الذي رأيتَه في النهر آكِلُ الربا</w:t>
      </w:r>
      <w:r w:rsidRPr="0090471F">
        <w:rPr>
          <w:rFonts w:ascii="Traditional Arabic" w:hAnsi="Traditional Arabic" w:cs="Traditional Arabic" w:hint="eastAsia"/>
          <w:color w:val="000000"/>
          <w:sz w:val="32"/>
          <w:szCs w:val="32"/>
          <w:rtl/>
        </w:rPr>
        <w:t>»</w:t>
      </w:r>
      <w:r w:rsidRPr="0090471F">
        <w:rPr>
          <w:rStyle w:val="FootnoteReference"/>
          <w:rFonts w:ascii="Traditional Arabic" w:eastAsia="Calibri" w:hAnsi="Traditional Arabic" w:cs="Traditional Arabic"/>
          <w:b/>
          <w:bCs/>
          <w:color w:val="000000"/>
          <w:sz w:val="32"/>
          <w:szCs w:val="32"/>
          <w:vertAlign w:val="superscript"/>
          <w:rtl/>
        </w:rPr>
        <w:footnoteReference w:id="171"/>
      </w:r>
    </w:p>
    <w:p w:rsidR="00885EE2" w:rsidRPr="0090471F" w:rsidRDefault="00885EE2" w:rsidP="00F35A71">
      <w:pPr>
        <w:pStyle w:val="NormalWeb"/>
        <w:numPr>
          <w:ilvl w:val="0"/>
          <w:numId w:val="41"/>
        </w:numPr>
        <w:tabs>
          <w:tab w:val="right" w:pos="651"/>
          <w:tab w:val="right" w:pos="793"/>
        </w:tabs>
        <w:bidi/>
        <w:spacing w:before="0" w:beforeAutospacing="0" w:after="0" w:afterAutospacing="0"/>
        <w:jc w:val="both"/>
        <w:rPr>
          <w:rFonts w:ascii="Traditional Arabic" w:eastAsia="Calibri" w:hAnsi="Traditional Arabic" w:cs="Traditional Arabic"/>
          <w:b/>
          <w:bCs/>
          <w:color w:val="000000"/>
          <w:sz w:val="32"/>
          <w:szCs w:val="32"/>
        </w:rPr>
      </w:pPr>
      <w:r w:rsidRPr="0090471F">
        <w:rPr>
          <w:rStyle w:val="Strong"/>
          <w:rFonts w:ascii="Traditional Arabic" w:eastAsia="Calibri" w:hAnsi="Traditional Arabic" w:cs="Traditional Arabic"/>
          <w:color w:val="000000"/>
          <w:sz w:val="32"/>
          <w:szCs w:val="32"/>
          <w:rtl/>
        </w:rPr>
        <w:t>يقومُ أكَلَة الربا من قُبورهم كقِيام المجانين الذين مسَّهم الشيطان</w:t>
      </w:r>
      <w:r w:rsidRPr="0090471F">
        <w:rPr>
          <w:rStyle w:val="Strong"/>
          <w:rFonts w:ascii="Traditional Arabic" w:eastAsia="Calibri" w:hAnsi="Traditional Arabic" w:cs="Traditional Arabic"/>
          <w:color w:val="000000"/>
          <w:sz w:val="32"/>
          <w:szCs w:val="32"/>
        </w:rPr>
        <w:t>:</w:t>
      </w:r>
      <w:r w:rsidRPr="0090471F">
        <w:rPr>
          <w:rFonts w:ascii="Traditional Arabic" w:eastAsia="Calibri" w:hAnsi="Traditional Arabic" w:cs="Traditional Arabic" w:hint="cs"/>
          <w:b/>
          <w:bCs/>
          <w:color w:val="000000"/>
          <w:sz w:val="32"/>
          <w:szCs w:val="32"/>
          <w:rtl/>
        </w:rPr>
        <w:t xml:space="preserve"> </w:t>
      </w:r>
      <w:r w:rsidRPr="0090471F">
        <w:rPr>
          <w:rFonts w:ascii="Traditional Arabic" w:hAnsi="Traditional Arabic" w:cs="Traditional Arabic"/>
          <w:color w:val="000000"/>
          <w:sz w:val="32"/>
          <w:szCs w:val="32"/>
          <w:rtl/>
        </w:rPr>
        <w:t>وكفى بذلك خِزيًا وفضيحة ونذيرًا بسوء المستقبل؛ قال تعالى</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color w:val="000000"/>
          <w:sz w:val="32"/>
          <w:szCs w:val="32"/>
          <w:rtl/>
        </w:rPr>
        <w:t>﴿</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الَّذِينَ يَأْكُلُونَ الرِّبَا لَا يَقُومُونَ إِلَّا كَمَا يَقُومُ الَّذِي يَتَخَبَّطُهُ الشَّيْطَانُ مِنَ الْمَسِّ</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البقرة: 275] ؛ أي: يقومون من قبورهم في صُوَرِ المجانين، ولعلَّ ذلك من سُوء حالهم، وما يعتَرِيهم من وَحشةٍ في قُبورهم، وما نالَهم من عذاب بعد موتهم؛ وذلك من أجْل تَعامُلهم بالربا المحرَّم، واحتيالهم على الله بأنواع الحِيَل وهو</w:t>
      </w:r>
      <w:r w:rsidRPr="0090471F">
        <w:rPr>
          <w:rFonts w:ascii="Traditional Arabic" w:hAnsi="Traditional Arabic" w:cs="Traditional Arabic"/>
          <w:color w:val="000000"/>
          <w:sz w:val="32"/>
          <w:szCs w:val="32"/>
        </w:rPr>
        <w:t>: </w:t>
      </w:r>
      <w:r w:rsidRPr="0090471F">
        <w:rPr>
          <w:rStyle w:val="Strong"/>
          <w:rFonts w:ascii="Traditional Arabic" w:eastAsia="Calibri" w:hAnsi="Traditional Arabic" w:cs="Traditional Arabic"/>
          <w:color w:val="000000"/>
          <w:sz w:val="32"/>
          <w:szCs w:val="32"/>
          <w:rtl/>
        </w:rPr>
        <w:t>يَعْلَمُ سِرَّهُمْ وَنَجْوَاهُمْ</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ليستحلُّوا محارِمَه، ويَمكُروا بعباده ليَأكُلوا أموالهم بالباطل بأنواع الظُّلم، ولافترائهم على الله بقولهم</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color w:val="000000"/>
          <w:sz w:val="32"/>
          <w:szCs w:val="32"/>
          <w:rtl/>
        </w:rPr>
        <w:t>﴿</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إِنَّمَا الْبَيْعُ مِثْلُ الرِّبَا</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w:t>
      </w:r>
      <w:r w:rsidRPr="0090471F">
        <w:rPr>
          <w:rFonts w:ascii="Traditional Arabic" w:hAnsi="Traditional Arabic" w:cs="Traditional Arabic"/>
          <w:color w:val="000000"/>
          <w:sz w:val="32"/>
          <w:szCs w:val="32"/>
        </w:rPr>
        <w:t>.</w:t>
      </w:r>
    </w:p>
    <w:p w:rsidR="00885EE2" w:rsidRPr="0090471F" w:rsidRDefault="00885EE2" w:rsidP="00F35A71">
      <w:pPr>
        <w:pStyle w:val="NormalWeb"/>
        <w:numPr>
          <w:ilvl w:val="0"/>
          <w:numId w:val="41"/>
        </w:numPr>
        <w:tabs>
          <w:tab w:val="right" w:pos="651"/>
          <w:tab w:val="right" w:pos="793"/>
        </w:tabs>
        <w:bidi/>
        <w:spacing w:before="0" w:beforeAutospacing="0" w:after="0" w:afterAutospacing="0"/>
        <w:jc w:val="both"/>
        <w:rPr>
          <w:rFonts w:ascii="Traditional Arabic" w:eastAsia="Calibri" w:hAnsi="Traditional Arabic" w:cs="Traditional Arabic"/>
          <w:b/>
          <w:bCs/>
          <w:color w:val="000000"/>
          <w:sz w:val="32"/>
          <w:szCs w:val="32"/>
        </w:rPr>
      </w:pPr>
      <w:r w:rsidRPr="0090471F">
        <w:rPr>
          <w:rFonts w:ascii="Traditional Arabic" w:hAnsi="Traditional Arabic" w:cs="Traditional Arabic"/>
          <w:color w:val="000000"/>
          <w:sz w:val="32"/>
          <w:szCs w:val="32"/>
        </w:rPr>
        <w:t> </w:t>
      </w:r>
      <w:r w:rsidRPr="0090471F">
        <w:rPr>
          <w:rStyle w:val="Strong"/>
          <w:rFonts w:ascii="Traditional Arabic" w:eastAsia="Calibri" w:hAnsi="Traditional Arabic" w:cs="Traditional Arabic"/>
          <w:color w:val="000000"/>
          <w:sz w:val="32"/>
          <w:szCs w:val="32"/>
          <w:rtl/>
        </w:rPr>
        <w:t>مَن مات وهو يَأكُل الربا</w:t>
      </w:r>
      <w:r w:rsidRPr="0090471F">
        <w:rPr>
          <w:rStyle w:val="Strong"/>
          <w:rFonts w:ascii="Traditional Arabic" w:eastAsia="Calibri" w:hAnsi="Traditional Arabic" w:cs="Traditional Arabic"/>
          <w:color w:val="000000"/>
          <w:sz w:val="32"/>
          <w:szCs w:val="32"/>
        </w:rPr>
        <w:t>:</w:t>
      </w:r>
      <w:r w:rsidRPr="0090471F">
        <w:rPr>
          <w:rStyle w:val="Strong"/>
          <w:rFonts w:ascii="Traditional Arabic" w:eastAsia="Calibri" w:hAnsi="Traditional Arabic" w:cs="Traditional Arabic" w:hint="cs"/>
          <w:color w:val="000000"/>
          <w:sz w:val="32"/>
          <w:szCs w:val="32"/>
          <w:rtl/>
        </w:rPr>
        <w:t xml:space="preserve"> متوعد بعقوبة الكافرين</w:t>
      </w:r>
      <w:r w:rsidRPr="0090471F">
        <w:rPr>
          <w:rFonts w:ascii="Traditional Arabic" w:eastAsia="Calibri" w:hAnsi="Traditional Arabic" w:cs="Traditional Arabic" w:hint="cs"/>
          <w:b/>
          <w:bCs/>
          <w:color w:val="000000"/>
          <w:sz w:val="32"/>
          <w:szCs w:val="32"/>
          <w:rtl/>
        </w:rPr>
        <w:t xml:space="preserve"> </w:t>
      </w:r>
      <w:r w:rsidRPr="0090471F">
        <w:rPr>
          <w:rFonts w:ascii="Traditional Arabic" w:hAnsi="Traditional Arabic" w:cs="Traditional Arabic"/>
          <w:color w:val="000000"/>
          <w:sz w:val="32"/>
          <w:szCs w:val="32"/>
          <w:rtl/>
        </w:rPr>
        <w:t>أي: لم يَتُبْ منه، فإنَّه مُتوعَّد بالنار التي: أُعِدَّتْ لِلْكَافِرِينَ ، فهي أصلاً عقوبةٌ للكافرين، لكن مَن عمل عملَهم - ومن ذلك أَكْلُ الربا - فإنَّه يُعاقب مثل عِقابهم؛ لأنَّه أشبههم في ذلك، ومَن تشبَّه بقوم حُشِرَ معهم؛ ولهذا قال سبحانه</w:t>
      </w:r>
      <w:r w:rsidRPr="0090471F">
        <w:rPr>
          <w:rFonts w:ascii="Traditional Arabic" w:hAnsi="Traditional Arabic" w:cs="Traditional Arabic"/>
          <w:b/>
          <w:bCs/>
          <w:color w:val="000000"/>
          <w:sz w:val="32"/>
          <w:szCs w:val="32"/>
        </w:rPr>
        <w:t xml:space="preserve">: </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b/>
          <w:bCs/>
          <w:color w:val="000000"/>
          <w:sz w:val="32"/>
          <w:szCs w:val="32"/>
        </w:rPr>
        <w:t> </w:t>
      </w:r>
      <w:r w:rsidRPr="0090471F">
        <w:rPr>
          <w:rFonts w:ascii="Traditional Arabic" w:hAnsi="Traditional Arabic" w:cs="Traditional Arabic"/>
          <w:b/>
          <w:bCs/>
          <w:color w:val="000000"/>
          <w:sz w:val="32"/>
          <w:szCs w:val="32"/>
          <w:rtl/>
        </w:rPr>
        <w:t>وَمَنْ عَادَ فَأُولَئِكَ أَصْحَابُ النَّارِ هُمْ فِيهَا خَالِدُونَ</w:t>
      </w:r>
      <w:r w:rsidRPr="0090471F">
        <w:rPr>
          <w:rFonts w:ascii="Traditional Arabic" w:hAnsi="Traditional Arabic" w:cs="Traditional Arabic"/>
          <w:b/>
          <w:bCs/>
          <w:color w:val="000000"/>
          <w:sz w:val="32"/>
          <w:szCs w:val="32"/>
        </w:rPr>
        <w:t> </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w:t>
      </w:r>
      <w:r w:rsidRPr="0090471F">
        <w:rPr>
          <w:rFonts w:ascii="Traditional Arabic" w:hAnsi="Traditional Arabic" w:cs="Traditional Arabic"/>
          <w:b/>
          <w:bCs/>
          <w:color w:val="000000"/>
          <w:sz w:val="32"/>
          <w:szCs w:val="32"/>
          <w:rtl/>
        </w:rPr>
        <w:t>البقرة: 275</w:t>
      </w:r>
      <w:r w:rsidRPr="0090471F">
        <w:rPr>
          <w:rFonts w:ascii="Traditional Arabic" w:hAnsi="Traditional Arabic" w:cs="Traditional Arabic" w:hint="cs"/>
          <w:b/>
          <w:bCs/>
          <w:color w:val="000000"/>
          <w:sz w:val="32"/>
          <w:szCs w:val="32"/>
          <w:rtl/>
        </w:rPr>
        <w:t>]</w:t>
      </w:r>
      <w:r w:rsidRPr="0090471F">
        <w:rPr>
          <w:rFonts w:ascii="Traditional Arabic" w:hAnsi="Traditional Arabic" w:cs="Traditional Arabic" w:hint="cs"/>
          <w:color w:val="000000"/>
          <w:sz w:val="32"/>
          <w:szCs w:val="32"/>
          <w:rtl/>
        </w:rPr>
        <w:t xml:space="preserve"> </w:t>
      </w:r>
      <w:r w:rsidRPr="0090471F">
        <w:rPr>
          <w:rStyle w:val="Strong"/>
          <w:rFonts w:ascii="Traditional Arabic" w:eastAsia="Calibri" w:hAnsi="Traditional Arabic" w:cs="Traditional Arabic"/>
          <w:color w:val="000000"/>
          <w:sz w:val="32"/>
          <w:szCs w:val="32"/>
          <w:rtl/>
        </w:rPr>
        <w:t>أي</w:t>
      </w:r>
      <w:r w:rsidRPr="0090471F">
        <w:rPr>
          <w:rStyle w:val="Strong"/>
          <w:rFonts w:ascii="Traditional Arabic" w:eastAsia="Calibri" w:hAnsi="Traditional Arabic" w:cs="Traditional Arabic"/>
          <w:color w:val="000000"/>
          <w:sz w:val="32"/>
          <w:szCs w:val="32"/>
        </w:rPr>
        <w:t>:</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مَن عاد إلى أكْل الربا بعد عِلمِه بحُكمِه، فهو من أصحاب النار المُلازِمين لها ملازمةَ الصاحب لصاحبه، ثم زادَ في الوعيد فحكَم عليهم بالخُلود في النار، وهو تهديدٌ خطيرٌ يتصدَّع منه القلب، ويقشعرُّ لِهَولِه الجلد؛ ولهذا يُروَى عن الإمام أبي حنيفة رحمه الله أنَّه قال في قوله تعالى</w:t>
      </w:r>
      <w:r w:rsidRPr="0090471F">
        <w:rPr>
          <w:rFonts w:ascii="Traditional Arabic" w:hAnsi="Traditional Arabic" w:cs="Traditional Arabic"/>
          <w:b/>
          <w:bCs/>
          <w:color w:val="000000"/>
          <w:sz w:val="32"/>
          <w:szCs w:val="32"/>
        </w:rPr>
        <w:t xml:space="preserve">: </w:t>
      </w:r>
      <w:r w:rsidRPr="0090471F">
        <w:rPr>
          <w:rFonts w:ascii="Traditional Arabic" w:hAnsi="Traditional Arabic" w:cs="Traditional Arabic"/>
          <w:b/>
          <w:bCs/>
          <w:color w:val="000000"/>
          <w:sz w:val="32"/>
          <w:szCs w:val="32"/>
          <w:rtl/>
        </w:rPr>
        <w:t>﴿</w:t>
      </w:r>
      <w:r w:rsidRPr="0090471F">
        <w:rPr>
          <w:rFonts w:ascii="Traditional Arabic" w:hAnsi="Traditional Arabic" w:cs="Traditional Arabic"/>
          <w:b/>
          <w:bCs/>
          <w:color w:val="000000"/>
          <w:sz w:val="32"/>
          <w:szCs w:val="32"/>
        </w:rPr>
        <w:t> </w:t>
      </w:r>
      <w:r w:rsidRPr="0090471F">
        <w:rPr>
          <w:rFonts w:ascii="Traditional Arabic" w:hAnsi="Traditional Arabic" w:cs="Traditional Arabic"/>
          <w:b/>
          <w:bCs/>
          <w:color w:val="000000"/>
          <w:sz w:val="32"/>
          <w:szCs w:val="32"/>
          <w:rtl/>
        </w:rPr>
        <w:t>وَاتَّقُوا النَّارَ الَّتِي أُعِدَّتْ لِلْكَافِرِينَ</w:t>
      </w:r>
      <w:r w:rsidRPr="0090471F">
        <w:rPr>
          <w:rFonts w:ascii="Traditional Arabic" w:hAnsi="Traditional Arabic" w:cs="Traditional Arabic"/>
          <w:b/>
          <w:bCs/>
          <w:color w:val="000000"/>
          <w:sz w:val="32"/>
          <w:szCs w:val="32"/>
        </w:rPr>
        <w:t> </w:t>
      </w:r>
      <w:r w:rsidRPr="0090471F">
        <w:rPr>
          <w:rFonts w:ascii="Traditional Arabic" w:hAnsi="Traditional Arabic" w:cs="Traditional Arabic"/>
          <w:b/>
          <w:bCs/>
          <w:color w:val="000000"/>
          <w:sz w:val="32"/>
          <w:szCs w:val="32"/>
          <w:rtl/>
        </w:rPr>
        <w:t xml:space="preserve">﴾ </w:t>
      </w:r>
      <w:r w:rsidRPr="0090471F">
        <w:rPr>
          <w:rFonts w:ascii="Traditional Arabic" w:hAnsi="Traditional Arabic" w:cs="Traditional Arabic" w:hint="cs"/>
          <w:b/>
          <w:bCs/>
          <w:color w:val="000000"/>
          <w:sz w:val="32"/>
          <w:szCs w:val="32"/>
          <w:rtl/>
        </w:rPr>
        <w:t>[</w:t>
      </w:r>
      <w:r w:rsidRPr="0090471F">
        <w:rPr>
          <w:rFonts w:ascii="Traditional Arabic" w:hAnsi="Traditional Arabic" w:cs="Traditional Arabic"/>
          <w:b/>
          <w:bCs/>
          <w:color w:val="000000"/>
          <w:sz w:val="32"/>
          <w:szCs w:val="32"/>
          <w:rtl/>
        </w:rPr>
        <w:t xml:space="preserve">آل عمران: 131]: </w:t>
      </w:r>
      <w:r w:rsidRPr="0090471F">
        <w:rPr>
          <w:rFonts w:ascii="Traditional Arabic" w:hAnsi="Traditional Arabic" w:cs="Traditional Arabic"/>
          <w:color w:val="000000"/>
          <w:sz w:val="32"/>
          <w:szCs w:val="32"/>
          <w:rtl/>
        </w:rPr>
        <w:t>هي أخوف آيةٍ على المؤمنين؛ لأنَّ الله حذَّرَهُم من النار التي أُعِدَّت للكافرين</w:t>
      </w:r>
      <w:r w:rsidRPr="0090471F">
        <w:rPr>
          <w:rFonts w:ascii="Traditional Arabic" w:hAnsi="Traditional Arabic" w:cs="Traditional Arabic"/>
          <w:color w:val="000000"/>
          <w:sz w:val="32"/>
          <w:szCs w:val="32"/>
        </w:rPr>
        <w:t>.</w:t>
      </w:r>
    </w:p>
    <w:p w:rsidR="00885EE2" w:rsidRPr="0090471F" w:rsidRDefault="00885EE2" w:rsidP="00885EE2">
      <w:pPr>
        <w:pStyle w:val="NormalWeb"/>
        <w:tabs>
          <w:tab w:val="right" w:pos="651"/>
          <w:tab w:val="right" w:pos="793"/>
        </w:tabs>
        <w:bidi/>
        <w:spacing w:before="0" w:beforeAutospacing="0" w:after="0" w:afterAutospacing="0"/>
        <w:jc w:val="both"/>
        <w:rPr>
          <w:rFonts w:ascii="Traditional Arabic" w:hAnsi="Traditional Arabic" w:cs="Traditional Arabic"/>
          <w:b/>
          <w:bCs/>
          <w:color w:val="000000"/>
          <w:sz w:val="32"/>
          <w:szCs w:val="32"/>
          <w:rtl/>
        </w:rPr>
      </w:pPr>
      <w:r w:rsidRPr="0090471F">
        <w:rPr>
          <w:rFonts w:ascii="Traditional Arabic" w:hAnsi="Traditional Arabic" w:cs="Traditional Arabic" w:hint="cs"/>
          <w:b/>
          <w:bCs/>
          <w:color w:val="000000"/>
          <w:sz w:val="32"/>
          <w:szCs w:val="32"/>
          <w:rtl/>
        </w:rPr>
        <w:t xml:space="preserve">مضار الربا في الدنيا: </w:t>
      </w:r>
    </w:p>
    <w:p w:rsidR="00885EE2" w:rsidRPr="0090471F" w:rsidRDefault="00885EE2" w:rsidP="00885EE2">
      <w:pPr>
        <w:pStyle w:val="NormalWeb"/>
        <w:tabs>
          <w:tab w:val="right" w:pos="651"/>
          <w:tab w:val="right" w:pos="793"/>
        </w:tabs>
        <w:bidi/>
        <w:spacing w:before="0" w:beforeAutospacing="0" w:after="0" w:afterAutospacing="0"/>
        <w:jc w:val="both"/>
        <w:rPr>
          <w:rFonts w:ascii="Traditional Arabic" w:eastAsia="Calibri" w:hAnsi="Traditional Arabic" w:cs="Traditional Arabic"/>
          <w:b/>
          <w:bCs/>
          <w:color w:val="000000"/>
          <w:sz w:val="32"/>
          <w:szCs w:val="32"/>
          <w:rtl/>
        </w:rPr>
      </w:pPr>
      <w:r w:rsidRPr="0090471F">
        <w:rPr>
          <w:rFonts w:ascii="Traditional Arabic" w:hAnsi="Traditional Arabic" w:cs="Traditional Arabic" w:hint="cs"/>
          <w:color w:val="000000"/>
          <w:sz w:val="32"/>
          <w:szCs w:val="32"/>
          <w:rtl/>
        </w:rPr>
        <w:t>فهي كثيرة، فهو يمنع عن العمل والتكسب الحلال، فأصحاب الربا يعملون في المضاربات الربوية ويستثمرون في قطاعات ليست منتجة أو ذات فائدة مجتمعية</w:t>
      </w:r>
      <w:r w:rsidRPr="0090471F">
        <w:rPr>
          <w:rStyle w:val="Strong"/>
          <w:rFonts w:ascii="Traditional Arabic" w:eastAsia="Calibri" w:hAnsi="Traditional Arabic" w:cs="Traditional Arabic" w:hint="cs"/>
          <w:color w:val="000000"/>
          <w:sz w:val="32"/>
          <w:szCs w:val="32"/>
          <w:rtl/>
        </w:rPr>
        <w:t>.</w:t>
      </w:r>
      <w:r w:rsidRPr="0090471F">
        <w:rPr>
          <w:rFonts w:ascii="Traditional Arabic" w:eastAsia="Calibri" w:hAnsi="Traditional Arabic" w:cs="Traditional Arabic" w:hint="cs"/>
          <w:b/>
          <w:bCs/>
          <w:color w:val="000000"/>
          <w:sz w:val="32"/>
          <w:szCs w:val="32"/>
          <w:rtl/>
        </w:rPr>
        <w:t xml:space="preserve"> فأدت المعاملات الربوية لكثير من الصعوبات منها:</w:t>
      </w:r>
    </w:p>
    <w:p w:rsidR="00885EE2" w:rsidRPr="0090471F" w:rsidRDefault="00885EE2" w:rsidP="00F35A71">
      <w:pPr>
        <w:pStyle w:val="NormalWeb"/>
        <w:numPr>
          <w:ilvl w:val="0"/>
          <w:numId w:val="42"/>
        </w:numPr>
        <w:tabs>
          <w:tab w:val="right" w:pos="651"/>
          <w:tab w:val="right" w:pos="793"/>
        </w:tabs>
        <w:bidi/>
        <w:spacing w:before="0" w:beforeAutospacing="0" w:after="0" w:afterAutospacing="0"/>
        <w:jc w:val="both"/>
        <w:rPr>
          <w:rFonts w:ascii="Traditional Arabic" w:eastAsia="Calibri" w:hAnsi="Traditional Arabic" w:cs="Traditional Arabic"/>
          <w:b/>
          <w:bCs/>
          <w:color w:val="000000"/>
          <w:sz w:val="32"/>
          <w:szCs w:val="32"/>
        </w:rPr>
      </w:pPr>
      <w:r w:rsidRPr="0090471F">
        <w:rPr>
          <w:rStyle w:val="Strong"/>
          <w:rFonts w:ascii="Traditional Arabic" w:eastAsia="Calibri" w:hAnsi="Traditional Arabic" w:cs="Traditional Arabic"/>
          <w:color w:val="000000"/>
          <w:sz w:val="32"/>
          <w:szCs w:val="32"/>
          <w:rtl/>
        </w:rPr>
        <w:t>سببًا لإفلاس كثيرٍ من الدول والمجتمعات والمؤسسات الماليَّة</w:t>
      </w:r>
      <w:r w:rsidRPr="0090471F">
        <w:rPr>
          <w:rStyle w:val="Strong"/>
          <w:rFonts w:ascii="Traditional Arabic" w:eastAsia="Calibri" w:hAnsi="Traditional Arabic" w:cs="Traditional Arabic"/>
          <w:color w:val="000000"/>
          <w:sz w:val="32"/>
          <w:szCs w:val="32"/>
        </w:rPr>
        <w:t>:</w:t>
      </w:r>
      <w:r w:rsidRPr="0090471F">
        <w:rPr>
          <w:rFonts w:ascii="Traditional Arabic" w:eastAsia="Calibri" w:hAnsi="Traditional Arabic" w:cs="Traditional Arabic" w:hint="cs"/>
          <w:b/>
          <w:bCs/>
          <w:color w:val="000000"/>
          <w:sz w:val="32"/>
          <w:szCs w:val="32"/>
          <w:rtl/>
        </w:rPr>
        <w:t xml:space="preserve"> حيث </w:t>
      </w:r>
      <w:r w:rsidRPr="0090471F">
        <w:rPr>
          <w:rFonts w:ascii="Traditional Arabic" w:hAnsi="Traditional Arabic" w:cs="Traditional Arabic"/>
          <w:color w:val="000000"/>
          <w:sz w:val="32"/>
          <w:szCs w:val="32"/>
          <w:rtl/>
        </w:rPr>
        <w:t>أنَّ الطمع في أرباحه دفَع المُتَعامِلين به إلى تحويل أرصدتهم وسحْب السيولة النقديَّة من بِلادهم إلى بُلدان أخرى قويَّة وذات نفوذ، فتتمكَّن تلك الدُّوَل الأخيرة من الهيمنة على هذه الأموال، ربما بشكلٍ يُعرِّضها للخطر من عدَّة جِهات، بينما تتعرَّض بلدان ذوي الأموال للجَفاف من السيولة النقديَّة، وتتعرَّض لكسادٍ اقتصادي غير متوقَّع</w:t>
      </w:r>
      <w:r w:rsidRPr="0090471F">
        <w:rPr>
          <w:rFonts w:ascii="Traditional Arabic" w:hAnsi="Traditional Arabic" w:cs="Traditional Arabic"/>
          <w:color w:val="000000"/>
          <w:sz w:val="32"/>
          <w:szCs w:val="32"/>
        </w:rPr>
        <w:t>.</w:t>
      </w:r>
      <w:r w:rsidRPr="0090471F">
        <w:rPr>
          <w:rFonts w:ascii="Traditional Arabic" w:eastAsia="Calibri" w:hAnsi="Traditional Arabic" w:cs="Traditional Arabic" w:hint="cs"/>
          <w:b/>
          <w:bCs/>
          <w:color w:val="000000"/>
          <w:sz w:val="32"/>
          <w:szCs w:val="32"/>
          <w:rtl/>
        </w:rPr>
        <w:t xml:space="preserve"> </w:t>
      </w:r>
      <w:r w:rsidRPr="0090471F">
        <w:rPr>
          <w:rFonts w:ascii="Traditional Arabic" w:hAnsi="Traditional Arabic" w:cs="Traditional Arabic"/>
          <w:color w:val="000000"/>
          <w:sz w:val="32"/>
          <w:szCs w:val="32"/>
          <w:rtl/>
        </w:rPr>
        <w:t>وكم شهد الناس من مُؤسَّسات أفلسَتْ، ودول شُنَّت عليها الحروب المدمِّرة التي استَنزَفت ثرواتها</w:t>
      </w:r>
      <w:r w:rsidRPr="0090471F">
        <w:rPr>
          <w:rFonts w:ascii="Traditional Arabic" w:hAnsi="Traditional Arabic" w:cs="Traditional Arabic"/>
          <w:color w:val="000000"/>
          <w:sz w:val="32"/>
          <w:szCs w:val="32"/>
        </w:rPr>
        <w:t>!</w:t>
      </w:r>
    </w:p>
    <w:p w:rsidR="00885EE2" w:rsidRPr="0090471F" w:rsidRDefault="00885EE2" w:rsidP="00F35A71">
      <w:pPr>
        <w:pStyle w:val="NormalWeb"/>
        <w:numPr>
          <w:ilvl w:val="0"/>
          <w:numId w:val="42"/>
        </w:numPr>
        <w:tabs>
          <w:tab w:val="right" w:pos="651"/>
          <w:tab w:val="right" w:pos="793"/>
        </w:tabs>
        <w:bidi/>
        <w:spacing w:before="0" w:beforeAutospacing="0" w:after="0" w:afterAutospacing="0"/>
        <w:jc w:val="both"/>
        <w:rPr>
          <w:rFonts w:ascii="Traditional Arabic" w:eastAsia="Calibri" w:hAnsi="Traditional Arabic" w:cs="Traditional Arabic"/>
          <w:b/>
          <w:bCs/>
          <w:color w:val="000000"/>
          <w:sz w:val="32"/>
          <w:szCs w:val="32"/>
        </w:rPr>
      </w:pPr>
      <w:r w:rsidRPr="0090471F">
        <w:rPr>
          <w:rFonts w:ascii="Traditional Arabic" w:hAnsi="Traditional Arabic" w:cs="Traditional Arabic"/>
          <w:color w:val="000000"/>
          <w:sz w:val="32"/>
          <w:szCs w:val="32"/>
          <w:rtl/>
        </w:rPr>
        <w:lastRenderedPageBreak/>
        <w:t>وسيلة فعليَّة وذَّريعة واضحة للاستِعمار</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الذي تعرَّضت له عدَّة دول إسلاميَّة وغير إسلاميَّة في القَرْنِ الماضي؛ حيث اقترضت تلك الدول الفقيرة من دولٍ غنيَّة بالربا، ثم فتَحتْ أبوابها للمُرابِين الأجانب، فلم تمضِ بضعُ سنوات حتى تسرَّبت الثروة التي بيد سكَّان الدُّوَل الفقيرة إلى الأجانب، وحين أرادت تلك المجتمعات الضعيفة الذود عن نفسها استَعدَى المرابون الأجانب دولهم، فتدخَّلت الدول الغنيَّة تحت ستار حماية رَعاياهم، ثم تَغلغَلتْ حتى وضَعتْ يدها على سائر شُؤون تلك المجتمعات والدُّوَل الفقيرة، فتحقَّق الاستِعمار بجميع أشكاله</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p>
    <w:p w:rsidR="00885EE2" w:rsidRPr="0090471F" w:rsidRDefault="00885EE2" w:rsidP="00F35A71">
      <w:pPr>
        <w:pStyle w:val="NormalWeb"/>
        <w:numPr>
          <w:ilvl w:val="0"/>
          <w:numId w:val="42"/>
        </w:numPr>
        <w:tabs>
          <w:tab w:val="right" w:pos="651"/>
          <w:tab w:val="right" w:pos="793"/>
        </w:tabs>
        <w:bidi/>
        <w:spacing w:before="0" w:beforeAutospacing="0" w:after="0" w:afterAutospacing="0"/>
        <w:jc w:val="both"/>
        <w:rPr>
          <w:rFonts w:ascii="Traditional Arabic" w:eastAsia="Calibri" w:hAnsi="Traditional Arabic" w:cs="Traditional Arabic"/>
          <w:b/>
          <w:bCs/>
          <w:color w:val="000000"/>
          <w:sz w:val="32"/>
          <w:szCs w:val="32"/>
        </w:rPr>
      </w:pPr>
      <w:r w:rsidRPr="0090471F">
        <w:rPr>
          <w:rStyle w:val="Strong"/>
          <w:rFonts w:ascii="Traditional Arabic" w:eastAsia="Calibri" w:hAnsi="Traditional Arabic" w:cs="Traditional Arabic" w:hint="cs"/>
          <w:color w:val="000000"/>
          <w:sz w:val="32"/>
          <w:szCs w:val="32"/>
          <w:rtl/>
        </w:rPr>
        <w:t xml:space="preserve">دولة بيد الفسدة: </w:t>
      </w:r>
      <w:r w:rsidRPr="0090471F">
        <w:rPr>
          <w:rFonts w:ascii="Traditional Arabic" w:hAnsi="Traditional Arabic" w:cs="Traditional Arabic"/>
          <w:color w:val="000000"/>
          <w:sz w:val="32"/>
          <w:szCs w:val="32"/>
          <w:rtl/>
        </w:rPr>
        <w:t>وهي أنَّ الربا زنزانةٌ يخنق بها المجتمع نفسَه من نواحٍ عدَّة؛ لأنَّه يعني في النهاية اجتماعَ أرصدة ضَخمة من أموال الناس بأيدي فِئةٍ من الظَّلَمة تُكسِبها تلك الأموال نُفوذًا كبيرًا، وتأثيرًا بليغًا في المجتمع؛ لما لها من ديونٍ، وما بيدها من رهون وأموال، وما لها من جاهٍ وعلاقة، مع أنَّها لا تعمَل - غالبًا - إلا لما يثبت أسُسَها، ويخدم مَصالِحها، ويوسع أرباحها، دون رَحمةٍ بالناس أو لُطفٍ، أو تقدير لأخلاق أو قيم أو مبادئ، كيف وقد استباحت الربا واستحلَّت حرمته، وأعطَتْ لنفسها حق تعدِّي حُدود الله والوُقوع في حِماه؟</w:t>
      </w:r>
      <w:r w:rsidRPr="0090471F">
        <w:rPr>
          <w:rFonts w:ascii="Traditional Arabic" w:hAnsi="Traditional Arabic" w:cs="Traditional Arabic"/>
          <w:color w:val="000000"/>
          <w:sz w:val="32"/>
          <w:szCs w:val="32"/>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الأول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وَهَاءَ</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شرح الغريب</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إلا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هاء</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وهاء</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أشهرها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الهمزة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ومعناه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الشروط في التعامل مع الأنواع التي فيها مظنة الربا:</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التقابض: </w:t>
      </w:r>
      <w:r w:rsidRPr="0090471F">
        <w:rPr>
          <w:rFonts w:ascii="Traditional Arabic" w:hAnsi="Traditional Arabic" w:cs="Traditional Arabic" w:hint="cs"/>
          <w:color w:val="000000"/>
          <w:sz w:val="32"/>
          <w:szCs w:val="32"/>
          <w:rtl/>
          <w:lang w:eastAsia="ms-MY"/>
        </w:rPr>
        <w:t>فلا يباع ناجز بمؤجل في الذهب بالذهب وبقية الأنواع.</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التساوي: </w:t>
      </w:r>
      <w:r w:rsidRPr="0090471F">
        <w:rPr>
          <w:rFonts w:ascii="Traditional Arabic" w:hAnsi="Traditional Arabic" w:cs="Traditional Arabic" w:hint="cs"/>
          <w:color w:val="000000"/>
          <w:sz w:val="32"/>
          <w:szCs w:val="32"/>
          <w:rtl/>
          <w:lang w:eastAsia="ms-MY"/>
        </w:rPr>
        <w:t xml:space="preserve">في الوزن والكيل والنوع ( أو الاشتراك في علة الربا في المتشابه من الأنواع كالحنطة والشعير)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الأنواع،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ذهبا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بالعكس،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الحلول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مصارفة،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لدوام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الأنواع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المفسدة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القبض</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يستفاد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العكس،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وفساده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المتبايعان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المصارفة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وفساده،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المتبايعان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المصارفة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يراد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التبايع،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أكانا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جالسين،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ماضيين،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راكبين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بالتفرق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تفرقا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الثاني</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الخُدرِىّ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تَبِيعُوا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تَبِيعُوا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بِالوَرِقِ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تَبِيعُوا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غَائباً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بنَاجِز</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 xml:space="preserve"> 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لفظ</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لفظ</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وَزْناً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بِمثْلى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بِسَواء</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شرح الغريب</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الورق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مضروبة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مضروبة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بضم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المعجمة،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وتشديد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تفضلوا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أشف</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الشف</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بالكسر،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الزيادة،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النقص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الأضداد</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72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بنوعيه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والنسيئة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72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أكانا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مضروبين،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مضروبين،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تماثلا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حاضراً،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غائبا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72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مضروبة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مضروبة،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متماثلة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يتقابضا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720"/>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يستفاد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مضروبة،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مضروبة،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مختلفة،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مماثلة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بمعيارها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يقتضي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وفساد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التماثل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الأموال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ويأتي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يجمعها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يداين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وأربعين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القرآن،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أعطاهم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نظيره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الزيادة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شيئا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قبضه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فيعفى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الذمم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ساقط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وذروا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اختلاف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العلماء</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التفاضل</w:t>
      </w: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والنساء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الأجناس،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الصامت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سمعت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ازداد،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أربى</w:t>
      </w:r>
      <w:r w:rsidRPr="0090471F">
        <w:rPr>
          <w:rFonts w:ascii="Traditional Arabic" w:hAnsi="Traditional Arabic" w:cs="Traditional Arabic"/>
          <w:color w:val="000000"/>
          <w:sz w:val="32"/>
          <w:szCs w:val="32"/>
          <w:rtl/>
          <w:lang w:eastAsia="ms-MY"/>
        </w:rPr>
        <w:t xml:space="preserve"> " .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مسلم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التفاضل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المذكورة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النسيئة،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فيستفاد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وهاء</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لبقية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اختلفت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الأصناف،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فبيعوا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شئتم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رأى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جنسان</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ذهبت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الظاهرية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يتعدى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الأجناس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لنفيهمُ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القياس</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الأشياء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واختلفوا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الأشياء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الملحقة،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لاختلافهم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المانعة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التفاضل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والنِّساء،</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اتفق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الأربعة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الباقية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اختلفوا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فالرواية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المشهورة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كونهما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موزوني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الأربعة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الباقية،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كونها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شابهما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(1)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قيل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هـ</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شارح</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وبهذا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النخعي،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والزهري،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والثوري،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وإسحاق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والحنفية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موزون،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بجنسه،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مطعوماً،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كالحبوب،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والأدهان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مطعوم،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كالحديد،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والنحاس،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والأشنان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الموزون</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مطعوما،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كالفواكه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المعدودة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ويستدلون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ثبوت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تبيعوا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بالدينارين،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بالدرهمين،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بالصاعين</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الدارقطنى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النوعان،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 . </w:t>
      </w:r>
      <w:r w:rsidRPr="0090471F">
        <w:rPr>
          <w:rFonts w:ascii="Traditional Arabic" w:hAnsi="Traditional Arabic" w:cs="Traditional Arabic" w:hint="cs"/>
          <w:color w:val="000000"/>
          <w:sz w:val="32"/>
          <w:szCs w:val="32"/>
          <w:rtl/>
          <w:lang w:eastAsia="ms-MY"/>
        </w:rPr>
        <w:t>فاعتبر،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لتحقق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كونهما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للأشياء،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فيختص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بالطعام،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بمثل</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واشتقاقها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ووافق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النقدين،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والادخار،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والاقتيات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التوابل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الأصناف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الأربعة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المذكورة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جاءت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للتنبيه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معناها،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ويجمعها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الاقتيات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والادخار</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لأنواعْ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الحبوب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لأنواع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الحلويات،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كالسكر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والعسل،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لأنواع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التوابل</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وهناك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القديم،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الأربعة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المذكورة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مطعوم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كالرمان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والبطيخ</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موزون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اعتبار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يقتضي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المماثلة،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الطعم وحده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تتحقق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المماثلة،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المعيار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تتحقق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المماثلة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المعيار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والوزن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وبهذا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تجتمع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الواردة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المسألة،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ويقيد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بالآخر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صاحب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والشارح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الرحمن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رحمهم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تلخيص</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فالحاصل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اجتمع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كالأرز،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والدخن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والقطنيات،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والدهن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القديم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روايتان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والأولى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موثوق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التمسك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ضعفها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يعارض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إخراجها،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والرجوع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يقتضيه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والاعتبار</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lastRenderedPageBreak/>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الثالث: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الخُدري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رَدِيء،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بصَاع،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تَشْتَرِيَ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شرح الغريب</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بَرْني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معروف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طول</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يؤتى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للتوجع،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التفجع</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فتعجب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الصاعين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بصاع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فعظم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وتأوه،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أعظم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المصائب</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استبدال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رديء،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الرديء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بدراهم،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بالدراهم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جيدا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تعملها،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لاجتناب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المحرم</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يستفاد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وأحدهما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الأخر</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استدل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مسألة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يشتريها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ويأتي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الخلاف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وتحقيقه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استدل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مسألة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يساوى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ريال،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وعشرين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مؤجلة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ليبيعه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ويأتي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عظم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بلغت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والسكوت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رُؤوس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تَظْلِمُونَ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تُظْلَمُون</w:t>
      </w:r>
      <w:r w:rsidRPr="0090471F">
        <w:rPr>
          <w:rFonts w:ascii="Traditional Arabic" w:hAnsi="Traditional Arabic" w:cs="Traditional Arabic"/>
          <w:color w:val="000000"/>
          <w:sz w:val="32"/>
          <w:szCs w:val="32"/>
          <w:rtl/>
          <w:lang w:eastAsia="ms-MY"/>
        </w:rPr>
        <w:t xml:space="preserve"> }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الترفه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والمشرب،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التبذير،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لِعِبَادِهِ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وَالطَيباتِ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الرِّزْقِ؟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آمَنُوا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الحَيَاةِ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المفتى</w:t>
      </w:r>
      <w:r w:rsidRPr="0090471F">
        <w:rPr>
          <w:rFonts w:ascii="Traditional Arabic" w:hAnsi="Traditional Arabic" w:cs="Traditional Arabic"/>
          <w:color w:val="000000"/>
          <w:sz w:val="32"/>
          <w:szCs w:val="32"/>
          <w:rtl/>
          <w:lang w:eastAsia="ms-MY"/>
        </w:rPr>
        <w:t>.</w:t>
      </w:r>
      <w:r w:rsidRPr="0090471F">
        <w:rPr>
          <w:rFonts w:hint="cs"/>
          <w:color w:val="000000"/>
          <w:rtl/>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سئل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مسألة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المستفتى،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تغنيه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اختلاف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العلماء</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المسألة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شرحها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الأئمة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الثلاثة،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وأتباعهم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والشعبي،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والنخعى،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والاوزاعى</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تَبَايَعْتُمْ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بِالعِينَةِ،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وَأخَذتُمْ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أذنابَ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البَقَرِ،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ورَضيتُمْ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بِالزَرعِ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وَتَرَكْتُمُ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الْجِهَادَ،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يَنْزِعُهُ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تَرْجِعُوا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دِينكُم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 xml:space="preserve"> 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أرقم،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أخبرت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غلاما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بثمانمائة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العطاء،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بستمائة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بئس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وبئس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أبلغي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أرقم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بطل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يتوب</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 xml:space="preserve"> والظاهر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باجتهاد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التغليظ</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بتوقيف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وأجاز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بعموم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البخاري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جنيب</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هكَذَا؟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لَنَأخذُ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بِالصاعَيْن،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وَالصَّاعَيْن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بِالثَّلَاثَةِ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 "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الرديء</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ابتعْ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بالدراهم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جنيباً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 xml:space="preserve"> فعموم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الرديء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بدراهمه،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فعادت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دراهمه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يفعل</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وعند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الأصوليين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الاستفصال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الاحتمال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منزلة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المقال</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مسألة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التورق</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معناها،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يشتري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السلعة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قصد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ليبيعها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فالمشهور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شيخنا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الرحمن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السعدي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يجيزها،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يتناولها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بالحل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كتبه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البائع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النصوص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يشتريها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ليستعملها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استعمال،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يشتريها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الوجوه،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دعاء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محذور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يحرمه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العباد</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والرواية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الثانية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واختارها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يمنع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مسألة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وسئل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مراراً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حاضر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يرخص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لأجله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موجود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زيادة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بالشراء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والخسارة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والمانعون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جعلوها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الذرائع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المحرمة،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وجعلوا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بِصُوَر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البائع</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وهكذا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إطلاقات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أذن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وأباح</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بالعقود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وبهذا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فساد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يحاولون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الاستدلال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نهاه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علاقة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الوجوه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إعلام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الموقعين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الرابع :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المِنْهَالِ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عازِب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أرْقمَ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وَكِلاهُما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بِالوَرِقِ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دَيْنا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سأل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المنهال،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عازب،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أرقم،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ببعض</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يتدافعان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الفتوى،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ويحتقر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بجانب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صاحبه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ولكنهما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اتفقا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حفظهما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لاجتماعهما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فحينئذ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بالنسيئة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يستفاد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غائب،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صرف</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المفسد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اجتمع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النقدان،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وتفضيل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الخميس</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وَأمرَنَا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نَشْتَريَ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شِئْنَا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وَنَشْتَرِيَ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شِئْنَا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فسأله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رَجل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هكَذَا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سَمِعْتُ</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متفاضلا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متساويين،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بوزن 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متفاضلين 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النسيئة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التفاضل،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الجامعة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بينهما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يستفاد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متفاضلين،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لاجتماع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والمثمن،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الاجناس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الربوية  إباحة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بشرطين</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التماثل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والثاني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بينهما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الأجناس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بالشعير</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متفاضلين،ْ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وكذا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الأجناس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التفاضل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بينهما</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تفرقا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بطل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لاجتماعهما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الربوية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وكذا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جنسين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اتفقا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الوزن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التقابض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العقد</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اختلاف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العلماء</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في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الأوراق</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البنكية</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الأزمان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يتعاملون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بالأوراق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البنكية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الأنواط</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فجعلوا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تقابلها،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اسمها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وقيمتها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فاختلف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حكمها: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فمنهم</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السندات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والديون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والصكوك،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المعاملات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إطلاقاً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ومنهم</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عروض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عروض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التجارة،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بنوعيه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بتساهله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مقابل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وبيعها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النقدين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متفاضلة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ونسيئة،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مانع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وهذان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الضعف</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الأول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تشديد،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وضيق،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ديننا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السماح،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واليسر،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خصوصاً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العادات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والمعاملات</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color w:val="000000"/>
          <w:sz w:val="32"/>
          <w:szCs w:val="32"/>
          <w:rtl/>
          <w:lang w:eastAsia="ms-MY"/>
        </w:rPr>
        <w:t>والثاني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بأنواعه،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b/>
          <w:b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 ومنهم</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النقدين،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الأحكام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مأخذه،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ويستدلون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شئ</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وأحسن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الأقوال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وأعدلها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وأقربها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للصواب،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الفلوس</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فنجرى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النسيئة،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النقدين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متفاضلة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والمفاضلة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النقدية،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المفاضلة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ذاتها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يتضرر،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نسيئة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الموضوع،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توسعة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اضطروا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التعامل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النسيئة،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أعظم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أنواع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الربا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وبسط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الموضوع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يحتاج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مستقل،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مجادلات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طويلة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ولشيخنا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الرحمنٍ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سعدي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رسالة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البحث،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نشرت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ونشرت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برسالة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مستقلة،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يرجح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الأخير</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36"/>
          <w:szCs w:val="36"/>
          <w:rtl/>
          <w:lang w:eastAsia="ms-MY"/>
        </w:rPr>
      </w:pP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color w:val="000000"/>
          <w:sz w:val="36"/>
          <w:szCs w:val="36"/>
          <w:lang w:eastAsia="ms-MY"/>
        </w:rPr>
      </w:pPr>
      <w:r w:rsidRPr="0090471F">
        <w:rPr>
          <w:rFonts w:ascii="Traditional Arabic" w:hAnsi="Traditional Arabic" w:cs="Traditional Arabic" w:hint="cs"/>
          <w:b/>
          <w:bCs/>
          <w:color w:val="000000"/>
          <w:sz w:val="36"/>
          <w:szCs w:val="36"/>
          <w:rtl/>
          <w:lang w:eastAsia="ms-MY"/>
        </w:rPr>
        <w:t>الرهن</w:t>
      </w:r>
      <w:r w:rsidRPr="0090471F">
        <w:rPr>
          <w:rFonts w:ascii="Traditional Arabic" w:hAnsi="Traditional Arabic" w:cs="Traditional Arabic" w:hint="cs"/>
          <w:color w:val="000000"/>
          <w:sz w:val="36"/>
          <w:szCs w:val="36"/>
          <w:rtl/>
          <w:lang w:eastAsia="ms-MY"/>
        </w:rPr>
        <w:t>:</w:t>
      </w:r>
      <w:r w:rsidRPr="0090471F">
        <w:rPr>
          <w:rFonts w:ascii="Traditional Arabic" w:hAnsi="Traditional Arabic" w:cs="Traditional Arabic" w:hint="cs"/>
          <w:color w:val="000000"/>
          <w:sz w:val="32"/>
          <w:szCs w:val="32"/>
          <w:rtl/>
          <w:lang w:eastAsia="ms-MY"/>
        </w:rPr>
        <w:t xml:space="preserve">  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الرَّهن: الرهن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الثبوت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والدوام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فأخذ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لبقائه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واستقراره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المرتهن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تعريفه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توثقةً،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الاستيفاء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الغريم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جائز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والقياس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الصحيح</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 xml:space="preserve"> فمنها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الحوالة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الإفلاس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الشفعة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ترجمة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أحكام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اللقطة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ترجمة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فرأيت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تفصيل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المباحث،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أحكام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أحاديثها،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تراجم،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وفقنا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هـ</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شارح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أدلة الرهن:</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تَجِدُوا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كَاتِباً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فِرِهَان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مَقْبوضَةٌ</w:t>
      </w:r>
      <w:r w:rsidRPr="0090471F">
        <w:rPr>
          <w:rFonts w:ascii="Traditional Arabic" w:hAnsi="Traditional Arabic" w:cs="Traditional Arabic"/>
          <w:color w:val="000000"/>
          <w:sz w:val="32"/>
          <w:szCs w:val="32"/>
          <w:rtl/>
          <w:lang w:eastAsia="ms-MY"/>
        </w:rPr>
        <w:t>}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فكثيرة،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البخاري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ولقد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وأجمع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اختلفوا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مسائله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المعاملات،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التوثقة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والاستيفاء</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فوائد الرهن: </w:t>
      </w:r>
    </w:p>
    <w:p w:rsidR="00885EE2" w:rsidRPr="0090471F" w:rsidRDefault="00885EE2" w:rsidP="00F35A71">
      <w:pPr>
        <w:numPr>
          <w:ilvl w:val="0"/>
          <w:numId w:val="21"/>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الوثائق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الاستيفاء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الذٌمم.</w:t>
      </w:r>
    </w:p>
    <w:p w:rsidR="00885EE2" w:rsidRPr="0090471F" w:rsidRDefault="00885EE2" w:rsidP="00F35A71">
      <w:pPr>
        <w:numPr>
          <w:ilvl w:val="0"/>
          <w:numId w:val="21"/>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ويؤمن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المدين.</w:t>
      </w:r>
    </w:p>
    <w:p w:rsidR="00885EE2" w:rsidRPr="0090471F" w:rsidRDefault="00885EE2" w:rsidP="00F35A71">
      <w:pPr>
        <w:numPr>
          <w:ilvl w:val="0"/>
          <w:numId w:val="21"/>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يحصل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الاطمئنان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للدائن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مدينه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وأكمل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التوثق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المرتهن.</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numPr>
          <w:ilvl w:val="0"/>
          <w:numId w:val="21"/>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والمرتهن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بقاءه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قبضه،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ناقص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الثمرة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أرشد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وأوثقها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فَرِهَان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مقبوضة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الأول</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يَهُوِدي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طَعَاماً،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وَرَهَنَهُ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أخرجه البخاري</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زهادة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الحياة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وتقللهُ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وكرمه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الرياح،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يدخره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اليسيرة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ولهذا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يهودي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طعاماً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ورهنه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محتاج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للجهاد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وإعلاء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كلمته،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يلبسه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وكيدهم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يستفاد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ثبوته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العزيز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الكفار،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الصنعاني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معلوم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ضرورة،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أقاموا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عشرة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يعاملون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المشركين،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عشراً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يعامل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وينزلون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أسواقهم</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 xml:space="preserve"> 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كنْتُمْ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تَجِدُوا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كَاتِباً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فِرِهَان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مَقْبوضَةٌ</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فكثيرة،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البخاري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ولقد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بشعير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وأجمع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اختلفوا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مسائله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المعاملات،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التوثقة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والاستيفاء</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فائدته،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فكبيرة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الوثائق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الاستيفاء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الذٌمم،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ويؤمن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الاطمئنان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للدائن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مدينه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وأكمل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التوثق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المرتهن،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والمرتهن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بقاءه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بيده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قبضه،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ناقص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الثمرة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أرشد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وأوثقها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فَرِهَان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مقبوضة</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الأول</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يَهُوِدي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طَعَاماً،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وَرَهَنَهُ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حَدِيدٍ</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زهادة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الحياة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وتقللهُ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وكرمه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الرياح،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يدخره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اليسيرة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ولهذا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يهودي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طعاماً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ورهنه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محتاج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للجهاد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وإعلاء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كلمته،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يلبسه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سلاح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وكيدهم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يستفاد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ثبوته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العزيز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الكفار،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الصنعاني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معلوم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ضرورة،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أقاموا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عشرة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يعاملون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المشركين،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وأقام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عشراً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يعامل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وينزلون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أسواقهم</w:t>
      </w:r>
      <w:r w:rsidRPr="0090471F">
        <w:rPr>
          <w:rFonts w:ascii="Traditional Arabic" w:hAnsi="Traditional Arabic" w:cs="Traditional Arabic"/>
          <w:color w:val="000000"/>
          <w:sz w:val="32"/>
          <w:szCs w:val="32"/>
          <w:rtl/>
          <w:lang w:eastAsia="ms-MY"/>
        </w:rPr>
        <w:t>.</w:t>
      </w:r>
      <w:r w:rsidRPr="0090471F">
        <w:rPr>
          <w:rFonts w:hint="cs"/>
          <w:color w:val="000000"/>
          <w:rtl/>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المتعامل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الصنعاني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معاملتهم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أنفسهم،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المعلوم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يبيعون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الخمور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ويأكلون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السحت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ويقبضونه،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البحث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معاملتهم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دخول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أيديهم،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نعاملهم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ومثله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الظلمة</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السلاح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الكفار،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السلاح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المستأمنين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تحت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الحماية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والحراسة،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يُخْشَى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سطوة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خيانة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إعانة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الكفار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والأعداء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بالأسلحة،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وخيانة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كبرى</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الإقلال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والزهد،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رغبة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وكرما،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بالطعام،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التسمية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الحنطة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عشرون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شعير</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الحضر،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مخرجة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الغالب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الكاتب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والشاهد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مجاهد،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والضحاك،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الظاهرية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الحضر،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لمفهوم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الآية</w:t>
      </w:r>
      <w:r w:rsidRPr="0090471F">
        <w:rPr>
          <w:rFonts w:ascii="Traditional Arabic" w:hAnsi="Traditional Arabic" w:cs="Traditional Arabic"/>
          <w:color w:val="000000"/>
          <w:sz w:val="32"/>
          <w:szCs w:val="32"/>
          <w:rtl/>
          <w:lang w:eastAsia="ms-MY"/>
        </w:rPr>
        <w:t>.</w:t>
      </w:r>
    </w:p>
    <w:p w:rsidR="00885EE2"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36"/>
          <w:szCs w:val="36"/>
          <w:rtl/>
          <w:lang w:eastAsia="ms-MY"/>
        </w:rPr>
      </w:pPr>
    </w:p>
    <w:p w:rsidR="00885EE2"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36"/>
          <w:szCs w:val="36"/>
          <w:rtl/>
          <w:lang w:eastAsia="ms-MY"/>
        </w:rPr>
      </w:pPr>
    </w:p>
    <w:p w:rsidR="00885EE2"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36"/>
          <w:szCs w:val="36"/>
          <w:rtl/>
          <w:lang w:eastAsia="ms-MY"/>
        </w:rPr>
      </w:pP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color w:val="000000"/>
          <w:sz w:val="36"/>
          <w:szCs w:val="36"/>
          <w:lang w:eastAsia="ms-MY"/>
        </w:rPr>
      </w:pPr>
      <w:r w:rsidRPr="0090471F">
        <w:rPr>
          <w:rFonts w:ascii="Traditional Arabic" w:hAnsi="Traditional Arabic" w:cs="Traditional Arabic" w:hint="cs"/>
          <w:b/>
          <w:bCs/>
          <w:color w:val="000000"/>
          <w:sz w:val="36"/>
          <w:szCs w:val="36"/>
          <w:rtl/>
          <w:lang w:eastAsia="ms-MY"/>
        </w:rPr>
        <w:t>بَابُ</w:t>
      </w:r>
      <w:r w:rsidRPr="0090471F">
        <w:rPr>
          <w:rFonts w:ascii="Traditional Arabic" w:hAnsi="Traditional Arabic" w:cs="Traditional Arabic"/>
          <w:b/>
          <w:bCs/>
          <w:color w:val="000000"/>
          <w:sz w:val="36"/>
          <w:szCs w:val="36"/>
          <w:rtl/>
          <w:lang w:eastAsia="ms-MY"/>
        </w:rPr>
        <w:t xml:space="preserve"> </w:t>
      </w:r>
      <w:r w:rsidRPr="0090471F">
        <w:rPr>
          <w:rFonts w:ascii="Traditional Arabic" w:hAnsi="Traditional Arabic" w:cs="Traditional Arabic" w:hint="cs"/>
          <w:b/>
          <w:bCs/>
          <w:color w:val="000000"/>
          <w:sz w:val="36"/>
          <w:szCs w:val="36"/>
          <w:rtl/>
          <w:lang w:eastAsia="ms-MY"/>
        </w:rPr>
        <w:t>الوَقف:</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الوقف في اللغة</w:t>
      </w:r>
      <w:r w:rsidRPr="0090471F">
        <w:rPr>
          <w:rFonts w:ascii="Traditional Arabic" w:hAnsi="Traditional Arabic" w:cs="Traditional Arabic" w:hint="cs"/>
          <w:color w:val="000000"/>
          <w:sz w:val="32"/>
          <w:szCs w:val="32"/>
          <w:rtl/>
          <w:lang w:eastAsia="ms-MY"/>
        </w:rPr>
        <w:t>: الوقف مصدر ويعني الحبس والتسبيل، وهو يدل على التأبيد، لا يباع ولا يورث ولا يوهب</w:t>
      </w:r>
      <w:r w:rsidRPr="0090471F">
        <w:rPr>
          <w:rStyle w:val="FootnoteReference"/>
          <w:rFonts w:ascii="Traditional Arabic" w:hAnsi="Traditional Arabic" w:cs="Traditional Arabic"/>
          <w:color w:val="000000"/>
          <w:sz w:val="32"/>
          <w:szCs w:val="32"/>
          <w:vertAlign w:val="superscript"/>
          <w:rtl/>
          <w:lang w:eastAsia="ms-MY"/>
        </w:rPr>
        <w:footnoteReference w:id="172"/>
      </w:r>
      <w:r w:rsidRPr="0090471F">
        <w:rPr>
          <w:rFonts w:ascii="Traditional Arabic" w:hAnsi="Traditional Arabic" w:cs="Traditional Arabic"/>
          <w:color w:val="000000"/>
          <w:sz w:val="32"/>
          <w:szCs w:val="32"/>
          <w:vertAlign w:val="superscript"/>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الوقف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شرعاً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تحبيس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رقبته،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ريعه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تقرباً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التعريف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والحنابلة،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وعرّفه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بقول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تحبيس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المنفعة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شرح</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التعريف</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تحبيس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نائبه</w:t>
      </w:r>
      <w:r w:rsidRPr="0090471F">
        <w:rPr>
          <w:rFonts w:ascii="Traditional Arabic" w:hAnsi="Traditional Arabic" w:cs="Traditional Arabic"/>
          <w:color w:val="000000"/>
          <w:sz w:val="32"/>
          <w:szCs w:val="32"/>
          <w:rtl/>
          <w:lang w:eastAsia="ms-MY"/>
        </w:rPr>
        <w:t>.</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المكلف،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البالغ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الرشيد</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وهذان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القيدان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تعريفاتهم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ولاشتراطهما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أثراً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يشترطون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عبارته،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وأهلية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التبرع</w:t>
      </w:r>
      <w:r w:rsidRPr="0090471F">
        <w:rPr>
          <w:rFonts w:ascii="Traditional Arabic" w:hAnsi="Traditional Arabic" w:cs="Traditional Arabic"/>
          <w:color w:val="000000"/>
          <w:sz w:val="32"/>
          <w:szCs w:val="32"/>
          <w:rtl/>
          <w:lang w:eastAsia="ms-MY"/>
        </w:rPr>
        <w:t xml:space="preserve"> " .</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تحبيس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إشارة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الصيغة</w:t>
      </w:r>
      <w:r w:rsidRPr="0090471F">
        <w:rPr>
          <w:rFonts w:ascii="Traditional Arabic" w:hAnsi="Traditional Arabic" w:cs="Traditional Arabic"/>
          <w:color w:val="000000"/>
          <w:sz w:val="32"/>
          <w:szCs w:val="32"/>
          <w:rtl/>
          <w:lang w:eastAsia="ms-MY"/>
        </w:rPr>
        <w:t xml:space="preserve"> .</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كالمحرم،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مختصاً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والخمر</w:t>
      </w:r>
      <w:r w:rsidRPr="0090471F">
        <w:rPr>
          <w:rFonts w:ascii="Traditional Arabic" w:hAnsi="Traditional Arabic" w:cs="Traditional Arabic"/>
          <w:color w:val="000000"/>
          <w:sz w:val="32"/>
          <w:szCs w:val="32"/>
          <w:rtl/>
          <w:lang w:eastAsia="ms-MY"/>
        </w:rPr>
        <w:t>...".</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 المستقبل،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قصيرة،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بذهاب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كالطعام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ذهاب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عينه.</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بقطع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رقبته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إمساك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أسباب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التملكات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واقفه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رقبته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التصرفات.</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ريعه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وثمرته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بسبب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تحبيسه.</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الحرام.</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مشروعية الوقف :</w:t>
      </w:r>
    </w:p>
    <w:p w:rsidR="00885EE2" w:rsidRPr="0090471F" w:rsidRDefault="00885EE2" w:rsidP="00F35A71">
      <w:pPr>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eastAsia="ms-MY"/>
        </w:rPr>
        <w:t>من القرآن:  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تَنَالُوا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تُنْفِقُوا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تُحِبُّونَ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الدلالة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سمعها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بيرحاء</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حديقة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مشهورة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يَفْعَلُوا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خَيْرٍ</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فَلَنْ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يُكْفَرُوهُ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وَاللَّهُ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عَلِيمٌ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بِالْمُتَّقِينَ</w:t>
      </w:r>
      <w:r w:rsidRPr="0090471F">
        <w:rPr>
          <w:rFonts w:ascii="Traditional Arabic" w:hAnsi="Traditional Arabic" w:cs="Traditional Arabic" w:hint="cs"/>
          <w:color w:val="000000"/>
          <w:sz w:val="32"/>
          <w:szCs w:val="32"/>
          <w:rtl/>
          <w:lang w:eastAsia="ms-MY"/>
        </w:rPr>
        <w:t>}. 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الدلالة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وقوله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{..إِنَّا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نَحْنُ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نُحْيِ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الْمَوْتَى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وَنَكْتُبُ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قَدَّمُوا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وَآثَارَهُمْ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وَكُلَّ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شَيْءٍ</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أَحْصَيْنَاهُ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فِي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إِمَامٍ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مُبِينٍ}. </w:t>
      </w:r>
      <w:r w:rsidRPr="0090471F">
        <w:rPr>
          <w:rFonts w:ascii="Traditional Arabic" w:hAnsi="Traditional Arabic" w:cs="Traditional Arabic" w:hint="cs"/>
          <w:color w:val="000000"/>
          <w:sz w:val="32"/>
          <w:szCs w:val="32"/>
          <w:rtl/>
          <w:lang w:eastAsia="ms-MY"/>
        </w:rPr>
        <w:t>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الدلالة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آثار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ويؤجرون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ومن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السنة</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بخيبر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 الله عليه وسلم 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أنفس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فكيف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تأمرني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شئت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حبّست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وتصدّقت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يورث،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والقربى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والرقاب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والضيف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بالمعروف،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صديقاً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متمول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Style w:val="FootnoteReference"/>
          <w:rFonts w:ascii="Traditional Arabic" w:hAnsi="Traditional Arabic" w:cs="Traditional Arabic"/>
          <w:color w:val="000000"/>
          <w:sz w:val="32"/>
          <w:szCs w:val="32"/>
          <w:vertAlign w:val="superscript"/>
          <w:rtl/>
          <w:lang w:eastAsia="ms-MY"/>
        </w:rPr>
        <w:footnoteReference w:id="173"/>
      </w:r>
      <w:r w:rsidRPr="0090471F">
        <w:rPr>
          <w:rFonts w:ascii="Traditional Arabic" w:hAnsi="Traditional Arabic" w:cs="Traditional Arabic"/>
          <w:color w:val="000000"/>
          <w:sz w:val="32"/>
          <w:szCs w:val="32"/>
          <w:vertAlign w:val="superscript"/>
          <w:rtl/>
          <w:lang w:eastAsia="ms-MY"/>
        </w:rPr>
        <w:t>.</w:t>
      </w:r>
    </w:p>
    <w:p w:rsidR="00885EE2" w:rsidRPr="0090471F" w:rsidRDefault="00885EE2" w:rsidP="00F35A71">
      <w:pPr>
        <w:pStyle w:val="ListParagraph"/>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انقطع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يدعو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Style w:val="FootnoteReference"/>
          <w:rFonts w:ascii="Traditional Arabic" w:hAnsi="Traditional Arabic" w:cs="Traditional Arabic"/>
          <w:color w:val="000000"/>
          <w:sz w:val="32"/>
          <w:szCs w:val="32"/>
          <w:vertAlign w:val="superscript"/>
          <w:rtl/>
          <w:lang w:eastAsia="ms-MY"/>
        </w:rPr>
        <w:footnoteReference w:id="174"/>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lastRenderedPageBreak/>
        <w:t xml:space="preserve">   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الدلالة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محمولة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بالمنافع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لندرتها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وعظيم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ثوابه</w:t>
      </w:r>
      <w:r w:rsidRPr="0090471F">
        <w:rPr>
          <w:rFonts w:ascii="Traditional Arabic" w:hAnsi="Traditional Arabic" w:cs="Traditional Arabic"/>
          <w:color w:val="000000"/>
          <w:sz w:val="32"/>
          <w:szCs w:val="32"/>
          <w:rtl/>
          <w:lang w:eastAsia="ms-MY"/>
        </w:rPr>
        <w:t xml:space="preserve"> "</w:t>
      </w:r>
      <w:r w:rsidRPr="0090471F">
        <w:rPr>
          <w:rStyle w:val="FootnoteReference"/>
          <w:rFonts w:ascii="Traditional Arabic" w:hAnsi="Traditional Arabic" w:cs="Traditional Arabic"/>
          <w:color w:val="000000"/>
          <w:sz w:val="32"/>
          <w:szCs w:val="32"/>
          <w:vertAlign w:val="superscript"/>
          <w:rtl/>
          <w:lang w:eastAsia="ms-MY"/>
        </w:rPr>
        <w:footnoteReference w:id="175"/>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أما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الإجماع</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القرطبي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المسألة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وعثمان،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وفاطمة،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وعمرو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وجابراً،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الأوقاف،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وأوقافهم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والمدينة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معروفة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مشهورة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 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القديم</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بلغني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ثمانين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صحابياً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تصدقوا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بصدقات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محرمات</w:t>
      </w:r>
      <w:r w:rsidRPr="0090471F">
        <w:rPr>
          <w:rFonts w:ascii="Traditional Arabic" w:hAnsi="Traditional Arabic" w:cs="Traditional Arabic"/>
          <w:color w:val="000000"/>
          <w:sz w:val="32"/>
          <w:szCs w:val="32"/>
          <w:rtl/>
          <w:lang w:eastAsia="ms-MY"/>
        </w:rPr>
        <w:t>"</w:t>
      </w:r>
      <w:r w:rsidRPr="0090471F">
        <w:rPr>
          <w:rStyle w:val="FootnoteReference"/>
          <w:rFonts w:ascii="Traditional Arabic" w:hAnsi="Traditional Arabic" w:cs="Traditional Arabic"/>
          <w:color w:val="000000"/>
          <w:sz w:val="32"/>
          <w:szCs w:val="32"/>
          <w:vertAlign w:val="superscript"/>
          <w:rtl/>
          <w:lang w:eastAsia="ms-MY"/>
        </w:rPr>
        <w:footnoteReference w:id="176"/>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أقسام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الوقف</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المتقدمون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يفرقون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التسمية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يسمى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حبساً،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صدقة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المتأخرين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التمييز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ابتداءً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طلبة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المشافي،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االقسم الأول:</w:t>
      </w:r>
      <w:r w:rsidRPr="0090471F">
        <w:rPr>
          <w:rFonts w:ascii="Traditional Arabic" w:hAnsi="Traditional Arabic" w:cs="Traditional Arabic" w:hint="cs"/>
          <w:color w:val="000000"/>
          <w:sz w:val="32"/>
          <w:szCs w:val="32"/>
          <w:rtl/>
          <w:lang w:eastAsia="ms-MY"/>
        </w:rPr>
        <w:t xml:space="preserve"> 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الأهلي</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القسم الثاني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الخيري</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وحقيقة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شامل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المسميين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شمول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لأفراده،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فرق</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شروط الواقف:</w:t>
      </w:r>
    </w:p>
    <w:p w:rsidR="00885EE2" w:rsidRPr="0090471F" w:rsidRDefault="00885EE2" w:rsidP="00F35A71">
      <w:pPr>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الحرية: العقل والبلوغ.</w:t>
      </w:r>
    </w:p>
    <w:p w:rsidR="00885EE2" w:rsidRPr="0090471F" w:rsidRDefault="00885EE2" w:rsidP="00F35A71">
      <w:pPr>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أهلية التبرع (الرشد) 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المحجور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بسفه،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هؤلاء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ممنوعون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بأموالهم،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التبرّع،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أموالهم</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فلمصلحته،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المفلس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فلمصلحة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غُرمائه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b/>
          <w:bCs/>
          <w:color w:val="000000"/>
          <w:sz w:val="32"/>
          <w:szCs w:val="32"/>
          <w:rtl/>
          <w:lang w:eastAsia="ms-MY"/>
        </w:rPr>
        <w:t>وَلاَ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تُؤْتُواْ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السُّفَهَاء</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أَمْوَالَكُمُ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الَّتِي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جَعَلَ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اللهُ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لَكُمْ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قِيَاماً</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النساء</w:t>
      </w:r>
      <w:r w:rsidRPr="0090471F">
        <w:rPr>
          <w:rFonts w:ascii="Traditional Arabic" w:hAnsi="Traditional Arabic" w:cs="Traditional Arabic"/>
          <w:color w:val="000000"/>
          <w:sz w:val="32"/>
          <w:szCs w:val="32"/>
          <w:rtl/>
          <w:lang w:eastAsia="ms-MY"/>
        </w:rPr>
        <w:t>: 5</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السفهاء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الخفّة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بالمبذر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المحرَّمات</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b/>
          <w:bCs/>
          <w:color w:val="000000"/>
          <w:sz w:val="32"/>
          <w:szCs w:val="32"/>
          <w:rtl/>
          <w:lang w:eastAsia="ms-MY"/>
        </w:rPr>
        <w:t>الَّتِي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جَعَلَ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اللهُ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لَكُمْ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قِيَاماً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الأموال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معاشكم</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الاختيار،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المكره،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الاختيار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شروط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التكليف.</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شروط</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الموقوف</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4"/>
        </w:num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 أن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يكون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الموقوف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عيناً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معيَّنة</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أعيانها،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مؤقتة،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سكنى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مؤبدة،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الرقبة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والمنفعة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باقياً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باقية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تنفصل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بالوقف</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الموقوفة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سيّارتَيه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تعيين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للموقوف،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 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الموقوفة،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بالعبث،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بالجدّ</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4"/>
        </w:num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أن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يكون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الموقوف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مملوكاً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للواقف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ملكاً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يقبل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النقل،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ويحصل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فائدة،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أو</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منفعة:</w:t>
      </w:r>
      <w:r w:rsidRPr="0090471F">
        <w:rPr>
          <w:rFonts w:ascii="Traditional Arabic" w:hAnsi="Traditional Arabic" w:cs="Traditional Arabic" w:hint="cs"/>
          <w:color w:val="000000"/>
          <w:sz w:val="32"/>
          <w:szCs w:val="32"/>
          <w:rtl/>
          <w:lang w:eastAsia="ms-MY"/>
        </w:rPr>
        <w:t xml:space="preserve"> وعلى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شيئاً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يملكه،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لملكية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الموقوف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حَوْزة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يملكه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ملكيته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غياً</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رقبته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مملوكة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يخرجها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ملكيتها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أُمهاتها،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ملكيته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بطن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لها</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الموقوف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تُرجى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تُقصد،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لزرع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ثياباً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ممزقة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شئ،</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مقصود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حصول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فائدة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 دوام</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الانتفاع</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بالموقوف</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فائدته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باستهلاك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والمقصود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بدوام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بالموقوف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الدوام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الأبدي،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الاستئجار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تقابل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بأُجرة،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سيارة،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السيارة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منفعتها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يصيبها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hint="cs"/>
          <w:color w:val="000000"/>
          <w:rtl/>
        </w:rPr>
        <w:t xml:space="preserve"> </w:t>
      </w:r>
      <w:r w:rsidRPr="0090471F">
        <w:rPr>
          <w:rFonts w:ascii="Traditional Arabic" w:hAnsi="Traditional Arabic" w:cs="Traditional Arabic" w:hint="cs"/>
          <w:color w:val="000000"/>
          <w:sz w:val="32"/>
          <w:szCs w:val="32"/>
          <w:rtl/>
          <w:lang w:eastAsia="ms-MY"/>
        </w:rPr>
        <w:t>يشترط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بالموقوف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يُكتفى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صغيرة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أن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تكون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منفعة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الموقوف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مباحة،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لا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حُرمة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فيها</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منافعه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كآلات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أشبهها،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والمعصية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تنافيه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أهداف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الوقف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يحقق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باعتباره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يؤديها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بمحض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إرادته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واختياره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هدفين،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خاص</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lastRenderedPageBreak/>
        <w:t>الهدف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العام</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التعاون،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والتكاتف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والتراحم،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صلى الله عليه وسلم المسلمين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توادهم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وتراحمهم،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وتعاطفهم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بالجسد،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اشتكى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عضو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تداعى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الجسد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بالسهر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والحمى</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نواحي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اختبار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المجال،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جانب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الإنفاق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خدمة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بواجب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النصرة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وأوجه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الإنفاق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ومتنوعة،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أهمها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تحبيس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دائم،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النفع 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يمتاز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بميزة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الديمومة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يحفظ</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الجهات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حياتها،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ويساعد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زوايا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المجتمع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استمرارها،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يضمن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طبقات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العيش</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انصراف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الزمن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الدهلوي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تبيان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محاسن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المصالح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فيحتاج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أولئك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ويجيء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أقوام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فيبقون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محرومين،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للعامة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حبساً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منافعه،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ويبقى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زهرة</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وإن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بالثمرة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وتتضافر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الحاجات،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وإقامة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المعالم،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وإنشاء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مستشفى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أدواء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ونزل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يؤوي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أبناء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وملاجيء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تؤوي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اليتامى،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وتقي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الأحداث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الضياع،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فيكونوا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هادمة"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الهدف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الخاص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يؤدي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رغبة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مغروس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الطبيعة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البشرية،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يدفعه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دوافع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عديدة،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مجملها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مقاصد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وغاياتها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يلي</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 الدافع</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الديني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تصرفه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نتيجة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نتائج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الرغبة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التكفير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الذنوب</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 الدافع</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الغريزي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تدفع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غريزته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والاعتزاز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والحفاظ</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آباؤه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وأجداده،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فيخشى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إسراف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التوفيق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الغريزة،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ذريته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بحبس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والتمليك،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معناه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 الدافع</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الواقعي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المنبعث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واقع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وظروفه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الخاصة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مسؤول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غريباً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مواطن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ملكه،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غريباً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يحيط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منهم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عقباً،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يخلفه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فيضطره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واقعه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الجهات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العامة</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الدافع</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العائلي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تغلب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العاطفة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النسبية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الرغبة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والمصلحة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الشخصية،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فيندفع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الشعور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يؤمن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لذريته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مورداً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ثابتاً،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صيانة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والعوز</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numPr>
          <w:ilvl w:val="0"/>
          <w:numId w:val="54"/>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 xml:space="preserve"> الدافع</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الاجتماعي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نتيجة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لشعور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بالمسؤولية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فيدفعه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يرصد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شيئاً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إدامة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المرافق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الاجتماعية، ...على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الأغراض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لوضع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وغرضه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الأهداف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إطار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المطلب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العام</w:t>
      </w:r>
      <w:r w:rsidRPr="0090471F">
        <w:rPr>
          <w:rFonts w:ascii="Traditional Arabic" w:hAnsi="Traditional Arabic" w:cs="Traditional Arabic"/>
          <w:color w:val="000000"/>
          <w:sz w:val="32"/>
          <w:szCs w:val="32"/>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وحكمه</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الاستحباب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كثيرة</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انْقَطَعَ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والتابعين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ولزومه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يحبس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الجاهلية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علمته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إشارة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حقيقة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شرعية</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الترمذي</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والمتقدمين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الأرضين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القاضي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الْحُبُسَ</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يعطى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اللزوم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والأحكام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وخالفه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وبهذا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يلتفت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فضل 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الجزيل،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ثابتة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دائمة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آثار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وخالد،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أجمعين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الواردة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وفضله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الجزيل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المترتب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حقيقياً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واقعاً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موقعه،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مقصوداً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موجهة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مصارفه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المساجد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والمدارس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والمشاريع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وصرفه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والرحم،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والمساكين،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والعاجزين،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والمنقطعين،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ومساعدة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والصلاح،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وورثته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يبيعوه،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عقارَه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خشية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لأصحاب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الحقوق،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ويحابى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البنات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الحياة،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قصد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جهة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الجهات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تحجير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وبهذا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يدخل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الظلم،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مردود</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الموقوف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لحاجتهم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والأيتام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والأرامل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والمنقطعين،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كالمجاهدين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والمعلمين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والمتعلمين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والعاملين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خدمة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الصالح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color w:val="000000"/>
          <w:sz w:val="32"/>
          <w:szCs w:val="32"/>
          <w:lang w:eastAsia="ms-MY"/>
        </w:rPr>
        <w:cr/>
      </w:r>
      <w:r w:rsidRPr="0090471F">
        <w:rPr>
          <w:rFonts w:ascii="Traditional Arabic" w:hAnsi="Traditional Arabic" w:cs="Traditional Arabic" w:hint="cs"/>
          <w:color w:val="000000"/>
          <w:sz w:val="32"/>
          <w:szCs w:val="32"/>
          <w:rtl/>
          <w:lang w:eastAsia="ms-MY"/>
        </w:rPr>
        <w:t>- 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كبير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عظيم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المؤبدة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ثوابها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انقطاع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وانتهاء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بخروجه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دنياه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أخراه</w:t>
      </w:r>
      <w:r w:rsidRPr="0090471F">
        <w:rPr>
          <w:rFonts w:ascii="Traditional Arabic" w:hAnsi="Traditional Arabic" w:cs="Traditional Arabic"/>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الحديث الأول: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بِخَيْبَرَ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يَسْتَأمِرُهُ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بِخَيْبَرَ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أنْفَسُ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تَأمُرُني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 قال</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شِئْتَ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حَبَسْتَ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وَتَصَدقْتَ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يُورَث</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القُربَى،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الرقَابِ،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وَالضيفِ،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بالمعرُوفِ،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صَدِيقاً،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مُتَمَول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لفظ</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مُتَأثل</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شرح الغريب</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أرضا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بخيبر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بلاد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شمالي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160</w:t>
      </w:r>
      <w:r w:rsidRPr="0090471F">
        <w:rPr>
          <w:rFonts w:ascii="Traditional Arabic" w:hAnsi="Traditional Arabic" w:cs="Traditional Arabic" w:hint="cs"/>
          <w:color w:val="000000"/>
          <w:sz w:val="32"/>
          <w:szCs w:val="32"/>
          <w:rtl/>
          <w:lang w:eastAsia="ms-MY"/>
        </w:rPr>
        <w:t>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تزال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بالمزارع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مسكنا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لليهود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فتحها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فأقرهم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فلاحتها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أجلاهم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اسمها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تَمغ</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فسكون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اشتراها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خيبر</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يستأمره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يستشيره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قط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للماضي،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مشدد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الضم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أنفس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والنفيس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المغتبط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جناح</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إثم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غرِ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متمول،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متأثل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المتمول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اتخاذ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حاجته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التأثل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اتخاذ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وجمعه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أصاب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الخطاب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بخيبر،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مائة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أغلى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لطيبها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وجودتها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يتسابقون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الباقيات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الصالحات</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طمعاً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المذكور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b/>
          <w:bCs/>
          <w:color w:val="000000"/>
          <w:sz w:val="32"/>
          <w:szCs w:val="32"/>
          <w:rtl/>
          <w:lang w:eastAsia="ms-MY"/>
        </w:rPr>
        <w:t>لَنْ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تَنَالوا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البِرً</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حَتًى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تُنْفِقُوا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تُحِبونَ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يستشيره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لثقته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نصحه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فأشار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يحبس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ويقفه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إهداء،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إرث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أنواع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التصرفات،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والمساكين،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الأقارب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والأرحام،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الرقاب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بالعتق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بتسليم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المستوجبين،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يساعد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المجاهدين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لإعلاء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كلمته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ونصر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المسافر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انقطعت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نفقته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الضيف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فإكرام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الضيف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الإيمان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ويتعاهدها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والإصلاح،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بالمعروف،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يحتاجه،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صديقا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زائدا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حاجته،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للإنفاق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طرق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للتمول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والثراء</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يستفاد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يؤخذ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شئت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حبست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وتصدقت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تحبيس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المنفعة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يؤخذ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يورث: </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حكم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يسبب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يظل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باقيا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لازما،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جنف</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مكان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تبقى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موضوع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حكمه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يؤخذ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فتصدق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وجوه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كقرابة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الرقاب،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والجهاد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والضيف،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والمساكين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وبناء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المدارس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والملاجئ</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والمستشفيات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يؤخذ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بالمعروف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الشروط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تنافى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مقتضى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وغايته،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ظلم</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فمثل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الشروط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الشروط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نفذت،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تنفذ،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اشتراط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فائدة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جناح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بالمعروف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يأكل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كفايته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وحاجته،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متخذ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يطعم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بالمعروف</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المستمر</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أطيب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وأنفسه،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طمعاً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وإحسانه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للذين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ينفقون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يحبون</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مشاورة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أرباب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يعلمونه</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lastRenderedPageBreak/>
        <w:t xml:space="preserve"> </w:t>
      </w:r>
      <w:r w:rsidRPr="0090471F">
        <w:rPr>
          <w:rFonts w:ascii="Traditional Arabic" w:hAnsi="Traditional Arabic" w:cs="Traditional Arabic" w:hint="cs"/>
          <w:color w:val="000000"/>
          <w:sz w:val="32"/>
          <w:szCs w:val="32"/>
          <w:rtl/>
          <w:lang w:eastAsia="ms-MY"/>
        </w:rPr>
        <w:t>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المستشار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والأحسن،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النصيحة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وفيه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الأرحام،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وصلة</w:t>
      </w:r>
      <w:r w:rsidRPr="0090471F">
        <w:rPr>
          <w:rFonts w:ascii="Traditional Arabic" w:hAnsi="Traditional Arabic" w:cs="Traditional Arabic"/>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يؤخذ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الشروط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مقتضى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يخالف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مقتضى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والإحسان،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والجنف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والظلم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ونسوق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تيمية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عائشة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يطع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فليطعه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بريدة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باطل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والمسلمون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شروطهم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العتق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النكاح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الإجارة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شروطا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تخالف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تتضمن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الشروط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الشروط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باطلة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باتفاق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تنازعوا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والمباحات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والإجارة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والنكاح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يثبت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مخالفا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تنازع،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أوثق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الباطل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وقوله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باطل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بمشروع،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وصاحب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المباحات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أذن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العقود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يقصد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الطاعات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كالنذر،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المنذور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مباحا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تحدث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البدعة،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مذمومة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المصحف،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قارئ</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واحد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رمضان،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اليهود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والنصارى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جزيرة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الخلفاء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الراشدين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وعقب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وبالجملة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خلاف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صيام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وقفه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والخلاف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المباحات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عظيم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التفريق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وعبادة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وقربة،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مشروعا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دينا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وقربة،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حراما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باتفاق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w:t>
      </w:r>
      <w:r w:rsidRPr="0090471F">
        <w:rPr>
          <w:rFonts w:hint="cs"/>
          <w:color w:val="000000"/>
          <w:rtl/>
        </w:rPr>
        <w:t xml:space="preserve"> </w:t>
      </w:r>
      <w:r w:rsidRPr="0090471F">
        <w:rPr>
          <w:rFonts w:ascii="Traditional Arabic" w:hAnsi="Traditional Arabic" w:cs="Traditional Arabic" w:hint="cs"/>
          <w:color w:val="000000"/>
          <w:sz w:val="32"/>
          <w:szCs w:val="32"/>
          <w:rtl/>
          <w:lang w:eastAsia="ms-MY"/>
        </w:rPr>
        <w:t>ثم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القسم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الثالث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مستوى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الطرفين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بوجوب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والجمهور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المذاهب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المشهورة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وغيرهم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شرطه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باطل،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يبذل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يبذل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تحصيل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الأغراض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صالح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أهدى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ونحو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طاعة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ورسوله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اشترط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الموصي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تحصيلها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دنياه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اختلاف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العلماء</w:t>
      </w:r>
      <w:r w:rsidRPr="0090471F">
        <w:rPr>
          <w:rFonts w:ascii="Traditional Arabic" w:hAnsi="Traditional Arabic" w:cs="Traditional Arabic"/>
          <w:b/>
          <w:bCs/>
          <w:color w:val="000000"/>
          <w:sz w:val="32"/>
          <w:szCs w:val="32"/>
          <w:rtl/>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شذ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رحمه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فأجاز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ورجوع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ومذهبه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مخالف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لنص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صاحبه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يوسف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القرطبي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الرجوع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مخالف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يلتفت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 وذهب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لزوم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جوازه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بعموم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غير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 وذهب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الإمام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الاستبدال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تتعطل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منافعه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بالكلية،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يمكن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تعميره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وإصلاحه، 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تعطلت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منافعه،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واستبداله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بغيره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استدل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بلغه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نقب</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فكتب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سعد</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بالتمارين،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يزال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المسجد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مصلى</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720"/>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بمشهد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كالإجماع</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وشبهه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بالهَدْىِ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يعطب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بلوغه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يذبح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بالحال،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وتترك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مراعاة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لافضائها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الانتفاع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بالكلية</w:t>
      </w:r>
      <w:r w:rsidRPr="0090471F">
        <w:rPr>
          <w:rFonts w:ascii="Traditional Arabic" w:hAnsi="Traditional Arabic" w:cs="Traditional Arabic"/>
          <w:color w:val="000000"/>
          <w:sz w:val="32"/>
          <w:szCs w:val="32"/>
          <w:rtl/>
          <w:lang w:eastAsia="ms-MY"/>
        </w:rPr>
        <w:t>. قال ابن عقيل رحمة الله: "الوقف مؤبد، فإذا لم يمكن تأبيده على وجه تخصيصه، استبقينا الغرض وهو الانتفاع على الدوام في عين أخرى، وإيصال الأبدال جرى مجرى الأعيان، وجمودنا على العين مع تعطلها تضييع للغرض"</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قال شيخ الإسلام "ابن تيميهَ " رحمه الله: "ومع الحاجة يجب إبدال الوقف بمثله، وبلا حاجة يجوز بخير منه، لظهور المصلحة".</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وذكر رحمه الله أنه يجوز إبدال الوقف، ولو كان مسجدا بمثله أو خير منه، وكذلك إبدال الهدي والأضحية والمنذور، وذلك بأن يعوض فيها بالبدل، أو تباع ويشترى بثمنها، إلا المساجد الثلاثة فما يجوز تغيير عرصتها وإنما يجوز الزيادة فيها، وإبدال البناء بغيره، كما دلت عليه السنة وإجماع الصحابة.</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وذكر شيخنا عبد الرحمن آل سعدي رحمه الله أنه إذا نقص الموقوف أو قلت منافعه، وكان غيره أصلح منه وأنفع للموقوف عليهم ففيه عن الإمام أحمد روايتان، أشهرهما المنع، أي منع بيعه واستبداله</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والثانية، الجواز، وهى اختيار شيخ الإسلام. وعليها العمل في محاكم المملكة العربية السعودية فإذا ثبت عند القاضي أن في بيعه واستبدال غبطة أو مصلحة أجازه، وأذن لناظره بذلك. وإلا فلا .</w:t>
      </w:r>
    </w:p>
    <w:p w:rsidR="00885EE2" w:rsidRPr="0090471F" w:rsidRDefault="00885EE2" w:rsidP="00885EE2">
      <w:pPr>
        <w:autoSpaceDE w:val="0"/>
        <w:autoSpaceDN w:val="0"/>
        <w:bidi/>
        <w:adjustRightInd w:val="0"/>
        <w:spacing w:after="0" w:line="240" w:lineRule="auto"/>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ولكن في هذه الحال لا ينبغي أن يستقل الناظر في بيعه، بل يرفع الأمر للحاكم ، ويجتهد في الأصلح ، لأنه في هذه الحال يدخلها من الهدى والخطأ، ما يحتاج إلى رفعه، ورفع المسئولية عنه بالحاكم . والله أعلم- ا.هـ.</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lastRenderedPageBreak/>
        <w:t>وهذا هو الجاري في محاكم المملكة، فإنه لا يباع وقف إلا بإذن من الحاكم الشرعي، بل حتى تطلع هيئة القضاء في محكمة التمييز على حكم القاضي وتراه موافقا للوجهة الشرعية، فتجيزه، وبدون هذا فإن الوقف لا يُتَصرف فيه بما ينقل الملك.</w:t>
      </w:r>
    </w:p>
    <w:p w:rsidR="00885EE2" w:rsidRPr="0090471F" w:rsidRDefault="00885EE2" w:rsidP="00885EE2">
      <w:pPr>
        <w:bidi/>
        <w:rPr>
          <w:color w:val="000000"/>
          <w:rtl/>
        </w:rPr>
      </w:pPr>
    </w:p>
    <w:p w:rsidR="00885EE2" w:rsidRPr="00884E7B" w:rsidRDefault="00885EE2" w:rsidP="00885EE2">
      <w:pPr>
        <w:bidi/>
        <w:spacing w:after="0" w:line="240" w:lineRule="auto"/>
        <w:rPr>
          <w:rFonts w:ascii="Traditional Arabic" w:hAnsi="Traditional Arabic" w:cs="Traditional Arabic"/>
          <w:b/>
          <w:bCs/>
          <w:color w:val="000000"/>
          <w:sz w:val="36"/>
          <w:szCs w:val="36"/>
        </w:rPr>
      </w:pPr>
      <w:r w:rsidRPr="00884E7B">
        <w:rPr>
          <w:rFonts w:ascii="Traditional Arabic" w:hAnsi="Traditional Arabic" w:cs="Traditional Arabic"/>
          <w:b/>
          <w:bCs/>
          <w:color w:val="000000"/>
          <w:sz w:val="36"/>
          <w:szCs w:val="36"/>
          <w:rtl/>
        </w:rPr>
        <w:t>الهبة</w:t>
      </w:r>
      <w:r>
        <w:rPr>
          <w:rFonts w:ascii="Traditional Arabic" w:hAnsi="Traditional Arabic" w:cs="Traditional Arabic" w:hint="cs"/>
          <w:b/>
          <w:bCs/>
          <w:color w:val="000000"/>
          <w:sz w:val="36"/>
          <w:szCs w:val="36"/>
          <w:rtl/>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الهبة تشمل</w:t>
      </w:r>
      <w:r w:rsidRPr="0090471F">
        <w:rPr>
          <w:rFonts w:ascii="Traditional Arabic" w:hAnsi="Traditional Arabic" w:cs="Traditional Arabic"/>
          <w:b/>
          <w:bCs/>
          <w:color w:val="000000"/>
          <w:sz w:val="32"/>
          <w:szCs w:val="32"/>
          <w:lang w:eastAsia="ms-MY"/>
        </w:rPr>
        <w:t xml:space="preserve"> </w:t>
      </w:r>
      <w:r w:rsidRPr="0090471F">
        <w:rPr>
          <w:rFonts w:ascii="Traditional Arabic" w:hAnsi="Traditional Arabic" w:cs="Traditional Arabic" w:hint="cs"/>
          <w:b/>
          <w:bCs/>
          <w:color w:val="000000"/>
          <w:sz w:val="32"/>
          <w:szCs w:val="32"/>
          <w:rtl/>
          <w:lang w:eastAsia="ms-MY"/>
        </w:rPr>
        <w:t>أنواعا</w:t>
      </w:r>
      <w:r w:rsidRPr="0090471F">
        <w:rPr>
          <w:rFonts w:ascii="Traditional Arabic" w:hAnsi="Traditional Arabic" w:cs="Traditional Arabic"/>
          <w:b/>
          <w:bCs/>
          <w:color w:val="000000"/>
          <w:sz w:val="32"/>
          <w:szCs w:val="32"/>
          <w:lang w:eastAsia="ms-MY"/>
        </w:rPr>
        <w:t xml:space="preserve"> </w:t>
      </w:r>
      <w:r w:rsidRPr="0090471F">
        <w:rPr>
          <w:rFonts w:ascii="Traditional Arabic" w:hAnsi="Traditional Arabic" w:cs="Traditional Arabic" w:hint="cs"/>
          <w:b/>
          <w:bCs/>
          <w:color w:val="000000"/>
          <w:sz w:val="32"/>
          <w:szCs w:val="32"/>
          <w:rtl/>
          <w:lang w:eastAsia="ms-MY"/>
        </w:rPr>
        <w:t>كثيرة</w:t>
      </w:r>
      <w:r w:rsidRPr="0090471F">
        <w:rPr>
          <w:rFonts w:ascii="Traditional Arabic" w:hAnsi="Traditional Arabic" w:cs="Traditional Arabic"/>
          <w:b/>
          <w:bCs/>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الهدية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المطلقة،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والإبراء</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والصدقة،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والعطية،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وهبة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ولكنْ</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بينها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فروق</w:t>
      </w:r>
      <w:r w:rsidRPr="0090471F">
        <w:rPr>
          <w:rFonts w:ascii="Traditional Arabic" w:hAnsi="Traditional Arabic" w:cs="Traditional Arabic"/>
          <w:b/>
          <w:b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color w:val="000000"/>
          <w:sz w:val="32"/>
          <w:szCs w:val="32"/>
          <w:rtl/>
          <w:lang w:eastAsia="ms-MY"/>
        </w:rPr>
        <w:t>الهبة: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هي تمليك</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الحياة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بلا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عوض</w:t>
      </w:r>
      <w:r w:rsidRPr="0090471F">
        <w:rPr>
          <w:rFonts w:ascii="Traditional Arabic" w:hAnsi="Traditional Arabic" w:cs="Traditional Arabic"/>
          <w:color w:val="000000"/>
          <w:sz w:val="32"/>
          <w:szCs w:val="32"/>
          <w:rtl/>
          <w:lang w:eastAsia="ms-MY"/>
        </w:rPr>
        <w:t>.</w:t>
      </w:r>
    </w:p>
    <w:p w:rsidR="00885EE2" w:rsidRPr="0090471F" w:rsidRDefault="00885EE2" w:rsidP="00F35A71">
      <w:pPr>
        <w:pStyle w:val="ListParagraph"/>
        <w:numPr>
          <w:ilvl w:val="0"/>
          <w:numId w:val="45"/>
        </w:numPr>
        <w:tabs>
          <w:tab w:val="right" w:pos="509"/>
        </w:tabs>
        <w:autoSpaceDE w:val="0"/>
        <w:autoSpaceDN w:val="0"/>
        <w:bidi/>
        <w:adjustRightInd w:val="0"/>
        <w:spacing w:after="0" w:line="240" w:lineRule="auto"/>
        <w:ind w:left="379" w:firstLine="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فالهبة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المطلقة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قصد</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التودد</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الموهوب</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lang w:eastAsia="ms-MY"/>
        </w:rPr>
        <w:t>.</w:t>
      </w:r>
    </w:p>
    <w:p w:rsidR="00885EE2" w:rsidRPr="0090471F" w:rsidRDefault="00885EE2" w:rsidP="00F35A71">
      <w:pPr>
        <w:pStyle w:val="ListParagraph"/>
        <w:numPr>
          <w:ilvl w:val="0"/>
          <w:numId w:val="45"/>
        </w:numPr>
        <w:tabs>
          <w:tab w:val="right" w:pos="509"/>
        </w:tabs>
        <w:autoSpaceDE w:val="0"/>
        <w:autoSpaceDN w:val="0"/>
        <w:bidi/>
        <w:adjustRightInd w:val="0"/>
        <w:spacing w:after="0" w:line="240" w:lineRule="auto"/>
        <w:ind w:left="379" w:firstLine="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والصدقة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قصد</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محض</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ثواب</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الآخرة</w:t>
      </w:r>
      <w:r w:rsidRPr="0090471F">
        <w:rPr>
          <w:rFonts w:ascii="Traditional Arabic" w:hAnsi="Traditional Arabic" w:cs="Traditional Arabic"/>
          <w:color w:val="000000"/>
          <w:sz w:val="32"/>
          <w:szCs w:val="32"/>
          <w:lang w:eastAsia="ms-MY"/>
        </w:rPr>
        <w:t>.</w:t>
      </w:r>
    </w:p>
    <w:p w:rsidR="00885EE2" w:rsidRPr="0090471F" w:rsidRDefault="00885EE2" w:rsidP="00F35A71">
      <w:pPr>
        <w:pStyle w:val="ListParagraph"/>
        <w:numPr>
          <w:ilvl w:val="0"/>
          <w:numId w:val="45"/>
        </w:numPr>
        <w:tabs>
          <w:tab w:val="right" w:pos="509"/>
        </w:tabs>
        <w:autoSpaceDE w:val="0"/>
        <w:autoSpaceDN w:val="0"/>
        <w:bidi/>
        <w:adjustRightInd w:val="0"/>
        <w:spacing w:after="0" w:line="240" w:lineRule="auto"/>
        <w:ind w:left="379" w:firstLine="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والعطية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الهبة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مرض</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الموت</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المخوف،</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وتشارك</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الوصية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أحكامها</w:t>
      </w:r>
      <w:r w:rsidRPr="0090471F">
        <w:rPr>
          <w:rFonts w:ascii="Traditional Arabic" w:hAnsi="Traditional Arabic" w:cs="Traditional Arabic"/>
          <w:color w:val="000000"/>
          <w:sz w:val="32"/>
          <w:szCs w:val="32"/>
          <w:lang w:eastAsia="ms-MY"/>
        </w:rPr>
        <w:t>.</w:t>
      </w:r>
    </w:p>
    <w:p w:rsidR="00885EE2" w:rsidRPr="0090471F" w:rsidRDefault="00885EE2" w:rsidP="00F35A71">
      <w:pPr>
        <w:pStyle w:val="ListParagraph"/>
        <w:numPr>
          <w:ilvl w:val="0"/>
          <w:numId w:val="45"/>
        </w:numPr>
        <w:tabs>
          <w:tab w:val="right" w:pos="509"/>
        </w:tabs>
        <w:autoSpaceDE w:val="0"/>
        <w:autoSpaceDN w:val="0"/>
        <w:bidi/>
        <w:adjustRightInd w:val="0"/>
        <w:spacing w:after="0" w:line="240" w:lineRule="auto"/>
        <w:ind w:left="379" w:firstLine="0"/>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وهبة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إبراء</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المدين</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الدين</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pStyle w:val="ListParagraph"/>
        <w:numPr>
          <w:ilvl w:val="0"/>
          <w:numId w:val="45"/>
        </w:numPr>
        <w:tabs>
          <w:tab w:val="right" w:pos="509"/>
        </w:tabs>
        <w:autoSpaceDE w:val="0"/>
        <w:autoSpaceDN w:val="0"/>
        <w:bidi/>
        <w:adjustRightInd w:val="0"/>
        <w:spacing w:after="0" w:line="240" w:lineRule="auto"/>
        <w:ind w:left="379" w:firstLine="0"/>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وهبة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الثواب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قصد</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أخذ</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عوضها،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أنواع</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البيع</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ولها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أحكامه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ولكن</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أطلقت</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الهبة،</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فالمراد</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الأولى</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الأنواع</w:t>
      </w:r>
      <w:r w:rsidRPr="0090471F">
        <w:rPr>
          <w:rFonts w:ascii="Traditional Arabic" w:hAnsi="Traditional Arabic" w:cs="Traditional Arabic"/>
          <w:color w:val="000000"/>
          <w:sz w:val="32"/>
          <w:szCs w:val="32"/>
          <w:lang w:eastAsia="ms-MY"/>
        </w:rPr>
        <w:t>.</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Pr>
      </w:pPr>
      <w:r w:rsidRPr="0090471F">
        <w:rPr>
          <w:rStyle w:val="s1"/>
          <w:rFonts w:ascii="Traditional Arabic" w:hAnsi="Traditional Arabic" w:cs="Traditional Arabic"/>
          <w:color w:val="000000"/>
          <w:sz w:val="32"/>
          <w:szCs w:val="32"/>
        </w:rPr>
        <w:t xml:space="preserve">     </w:t>
      </w:r>
      <w:r w:rsidRPr="0090471F">
        <w:rPr>
          <w:rStyle w:val="s1"/>
          <w:rFonts w:ascii="Traditional Arabic" w:hAnsi="Traditional Arabic" w:cs="Traditional Arabic"/>
          <w:color w:val="000000"/>
          <w:sz w:val="32"/>
          <w:szCs w:val="32"/>
          <w:rtl/>
        </w:rPr>
        <w:t>جاء الإسلام بكل ما يؤدي إلى الترابط والألفة، وتقوية أواصر المحبة بين الناس، ومن ذلك أمره بالتهادي بين الناس، فعن أبي هريرة رضي الله عنه عن النبي صلى الله عليه وسلم قال: (تَهادُوا تَحابُوا) رواه البخاري، وهذا فيه دلالة واضحة على أن الهدية لها الأثر الكبير في زيادة المحبة والألفة بين الناس، فهي تسل سخيمة الصدر، وتذهب العداوة والبغضاء، وتبعث على المحبة، وتعمق المودة، وهي من العادات الجميلة التي إن انتشرت بين قوم كانت أكبر دليل على حسن أخلاقهم، وقوة صفاء نفوسهم، وحبهم للخير وبذلهم له. والتهادي بين الناس أمر مرغب فيه شرعاً وعادة، عن عائشة رضي الله عنها قالت: «كان رسول الله صلى الله عليه وسلم يَقبلُ الهدية ويُثيبُ عليها» (رواه البخاري).</w:t>
      </w:r>
    </w:p>
    <w:p w:rsidR="00885EE2" w:rsidRPr="0090471F" w:rsidRDefault="00885EE2" w:rsidP="00885EE2">
      <w:pPr>
        <w:pStyle w:val="Heading3"/>
        <w:shd w:val="clear" w:color="auto" w:fill="FFFFFF"/>
        <w:bidi/>
        <w:spacing w:before="0" w:after="0" w:line="240" w:lineRule="auto"/>
        <w:jc w:val="both"/>
        <w:rPr>
          <w:rStyle w:val="s1"/>
          <w:rFonts w:ascii="Traditional Arabic" w:hAnsi="Traditional Arabic" w:cs="Traditional Arabic"/>
          <w:b w:val="0"/>
          <w:bCs w:val="0"/>
          <w:color w:val="000000"/>
          <w:sz w:val="32"/>
          <w:szCs w:val="32"/>
        </w:rPr>
      </w:pPr>
      <w:r w:rsidRPr="0090471F">
        <w:rPr>
          <w:rStyle w:val="s1"/>
          <w:rFonts w:ascii="Traditional Arabic" w:hAnsi="Traditional Arabic" w:cs="Traditional Arabic"/>
          <w:color w:val="000000"/>
          <w:sz w:val="32"/>
          <w:szCs w:val="32"/>
          <w:rtl/>
        </w:rPr>
        <w:t>الهدية سبيل الحب</w:t>
      </w:r>
      <w:r w:rsidRPr="0090471F">
        <w:rPr>
          <w:rStyle w:val="s1"/>
          <w:rFonts w:ascii="Traditional Arabic" w:hAnsi="Traditional Arabic" w:cs="Traditional Arabic" w:hint="cs"/>
          <w:color w:val="000000"/>
          <w:sz w:val="32"/>
          <w:szCs w:val="32"/>
          <w:rtl/>
        </w:rPr>
        <w:t xml:space="preserve">: </w:t>
      </w:r>
      <w:r w:rsidRPr="0090471F">
        <w:rPr>
          <w:rStyle w:val="s1"/>
          <w:rFonts w:ascii="Traditional Arabic" w:hAnsi="Traditional Arabic" w:cs="Traditional Arabic"/>
          <w:b w:val="0"/>
          <w:bCs w:val="0"/>
          <w:color w:val="000000"/>
          <w:sz w:val="32"/>
          <w:szCs w:val="32"/>
          <w:rtl/>
        </w:rPr>
        <w:t>نعم، الهدية سبيل الحب، وبساط الود، وأكسير الألفة، لقول نبي الرحمة صلى الله عليه وسلم</w:t>
      </w:r>
      <w:r w:rsidRPr="0090471F">
        <w:rPr>
          <w:rStyle w:val="s1"/>
          <w:rFonts w:ascii="Traditional Arabic" w:hAnsi="Traditional Arabic" w:cs="Traditional Arabic" w:hint="cs"/>
          <w:b w:val="0"/>
          <w:bCs w:val="0"/>
          <w:color w:val="000000"/>
          <w:sz w:val="32"/>
          <w:szCs w:val="32"/>
          <w:rtl/>
        </w:rPr>
        <w:t>: "</w:t>
      </w:r>
      <w:r w:rsidRPr="0090471F">
        <w:rPr>
          <w:rStyle w:val="s1"/>
          <w:rFonts w:ascii="Traditional Arabic" w:hAnsi="Traditional Arabic" w:cs="Traditional Arabic"/>
          <w:b w:val="0"/>
          <w:bCs w:val="0"/>
          <w:color w:val="000000"/>
          <w:sz w:val="32"/>
          <w:szCs w:val="32"/>
          <w:rtl/>
        </w:rPr>
        <w:t>تهادوا تحابوا</w:t>
      </w:r>
      <w:r w:rsidRPr="0090471F">
        <w:rPr>
          <w:rStyle w:val="s1"/>
          <w:rFonts w:ascii="Traditional Arabic" w:hAnsi="Traditional Arabic" w:cs="Traditional Arabic" w:hint="cs"/>
          <w:b w:val="0"/>
          <w:bCs w:val="0"/>
          <w:color w:val="000000"/>
          <w:sz w:val="32"/>
          <w:szCs w:val="32"/>
          <w:rtl/>
        </w:rPr>
        <w:t>"</w:t>
      </w:r>
      <w:r w:rsidRPr="0090471F">
        <w:rPr>
          <w:rStyle w:val="FootnoteReference"/>
          <w:rFonts w:ascii="Traditional Arabic" w:hAnsi="Traditional Arabic" w:cs="Traditional Arabic"/>
          <w:b w:val="0"/>
          <w:bCs w:val="0"/>
          <w:color w:val="000000"/>
          <w:vertAlign w:val="superscript"/>
          <w:rtl/>
        </w:rPr>
        <w:footnoteReference w:id="177"/>
      </w:r>
      <w:r w:rsidRPr="0090471F">
        <w:rPr>
          <w:rStyle w:val="s1"/>
          <w:rFonts w:ascii="Traditional Arabic" w:hAnsi="Traditional Arabic" w:cs="Traditional Arabic"/>
          <w:color w:val="000000"/>
          <w:vertAlign w:val="superscript"/>
          <w:rtl/>
        </w:rPr>
        <w:t xml:space="preserve"> </w:t>
      </w:r>
      <w:r w:rsidRPr="0090471F">
        <w:rPr>
          <w:rStyle w:val="s1"/>
          <w:rFonts w:ascii="Traditional Arabic" w:hAnsi="Traditional Arabic" w:cs="Traditional Arabic" w:hint="cs"/>
          <w:color w:val="000000"/>
          <w:vertAlign w:val="superscript"/>
          <w:rtl/>
        </w:rPr>
        <w:t xml:space="preserve"> </w:t>
      </w:r>
      <w:r w:rsidRPr="0090471F">
        <w:rPr>
          <w:rStyle w:val="s1"/>
          <w:rFonts w:ascii="Traditional Arabic" w:hAnsi="Traditional Arabic" w:cs="Traditional Arabic"/>
          <w:b w:val="0"/>
          <w:bCs w:val="0"/>
          <w:color w:val="000000"/>
          <w:sz w:val="32"/>
          <w:szCs w:val="32"/>
          <w:rtl/>
        </w:rPr>
        <w:t xml:space="preserve">قال القرطبي: </w:t>
      </w:r>
      <w:r w:rsidRPr="0090471F">
        <w:rPr>
          <w:rStyle w:val="s1"/>
          <w:rFonts w:ascii="Traditional Arabic" w:hAnsi="Traditional Arabic" w:cs="Traditional Arabic" w:hint="cs"/>
          <w:b w:val="0"/>
          <w:bCs w:val="0"/>
          <w:color w:val="000000"/>
          <w:sz w:val="32"/>
          <w:szCs w:val="32"/>
          <w:rtl/>
        </w:rPr>
        <w:t>"</w:t>
      </w:r>
      <w:r w:rsidRPr="0090471F">
        <w:rPr>
          <w:rStyle w:val="s1"/>
          <w:rFonts w:ascii="Traditional Arabic" w:hAnsi="Traditional Arabic" w:cs="Traditional Arabic"/>
          <w:b w:val="0"/>
          <w:bCs w:val="0"/>
          <w:color w:val="000000"/>
          <w:sz w:val="32"/>
          <w:szCs w:val="32"/>
          <w:rtl/>
        </w:rPr>
        <w:t xml:space="preserve">فقد ثبت أن النبي -صلى الله عليه وسلم-كان يقبل الهدية، وفيه الأسوة </w:t>
      </w:r>
      <w:r w:rsidRPr="0090471F">
        <w:rPr>
          <w:rStyle w:val="s1"/>
          <w:rFonts w:ascii="Traditional Arabic" w:hAnsi="Traditional Arabic" w:cs="Traditional Arabic"/>
          <w:b w:val="0"/>
          <w:bCs w:val="0"/>
          <w:color w:val="000000"/>
          <w:sz w:val="32"/>
          <w:szCs w:val="32"/>
          <w:rtl/>
        </w:rPr>
        <w:lastRenderedPageBreak/>
        <w:t>الحسنة، ومن فضل الهدية -مع اتباع السنة- أنها تزيل حزازات النفوس، وتكسب المهدي والمهدى إليه رنة في اللقاء والجلوس</w:t>
      </w:r>
      <w:r w:rsidRPr="0090471F">
        <w:rPr>
          <w:rStyle w:val="s1"/>
          <w:rFonts w:ascii="Traditional Arabic" w:hAnsi="Traditional Arabic" w:cs="Traditional Arabic" w:hint="cs"/>
          <w:b w:val="0"/>
          <w:bCs w:val="0"/>
          <w:color w:val="000000"/>
          <w:sz w:val="32"/>
          <w:szCs w:val="32"/>
          <w:rtl/>
        </w:rPr>
        <w:t>"</w:t>
      </w:r>
      <w:r w:rsidRPr="0090471F">
        <w:rPr>
          <w:rStyle w:val="s1"/>
          <w:rFonts w:ascii="Traditional Arabic" w:hAnsi="Traditional Arabic" w:cs="Traditional Arabic"/>
          <w:b w:val="0"/>
          <w:bCs w:val="0"/>
          <w:color w:val="000000"/>
          <w:sz w:val="32"/>
          <w:szCs w:val="32"/>
          <w:rtl/>
        </w:rPr>
        <w:t>.</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hint="cs"/>
          <w:b/>
          <w:bCs/>
          <w:color w:val="000000"/>
          <w:sz w:val="32"/>
          <w:szCs w:val="32"/>
          <w:rtl/>
        </w:rPr>
        <w:t>هبة</w:t>
      </w:r>
      <w:r w:rsidRPr="0090471F">
        <w:rPr>
          <w:rStyle w:val="s1"/>
          <w:rFonts w:ascii="Traditional Arabic" w:hAnsi="Traditional Arabic" w:cs="Traditional Arabic"/>
          <w:b/>
          <w:bCs/>
          <w:color w:val="000000"/>
          <w:sz w:val="32"/>
          <w:szCs w:val="32"/>
          <w:rtl/>
        </w:rPr>
        <w:t xml:space="preserve"> بلقيس</w:t>
      </w:r>
      <w:r w:rsidRPr="0090471F">
        <w:rPr>
          <w:rStyle w:val="s1"/>
          <w:rFonts w:ascii="Traditional Arabic" w:hAnsi="Traditional Arabic" w:cs="Traditional Arabic" w:hint="cs"/>
          <w:b/>
          <w:bCs/>
          <w:color w:val="000000"/>
          <w:sz w:val="32"/>
          <w:szCs w:val="32"/>
          <w:rtl/>
        </w:rPr>
        <w:t xml:space="preserve"> لسليمان عليه السلام:</w:t>
      </w:r>
      <w:r w:rsidRPr="0090471F">
        <w:rPr>
          <w:rStyle w:val="s1"/>
          <w:rFonts w:ascii="Traditional Arabic" w:hAnsi="Traditional Arabic" w:cs="Traditional Arabic"/>
          <w:b/>
          <w:bCs/>
          <w:color w:val="000000"/>
          <w:sz w:val="32"/>
          <w:szCs w:val="32"/>
        </w:rPr>
        <w:t xml:space="preserve"> </w:t>
      </w:r>
      <w:r w:rsidRPr="0090471F">
        <w:rPr>
          <w:rStyle w:val="s1"/>
          <w:rFonts w:ascii="Traditional Arabic" w:hAnsi="Traditional Arabic" w:cs="Traditional Arabic"/>
          <w:color w:val="000000"/>
          <w:sz w:val="32"/>
          <w:szCs w:val="32"/>
          <w:rtl/>
        </w:rPr>
        <w:t xml:space="preserve">فقد كانت </w:t>
      </w:r>
      <w:r w:rsidRPr="0090471F">
        <w:rPr>
          <w:rStyle w:val="s1"/>
          <w:rFonts w:ascii="Traditional Arabic" w:hAnsi="Traditional Arabic" w:cs="Traditional Arabic" w:hint="cs"/>
          <w:color w:val="000000"/>
          <w:sz w:val="32"/>
          <w:szCs w:val="32"/>
          <w:rtl/>
        </w:rPr>
        <w:t xml:space="preserve">امرأة راجحة العقل </w:t>
      </w:r>
      <w:r w:rsidRPr="0090471F">
        <w:rPr>
          <w:rStyle w:val="s1"/>
          <w:rFonts w:ascii="Traditional Arabic" w:hAnsi="Traditional Arabic" w:cs="Traditional Arabic"/>
          <w:color w:val="000000"/>
          <w:sz w:val="32"/>
          <w:szCs w:val="32"/>
          <w:rtl/>
        </w:rPr>
        <w:t>عبقرية؛ عندما استخدمت سلاح الهدية؛ وأثره في تغيير النفوس، محاولة منها لاستقطاب أعظم ملوك الدنيا آنذاك، فقالت: (وَإِنّي مُرْسِلَةٌ إِلَيْهِمْ بِهَدِيّةٍ فَنَاظِرَةٌ بِمَ يَرْجِعُ الْمُرْسَلُونَ) [النمل – 35].</w:t>
      </w:r>
      <w:r w:rsidRPr="0090471F">
        <w:rPr>
          <w:rFonts w:ascii="Traditional Arabic" w:hAnsi="Traditional Arabic" w:cs="Traditional Arabic" w:hint="cs"/>
          <w:color w:val="000000"/>
          <w:sz w:val="32"/>
          <w:szCs w:val="32"/>
          <w:rtl/>
        </w:rPr>
        <w:t xml:space="preserve"> </w:t>
      </w:r>
      <w:r w:rsidRPr="0090471F">
        <w:rPr>
          <w:rStyle w:val="s1"/>
          <w:rFonts w:ascii="Traditional Arabic" w:hAnsi="Traditional Arabic" w:cs="Traditional Arabic"/>
          <w:color w:val="000000"/>
          <w:sz w:val="32"/>
          <w:szCs w:val="32"/>
          <w:rtl/>
        </w:rPr>
        <w:t xml:space="preserve">قال قتادة: </w:t>
      </w:r>
      <w:r w:rsidRPr="0090471F">
        <w:rPr>
          <w:rStyle w:val="s1"/>
          <w:rFonts w:ascii="Traditional Arabic" w:hAnsi="Traditional Arabic" w:cs="Traditional Arabic" w:hint="cs"/>
          <w:color w:val="000000"/>
          <w:sz w:val="32"/>
          <w:szCs w:val="32"/>
          <w:rtl/>
        </w:rPr>
        <w:t>"</w:t>
      </w:r>
      <w:r w:rsidRPr="0090471F">
        <w:rPr>
          <w:rStyle w:val="s1"/>
          <w:rFonts w:ascii="Traditional Arabic" w:hAnsi="Traditional Arabic" w:cs="Traditional Arabic"/>
          <w:color w:val="000000"/>
          <w:sz w:val="32"/>
          <w:szCs w:val="32"/>
          <w:rtl/>
        </w:rPr>
        <w:t>يرحمها الله! أن كانت لعاقلة في إسلامها وشركها؛ قد علمت أن الهداية تقع موقعا من الناس</w:t>
      </w:r>
      <w:r w:rsidRPr="0090471F">
        <w:rPr>
          <w:rStyle w:val="s1"/>
          <w:rFonts w:ascii="Traditional Arabic" w:hAnsi="Traditional Arabic" w:cs="Traditional Arabic" w:hint="cs"/>
          <w:color w:val="000000"/>
          <w:sz w:val="32"/>
          <w:szCs w:val="32"/>
          <w:rtl/>
        </w:rPr>
        <w:t>"</w:t>
      </w:r>
      <w:r w:rsidRPr="0090471F">
        <w:rPr>
          <w:rStyle w:val="s1"/>
          <w:rFonts w:ascii="Traditional Arabic" w:hAnsi="Traditional Arabic" w:cs="Traditional Arabic"/>
          <w:color w:val="000000"/>
          <w:sz w:val="32"/>
          <w:szCs w:val="32"/>
          <w:rtl/>
        </w:rPr>
        <w:t>.</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ويعد الإهداء من الحوافز النفسية التي رغب بها علماء النفس من أجل حفز المتلقي على قبول ما يراد منه وهذا ما كان يستخدمه رسول الهدى صلى الله عليه وسلم، حيث كان يكثر العطاء والإهداء للمسلمين الجدد ولأصحابه كسباً لقلوبهم، وتثبيتاً لهم على الاستقامة، وإعانة لهم عند الحاجة، وكي تعطي الأثر المطلوب في حسن العلاقة بينه وبينهم، وقد كان استخدام النبي صلى الله عليه وسلم لهذه الوسيلة سبباً في ترك من يراد دعوته عن سلوك مشين ومعصية، وكم حول قلوب عدد من أعدائه من الكراهية إلى المحبة، وبدل مواقفهم من العداوة إلى الصداقة، وبدل سلوكهم من المعصية إلى الطاعة، فالهدية لها وقع في نفس المهدى له، لأنها إشعار بالاهتمام به، تفعل ما لا تفعله الخطب والمواعظ، وهي وسيلة تربوية ودعوية ذات أثر فعال.</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والهدية هي ما يعطى بقصد إظهار المودة، وحصول الألفة والثواب للأقرباء أو الأصدقاء، أو العلماء، أو من يحسن الظن به. بمعنى أنها تُقدَمَّ ولا يراد بها بدل، وليست هي في مقابل ثمن، أو سلعة، أو نحو ذلك، بل هي ما يقدم بلا عوض بقصد إظهار المودة وحصول الألفة؛ ومن ثمّ كانت الهدية مفتاحًا للقلوب.</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يقول الشاعر:</w:t>
      </w:r>
    </w:p>
    <w:p w:rsidR="00885EE2" w:rsidRPr="000D6DF6"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0D6DF6">
        <w:rPr>
          <w:rStyle w:val="s1"/>
          <w:rFonts w:ascii="Traditional Arabic" w:hAnsi="Traditional Arabic" w:cs="Traditional Arabic"/>
          <w:color w:val="000000"/>
          <w:sz w:val="32"/>
          <w:szCs w:val="32"/>
          <w:rtl/>
        </w:rPr>
        <w:t>هدايـا النـاس بعضهم لبعض </w:t>
      </w:r>
      <w:r w:rsidRPr="000D6DF6">
        <w:rPr>
          <w:rStyle w:val="apple-converted-space"/>
          <w:rFonts w:ascii="Traditional Arabic" w:eastAsia="Calibri" w:hAnsi="Traditional Arabic" w:cs="Traditional Arabic"/>
          <w:color w:val="000000"/>
          <w:sz w:val="32"/>
          <w:szCs w:val="32"/>
          <w:rtl/>
        </w:rPr>
        <w:t>      </w:t>
      </w:r>
      <w:r w:rsidRPr="000D6DF6">
        <w:rPr>
          <w:rStyle w:val="s1"/>
          <w:rFonts w:ascii="Traditional Arabic" w:hAnsi="Traditional Arabic" w:cs="Traditional Arabic"/>
          <w:color w:val="000000"/>
          <w:sz w:val="32"/>
          <w:szCs w:val="32"/>
          <w:rtl/>
        </w:rPr>
        <w:t>تولد فـي قلوبهم الوصــــال</w:t>
      </w:r>
    </w:p>
    <w:p w:rsidR="00885EE2" w:rsidRPr="000D6DF6"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0D6DF6">
        <w:rPr>
          <w:rStyle w:val="s1"/>
          <w:rFonts w:ascii="Traditional Arabic" w:hAnsi="Traditional Arabic" w:cs="Traditional Arabic"/>
          <w:color w:val="000000"/>
          <w:sz w:val="32"/>
          <w:szCs w:val="32"/>
          <w:rtl/>
        </w:rPr>
        <w:t>وتزرع في الضمير هوى وودًا </w:t>
      </w:r>
      <w:r w:rsidRPr="000D6DF6">
        <w:rPr>
          <w:rStyle w:val="apple-converted-space"/>
          <w:rFonts w:ascii="Traditional Arabic" w:eastAsia="Calibri" w:hAnsi="Traditional Arabic" w:cs="Traditional Arabic"/>
          <w:color w:val="000000"/>
          <w:sz w:val="32"/>
          <w:szCs w:val="32"/>
          <w:rtl/>
        </w:rPr>
        <w:t>      </w:t>
      </w:r>
      <w:r w:rsidRPr="000D6DF6">
        <w:rPr>
          <w:rStyle w:val="s1"/>
          <w:rFonts w:ascii="Traditional Arabic" w:hAnsi="Traditional Arabic" w:cs="Traditional Arabic"/>
          <w:color w:val="000000"/>
          <w:sz w:val="32"/>
          <w:szCs w:val="32"/>
          <w:rtl/>
        </w:rPr>
        <w:t>وتلبسهم إذا حضروا جمالا</w:t>
      </w:r>
    </w:p>
    <w:p w:rsidR="00885EE2" w:rsidRPr="0090471F" w:rsidRDefault="00885EE2" w:rsidP="00885EE2">
      <w:pPr>
        <w:pStyle w:val="Heading3"/>
        <w:shd w:val="clear" w:color="auto" w:fill="FFFFFF"/>
        <w:bidi/>
        <w:spacing w:before="0" w:after="0" w:line="240" w:lineRule="auto"/>
        <w:jc w:val="both"/>
        <w:rPr>
          <w:rFonts w:ascii="Traditional Arabic" w:hAnsi="Traditional Arabic" w:cs="Traditional Arabic"/>
          <w:b w:val="0"/>
          <w:bCs w:val="0"/>
          <w:color w:val="000000"/>
          <w:sz w:val="32"/>
          <w:szCs w:val="32"/>
          <w:rtl/>
        </w:rPr>
      </w:pPr>
      <w:r w:rsidRPr="0090471F">
        <w:rPr>
          <w:rStyle w:val="s1"/>
          <w:rFonts w:ascii="Traditional Arabic" w:hAnsi="Traditional Arabic" w:cs="Traditional Arabic"/>
          <w:color w:val="000000"/>
          <w:sz w:val="32"/>
          <w:szCs w:val="32"/>
          <w:rtl/>
        </w:rPr>
        <w:t>الهدية أربعة أقسام باعتبار المُهدِي والمُهدَى إليه وهي:</w:t>
      </w:r>
    </w:p>
    <w:p w:rsidR="00885EE2" w:rsidRPr="0090471F" w:rsidRDefault="00885EE2" w:rsidP="00F35A71">
      <w:pPr>
        <w:numPr>
          <w:ilvl w:val="0"/>
          <w:numId w:val="43"/>
        </w:numPr>
        <w:shd w:val="clear" w:color="auto" w:fill="FFFFFF"/>
        <w:bidi/>
        <w:spacing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حلالٌ من الجانبين كالإهداء للتودد.</w:t>
      </w:r>
    </w:p>
    <w:p w:rsidR="00885EE2" w:rsidRPr="0090471F" w:rsidRDefault="00885EE2" w:rsidP="00F35A71">
      <w:pPr>
        <w:numPr>
          <w:ilvl w:val="0"/>
          <w:numId w:val="43"/>
        </w:numPr>
        <w:shd w:val="clear" w:color="auto" w:fill="FFFFFF"/>
        <w:bidi/>
        <w:spacing w:before="100" w:beforeAutospacing="1"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وحرامٌ منهما كالإهداء ليُعينه على ظلم.</w:t>
      </w:r>
    </w:p>
    <w:p w:rsidR="00885EE2" w:rsidRPr="0090471F" w:rsidRDefault="00885EE2" w:rsidP="00F35A71">
      <w:pPr>
        <w:numPr>
          <w:ilvl w:val="0"/>
          <w:numId w:val="43"/>
        </w:numPr>
        <w:shd w:val="clear" w:color="auto" w:fill="FFFFFF"/>
        <w:bidi/>
        <w:spacing w:before="100" w:beforeAutospacing="1"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وحرامٌ على الآخذ فقط، وهي أن يهديه ليكفَّ عنه الظلم.</w:t>
      </w:r>
    </w:p>
    <w:p w:rsidR="00885EE2" w:rsidRPr="0090471F" w:rsidRDefault="00885EE2" w:rsidP="00F35A71">
      <w:pPr>
        <w:numPr>
          <w:ilvl w:val="0"/>
          <w:numId w:val="43"/>
        </w:numPr>
        <w:shd w:val="clear" w:color="auto" w:fill="FFFFFF"/>
        <w:bidi/>
        <w:spacing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أن يدفعه لدفع الخوف من المهدي إليه على نفسه أو ماله أو عياله أو عرضه، فهذه حلالٌ للدافع حرامٌ على المدفوع إليه، فإن دفع الضرر عن المسلم واجبٌ، ولا يجوز أخذ المال ليفعل الواجب.</w:t>
      </w:r>
    </w:p>
    <w:p w:rsidR="00885EE2" w:rsidRPr="0090471F" w:rsidRDefault="00885EE2" w:rsidP="00885EE2">
      <w:pPr>
        <w:pStyle w:val="p1"/>
        <w:shd w:val="clear" w:color="auto" w:fill="FFFFFF"/>
        <w:bidi/>
        <w:spacing w:before="0" w:beforeAutospacing="0" w:after="0" w:afterAutospacing="0"/>
        <w:jc w:val="both"/>
        <w:rPr>
          <w:rStyle w:val="s1"/>
          <w:rFonts w:ascii="Traditional Arabic" w:hAnsi="Traditional Arabic" w:cs="Traditional Arabic"/>
          <w:b/>
          <w:bCs/>
          <w:color w:val="000000"/>
          <w:sz w:val="32"/>
          <w:szCs w:val="32"/>
          <w:rtl/>
        </w:rPr>
      </w:pPr>
      <w:r w:rsidRPr="0090471F">
        <w:rPr>
          <w:rStyle w:val="s1"/>
          <w:rFonts w:ascii="Traditional Arabic" w:hAnsi="Traditional Arabic" w:cs="Traditional Arabic" w:hint="cs"/>
          <w:b/>
          <w:bCs/>
          <w:color w:val="000000"/>
          <w:sz w:val="32"/>
          <w:szCs w:val="32"/>
          <w:rtl/>
        </w:rPr>
        <w:t>بيان سبب رد الهدية:</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hint="cs"/>
          <w:color w:val="000000"/>
          <w:sz w:val="32"/>
          <w:szCs w:val="32"/>
          <w:rtl/>
        </w:rPr>
        <w:lastRenderedPageBreak/>
        <w:t xml:space="preserve">    </w:t>
      </w:r>
      <w:r w:rsidRPr="0090471F">
        <w:rPr>
          <w:rStyle w:val="s1"/>
          <w:rFonts w:ascii="Traditional Arabic" w:hAnsi="Traditional Arabic" w:cs="Traditional Arabic"/>
          <w:color w:val="000000"/>
          <w:sz w:val="32"/>
          <w:szCs w:val="32"/>
          <w:rtl/>
        </w:rPr>
        <w:t>ولا تَرد الهدية .. مهما كانت حقيرة، وإياك، إياك أن تستصغر الهدية مهما ضعفت، وتحتقر المنحة مهما صغرت، وتتكبر على الأعطية مهما حقًرت.. لقول النبي -صلى الله عليه وسلم-: </w:t>
      </w:r>
      <w:r w:rsidRPr="0090471F">
        <w:rPr>
          <w:rStyle w:val="s1"/>
          <w:rFonts w:ascii="Traditional Arabic" w:hAnsi="Traditional Arabic" w:cs="Traditional Arabic" w:hint="cs"/>
          <w:color w:val="000000"/>
          <w:sz w:val="32"/>
          <w:szCs w:val="32"/>
          <w:rtl/>
        </w:rPr>
        <w:t>"</w:t>
      </w:r>
      <w:r w:rsidRPr="0090471F">
        <w:rPr>
          <w:rStyle w:val="s1"/>
          <w:rFonts w:ascii="Traditional Arabic" w:hAnsi="Traditional Arabic" w:cs="Traditional Arabic"/>
          <w:color w:val="000000"/>
          <w:sz w:val="32"/>
          <w:szCs w:val="32"/>
          <w:rtl/>
        </w:rPr>
        <w:t>لو أهدي إلي كراع لقبلت ولو دعيت عليه لأجبت </w:t>
      </w:r>
      <w:r w:rsidRPr="0090471F">
        <w:rPr>
          <w:rStyle w:val="s1"/>
          <w:rFonts w:ascii="Traditional Arabic" w:hAnsi="Traditional Arabic" w:cs="Traditional Arabic" w:hint="cs"/>
          <w:color w:val="000000"/>
          <w:sz w:val="32"/>
          <w:szCs w:val="32"/>
          <w:rtl/>
        </w:rPr>
        <w:t>"</w:t>
      </w:r>
      <w:r w:rsidRPr="0090471F">
        <w:rPr>
          <w:rStyle w:val="s1"/>
          <w:rFonts w:ascii="Traditional Arabic" w:hAnsi="Traditional Arabic" w:cs="Traditional Arabic"/>
          <w:color w:val="000000"/>
          <w:sz w:val="32"/>
          <w:szCs w:val="32"/>
          <w:rtl/>
        </w:rPr>
        <w:t>. (صحيح) و الكراع: من الدابة ما دون الكعب. يعني شيىء هين لا يذكر.</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فلوا أهدي إليك ما حُرم، أو ما لك فيه عذر لرده، فبين ذلك لصاحب الهدية، ووضح له الأمر بسماحة ولطافة مرفقة بابتسامة، جبرًا للخاطر. ففي الصحيحين من حديث الصعب بن جثامة -رضي الله عنه- أنه أهدى لرسول الله -صلى الله عليه وسلم- حمارا وحشيًا، وهو بالأبواء أو بودان، فرده عليه فلما رأى ما في وجهه قال: </w:t>
      </w:r>
      <w:r w:rsidRPr="0090471F">
        <w:rPr>
          <w:rStyle w:val="s1"/>
          <w:rFonts w:ascii="Traditional Arabic" w:hAnsi="Traditional Arabic" w:cs="Traditional Arabic" w:hint="cs"/>
          <w:color w:val="000000"/>
          <w:sz w:val="32"/>
          <w:szCs w:val="32"/>
          <w:rtl/>
        </w:rPr>
        <w:t>"</w:t>
      </w:r>
      <w:r w:rsidRPr="0090471F">
        <w:rPr>
          <w:rStyle w:val="s1"/>
          <w:rFonts w:ascii="Traditional Arabic" w:hAnsi="Traditional Arabic" w:cs="Traditional Arabic"/>
          <w:color w:val="000000"/>
          <w:sz w:val="32"/>
          <w:szCs w:val="32"/>
          <w:rtl/>
        </w:rPr>
        <w:t>إِنَّا لَمْ نَرُدَّهُ عَلَيْكَ إِلا أَنَّا حُرُمٌ</w:t>
      </w:r>
      <w:r w:rsidRPr="0090471F">
        <w:rPr>
          <w:rStyle w:val="s1"/>
          <w:rFonts w:ascii="Traditional Arabic" w:hAnsi="Traditional Arabic" w:cs="Traditional Arabic" w:hint="cs"/>
          <w:color w:val="000000"/>
          <w:sz w:val="32"/>
          <w:szCs w:val="32"/>
          <w:rtl/>
        </w:rPr>
        <w:t>"</w:t>
      </w:r>
      <w:r w:rsidRPr="0090471F">
        <w:rPr>
          <w:rStyle w:val="s1"/>
          <w:rFonts w:ascii="Traditional Arabic" w:hAnsi="Traditional Arabic" w:cs="Traditional Arabic"/>
          <w:color w:val="000000"/>
          <w:sz w:val="32"/>
          <w:szCs w:val="32"/>
          <w:rtl/>
        </w:rPr>
        <w:t>.</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ومن الأولى أن يهدي الإنسان للأقرب فالأقرب، ولمن له حقوق عليه، فالوالدان أحق الناس بالهدية في حياتهما، فهي جزء من حقهما عليه، ومهما قدم لهما فلن يوفي شيئاً من حقهما.</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والهدية بين الزوجين لها الأثر الطيب، فهي تقوي العلاقة الزوجية، وتزيد المحبة والأنس والمودة، وتزيد رباط العشرة بينهما، ويا ليت الأزواج ينتبهون لها، فكم أزالت من المشاكل، وكم أبعدت من عداوة، وكم تسببت في زوال الهموم من بيت الزوجية، وكم قوت المحبة بينهما.</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وأحق الناس بالهدية بعد الزوجين هم الأقارب، وكم نرى أثر تلك الهدايا التي تقدم في بعض المناسبات الأسرية والتي تزيد روابط الرحم بينهم.</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وكذلك بين الجيران يبدأ بالأقرب كما في حديث عائشة عند البخاري أنها قالت: قُلْتُ يَا رَسُولَ اللَّهِ إِنَّ لِي جَارَيْنِ فَإِلَى أَيِّهِمَا أُهْدِي؟ قَالَ:(إِلَى أَقْرَبِهِمَا مِنْكِ بَابًا) والهدية تختلف بحسب مقامها وزمانها، وبحسب من يستفيد منها، فلا يلزم أن تكون عينية فقد تكون الهدية توجيهاً،</w:t>
      </w:r>
      <w:r w:rsidRPr="0090471F">
        <w:rPr>
          <w:rStyle w:val="s1"/>
          <w:rFonts w:ascii="Traditional Arabic" w:hAnsi="Traditional Arabic" w:cs="Traditional Arabic" w:hint="cs"/>
          <w:color w:val="000000"/>
          <w:sz w:val="32"/>
          <w:szCs w:val="32"/>
          <w:rtl/>
        </w:rPr>
        <w:t xml:space="preserve"> </w:t>
      </w:r>
      <w:r w:rsidRPr="0090471F">
        <w:rPr>
          <w:rStyle w:val="s1"/>
          <w:rFonts w:ascii="Traditional Arabic" w:hAnsi="Traditional Arabic" w:cs="Traditional Arabic"/>
          <w:color w:val="000000"/>
          <w:sz w:val="32"/>
          <w:szCs w:val="32"/>
          <w:rtl/>
        </w:rPr>
        <w:t>أو نصيحة،</w:t>
      </w:r>
      <w:r w:rsidRPr="0090471F">
        <w:rPr>
          <w:rStyle w:val="s1"/>
          <w:rFonts w:ascii="Traditional Arabic" w:hAnsi="Traditional Arabic" w:cs="Traditional Arabic" w:hint="cs"/>
          <w:color w:val="000000"/>
          <w:sz w:val="32"/>
          <w:szCs w:val="32"/>
          <w:rtl/>
        </w:rPr>
        <w:t xml:space="preserve"> </w:t>
      </w:r>
      <w:r w:rsidRPr="0090471F">
        <w:rPr>
          <w:rStyle w:val="s1"/>
          <w:rFonts w:ascii="Traditional Arabic" w:hAnsi="Traditional Arabic" w:cs="Traditional Arabic"/>
          <w:color w:val="000000"/>
          <w:sz w:val="32"/>
          <w:szCs w:val="32"/>
          <w:rtl/>
        </w:rPr>
        <w:t>أو حكماً شرعياً أو لفتة علمية.</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ومن المستقبح في الهدية أن يرجع الإنسان في هديته فعن ابن عباس رضي الله عنهما قال: قال النبي صلى الله عليه وسلم:(الْعَائِدُ فِي هِبَتِهِ كَالْكَلْبِ يَقِيءُ، ثُمَّ يَعُودُ فِي قَيْئِهِ)(رواه البخاري).</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وبعض الناس إذا أهدى لأحد هدية وحصل بينهما مشاحنة أو مشكلة ذكّره بهديته وطلب إرجاعها له، وهذا العمل لا يليق بالمسلم الذي يبتغي وجه الله فيما يقدمه، ومما يجب أيضاً تجنبه في الهدية، المنّة بها فإن هذا من اللؤم وقلة المروءة.</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أعوذ بالله من الشيطان الرجيم: { قَوْلٌ مَعْرُوفٌ وَمَغْفِرَةٌ خَيْرٌ مِنْ صَدَقَةٍ يَتْبَعُهَا أَذًى وَاللَّهُ غَنِيٌّ حَلِيمٌ * 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(البقرة: 263، 264).</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lastRenderedPageBreak/>
        <w:t>– يجوز قبول الهدية من الكافر، فعن أبي سلمة قال: كان رسول الله صلى الله عليه وسلم: «يَقْبَلُ الْهَدِيَّةَ وَلَا يَأْكُلُ الصَّدَقَةَ» زَادَ: فَأَهْدَتْ لَهُ يَهُودِيَّةٌ بِخَيْبَرَ شَاةً مَصْلِيَّةً سَمَّتْهَا فَأَكَلَ رَسُولُ اللَّهِ صَلَّى اللهُ عَلَيْهِ وَسَلَّمَ مِنْهَا وَأَكَلَ الْقَوْمُ فَقَالَ (ارْفَعُوا أَيْدِيَكُمْ فَإِنَّهَا أَخْبَرَتْنِي أَنَّهَا مَسْمُومَةٌ) (رواه الترمذي).</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وكذلك يجوز إهداء المسلم للكافر، فقد روى البخاري عن ابن عمر رضي الله عنهما قال: “رَأَى عُمَرُ حُلَّةً عَلَى رَجُلٍ تُبَاعُ فَقَالَ لِلنَّبِيِّ صَلَّى اللَّهُ عَلَيْهِ وَسَلَّمَ: ابْتَعْ هَذِهِ الْحُلَّةَ تَلْبَسْهَا يَوْمَ الْجُمُعَةِ، وَإِذَا جَاءَكَ الْوَفْدُ فَقَال:(إِنَّمَا يَلْبَسُ هَذَا مَنْ لَا خَلَاقَ لَهُ فِي الْآخِرَةِ فَأُتِيَ رَسُولُ اللَّهِ صَلَّى اللَّهُ عَلَيْهِ وَسَلَّمَ مِنْهَا بِحُلَلٍ، فَأَرْسَلَ إِلَى عُمَرَ مِنْهَا بِحُلَّةٍ، فَقَالَ عُمَرُ: كَيْفَ أَلْبَسُهَا وَقَدْ قُلْتَ فِيهَا مَا قُلْتَ، قَالَ: إِنِّي لَمْ أَكْسُكَهَا لِتَلْبَسَهَا تَبِيعُهَا أَوْ تَكْسُوهَا، فَأَرْسَلَ بِهَا عُمَرُ إِلَى أَخٍ لَهُ مِنْ أَهْلِ مَكَّةَ قَبْلَ أَنْ يُسْلِمَ).</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على أن لا يترتب عليها إخلالٌ بعقيدة الولاء والبراء، وبالتالي تحرم الهدايا للكفار إذا كانت مرتبطةً بعقائدهم الباطلة، كالهدايا المرتبطة بأعيادهم الدينية تعظيماً لها، فيُخشى على من فعل ذلك الكفر، فيحرمُ على المسلم أن يعظم شعائر الكافرين.</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 ويجوز أخذ اله</w:t>
      </w:r>
      <w:r w:rsidRPr="0090471F">
        <w:rPr>
          <w:rStyle w:val="s1"/>
          <w:rFonts w:ascii="Traditional Arabic" w:hAnsi="Traditional Arabic" w:cs="Traditional Arabic" w:hint="cs"/>
          <w:color w:val="000000"/>
          <w:sz w:val="32"/>
          <w:szCs w:val="32"/>
          <w:rtl/>
        </w:rPr>
        <w:t>ب</w:t>
      </w:r>
      <w:r w:rsidRPr="0090471F">
        <w:rPr>
          <w:rStyle w:val="s1"/>
          <w:rFonts w:ascii="Traditional Arabic" w:hAnsi="Traditional Arabic" w:cs="Traditional Arabic"/>
          <w:color w:val="000000"/>
          <w:sz w:val="32"/>
          <w:szCs w:val="32"/>
          <w:rtl/>
        </w:rPr>
        <w:t>ة ممن يتعامل بالربا وغيره ممن يكتسبون من المال الحرام.</w:t>
      </w:r>
    </w:p>
    <w:p w:rsidR="00885EE2" w:rsidRPr="0090471F" w:rsidRDefault="00885EE2" w:rsidP="00885EE2">
      <w:pPr>
        <w:pStyle w:val="Heading3"/>
        <w:shd w:val="clear" w:color="auto" w:fill="FFFFFF"/>
        <w:bidi/>
        <w:spacing w:before="0" w:after="0" w:line="240" w:lineRule="auto"/>
        <w:jc w:val="both"/>
        <w:rPr>
          <w:rFonts w:ascii="Traditional Arabic" w:hAnsi="Traditional Arabic" w:cs="Traditional Arabic"/>
          <w:b w:val="0"/>
          <w:bCs w:val="0"/>
          <w:color w:val="000000"/>
          <w:sz w:val="32"/>
          <w:szCs w:val="32"/>
          <w:rtl/>
        </w:rPr>
      </w:pPr>
      <w:r w:rsidRPr="0090471F">
        <w:rPr>
          <w:rStyle w:val="s1"/>
          <w:rFonts w:ascii="Traditional Arabic" w:hAnsi="Traditional Arabic" w:cs="Traditional Arabic"/>
          <w:color w:val="000000"/>
          <w:sz w:val="32"/>
          <w:szCs w:val="32"/>
          <w:rtl/>
        </w:rPr>
        <w:t>ما يحرم من اله</w:t>
      </w:r>
      <w:r w:rsidRPr="0090471F">
        <w:rPr>
          <w:rStyle w:val="s1"/>
          <w:rFonts w:ascii="Traditional Arabic" w:hAnsi="Traditional Arabic" w:cs="Traditional Arabic" w:hint="cs"/>
          <w:color w:val="000000"/>
          <w:sz w:val="32"/>
          <w:szCs w:val="32"/>
          <w:rtl/>
        </w:rPr>
        <w:t>بة</w:t>
      </w:r>
    </w:p>
    <w:p w:rsidR="00885EE2" w:rsidRPr="0090471F" w:rsidRDefault="00885EE2" w:rsidP="00F35A71">
      <w:pPr>
        <w:pStyle w:val="p1"/>
        <w:numPr>
          <w:ilvl w:val="0"/>
          <w:numId w:val="5"/>
        </w:numPr>
        <w:shd w:val="clear" w:color="auto" w:fill="FFFFFF"/>
        <w:bidi/>
        <w:spacing w:before="0" w:beforeAutospacing="0" w:after="0" w:afterAutospacing="0"/>
        <w:jc w:val="both"/>
        <w:rPr>
          <w:rFonts w:ascii="Traditional Arabic" w:hAnsi="Traditional Arabic" w:cs="Traditional Arabic"/>
          <w:color w:val="000000"/>
          <w:sz w:val="32"/>
          <w:szCs w:val="32"/>
        </w:rPr>
      </w:pPr>
      <w:r w:rsidRPr="0090471F">
        <w:rPr>
          <w:rStyle w:val="s1"/>
          <w:rFonts w:ascii="Traditional Arabic" w:hAnsi="Traditional Arabic" w:cs="Traditional Arabic"/>
          <w:color w:val="000000"/>
          <w:sz w:val="32"/>
          <w:szCs w:val="32"/>
          <w:rtl/>
        </w:rPr>
        <w:t>من ضوابط الهدية في ذاتها أنها إن كانت حراماً كالخمر والخنزير والصلبان والشعارات الدينية لغير المسلمين ونحو ذلك، فلا يجوز شرعاً إهداؤها ولا قبولها. وإن كان يحرم استعمالها في حالٍ دون حالٍ كالحرير مثلاً، فيجوز قبولها والتصرف فيها بالبيع أو الإهداء ونحوهما.</w:t>
      </w:r>
    </w:p>
    <w:p w:rsidR="00885EE2" w:rsidRPr="0090471F" w:rsidRDefault="00885EE2" w:rsidP="00F35A71">
      <w:pPr>
        <w:pStyle w:val="p1"/>
        <w:numPr>
          <w:ilvl w:val="0"/>
          <w:numId w:val="5"/>
        </w:numPr>
        <w:shd w:val="clear" w:color="auto" w:fill="FFFFFF"/>
        <w:bidi/>
        <w:spacing w:before="0" w:beforeAutospacing="0" w:after="0" w:afterAutospacing="0"/>
        <w:jc w:val="both"/>
        <w:rPr>
          <w:rFonts w:ascii="Traditional Arabic" w:hAnsi="Traditional Arabic" w:cs="Traditional Arabic"/>
          <w:color w:val="000000"/>
          <w:sz w:val="32"/>
          <w:szCs w:val="32"/>
        </w:rPr>
      </w:pPr>
      <w:r w:rsidRPr="0090471F">
        <w:rPr>
          <w:rStyle w:val="s1"/>
          <w:rFonts w:ascii="Traditional Arabic" w:hAnsi="Traditional Arabic" w:cs="Traditional Arabic"/>
          <w:color w:val="000000"/>
          <w:sz w:val="32"/>
          <w:szCs w:val="32"/>
          <w:rtl/>
        </w:rPr>
        <w:t>فمن ذلك الرشوة وهي باب واسع ومتشعب، وقد انتشرت بصور كثيرة في أيامنا هذه بشكل خطير، وتساهل فيها الآخذ والمعطي، وقد (لَعَنَ رَسُولُ اللهِ صَلَّى اللهُ عَلَيْهِ وَسَلَّمَ الرَّاشِيَ وَالْمُرْتَشِيَ)(رواه أحمد وأبو داود والترمذي).</w:t>
      </w:r>
    </w:p>
    <w:p w:rsidR="00885EE2" w:rsidRPr="0090471F" w:rsidRDefault="00885EE2" w:rsidP="00F35A71">
      <w:pPr>
        <w:pStyle w:val="p1"/>
        <w:numPr>
          <w:ilvl w:val="0"/>
          <w:numId w:val="5"/>
        </w:numPr>
        <w:shd w:val="clear" w:color="auto" w:fill="FFFFFF"/>
        <w:bidi/>
        <w:spacing w:before="0" w:beforeAutospacing="0" w:after="0" w:afterAutospacing="0"/>
        <w:jc w:val="both"/>
        <w:rPr>
          <w:rFonts w:ascii="Traditional Arabic" w:hAnsi="Traditional Arabic" w:cs="Traditional Arabic"/>
          <w:color w:val="000000"/>
          <w:sz w:val="32"/>
          <w:szCs w:val="32"/>
        </w:rPr>
      </w:pPr>
      <w:r w:rsidRPr="0090471F">
        <w:rPr>
          <w:rStyle w:val="s1"/>
          <w:rFonts w:ascii="Traditional Arabic" w:hAnsi="Traditional Arabic" w:cs="Traditional Arabic"/>
          <w:color w:val="000000"/>
          <w:sz w:val="32"/>
          <w:szCs w:val="32"/>
          <w:rtl/>
        </w:rPr>
        <w:t>ويحرم ما يأخذه القاضي أو الوالي ليغيّر حكم الله عز وجل، فإن ما أخذه سحت وغلول، يقول عليه الصلاة والسلام:(الهدية إلى الإمام غلول)(رواه الطبراني).</w:t>
      </w:r>
    </w:p>
    <w:p w:rsidR="00885EE2" w:rsidRPr="0090471F" w:rsidRDefault="00885EE2" w:rsidP="00F35A71">
      <w:pPr>
        <w:pStyle w:val="p1"/>
        <w:numPr>
          <w:ilvl w:val="0"/>
          <w:numId w:val="5"/>
        </w:numPr>
        <w:shd w:val="clear" w:color="auto" w:fill="FFFFFF"/>
        <w:bidi/>
        <w:spacing w:before="0" w:beforeAutospacing="0" w:after="0" w:afterAutospacing="0"/>
        <w:jc w:val="both"/>
        <w:rPr>
          <w:rFonts w:ascii="Traditional Arabic" w:hAnsi="Traditional Arabic" w:cs="Traditional Arabic"/>
          <w:color w:val="000000"/>
          <w:sz w:val="32"/>
          <w:szCs w:val="32"/>
        </w:rPr>
      </w:pPr>
      <w:r w:rsidRPr="0090471F">
        <w:rPr>
          <w:rStyle w:val="s1"/>
          <w:rFonts w:ascii="Traditional Arabic" w:hAnsi="Traditional Arabic" w:cs="Traditional Arabic"/>
          <w:color w:val="000000"/>
          <w:sz w:val="32"/>
          <w:szCs w:val="32"/>
          <w:rtl/>
        </w:rPr>
        <w:t>ويحرم أيضاً ما أعطي للرجل بسبب الأعمال التي أوكلت له من قبل الوالي أو السلطان، فقد قال صلى الله عليه وسلم:</w:t>
      </w:r>
      <w:r w:rsidRPr="0090471F">
        <w:rPr>
          <w:rStyle w:val="s1"/>
          <w:rFonts w:ascii="Traditional Arabic" w:hAnsi="Traditional Arabic" w:cs="Traditional Arabic" w:hint="cs"/>
          <w:color w:val="000000"/>
          <w:sz w:val="32"/>
          <w:szCs w:val="32"/>
          <w:rtl/>
        </w:rPr>
        <w:t xml:space="preserve"> "</w:t>
      </w:r>
      <w:r w:rsidRPr="0090471F">
        <w:rPr>
          <w:rStyle w:val="s1"/>
          <w:rFonts w:ascii="Traditional Arabic" w:hAnsi="Traditional Arabic" w:cs="Traditional Arabic"/>
          <w:color w:val="000000"/>
          <w:sz w:val="32"/>
          <w:szCs w:val="32"/>
          <w:rtl/>
        </w:rPr>
        <w:t>أَمَّا بَعْدُ فَإِنِّي أَسْتَعْمِلُ الرَّجُلَ مِنْكُمْ عَلَى الْعَمَلِ مِمَّا وَلَّانِي اللَّهُ فَيَأْتِي فَيَقُولُ هَذَا مَالُكُمْ وَهَذَا هَدِيَّةٌ أُهْدِيَتْ لِي، أَفَلَا جَلَسَ فِي بَيْتِ أَبِيهِ وَأُمِّهِ حَتَّى تَأْتِيَهُ هَدِيَّتُهُ، وَاللَّهِ لَا يَأْخُذُ أَحَدٌ مِنْكُمْ شَيْئًا بِغَيْرِ حَقِّهِ إِلَّا لَقِيَ اللَّهَ يَحْمِلُهُ يَوْمَ الْقِيَامَةِ، فَلَأَعْرِفَنَّ أَحَدًا مِنْكُمْ لَقِيَ اللَّهَ يَحْمِلُ بَعِيرًا لَهُ رُغَاءٌ أَوْ بَقَرَةً لَهَا خُوَارٌ أَوْ شَاةً تَيْعِرُ..)(رواه البخاري).</w:t>
      </w:r>
    </w:p>
    <w:p w:rsidR="00885EE2" w:rsidRPr="0090471F" w:rsidRDefault="00885EE2" w:rsidP="00F35A71">
      <w:pPr>
        <w:pStyle w:val="p1"/>
        <w:numPr>
          <w:ilvl w:val="0"/>
          <w:numId w:val="5"/>
        </w:numPr>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lastRenderedPageBreak/>
        <w:t>ومن ذلك ما يأخذه بعض الناس من هدايا تعطى له حين يستخدم جاهه في شفاعة خاصة، وهو ما يسميه العلماء أخذ الأجرة على الشفاعة، قال صلى الله عليه وسلم: (مَنْ شَفَعَ لِأَخِيهِ شَفَاعَةً فَأَهْدَى لَهُ هَدِيَّةً عَلَيْهَا فَقَبِلَهَا فَقَدْ أَتَى بَابًا عَظِيمًا مِنَ الرِّبَا)(رواه الطبراني).</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وأيضاً: ما يه</w:t>
      </w:r>
      <w:r w:rsidRPr="0090471F">
        <w:rPr>
          <w:rStyle w:val="s1"/>
          <w:rFonts w:ascii="Traditional Arabic" w:hAnsi="Traditional Arabic" w:cs="Traditional Arabic" w:hint="cs"/>
          <w:color w:val="000000"/>
          <w:sz w:val="32"/>
          <w:szCs w:val="32"/>
          <w:rtl/>
        </w:rPr>
        <w:t>ب</w:t>
      </w:r>
      <w:r w:rsidRPr="0090471F">
        <w:rPr>
          <w:rStyle w:val="s1"/>
          <w:rFonts w:ascii="Traditional Arabic" w:hAnsi="Traditional Arabic" w:cs="Traditional Arabic"/>
          <w:color w:val="000000"/>
          <w:sz w:val="32"/>
          <w:szCs w:val="32"/>
          <w:rtl/>
        </w:rPr>
        <w:t>ه الموظف لرئيسه في العمل، وما يهديه الطالب لأستاذه في المدرسة، وما تهديه الطالبة لمدرستها، فكل هذا من الهدايا المحرمة</w:t>
      </w:r>
      <w:r w:rsidRPr="0090471F">
        <w:rPr>
          <w:rStyle w:val="s1"/>
          <w:rFonts w:ascii="Traditional Arabic" w:hAnsi="Traditional Arabic" w:cs="Traditional Arabic" w:hint="cs"/>
          <w:color w:val="000000"/>
          <w:sz w:val="32"/>
          <w:szCs w:val="32"/>
          <w:rtl/>
        </w:rPr>
        <w:t>.</w:t>
      </w:r>
    </w:p>
    <w:p w:rsidR="00885EE2" w:rsidRPr="0090471F" w:rsidRDefault="00885EE2" w:rsidP="00885EE2">
      <w:pPr>
        <w:pStyle w:val="p1"/>
        <w:shd w:val="clear" w:color="auto" w:fill="FFFFFF"/>
        <w:bidi/>
        <w:spacing w:before="0" w:beforeAutospacing="0" w:after="0" w:afterAutospacing="0"/>
        <w:jc w:val="both"/>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ومما يحرم أيضاً: تلك الهدايا التي تهدى بين المسلمين في مناسبات الكفار، كأعيادهم و غيرها من المناسبات التي تخالف الشرع.</w:t>
      </w:r>
    </w:p>
    <w:p w:rsidR="00885EE2" w:rsidRPr="0090471F" w:rsidRDefault="00885EE2" w:rsidP="00885EE2">
      <w:pPr>
        <w:pStyle w:val="Heading3"/>
        <w:shd w:val="clear" w:color="auto" w:fill="FFFFFF"/>
        <w:bidi/>
        <w:spacing w:before="0" w:after="0" w:line="240" w:lineRule="auto"/>
        <w:jc w:val="both"/>
        <w:rPr>
          <w:rFonts w:ascii="Traditional Arabic" w:hAnsi="Traditional Arabic" w:cs="Traditional Arabic"/>
          <w:b w:val="0"/>
          <w:bCs w:val="0"/>
          <w:color w:val="000000"/>
          <w:sz w:val="32"/>
          <w:szCs w:val="32"/>
          <w:rtl/>
        </w:rPr>
      </w:pPr>
      <w:r w:rsidRPr="0090471F">
        <w:rPr>
          <w:rStyle w:val="s1"/>
          <w:rFonts w:ascii="Traditional Arabic" w:hAnsi="Traditional Arabic" w:cs="Traditional Arabic"/>
          <w:color w:val="000000"/>
          <w:sz w:val="32"/>
          <w:szCs w:val="32"/>
          <w:rtl/>
        </w:rPr>
        <w:t>الآداب في تقديم اله</w:t>
      </w:r>
      <w:r w:rsidRPr="0090471F">
        <w:rPr>
          <w:rStyle w:val="s1"/>
          <w:rFonts w:ascii="Traditional Arabic" w:hAnsi="Traditional Arabic" w:cs="Traditional Arabic" w:hint="cs"/>
          <w:color w:val="000000"/>
          <w:sz w:val="32"/>
          <w:szCs w:val="32"/>
          <w:rtl/>
        </w:rPr>
        <w:t>بة</w:t>
      </w:r>
    </w:p>
    <w:p w:rsidR="00885EE2" w:rsidRPr="0090471F" w:rsidRDefault="00885EE2" w:rsidP="00F35A71">
      <w:pPr>
        <w:numPr>
          <w:ilvl w:val="0"/>
          <w:numId w:val="44"/>
        </w:numPr>
        <w:shd w:val="clear" w:color="auto" w:fill="FFFFFF"/>
        <w:bidi/>
        <w:spacing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إخلاص النية لله تعالى عند تقديم ال</w:t>
      </w:r>
      <w:r w:rsidRPr="0090471F">
        <w:rPr>
          <w:rStyle w:val="s1"/>
          <w:rFonts w:ascii="Traditional Arabic" w:hAnsi="Traditional Arabic" w:cs="Traditional Arabic" w:hint="cs"/>
          <w:color w:val="000000"/>
          <w:sz w:val="32"/>
          <w:szCs w:val="32"/>
          <w:rtl/>
        </w:rPr>
        <w:t>هبة</w:t>
      </w:r>
      <w:r w:rsidRPr="0090471F">
        <w:rPr>
          <w:rStyle w:val="s1"/>
          <w:rFonts w:ascii="Traditional Arabic" w:hAnsi="Traditional Arabic" w:cs="Traditional Arabic"/>
          <w:color w:val="000000"/>
          <w:sz w:val="32"/>
          <w:szCs w:val="32"/>
          <w:rtl/>
        </w:rPr>
        <w:t>، بحيث يراد بها وجه الله سبحانه .</w:t>
      </w:r>
    </w:p>
    <w:p w:rsidR="00885EE2" w:rsidRPr="0090471F" w:rsidRDefault="00885EE2" w:rsidP="00F35A71">
      <w:pPr>
        <w:numPr>
          <w:ilvl w:val="0"/>
          <w:numId w:val="44"/>
        </w:numPr>
        <w:shd w:val="clear" w:color="auto" w:fill="FFFFFF"/>
        <w:bidi/>
        <w:spacing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الدعاء للمهدي إليه بأن يبارك الله تعالى في هديته .</w:t>
      </w:r>
    </w:p>
    <w:p w:rsidR="00885EE2" w:rsidRPr="0090471F" w:rsidRDefault="00885EE2" w:rsidP="00F35A71">
      <w:pPr>
        <w:numPr>
          <w:ilvl w:val="0"/>
          <w:numId w:val="44"/>
        </w:numPr>
        <w:shd w:val="clear" w:color="auto" w:fill="FFFFFF"/>
        <w:bidi/>
        <w:spacing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يحسن أن تتناسب اله</w:t>
      </w:r>
      <w:r w:rsidRPr="0090471F">
        <w:rPr>
          <w:rStyle w:val="s1"/>
          <w:rFonts w:ascii="Traditional Arabic" w:hAnsi="Traditional Arabic" w:cs="Traditional Arabic" w:hint="cs"/>
          <w:color w:val="000000"/>
          <w:sz w:val="32"/>
          <w:szCs w:val="32"/>
          <w:rtl/>
        </w:rPr>
        <w:t>ب</w:t>
      </w:r>
      <w:r w:rsidRPr="0090471F">
        <w:rPr>
          <w:rStyle w:val="s1"/>
          <w:rFonts w:ascii="Traditional Arabic" w:hAnsi="Traditional Arabic" w:cs="Traditional Arabic"/>
          <w:color w:val="000000"/>
          <w:sz w:val="32"/>
          <w:szCs w:val="32"/>
          <w:rtl/>
        </w:rPr>
        <w:t>ة مع المهدي إليه، فهدية المرأة تختلف عن هدية الرجل، وه</w:t>
      </w:r>
      <w:r w:rsidRPr="0090471F">
        <w:rPr>
          <w:rStyle w:val="s1"/>
          <w:rFonts w:ascii="Traditional Arabic" w:hAnsi="Traditional Arabic" w:cs="Traditional Arabic" w:hint="cs"/>
          <w:color w:val="000000"/>
          <w:sz w:val="32"/>
          <w:szCs w:val="32"/>
          <w:rtl/>
        </w:rPr>
        <w:t>ب</w:t>
      </w:r>
      <w:r w:rsidRPr="0090471F">
        <w:rPr>
          <w:rStyle w:val="s1"/>
          <w:rFonts w:ascii="Traditional Arabic" w:hAnsi="Traditional Arabic" w:cs="Traditional Arabic"/>
          <w:color w:val="000000"/>
          <w:sz w:val="32"/>
          <w:szCs w:val="32"/>
          <w:rtl/>
        </w:rPr>
        <w:t>ة الصغير تختلف عن ه</w:t>
      </w:r>
      <w:r w:rsidRPr="0090471F">
        <w:rPr>
          <w:rStyle w:val="s1"/>
          <w:rFonts w:ascii="Traditional Arabic" w:hAnsi="Traditional Arabic" w:cs="Traditional Arabic" w:hint="cs"/>
          <w:color w:val="000000"/>
          <w:sz w:val="32"/>
          <w:szCs w:val="32"/>
          <w:rtl/>
        </w:rPr>
        <w:t>ب</w:t>
      </w:r>
      <w:r w:rsidRPr="0090471F">
        <w:rPr>
          <w:rStyle w:val="s1"/>
          <w:rFonts w:ascii="Traditional Arabic" w:hAnsi="Traditional Arabic" w:cs="Traditional Arabic"/>
          <w:color w:val="000000"/>
          <w:sz w:val="32"/>
          <w:szCs w:val="32"/>
          <w:rtl/>
        </w:rPr>
        <w:t>ة الكبير، وهكذا.</w:t>
      </w:r>
    </w:p>
    <w:p w:rsidR="00885EE2" w:rsidRPr="0090471F" w:rsidRDefault="00885EE2" w:rsidP="00F35A71">
      <w:pPr>
        <w:numPr>
          <w:ilvl w:val="0"/>
          <w:numId w:val="44"/>
        </w:numPr>
        <w:shd w:val="clear" w:color="auto" w:fill="FFFFFF"/>
        <w:bidi/>
        <w:spacing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ينبغي أن يكون المظهر الخارجي لله</w:t>
      </w:r>
      <w:r w:rsidRPr="0090471F">
        <w:rPr>
          <w:rStyle w:val="s1"/>
          <w:rFonts w:ascii="Traditional Arabic" w:hAnsi="Traditional Arabic" w:cs="Traditional Arabic" w:hint="cs"/>
          <w:color w:val="000000"/>
          <w:sz w:val="32"/>
          <w:szCs w:val="32"/>
          <w:rtl/>
        </w:rPr>
        <w:t>ب</w:t>
      </w:r>
      <w:r w:rsidRPr="0090471F">
        <w:rPr>
          <w:rStyle w:val="s1"/>
          <w:rFonts w:ascii="Traditional Arabic" w:hAnsi="Traditional Arabic" w:cs="Traditional Arabic"/>
          <w:color w:val="000000"/>
          <w:sz w:val="32"/>
          <w:szCs w:val="32"/>
          <w:rtl/>
        </w:rPr>
        <w:t>ة مناسباً ومقبولاً، كأن تغلف بغلاف جميل مع عبارات تهنئة ودعاء</w:t>
      </w:r>
      <w:r w:rsidRPr="0090471F">
        <w:rPr>
          <w:rStyle w:val="s1"/>
          <w:rFonts w:ascii="Traditional Arabic" w:hAnsi="Traditional Arabic" w:cs="Traditional Arabic" w:hint="cs"/>
          <w:color w:val="000000"/>
          <w:sz w:val="32"/>
          <w:szCs w:val="32"/>
          <w:rtl/>
        </w:rPr>
        <w:t>.</w:t>
      </w:r>
    </w:p>
    <w:p w:rsidR="00885EE2" w:rsidRPr="0090471F" w:rsidRDefault="00885EE2" w:rsidP="00F35A71">
      <w:pPr>
        <w:numPr>
          <w:ilvl w:val="0"/>
          <w:numId w:val="44"/>
        </w:numPr>
        <w:shd w:val="clear" w:color="auto" w:fill="FFFFFF"/>
        <w:bidi/>
        <w:spacing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اختيار الوقت المناسب، ولا سيما المناسبات الجميلة، كالزواج، والولادة، والحصول على الشهادة، أو الترقيات، أو المنزل الجديد….</w:t>
      </w:r>
    </w:p>
    <w:p w:rsidR="00885EE2" w:rsidRPr="0090471F" w:rsidRDefault="00885EE2" w:rsidP="00F35A71">
      <w:pPr>
        <w:numPr>
          <w:ilvl w:val="0"/>
          <w:numId w:val="44"/>
        </w:numPr>
        <w:shd w:val="clear" w:color="auto" w:fill="FFFFFF"/>
        <w:bidi/>
        <w:spacing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تقديم اله</w:t>
      </w:r>
      <w:r w:rsidRPr="0090471F">
        <w:rPr>
          <w:rStyle w:val="s1"/>
          <w:rFonts w:ascii="Traditional Arabic" w:hAnsi="Traditional Arabic" w:cs="Traditional Arabic" w:hint="cs"/>
          <w:color w:val="000000"/>
          <w:sz w:val="32"/>
          <w:szCs w:val="32"/>
          <w:rtl/>
        </w:rPr>
        <w:t>ب</w:t>
      </w:r>
      <w:r w:rsidRPr="0090471F">
        <w:rPr>
          <w:rStyle w:val="s1"/>
          <w:rFonts w:ascii="Traditional Arabic" w:hAnsi="Traditional Arabic" w:cs="Traditional Arabic"/>
          <w:color w:val="000000"/>
          <w:sz w:val="32"/>
          <w:szCs w:val="32"/>
          <w:rtl/>
        </w:rPr>
        <w:t>ة بنفس طيبة وراضية، وبوجه باسمٍ، وبكلام جميل، بعيد عن المنّ والأذى .</w:t>
      </w:r>
    </w:p>
    <w:p w:rsidR="00885EE2" w:rsidRPr="0090471F" w:rsidRDefault="00885EE2" w:rsidP="00F35A71">
      <w:pPr>
        <w:numPr>
          <w:ilvl w:val="0"/>
          <w:numId w:val="44"/>
        </w:numPr>
        <w:shd w:val="clear" w:color="auto" w:fill="FFFFFF"/>
        <w:bidi/>
        <w:spacing w:after="0" w:line="240" w:lineRule="auto"/>
        <w:rPr>
          <w:rFonts w:ascii="Traditional Arabic" w:hAnsi="Traditional Arabic" w:cs="Traditional Arabic"/>
          <w:color w:val="000000"/>
          <w:sz w:val="32"/>
          <w:szCs w:val="32"/>
          <w:rtl/>
        </w:rPr>
      </w:pPr>
      <w:r w:rsidRPr="0090471F">
        <w:rPr>
          <w:rStyle w:val="s1"/>
          <w:rFonts w:ascii="Traditional Arabic" w:hAnsi="Traditional Arabic" w:cs="Traditional Arabic"/>
          <w:color w:val="000000"/>
          <w:sz w:val="32"/>
          <w:szCs w:val="32"/>
          <w:rtl/>
        </w:rPr>
        <w:t>حبذا لو قدمت الهدية في جوٍ عائلي مليء بالبهجة والسرور؛ أو في ملأٍ، ليشعر المهدي إليه بقيمته وبقيمة اله</w:t>
      </w:r>
      <w:r w:rsidRPr="0090471F">
        <w:rPr>
          <w:rStyle w:val="s1"/>
          <w:rFonts w:ascii="Traditional Arabic" w:hAnsi="Traditional Arabic" w:cs="Traditional Arabic" w:hint="cs"/>
          <w:color w:val="000000"/>
          <w:sz w:val="32"/>
          <w:szCs w:val="32"/>
          <w:rtl/>
        </w:rPr>
        <w:t>ب</w:t>
      </w:r>
      <w:r w:rsidRPr="0090471F">
        <w:rPr>
          <w:rStyle w:val="s1"/>
          <w:rFonts w:ascii="Traditional Arabic" w:hAnsi="Traditional Arabic" w:cs="Traditional Arabic"/>
          <w:color w:val="000000"/>
          <w:sz w:val="32"/>
          <w:szCs w:val="32"/>
          <w:rtl/>
        </w:rPr>
        <w:t>ة، ولكي تصبح المناسبة من الذكريات الجميلة التي لا تنسى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فوائد الهبة: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ولها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فوائد وحكم كثيرة، من إسداء المعروف، والتعاون، والتودد، وجلب المحبة، ففي الحديث</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تهادوا تحابوا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لا سيما إذا كانت على قريب، أو جار، أو من بينك وبينه عداوة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color w:val="000000"/>
          <w:sz w:val="32"/>
          <w:szCs w:val="32"/>
          <w:rtl/>
          <w:lang w:eastAsia="ms-MY"/>
        </w:rPr>
        <w:t>فهنا تحقق من المصالح والمنافع الشيء الكثير، وتكون من أنواع العبادات الجليلة التي أزالت مافي الصدور، ووثقت عرى القرابة والجوار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والشرعي هدف إلى كل ما فيه الخير والصلاح</w:t>
      </w:r>
      <w:r w:rsidRPr="0090471F">
        <w:rPr>
          <w:rFonts w:ascii="Traditional Arabic" w:hAnsi="Traditional Arabic" w:cs="Traditional Arabic"/>
          <w:b/>
          <w:bCs/>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الحديث الأول</w:t>
      </w:r>
      <w:r w:rsidRPr="0090471F">
        <w:rPr>
          <w:rFonts w:ascii="Traditional Arabic" w:hAnsi="Traditional Arabic" w:cs="Traditional Arabic" w:hint="cs"/>
          <w:color w:val="000000"/>
          <w:sz w:val="32"/>
          <w:szCs w:val="32"/>
          <w:rtl/>
          <w:lang w:eastAsia="ms-MY"/>
        </w:rPr>
        <w:t>: عَنْ عُمَرَ رَضي الله عَنْهُ 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حَمَلْت عَلَى فَرس فِي سَبيلِ الله، فَأضَاعَهُا لذي كان عِنْدَهُ، فَأرَدْتُ أن أشْتَريَ هُوَ ظَنَنتُ أنَهُ يَبيعُهُ بِرُخْص، فَسألتُ النَبي صلى الله عليه وسلم فقال</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 تَشترِهِ ولا تَعُدْ في صَدَقَتِكَ وَإن أعْطَاكَهُ بِدِرْهَمٍ، فَإنَ العَائِدَ في هِبَتِهِ كالعَائِدِ فِي قيئهِ</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 xml:space="preserve"> وفي لفظ</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فَإنَّ الذِي يَعُودُ فِي صَدَقتِهِ كالكَلْبِ يَقِيءُ ثُمَّ يَعُودُ فِي قيْئِهِ</w:t>
      </w:r>
      <w:r w:rsidRPr="0090471F">
        <w:rPr>
          <w:rFonts w:ascii="Traditional Arabic" w:hAnsi="Traditional Arabic" w:cs="Traditional Arabic"/>
          <w:b/>
          <w:bCs/>
          <w:color w:val="000000"/>
          <w:sz w:val="32"/>
          <w:szCs w:val="32"/>
          <w:lang w:eastAsia="ms-MY"/>
        </w:rPr>
        <w:t xml:space="preserve"> "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lastRenderedPageBreak/>
        <w:t>الحديث الثاني:</w:t>
      </w:r>
      <w:r w:rsidRPr="0090471F">
        <w:rPr>
          <w:rFonts w:ascii="Traditional Arabic" w:hAnsi="Traditional Arabic" w:cs="Traditional Arabic" w:hint="cs"/>
          <w:color w:val="000000"/>
          <w:sz w:val="32"/>
          <w:szCs w:val="32"/>
          <w:rtl/>
          <w:lang w:eastAsia="ms-MY"/>
        </w:rPr>
        <w:t xml:space="preserve"> عَنِ ابْن عَباس رَضيَ الله عَنْهُمَا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 رَسُولَ الله صلى الله عليه وسلم قال</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 xml:space="preserve"> العائِدُ في هِبَتِهِ كالعَائِد فِي قيئهِ</w:t>
      </w:r>
      <w:r w:rsidRPr="0090471F">
        <w:rPr>
          <w:rFonts w:ascii="Traditional Arabic" w:hAnsi="Traditional Arabic" w:cs="Traditional Arabic"/>
          <w:b/>
          <w:bCs/>
          <w:color w:val="000000"/>
          <w:sz w:val="32"/>
          <w:szCs w:val="32"/>
          <w:lang w:eastAsia="ms-MY"/>
        </w:rPr>
        <w:t xml:space="preserve"> "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 الإجمالي</w:t>
      </w:r>
      <w:r w:rsidRPr="0090471F">
        <w:rPr>
          <w:rFonts w:ascii="Traditional Arabic" w:hAnsi="Traditional Arabic" w:cs="Traditional Arabic"/>
          <w:b/>
          <w:bCs/>
          <w:color w:val="000000"/>
          <w:sz w:val="32"/>
          <w:szCs w:val="32"/>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أعان عمر بن الخطاب رضي الله عنه رجلا على الجهاد في سبيل الله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فأعطاه فرسا يغزو عليه، فقصر الرجل في نفقة ذلك الفرس، ولم يحسن القيام عليه، وأتعبه حتى هزل وضعف</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فأراد عمر أن يشتريه منه وعلم أنه سيكون رخيصاً لهزاله وضعفه، فلم يقدم على شرائه حتى استشار النبي صلى الله عليه وسلم عن ذلك، ففي نفسه من ذلك شيء لكونه من الملهَمين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فنهاه النبي صلى الله عليه وسلم عن شرائه ولو بأقل ثمن، لأن هذا شيء خرج لله تعالى فلا تتبعه نفسك ولا تعلق به، ولئلا يحابيك الموهوب له في ثمنه، فتكون راجعاً ببعض صدقتك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ولأن هذا خرج منك، وكفر ذنوبك، وأخرج منك الخبائث والفضلات، فلا ينبغي أن يعود إليك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ولهذا سمى شراءه عوداً في الصدقة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ثم ضرب مثلا للتنفير من العود في الصدقة بأبشع صورة وهى أن العائد فيها، كالكلب الذي يقىء ثم يعود إلى قيئه في أكله مما يدل على بشاعة هذه الحال وخستها، ودناءة مرتكبها</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 يستفاد من الحديثين</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استحباب الإعانة على الجهاد في سبيل اللّه، وأن ذلك من أجل الصدقات، فقد سماه النبي صلى الله عليه وسلم صدقة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 عمر تصدق على ذلك المجاهد بالفرس ولم يجعلها وقفا عليه، أو وقفا في سبيل الله على الجهاد، وإلا لما جاز للرجل بيعه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فالمراد حمل تمليك لا حمل توقيف</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النهى عن شراء الصدقة، لأنها خرجت لله، فلا ينبغي أن تتعلق بها النفس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وشراؤها دليل على تعلقه بها، ولئلا يحابيه البائع فيعود عليه شيء من صدقته</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يحرم العود في الصدقة، وهو مذهب جمهور العلماء</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 xml:space="preserve"> التنفير من ذلك بهذا المثل الذي هو الغاية في البشاعة والدناءة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استثنى جمهور العلماء من تحريم العودة في الهبة ما يهبه الوالد لولده، فإن له الرجوع في ذلك، عملا بما رواه أحمد وأصحا بالسنن، عن ابن عمر، وابن عَباس، عن النبي صلى الله عليه وسلم أنه 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لا يحل لرجل مسلم أن يعطى العطية ثم يرجع فيها إلا الوالد فيما يعطى ولده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صححه الترمذي والحاكم</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بَابُ العَدل بَيْن الأولاد في العطِية:</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عَن النَعْمَانِ بْنِ بَشِير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تَصَدق عَليَّ أبي بِبعْضِ مَا لِهِ فَقَالَتْ أمي عَمرَةُ بِنْتُ رَوَاحَةَ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 أرضى حَتًى يَشْهَدَ رَسُولُ الله صلى الله عليه وسل</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 xml:space="preserve"> فَانطَلَقَ أبى إلى رَسُولِ اللّه صلى الله عليه وسلم لِيُشْهِدَهُ عَلَى صدَقَتي</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فقَالَ لَهُ رَسُولُ الله صلى الله عليه 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أفَعَلْتَ هذا بوَلَدِك كُلهِمْ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اتقوا الله وَاعْدِلُوا بَينَ أولادكم</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 xml:space="preserve"> فَرَجَع أبي، فَرَدَّ تِلْكَ الصًدَقَةَ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وفي لفظ 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فَلا تُشْهِدْني إذاً، فإني لا أشْهَدُ عَلَى جَورٍ</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وفي لفظ</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فَأشْهِد عَلَى هذَا غَيْرِي</w:t>
      </w:r>
      <w:r w:rsidRPr="0090471F">
        <w:rPr>
          <w:rFonts w:ascii="Traditional Arabic" w:hAnsi="Traditional Arabic" w:cs="Traditional Arabic"/>
          <w:color w:val="000000"/>
          <w:sz w:val="32"/>
          <w:szCs w:val="32"/>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lastRenderedPageBreak/>
        <w:t>المعنى الإجمالي</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ذكر النعمان بن بشير الأنصاري</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 أباه خصه بصدقة من بعض ما له فأرادت أمه أن توثقها بشهادة النبي صلى الله عليه وسلم إذ طلبت من أبيه أن يشهد النبي صلى الله عليه وسلم عليها</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فلما أتى به أبوه إلى النبي صلى الله عليه وسلم ليتحمل الشهادة، قال له النبي صلى الله عليه وسلم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أتصدقت مثل هذه الصدقة على ولدك كلهم؟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وبما أن تخصيص بعض الأولاد دون بعض، أو تفضيل بعضهم على بعض عمل منافللتقوى وأنه من الجور والظلم، لما فيه من المفاسد، إذ يسبب قطيعة المفضل عليهم لأبيهم وابتعادهم عنه، ويسبب عداوتهم وبغضهم لإخوانهم المفضلين</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لما كانت هذه بعض مفاسده قال النبي صلى الله عليه وسلم له</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اتقوا الله واعدلوا بين أولادكم ولا تشهدني على جور وظلم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ووبخه ونفَّره عن هذا الفعل بقوله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أشهد على هذا غيري</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فما كان من بشير رضى اللَه عنهإلاأنرجعبتل كالصدقةكعادتهم في الوقوف عند حدود الله تعالى</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اختلاف العلماء:</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أجمع العلماء على مشروعية التسوية بين الأولاد في الهبة، حتى كان السلف يسوون بينهم في القبل</w:t>
      </w: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لما في ذلك من العدل وإشعارهم جميعاْ بالمودة، وتصفية قلوبهم وإبعاد البغض والحقد والحسد عنهم</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ولكن اختلف العلماء في وجوب المساواة بينهم في الهبة</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فذهب الإمام أحمد، والبخاري، وإسحاق، والثوري، وجماعة إلى وجوبها وتحريم التفضيل بينهم، أو تخصيص بعضهم دون بعض، أخذاً بظاهر الحديث</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وذهب الجمهور إلى أنها مستحبة فقط، وأطالوا الاعتذار عن هذا الحديث بما لا مقنع فيه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والحق الذي لا شك فيه، وجوب المساواة، لظاهر الحديث، ولما فيه من المصالح، وما في ضده من المضار</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كماأنظاهرالحديث،التسويةبينالذكروالأنثى،لقولهلبشير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سَوِّبينهم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وهو قول الجمهور ومنهم الأئمة الثلاثة، ورواية عنا الإمام أحمد، اختارها من أصحابه</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 عقيل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والحارثي</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وأما المشهور من مذهب الإمام أحمد، فهو أن يقسم بينهم على قدر إرثهم للذكر مثل حظ الأنثيين وهو اختيار شيخ الإسلام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 تيمية</w:t>
      </w:r>
      <w:r w:rsidRPr="0090471F">
        <w:rPr>
          <w:rFonts w:ascii="Traditional Arabic" w:hAnsi="Traditional Arabic" w:cs="Traditional Arabic"/>
          <w:color w:val="000000"/>
          <w:sz w:val="32"/>
          <w:szCs w:val="32"/>
          <w:lang w:eastAsia="ms-MY"/>
        </w:rPr>
        <w:t xml:space="preserve"> ".</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فائدة</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color w:val="000000"/>
          <w:sz w:val="32"/>
          <w:szCs w:val="32"/>
          <w:rtl/>
          <w:lang w:eastAsia="ms-MY"/>
        </w:rPr>
        <w:t>ذكر وجوِب العدل بين الأولاد في الهبة، وتحريم التخصيص أو التفضيل، مالم يكنثَمَسببم وجب لذلك</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فإن كان هناك مايدعو إلى التفضيل أو التخصيص، فلا بأس،كأن يكون أحدهم مريضاً، أو أعمى، أو زمنا </w:t>
      </w:r>
      <w:r w:rsidRPr="0090471F">
        <w:rPr>
          <w:rFonts w:ascii="Traditional Arabic" w:hAnsi="Traditional Arabic" w:cs="Traditional Arabic"/>
          <w:color w:val="000000"/>
          <w:sz w:val="32"/>
          <w:szCs w:val="32"/>
          <w:rtl/>
          <w:lang w:eastAsia="ms-MY"/>
        </w:rPr>
        <w:t>(1)</w:t>
      </w:r>
      <w:r w:rsidRPr="0090471F">
        <w:rPr>
          <w:rFonts w:ascii="Traditional Arabic" w:hAnsi="Traditional Arabic" w:cs="Traditional Arabic" w:hint="cs"/>
          <w:color w:val="000000"/>
          <w:sz w:val="32"/>
          <w:szCs w:val="32"/>
          <w:rtl/>
          <w:lang w:eastAsia="ms-MY"/>
        </w:rPr>
        <w:t>، أوكانذا أسرة كبيرة أو طالب علم، ونحو ذلك من الأسباب، فلا بأس، بتفضيله لشيء من هذه المقاصد</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وقد أشار إلى ذلك الإمام أحمد بقوله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 تخصيص بعضهم بالوقف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xml:space="preserve">لا بأس إذا </w:t>
      </w:r>
      <w:r w:rsidRPr="0090471F">
        <w:rPr>
          <w:rFonts w:ascii="Traditional Arabic" w:hAnsi="Traditional Arabic" w:cs="Traditional Arabic" w:hint="cs"/>
          <w:color w:val="000000"/>
          <w:sz w:val="32"/>
          <w:szCs w:val="32"/>
          <w:rtl/>
          <w:lang w:eastAsia="ms-MY"/>
        </w:rPr>
        <w:lastRenderedPageBreak/>
        <w:t>كان لحاجة، وكرهه إذا كان على سبيل الأثرة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وقال شيخ الإسلام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ابن تيمية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والحديث والآثار تدل على وجوب العدل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ثم هنا نوعان</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9"/>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نوع يحتاجون إليه من النفقة في الصحة والمرض ونحو ذلك، فالعدل فيه أن يعطى كل واحد ما يحتاج إليه، ولا فرق بين محتاج قليل أو كثير</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9"/>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ونوع تشترك حاجتهم إليه، من عطية، أو نفقة، أو تزويج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فهذا لا ريب في تحريم التفاضل فيه</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19"/>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وينشأ من بينهما نوع ثالث، وهو أن ينفرد أحدهم بحاجة غير معتادة، مثل أن يقضى عن أحدهم دينا وجب عليه من أرش</w:t>
      </w: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جناية، أو يعطى عنه المهر، أو يعطيه نفقة الزوجة، ونحو ذلك، ففي وجوب إعطاء الآخر مثل ذلك نظر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هـ من الاختيارات</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 يؤخذ من الأحاديث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وجوب العدل بين الأولاد، وتحريم التفضيل أو التخصيص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ذكرهم وأنثاهم سواء</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 ذلك من الجور والظلم، الذي لا تجوز فيه الشهادة تحملا وأداء</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وجوب رد الزائد أو إعطاء الآخرين،حتى يتساووا</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 الأحكام التي تقع على خلاف الشرع تبطل، ولا تنفذ، ولا يعتبر عقدها الصوري، لأنه على خلاف المقتضى الشرعي</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بَابُ</w:t>
      </w:r>
      <w:r>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هِبَةالعمرى</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الحديث الأول: </w:t>
      </w:r>
      <w:r w:rsidRPr="0090471F">
        <w:rPr>
          <w:rFonts w:ascii="Traditional Arabic" w:hAnsi="Traditional Arabic" w:cs="Traditional Arabic" w:hint="cs"/>
          <w:color w:val="000000"/>
          <w:sz w:val="32"/>
          <w:szCs w:val="32"/>
          <w:rtl/>
          <w:lang w:eastAsia="ms-MY"/>
        </w:rPr>
        <w:t>عَنْ جَابِرِ بْنِ عَبْدِ الله رَضىَ الله عَنْهُمَا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قَضَى النَّبي صلى الله عليه وسلم بالْعُمْرَى لِمَنْ وُهِبَتْ لَهُ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وفي لفظ</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مَنْ اعمِرَ عُمْرَى فَهِي لَهُ وَلِعَقبِهِ فإنَّهَا لِلَّذِي أعْطِيَها،لاتَرْجِعُ إلَى الَّذِي أعْطاهَا لأنَّهُ عَطَاءٌ وَقَعَتْ فِيهِ الموَارِيثُ</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وقال جابر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إنَّمَا الْعُمْرَى التي أجَازَهَا رَسُولُ اللّه صلى الله عليه وسلم أنْ يَقُولَ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 لَكَ وَلِعَقِبِكَ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فَأمَّا إذا 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هِي لك مَاعِشتَ، فإنَّهَا تَرجِعُ إلَى صَاحِبهَا</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فيلفظلمسلمِ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امسِكُوا عَلَيْكُمْ أموَالَكمْ وَلا تُفْسِدُوهَا فَإنَّهُ مَنْ أعْمَرَ عُمْرَى فهِي لِلَّذِي اعْمِرَهَا حَيّاً وَمَيْتاً وَلِعَقِبِهِ</w:t>
      </w:r>
      <w:r w:rsidRPr="0090471F">
        <w:rPr>
          <w:rFonts w:ascii="Traditional Arabic" w:hAnsi="Traditional Arabic" w:cs="Traditional Arabic"/>
          <w:b/>
          <w:bCs/>
          <w:color w:val="000000"/>
          <w:sz w:val="32"/>
          <w:szCs w:val="32"/>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شرح الغريب</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الأرش</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 عقوبة مالية تدفع مقابل كل جناية بدنية ليس لها مقدر من الشرع ويسمى باصطلاح الفقهاء</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حكومة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وطريقة الفقهاء في تقدير الجناية إذا كانت حكومة هو ان تفرض أن المجني عليه عبدا رقيقا فيقدر له قيمة وهو سليم في الجناية ثم يقدر له قيمة وبه الجناية فما بين القيمتين هوا لأرش</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الحكومة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هـشارح</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العمرى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بضم العين المهملة، وسكون الميم، وألف مقصورة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مشتقة من العمر، وهو الحياة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سميت بذلك، لأنهم كانوا في الجاهلية يعطى الرجلُ الرجلَ الدار أو غيرها ويقول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أعمرتك إياها، أي أبحتها لك مدة عمرك وحياتك</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أعمر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بضمأوله،وكسرالميم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مبنىللمجهول</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 الإجمالي</w:t>
      </w:r>
      <w:r w:rsidRPr="0090471F">
        <w:rPr>
          <w:rFonts w:ascii="Traditional Arabic" w:hAnsi="Traditional Arabic" w:cs="Traditional Arabic"/>
          <w:b/>
          <w:bCs/>
          <w:color w:val="000000"/>
          <w:sz w:val="32"/>
          <w:szCs w:val="32"/>
          <w:lang w:eastAsia="ms-MY"/>
        </w:rPr>
        <w:t>:</w:t>
      </w: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العمرى</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ومثلها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الرقبى</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نوعان من الهبة، كانوا يتعاطونهما في الجاهلية، فكان الرجل يعطى الرجل الدار أو غيرها بقوله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أعمرتك إياها أو أعطيتكها عمرك أو عمري</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فكانوا يرقبون موت الموهوب له، ليرجعوا في هبتهم</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فأقر الشرع الهبة، وأبطل الشرط المعتاد لها، وهو الرجوع، لأن العائد في هبته، كالكلب، يقيئ ثم يعود في قيئه، ولذا قضى النبي صلى الله عليه وسلم بالعمرى لمن وهبت له ولعقبه من بعده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ونبههم صلى الله عليه وسلم إلى حفظ أموالهم بظنهم عدم لزوم هذا الشرط وإباحة الرجوع فيها فقال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أمسكوا عليكم أموالكم ولا تفسدوها، فإنه من أعمر عمرى فهي للذي اعمِرَها، حياً وميتا، ولعقبها</w:t>
      </w:r>
      <w:r w:rsidRPr="0090471F">
        <w:rPr>
          <w:rFonts w:ascii="Traditional Arabic" w:hAnsi="Traditional Arabic" w:cs="Traditional Arabic"/>
          <w:color w:val="000000"/>
          <w:sz w:val="32"/>
          <w:szCs w:val="32"/>
          <w:lang w:eastAsia="ms-MY"/>
        </w:rPr>
        <w:t xml:space="preserve"> " .</w:t>
      </w:r>
      <w:r w:rsidRPr="0090471F">
        <w:rPr>
          <w:rFonts w:ascii="Traditional Arabic" w:hAnsi="Traditional Arabic" w:cs="Traditional Arabic" w:hint="cs"/>
          <w:color w:val="000000"/>
          <w:sz w:val="32"/>
          <w:szCs w:val="32"/>
          <w:rtl/>
          <w:lang w:eastAsia="ms-MY"/>
        </w:rPr>
        <w:t>هذا مالم يصرح الواهب بأنها للموهوب له ماعاش فقط، فالمسلمون على شر</w:t>
      </w:r>
      <w:r w:rsidRPr="0090471F">
        <w:rPr>
          <w:rFonts w:ascii="Traditional Arabic" w:hAnsi="Traditional Arabic" w:cs="Traditional Arabic"/>
          <w:color w:val="000000"/>
          <w:sz w:val="32"/>
          <w:szCs w:val="32"/>
          <w:rtl/>
          <w:lang w:eastAsia="ms-MY"/>
        </w:rPr>
        <w:t>وطهم، ويكون حكمها، حكم العارية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لكن لا يرجع الواهب فيها ولا بعد وفاة الموهوب له، لأن الوفاء بالوعد واجب، والإخلاف من صفات المنافقين المحرمة</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b/>
          <w:bCs/>
          <w:color w:val="000000"/>
          <w:sz w:val="32"/>
          <w:szCs w:val="32"/>
          <w:rtl/>
          <w:lang w:eastAsia="ms-MY"/>
        </w:rPr>
        <w:t>اختلاف العلماء</w:t>
      </w:r>
      <w:r w:rsidRPr="0090471F">
        <w:rPr>
          <w:rFonts w:ascii="Traditional Arabic" w:hAnsi="Traditional Arabic" w:cs="Traditional Arabic"/>
          <w:b/>
          <w:bCs/>
          <w:color w:val="000000"/>
          <w:sz w:val="32"/>
          <w:szCs w:val="32"/>
          <w:lang w:eastAsia="ms-MY"/>
        </w:rPr>
        <w:t>:</w:t>
      </w:r>
      <w:r w:rsidRPr="0090471F">
        <w:rPr>
          <w:rFonts w:ascii="Traditional Arabic" w:hAnsi="Traditional Arabic" w:cs="Traditional Arabic"/>
          <w:b/>
          <w:bCs/>
          <w:color w:val="000000"/>
          <w:sz w:val="32"/>
          <w:szCs w:val="32"/>
          <w:rtl/>
          <w:lang w:eastAsia="ms-MY"/>
        </w:rPr>
        <w:t xml:space="preserve">  العمرى ثلاثة أنواع</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20"/>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إما أن تؤبد كقوله: لك: لعقبك من بعدك</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20"/>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أو تطلق كقوله: هي لك عمرك أو عمري</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color w:val="000000"/>
          <w:sz w:val="32"/>
          <w:szCs w:val="32"/>
          <w:rtl/>
          <w:lang w:eastAsia="ms-MY"/>
        </w:rPr>
        <w:t xml:space="preserve"> وجمهور العلماء على صحة هذين النوعين وتأبيدهما وهو مذهب بعض الحنابلة</w:t>
      </w:r>
    </w:p>
    <w:p w:rsidR="00885EE2" w:rsidRPr="0090471F" w:rsidRDefault="00885EE2" w:rsidP="00F35A71">
      <w:pPr>
        <w:numPr>
          <w:ilvl w:val="0"/>
          <w:numId w:val="20"/>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والنوع الثالث أن يشترط الواهب الرجوع فيها بعد موت أحدهما. فهل يصح الشرط أو يلغى وتكون مؤبدة أيضاً ؟</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ذهب إلى صحة الشرط، جماعة من العلماء، منهم الزهري، ومالك، وأبو ثور، وداود. وهو رواية عن الإمام أحمد، اختارها شيخ الإسلام وغيره من الأصحاب، لحديث " المسلمون على شروطهم</w:t>
      </w:r>
      <w:r w:rsidRPr="0090471F">
        <w:rPr>
          <w:rFonts w:ascii="Traditional Arabic" w:hAnsi="Traditional Arabic" w:cs="Traditional Arabic"/>
          <w:color w:val="000000"/>
          <w:sz w:val="32"/>
          <w:szCs w:val="32"/>
          <w:lang w:eastAsia="ms-MY"/>
        </w:rPr>
        <w:t xml:space="preserve"> " .</w:t>
      </w:r>
      <w:r w:rsidRPr="0090471F">
        <w:rPr>
          <w:rFonts w:ascii="Traditional Arabic" w:hAnsi="Traditional Arabic" w:cs="Traditional Arabic"/>
          <w:color w:val="000000"/>
          <w:sz w:val="32"/>
          <w:szCs w:val="32"/>
          <w:rtl/>
          <w:lang w:eastAsia="ms-MY"/>
        </w:rPr>
        <w:t xml:space="preserve"> والمشهور من مذهب الإمام أحمد، إلغاء الشرط ولزوم الهبة وتأبيدها. وشرط الرجوع فيها المختلف في صحته، غير هبتها مدة الحياة فهذه لها حكم العارية بإجماع العلماء</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b/>
          <w:bCs/>
          <w:color w:val="000000"/>
          <w:sz w:val="32"/>
          <w:szCs w:val="32"/>
          <w:rtl/>
          <w:lang w:eastAsia="ms-MY"/>
        </w:rPr>
        <w:t>ما يؤخذ من 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صحة هبة " العمرى " وأنها من منح الجاهلية، التي أقرها الإسلام وهذبها ، بمنع الرجوع فيها، لما في الرجوع من الدناءة والبشاعة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أنها تكون للموهوب له ولعقبه، سواء أكانت مؤبدة أم مطلقة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color w:val="000000"/>
          <w:sz w:val="32"/>
          <w:szCs w:val="32"/>
          <w:rtl/>
          <w:lang w:eastAsia="ms-MY"/>
        </w:rPr>
        <w:t xml:space="preserve"> أما إذا شرط الواهب الرجوع فيها، فقد تقدم الخلاف في ذلك بين العلماء</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color w:val="000000"/>
          <w:sz w:val="32"/>
          <w:szCs w:val="32"/>
          <w:rtl/>
          <w:lang w:eastAsia="ms-MY"/>
        </w:rPr>
        <w:t>أما إذا كانت الهبة لمدة الحياة فقط، بأن قال : هي لك ما دمت حيا، أو ما عشت، فهذه لها حكم العارية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lastRenderedPageBreak/>
        <w:t xml:space="preserve"> إن الشروط الفاسدة غير لازمة في العقد، ولو ظنها العاقد لازمة نافعة له. لكن. قال الفقهاء: ويثبت الخيار في إمضاء البيع أورده لمشتر ظن ما ليس له ضمن عقده.</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كتَابُ</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الوَصَايَا</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الوصايا في اللغة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مثل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هدايا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هدية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الأزهري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مأخوذة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w:t>
      </w:r>
      <w:r w:rsidRPr="0090471F">
        <w:rPr>
          <w:rFonts w:ascii="Traditional Arabic" w:hAnsi="Traditional Arabic" w:cs="Traditional Arabic" w:hint="cs"/>
          <w:color w:val="000000"/>
          <w:sz w:val="32"/>
          <w:szCs w:val="32"/>
          <w:rtl/>
          <w:lang w:eastAsia="ms-MY"/>
        </w:rPr>
        <w:t>وصيتُ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الموصي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مماته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بالتشديد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وأوصى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يوصى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لغة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وَوَصّى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إبراهِيمُ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وَيَعْقُوبُ}</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وشرعاً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عهد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خاص</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بالتصرف</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بالمال،</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أو</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التبرع</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به</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بعد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الموت</w:t>
      </w:r>
      <w:r w:rsidRPr="0090471F">
        <w:rPr>
          <w:rFonts w:ascii="Traditional Arabic" w:hAnsi="Traditional Arabic" w:cs="Traditional Arabic"/>
          <w:b/>
          <w:bCs/>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مشروعية الوصايا:</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مشروعة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w:t>
      </w:r>
      <w:r w:rsidRPr="0090471F">
        <w:rPr>
          <w:rFonts w:ascii="Traditional Arabic" w:hAnsi="Traditional Arabic" w:cs="Traditional Arabic" w:hint="cs"/>
          <w:color w:val="000000"/>
          <w:sz w:val="32"/>
          <w:szCs w:val="32"/>
          <w:rtl/>
          <w:lang w:eastAsia="ms-MY"/>
        </w:rPr>
        <w:t>كُتِبَ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حَضَرَ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أحَدَكُم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الوَصِيّة}</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ومشروعة</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بالسنة: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الآتية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المسلمين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جميع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الأعصار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والأمصار</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ind w:left="720"/>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color w:val="000000"/>
          <w:sz w:val="32"/>
          <w:szCs w:val="32"/>
          <w:rtl/>
          <w:lang w:eastAsia="ms-MY"/>
        </w:rPr>
        <w:t>وهى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محاسن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الإسلام،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لصاحب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جزءاً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ثوابه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وأجره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موته</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لطف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بعباده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ورحمته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أموالهم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خروجهم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الدنيا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يتزودوا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لآخرتهم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بنصيب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لهذا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الأحاديث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القُدسيةِ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تعالى</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جعلت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نصيباً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أخذت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بكظمك</w:t>
      </w:r>
      <w:r w:rsidRPr="0090471F">
        <w:rPr>
          <w:rFonts w:ascii="Traditional Arabic" w:hAnsi="Traditional Arabic" w:cs="Traditional Arabic"/>
          <w:color w:val="000000"/>
          <w:sz w:val="32"/>
          <w:szCs w:val="32"/>
          <w:rtl/>
          <w:lang w:eastAsia="ms-MY"/>
        </w:rPr>
        <w:t xml:space="preserve">(1) </w:t>
      </w:r>
      <w:r w:rsidRPr="0090471F">
        <w:rPr>
          <w:rFonts w:ascii="Traditional Arabic" w:hAnsi="Traditional Arabic" w:cs="Traditional Arabic" w:hint="cs"/>
          <w:color w:val="000000"/>
          <w:sz w:val="32"/>
          <w:szCs w:val="32"/>
          <w:rtl/>
          <w:lang w:eastAsia="ms-MY"/>
        </w:rPr>
        <w:t>لأطهِّرَكَ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وأزكِّيَكَ</w:t>
      </w:r>
      <w:r w:rsidRPr="0090471F">
        <w:rPr>
          <w:rFonts w:ascii="Traditional Arabic" w:hAnsi="Traditional Arabic" w:cs="Traditional Arabic"/>
          <w:b/>
          <w:bCs/>
          <w:color w:val="000000"/>
          <w:sz w:val="32"/>
          <w:szCs w:val="32"/>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الأول</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مَاحَق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امرئ</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يُوصي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يَبِيتُ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وَوَصيتهُ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مَكْتُوبَة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w:t>
      </w:r>
      <w:r w:rsidRPr="0090471F">
        <w:rPr>
          <w:rFonts w:ascii="Traditional Arabic" w:hAnsi="Traditional Arabic" w:cs="Traditional Arabic"/>
          <w:color w:val="000000"/>
          <w:sz w:val="32"/>
          <w:szCs w:val="32"/>
          <w:lang w:eastAsia="ms-MY"/>
        </w:rPr>
        <w:t xml:space="preserve"> " .</w:t>
      </w:r>
      <w:r w:rsidRPr="0090471F">
        <w:rPr>
          <w:rFonts w:ascii="Traditional Arabic" w:hAnsi="Traditional Arabic" w:cs="Traditional Arabic" w:hint="cs"/>
          <w:color w:val="000000"/>
          <w:sz w:val="32"/>
          <w:szCs w:val="32"/>
          <w:rtl/>
          <w:lang w:eastAsia="ms-MY"/>
        </w:rPr>
        <w:t xml:space="preserve"> زاد</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مسلم</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سَمِعتُ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وعندي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وَصِيتي</w:t>
      </w:r>
      <w:r w:rsidRPr="0090471F">
        <w:rPr>
          <w:rFonts w:ascii="Traditional Arabic" w:hAnsi="Traditional Arabic" w:cs="Traditional Arabic"/>
          <w:b/>
          <w:bCs/>
          <w:color w:val="000000"/>
          <w:sz w:val="32"/>
          <w:szCs w:val="32"/>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 xml:space="preserve"> يحض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واغتنام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الفرصة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فواتها،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فأفادهم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والصواب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والحزم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يوصي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ويبينه،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يهمله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تمضى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الطويلة</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يبادر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كتابته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وبيانه،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وغاية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يسامح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والليلتان</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المسابقة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والأخذ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بالحزم</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الإنسان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يدري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مقامه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الحياة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امتثال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 xml:space="preserve"> ولذا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سمع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النصيحة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يتعاهد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وصيته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امتثالا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وبيانا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للحق،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وتأهبا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للنقلة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القرار</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ما</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يستفاد</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من</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العلماء،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وعمدة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الإجماع،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والسنة وأنها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قسمان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مستحب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وواجب</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فالمستحب،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للتطوعات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والقربات</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 xml:space="preserve"> والواجب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الحقوق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الواجبة،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تثبتها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الواجب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واجب</w:t>
      </w:r>
      <w:r w:rsidRPr="0090471F">
        <w:rPr>
          <w:rFonts w:ascii="Traditional Arabic" w:hAnsi="Traditional Arabic" w:cs="Traditional Arabic"/>
          <w:color w:val="000000"/>
          <w:sz w:val="32"/>
          <w:szCs w:val="32"/>
          <w:rtl/>
          <w:lang w:eastAsia="ms-MY"/>
        </w:rPr>
        <w:t xml:space="preserve"> " . </w:t>
      </w:r>
      <w:r w:rsidRPr="0090471F">
        <w:rPr>
          <w:rFonts w:ascii="Traditional Arabic" w:hAnsi="Traditional Arabic" w:cs="Traditional Arabic" w:hint="cs"/>
          <w:color w:val="000000"/>
          <w:sz w:val="32"/>
          <w:szCs w:val="32"/>
          <w:rtl/>
          <w:lang w:eastAsia="ms-MY"/>
        </w:rPr>
        <w:t>وذكر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محمول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الواجب</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مشروعية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المبادرة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بيانا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وامتثالا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واستعداداً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للموت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وتبصُّراً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وبمصرفها،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قبل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يشغله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شاغل</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الكتابة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المعروفة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تكفى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لإثبات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الوصية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شهوداً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لها</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والخط</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عرف،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ووثيقة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قوية</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فضل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ومبادرته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واتباع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الحكيم</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دقيق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والترخيص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الليلتين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والثلاث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للحرج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والعسر</w:t>
      </w:r>
      <w:r w:rsidRPr="0090471F">
        <w:rPr>
          <w:rFonts w:ascii="Traditional Arabic" w:hAnsi="Traditional Arabic" w:cs="Traditional Arabic"/>
          <w:b/>
          <w:bCs/>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الحديث</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 xml:space="preserve">الثاني: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جَاءَني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يَعُودُني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الوَدَاع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اشْتَد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 xml:space="preserve"> فَقُلْتُْ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الوَجَعِ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وَأنَا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يَرِثُني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أفَأتَصَدق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بثُلُثَي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قلْتُ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فَالشطْرُ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hint="cs"/>
          <w:color w:val="000000"/>
          <w:sz w:val="32"/>
          <w:szCs w:val="32"/>
          <w:rtl/>
          <w:lang w:eastAsia="ms-MY"/>
        </w:rPr>
        <w:t xml:space="preserve"> قُلْتُ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فَالثلُثُ؟</w:t>
      </w:r>
      <w:r w:rsidRPr="0090471F">
        <w:rPr>
          <w:rFonts w:ascii="Traditional Arabic" w:hAnsi="Traditional Arabic" w:cs="Traditional Arabic"/>
          <w:color w:val="000000"/>
          <w:sz w:val="32"/>
          <w:szCs w:val="32"/>
          <w:rtl/>
          <w:lang w:eastAsia="ms-MY"/>
        </w:rPr>
        <w:t>.</w:t>
      </w:r>
      <w:r w:rsidRPr="0090471F">
        <w:rPr>
          <w:rFonts w:hint="cs"/>
          <w:color w:val="000000"/>
          <w:rtl/>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الثُّلُثُ</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وَالثلثُ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وَرَثَتَكَ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أغْنِيَاءٍ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تَترَكهُم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يَتَكَففُونَ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وَإنكَ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تُنْفِقَ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نَفَقَة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تَبتَغِي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أجرت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تَجْعَلُ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امْرَأتِكَ</w:t>
      </w:r>
      <w:r w:rsidRPr="0090471F">
        <w:rPr>
          <w:rFonts w:ascii="Traditional Arabic" w:hAnsi="Traditional Arabic" w:cs="Traditional Arabic"/>
          <w:color w:val="000000"/>
          <w:sz w:val="32"/>
          <w:szCs w:val="32"/>
          <w:lang w:eastAsia="ms-MY"/>
        </w:rPr>
        <w:t xml:space="preserve"> "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 قَالَ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إنَكَ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لَئنْ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فَتَعْمَلَ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عَمَلا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تَبْتَغِي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ازْدَدتَ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درَجَة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وَرفعَةً،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وَلَعَلًكَ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تُخَلَّفَ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حتَى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ينتَفِعَ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أقْوَام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وَيُضَر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لأصْحَابي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هِجْرَتَهُمُ،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تَرُدهُم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أعقابهم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البَائسَ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خَوْلَةَ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يَرثي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رسول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بِمَكةَ</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شرح الغريب</w:t>
      </w:r>
      <w:r w:rsidRPr="0090471F">
        <w:rPr>
          <w:rFonts w:ascii="Traditional Arabic" w:hAnsi="Traditional Arabic" w:cs="Traditional Arabic"/>
          <w:b/>
          <w:bCs/>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الشطر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بالعطف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ثلثي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الزمخشري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يجوز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تقدير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فعل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محذوف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نصبه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أعين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ويطلق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معان،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النصف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المراد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هنا</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كثير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بالثاء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المثلثة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أكثر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روايات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المحفوظ</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تذر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الهمزة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التعليل،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وبكسرها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الشرطية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صحيحان،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ورد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بعضهم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صلاحية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خير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جواباً،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يرى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خير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الجواب،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والفاء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مقدرة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والمعنى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خير</w:t>
      </w:r>
      <w:r w:rsidRPr="0090471F">
        <w:rPr>
          <w:rFonts w:ascii="Traditional Arabic" w:hAnsi="Traditional Arabic" w:cs="Traditional Arabic"/>
          <w:color w:val="000000"/>
          <w:sz w:val="32"/>
          <w:szCs w:val="32"/>
          <w:lang w:eastAsia="ms-MY"/>
        </w:rPr>
        <w:t xml:space="preserve"> .</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عالة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جمع</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عائل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العالة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الفقراء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عال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يعيل</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افتقر</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والعيلة</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الفقر</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يتكففون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مأخوذ</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الكف</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اليد</w:t>
      </w:r>
      <w:r w:rsidRPr="0090471F">
        <w:rPr>
          <w:rFonts w:ascii="Traditional Arabic" w:hAnsi="Traditional Arabic" w:cs="Traditional Arabic"/>
          <w:color w:val="000000"/>
          <w:sz w:val="32"/>
          <w:szCs w:val="32"/>
          <w:rtl/>
          <w:lang w:eastAsia="ms-MY"/>
        </w:rPr>
        <w:t xml:space="preserve"> "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يسألون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بأكفهم</w:t>
      </w:r>
      <w:r w:rsidRPr="0090471F">
        <w:rPr>
          <w:rFonts w:ascii="Traditional Arabic" w:hAnsi="Traditional Arabic" w:cs="Traditional Arabic"/>
          <w:color w:val="000000"/>
          <w:sz w:val="32"/>
          <w:szCs w:val="32"/>
          <w:lang w:eastAsia="ms-MY"/>
        </w:rPr>
        <w:t>.</w:t>
      </w:r>
    </w:p>
    <w:p w:rsidR="00885EE2" w:rsidRPr="0090471F" w:rsidRDefault="00885EE2" w:rsidP="00F35A71">
      <w:pPr>
        <w:numPr>
          <w:ilvl w:val="0"/>
          <w:numId w:val="5"/>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سعد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خولة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قريشي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جماعة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عبيدة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الجراح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فارسي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اليمن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حالف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عامر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بدري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فضلاء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الصحابة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بمكة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الوداع،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كانت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سبيعة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lastRenderedPageBreak/>
        <w:t>الحارث،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فتوفي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وهي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حامل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رثى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البلد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هاجر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فدعا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يتم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هجرتهم</w:t>
      </w:r>
      <w:r w:rsidRPr="0090471F">
        <w:rPr>
          <w:rFonts w:ascii="Traditional Arabic" w:hAnsi="Traditional Arabic" w:cs="Traditional Arabic"/>
          <w:color w:val="000000"/>
          <w:sz w:val="32"/>
          <w:szCs w:val="32"/>
          <w:lang w:eastAsia="ms-MY"/>
        </w:rPr>
        <w:t>.</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المعنى</w:t>
      </w:r>
      <w:r w:rsidRPr="0090471F">
        <w:rPr>
          <w:rFonts w:ascii="Traditional Arabic" w:hAnsi="Traditional Arabic" w:cs="Traditional Arabic"/>
          <w:b/>
          <w:bCs/>
          <w:color w:val="000000"/>
          <w:sz w:val="32"/>
          <w:szCs w:val="32"/>
          <w:rtl/>
          <w:lang w:eastAsia="ms-MY"/>
        </w:rPr>
        <w:t xml:space="preserve"> </w:t>
      </w:r>
      <w:r w:rsidRPr="0090471F">
        <w:rPr>
          <w:rFonts w:ascii="Traditional Arabic" w:hAnsi="Traditional Arabic" w:cs="Traditional Arabic" w:hint="cs"/>
          <w:b/>
          <w:bCs/>
          <w:color w:val="000000"/>
          <w:sz w:val="32"/>
          <w:szCs w:val="32"/>
          <w:rtl/>
          <w:lang w:eastAsia="ms-MY"/>
        </w:rPr>
        <w:t>الإجمالي</w:t>
      </w:r>
      <w:r w:rsidRPr="0090471F">
        <w:rPr>
          <w:rFonts w:ascii="Traditional Arabic" w:hAnsi="Traditional Arabic" w:cs="Traditional Arabic"/>
          <w:b/>
          <w:b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مرض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وقاص</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رضى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حجة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الوداع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مرضاً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شديداً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خاف</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الموت</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فعاده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كعادته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أصحابه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ومواساته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إياهم</w:t>
      </w:r>
      <w:r w:rsidRPr="0090471F">
        <w:rPr>
          <w:rFonts w:ascii="Traditional Arabic" w:hAnsi="Traditional Arabic" w:cs="Traditional Arabic"/>
          <w:color w:val="000000"/>
          <w:sz w:val="32"/>
          <w:szCs w:val="32"/>
          <w:lang w:eastAsia="ms-MY"/>
        </w:rPr>
        <w:t>.</w:t>
      </w:r>
      <w:r w:rsidRPr="0090471F">
        <w:rPr>
          <w:rFonts w:ascii="Traditional Arabic" w:hAnsi="Traditional Arabic" w:cs="Traditional Arabic" w:hint="cs"/>
          <w:color w:val="000000"/>
          <w:sz w:val="32"/>
          <w:szCs w:val="32"/>
          <w:rtl/>
          <w:lang w:eastAsia="ms-MY"/>
        </w:rPr>
        <w:t xml:space="preserve"> فذكر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سعد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للنبي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الدواعي،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يعتقد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تسوغ</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التصدق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بالكثير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ماله</w:t>
      </w:r>
      <w:r w:rsidRPr="0090471F">
        <w:rPr>
          <w:rFonts w:ascii="Traditional Arabic" w:hAnsi="Traditional Arabic" w:cs="Traditional Arabic"/>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36"/>
          <w:szCs w:val="36"/>
          <w:lang w:eastAsia="ms-MY"/>
        </w:rPr>
      </w:pPr>
      <w:r w:rsidRPr="0090471F">
        <w:rPr>
          <w:rFonts w:ascii="Traditional Arabic" w:hAnsi="Traditional Arabic" w:cs="Traditional Arabic" w:hint="cs"/>
          <w:b/>
          <w:bCs/>
          <w:color w:val="000000"/>
          <w:sz w:val="36"/>
          <w:szCs w:val="36"/>
          <w:rtl/>
          <w:lang w:eastAsia="ms-MY"/>
        </w:rPr>
        <w:t>توزيع التركة</w:t>
      </w:r>
    </w:p>
    <w:p w:rsidR="00885EE2"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كتاب الزواج:</w:t>
      </w:r>
    </w:p>
    <w:p w:rsidR="00885EE2" w:rsidRPr="0090471F" w:rsidRDefault="00885EE2" w:rsidP="00F35A71">
      <w:pPr>
        <w:numPr>
          <w:ilvl w:val="0"/>
          <w:numId w:val="18"/>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أهمية المهر في الزواج</w:t>
      </w:r>
    </w:p>
    <w:p w:rsidR="00885EE2" w:rsidRPr="0090471F" w:rsidRDefault="00885EE2" w:rsidP="00F35A71">
      <w:pPr>
        <w:numPr>
          <w:ilvl w:val="0"/>
          <w:numId w:val="18"/>
        </w:numPr>
        <w:tabs>
          <w:tab w:val="right" w:pos="509"/>
        </w:tabs>
        <w:autoSpaceDE w:val="0"/>
        <w:autoSpaceDN w:val="0"/>
        <w:bidi/>
        <w:adjustRightInd w:val="0"/>
        <w:spacing w:after="0" w:line="240" w:lineRule="auto"/>
        <w:jc w:val="both"/>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الوليمة:</w:t>
      </w: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36"/>
          <w:szCs w:val="36"/>
          <w:lang w:eastAsia="ms-MY"/>
        </w:rPr>
      </w:pPr>
      <w:r w:rsidRPr="0090471F">
        <w:rPr>
          <w:rFonts w:ascii="Traditional Arabic" w:hAnsi="Traditional Arabic" w:cs="Traditional Arabic" w:hint="cs"/>
          <w:b/>
          <w:bCs/>
          <w:color w:val="000000"/>
          <w:sz w:val="36"/>
          <w:szCs w:val="36"/>
          <w:rtl/>
          <w:lang w:eastAsia="ms-MY"/>
        </w:rPr>
        <w:t>كتاب الأطعمة</w:t>
      </w:r>
    </w:p>
    <w:p w:rsidR="00885EE2" w:rsidRPr="0090471F" w:rsidRDefault="00885EE2" w:rsidP="00885EE2">
      <w:pPr>
        <w:tabs>
          <w:tab w:val="right" w:pos="509"/>
        </w:tabs>
        <w:autoSpaceDE w:val="0"/>
        <w:autoSpaceDN w:val="0"/>
        <w:bidi/>
        <w:adjustRightInd w:val="0"/>
        <w:spacing w:after="0" w:line="240" w:lineRule="auto"/>
        <w:rPr>
          <w:rFonts w:ascii="Traditional Arabic" w:hAnsi="Traditional Arabic" w:cs="Traditional Arabic"/>
          <w:b/>
          <w:bCs/>
          <w:color w:val="000000"/>
          <w:sz w:val="32"/>
          <w:szCs w:val="32"/>
          <w:lang w:eastAsia="ms-MY"/>
        </w:rPr>
      </w:pPr>
      <w:r w:rsidRPr="0090471F">
        <w:rPr>
          <w:rFonts w:ascii="Traditional Arabic" w:hAnsi="Traditional Arabic" w:cs="Traditional Arabic" w:hint="cs"/>
          <w:b/>
          <w:bCs/>
          <w:color w:val="000000"/>
          <w:sz w:val="32"/>
          <w:szCs w:val="32"/>
          <w:rtl/>
          <w:lang w:eastAsia="ms-MY"/>
        </w:rPr>
        <w:t>تحريم أكل كل ذي ناب:</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lang w:eastAsia="ms-MY"/>
        </w:rPr>
        <w:t xml:space="preserve">     </w:t>
      </w:r>
      <w:r w:rsidRPr="0090471F">
        <w:rPr>
          <w:rFonts w:ascii="Traditional Arabic" w:hAnsi="Traditional Arabic" w:cs="Traditional Arabic"/>
          <w:color w:val="000000"/>
          <w:sz w:val="32"/>
          <w:szCs w:val="32"/>
          <w:rtl/>
          <w:lang w:eastAsia="ms-MY"/>
        </w:rPr>
        <w:t xml:space="preserve">عن أبي هريرة رضي الله عنه عن النبي صلى الله عليه وسلم قال: "كل ذي ناب من السبع فأكله حرام" رواه مسلم </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المعنى الإجمالي:</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w:t>
      </w:r>
      <w:r w:rsidRPr="0090471F">
        <w:rPr>
          <w:rFonts w:ascii="Traditional Arabic" w:hAnsi="Traditional Arabic" w:cs="Traditional Arabic"/>
          <w:color w:val="000000"/>
          <w:sz w:val="32"/>
          <w:szCs w:val="32"/>
          <w:rtl/>
          <w:lang w:eastAsia="ms-MY"/>
        </w:rPr>
        <w:t>دل الحديث على تحريم ما له ناب من سباع الحيوانات والناب السن خلف الرباعية كما في القاموس والسبع هو المفترس من الحيوان كما في القاموس أيضا وفيه الافتراس: الاصطياد وفي النهاية أنه نهى عن أكل كل ذي ناب من السباع هو ما يفترس الحيوان ويأكله قهرا وقسرا كالأسد والذئب والنمر ونحوها</w:t>
      </w:r>
      <w:r w:rsidRPr="0090471F">
        <w:rPr>
          <w:rFonts w:ascii="Traditional Arabic" w:hAnsi="Traditional Arabic" w:cs="Traditional Arabic" w:hint="cs"/>
          <w:color w:val="000000"/>
          <w:sz w:val="32"/>
          <w:szCs w:val="32"/>
          <w:rtl/>
          <w:lang w:eastAsia="ms-MY"/>
        </w:rPr>
        <w:t>.</w:t>
      </w:r>
    </w:p>
    <w:p w:rsidR="00885EE2" w:rsidRPr="0090471F" w:rsidRDefault="00885EE2" w:rsidP="00885EE2">
      <w:pPr>
        <w:autoSpaceDE w:val="0"/>
        <w:autoSpaceDN w:val="0"/>
        <w:bidi/>
        <w:adjustRightInd w:val="0"/>
        <w:spacing w:after="0" w:line="240" w:lineRule="auto"/>
        <w:jc w:val="both"/>
        <w:rPr>
          <w:rFonts w:ascii="Traditional Arabic" w:hAnsi="Traditional Arabic" w:cs="Traditional Arabic"/>
          <w:b/>
          <w:bCs/>
          <w:color w:val="000000"/>
          <w:sz w:val="32"/>
          <w:szCs w:val="32"/>
          <w:rtl/>
          <w:lang w:eastAsia="ms-MY"/>
        </w:rPr>
      </w:pPr>
      <w:r w:rsidRPr="0090471F">
        <w:rPr>
          <w:rFonts w:ascii="Traditional Arabic" w:hAnsi="Traditional Arabic" w:cs="Traditional Arabic" w:hint="cs"/>
          <w:b/>
          <w:bCs/>
          <w:color w:val="000000"/>
          <w:sz w:val="32"/>
          <w:szCs w:val="32"/>
          <w:rtl/>
          <w:lang w:eastAsia="ms-MY"/>
        </w:rPr>
        <w:t>مذاهب العلماء في تحريم أكل كل ذي ناب</w:t>
      </w:r>
      <w:r w:rsidRPr="0090471F">
        <w:rPr>
          <w:rFonts w:ascii="Traditional Arabic" w:hAnsi="Traditional Arabic" w:cs="Traditional Arabic"/>
          <w:b/>
          <w:bCs/>
          <w:color w:val="000000"/>
          <w:sz w:val="32"/>
          <w:szCs w:val="32"/>
          <w:rtl/>
          <w:lang w:eastAsia="ms-MY"/>
        </w:rPr>
        <w:t xml:space="preserve"> واختلف العلماء في المحرم منها فذهب</w:t>
      </w:r>
      <w:r w:rsidRPr="0090471F">
        <w:rPr>
          <w:rFonts w:ascii="Traditional Arabic" w:hAnsi="Traditional Arabic" w:cs="Traditional Arabic" w:hint="cs"/>
          <w:b/>
          <w:bCs/>
          <w:color w:val="000000"/>
          <w:sz w:val="32"/>
          <w:szCs w:val="32"/>
          <w:rtl/>
          <w:lang w:eastAsia="ms-MY"/>
        </w:rPr>
        <w:t>:</w:t>
      </w:r>
    </w:p>
    <w:p w:rsidR="00885EE2" w:rsidRPr="0090471F" w:rsidRDefault="00885EE2" w:rsidP="00F35A71">
      <w:pPr>
        <w:numPr>
          <w:ilvl w:val="0"/>
          <w:numId w:val="22"/>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الهادوية و الشافعي وأبو حنيفة وأحمد وداود إلى ما أفاده الحديث ولكنهم اختلفوا في جنس السباع المحرمة فقال أبو حنيفة كل ما أكل اللحم فهو سبع حتى الفيل والضبع واليربوع والسنور</w:t>
      </w:r>
      <w:r w:rsidRPr="0090471F">
        <w:rPr>
          <w:rFonts w:ascii="Traditional Arabic" w:hAnsi="Traditional Arabic" w:cs="Traditional Arabic" w:hint="cs"/>
          <w:color w:val="000000"/>
          <w:sz w:val="32"/>
          <w:szCs w:val="32"/>
          <w:rtl/>
          <w:lang w:eastAsia="ms-MY"/>
        </w:rPr>
        <w:t>.</w:t>
      </w:r>
    </w:p>
    <w:p w:rsidR="00885EE2" w:rsidRPr="0090471F" w:rsidRDefault="00885EE2" w:rsidP="00F35A71">
      <w:pPr>
        <w:numPr>
          <w:ilvl w:val="0"/>
          <w:numId w:val="22"/>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وقال الشافعي يحرم من السباع ما يعدو على الناس كالأسد والذئب والنمر دون الضبع والثعلب لأنهما لا يعدوان على الناس</w:t>
      </w:r>
      <w:r w:rsidRPr="0090471F">
        <w:rPr>
          <w:rFonts w:ascii="Traditional Arabic" w:hAnsi="Traditional Arabic" w:cs="Traditional Arabic" w:hint="cs"/>
          <w:color w:val="000000"/>
          <w:sz w:val="32"/>
          <w:szCs w:val="32"/>
          <w:rtl/>
          <w:lang w:eastAsia="ms-MY"/>
        </w:rPr>
        <w:t>.</w:t>
      </w:r>
    </w:p>
    <w:p w:rsidR="00885EE2" w:rsidRPr="0090471F" w:rsidRDefault="00885EE2" w:rsidP="00F35A71">
      <w:pPr>
        <w:numPr>
          <w:ilvl w:val="0"/>
          <w:numId w:val="22"/>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وذهب ابن عباس فيما حكاه عنه ابن عبد البر وعائشة وابن عمر على رواية عنه فيها ضعف والشعبي وسعيد بن جبير إلى حل لحوم السباع مستدلين بقوله تعالى: {</w:t>
      </w:r>
      <w:r w:rsidRPr="0090471F">
        <w:rPr>
          <w:rFonts w:ascii="Traditional Arabic" w:hAnsi="Traditional Arabic" w:cs="Traditional Arabic"/>
          <w:b/>
          <w:bCs/>
          <w:color w:val="000000"/>
          <w:sz w:val="32"/>
          <w:szCs w:val="32"/>
          <w:rtl/>
          <w:lang w:eastAsia="ms-MY"/>
        </w:rPr>
        <w:t>قُلْ لا أَجِدُ فِي مَا أُوحِيَ إِلَيَّ مُحَرَّماً</w:t>
      </w:r>
      <w:r w:rsidRPr="0090471F">
        <w:rPr>
          <w:rFonts w:ascii="Traditional Arabic" w:hAnsi="Traditional Arabic" w:cs="Traditional Arabic"/>
          <w:color w:val="000000"/>
          <w:sz w:val="32"/>
          <w:szCs w:val="32"/>
          <w:rtl/>
          <w:lang w:eastAsia="ms-MY"/>
        </w:rPr>
        <w:t xml:space="preserve">} الآية فالمحرم هو ما ذكر في الآية وما عداه حلال وأجيب بأن الآية مكية وحديث أبي هريرة بعد الهجرة فهو ناسخ للآية عند من يرى نسخ القرآن بالسنة وبأن الآية خاصة بثمانية الأزواج من الأنعام ردا </w:t>
      </w:r>
      <w:r w:rsidRPr="0090471F">
        <w:rPr>
          <w:rFonts w:ascii="Traditional Arabic" w:hAnsi="Traditional Arabic" w:cs="Traditional Arabic"/>
          <w:color w:val="000000"/>
          <w:sz w:val="32"/>
          <w:szCs w:val="32"/>
          <w:rtl/>
          <w:lang w:eastAsia="ms-MY"/>
        </w:rPr>
        <w:lastRenderedPageBreak/>
        <w:t xml:space="preserve">على من حرم بعضها كما ذكر الله تعالى قبلها من قوله: {وَقَالُوا مَا فِي بُطُونِ هَذِهِ الْأَنْعَامِ} إلى آخر الآيات فقيل في الرد عليهم: {قُلْ لا أَجِدُ فِي مَا أُوحِيَ إِلَيَّ مُحَرَّماً} الآية أي أن الذي أحللتموه هو المحرم والذي حرمتموه هو الحلال وأن ذلك افتراء على الله وقرن بها لحم الخنزير لكونه مشاركا لها في علة التحريم وهو كونه رجسا فالآية وردت في الكفار الذين يحلون الميتة والدم ولحم الخنزير وما أهل لغير الله به ويحرمون كثيرا مما أباحه الشرع وكان الغرض من الآية بيان حالهم وأنهم يضادون الحق فكأنه قيل ما حرم إلا ما أحللتموه مبالغة في الرد عليهم قلت ويحتمل أن المراد قل لا أجد الآن محرما إلا ما ذكر في الآية ثم حرم الله من بعد كل ذي ناب من السباع ويروي </w:t>
      </w:r>
      <w:r w:rsidRPr="0090471F">
        <w:rPr>
          <w:rFonts w:ascii="Traditional Arabic" w:hAnsi="Traditional Arabic" w:cs="Traditional Arabic" w:hint="cs"/>
          <w:color w:val="000000"/>
          <w:sz w:val="32"/>
          <w:szCs w:val="32"/>
          <w:rtl/>
          <w:lang w:eastAsia="ms-MY"/>
        </w:rPr>
        <w:t>.</w:t>
      </w:r>
    </w:p>
    <w:p w:rsidR="00885EE2" w:rsidRPr="0090471F" w:rsidRDefault="00885EE2" w:rsidP="00F35A71">
      <w:pPr>
        <w:numPr>
          <w:ilvl w:val="0"/>
          <w:numId w:val="22"/>
        </w:numPr>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عن مالك أنه إنما يكره أكل كل ذي ناب من السباع لا أنه محرم</w:t>
      </w:r>
      <w:r w:rsidRPr="0090471F">
        <w:rPr>
          <w:rFonts w:ascii="Traditional Arabic" w:hAnsi="Traditional Arabic" w:cs="Traditional Arabic" w:hint="cs"/>
          <w:color w:val="000000"/>
          <w:sz w:val="32"/>
          <w:szCs w:val="32"/>
          <w:rtl/>
          <w:lang w:eastAsia="ms-MY"/>
        </w:rPr>
        <w:t>.</w:t>
      </w:r>
    </w:p>
    <w:p w:rsidR="00885EE2" w:rsidRPr="0090471F" w:rsidRDefault="00885EE2" w:rsidP="00F35A71">
      <w:pPr>
        <w:numPr>
          <w:ilvl w:val="0"/>
          <w:numId w:val="22"/>
        </w:numPr>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ونهي عن كل مخلب من الطيور:</w:t>
      </w:r>
    </w:p>
    <w:p w:rsidR="00885EE2" w:rsidRPr="0090471F" w:rsidRDefault="00885EE2" w:rsidP="00885EE2">
      <w:pPr>
        <w:tabs>
          <w:tab w:val="right" w:pos="509"/>
        </w:tabs>
        <w:autoSpaceDE w:val="0"/>
        <w:autoSpaceDN w:val="0"/>
        <w:bidi/>
        <w:adjustRightInd w:val="0"/>
        <w:spacing w:after="0" w:line="240" w:lineRule="auto"/>
        <w:ind w:left="720"/>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هريرة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بلفظ</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نهى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السباع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عباس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بكسر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وسكون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الخاء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المعجمة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وفتح</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آخره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موحدة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وأخرج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الترمذي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جابر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وأخرجه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أيضا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حديث</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العرباض</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سارية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وزاد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خيبر.</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b/>
          <w:bCs/>
          <w:color w:val="000000"/>
          <w:sz w:val="32"/>
          <w:szCs w:val="32"/>
          <w:rtl/>
          <w:lang w:eastAsia="ms-MY"/>
        </w:rPr>
        <w:t>معنى الحديث:</w:t>
      </w:r>
      <w:r w:rsidRPr="0090471F">
        <w:rPr>
          <w:rFonts w:ascii="Traditional Arabic" w:hAnsi="Traditional Arabic" w:cs="Traditional Arabic" w:hint="cs"/>
          <w:color w:val="000000"/>
          <w:sz w:val="32"/>
          <w:szCs w:val="32"/>
          <w:rtl/>
          <w:lang w:eastAsia="ms-MY"/>
        </w:rPr>
        <w:t xml:space="preserve"> </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 xml:space="preserve">   المخلب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ظفر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الماشي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والطائر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هو</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والظفر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يصيد.</w:t>
      </w:r>
    </w:p>
    <w:p w:rsidR="00885EE2" w:rsidRPr="0090471F" w:rsidRDefault="00885EE2" w:rsidP="00885EE2">
      <w:p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t>مذاهب العلماء:</w:t>
      </w:r>
    </w:p>
    <w:p w:rsidR="00885EE2" w:rsidRPr="0090471F" w:rsidRDefault="00885EE2" w:rsidP="00F35A71">
      <w:pPr>
        <w:numPr>
          <w:ilvl w:val="0"/>
          <w:numId w:val="23"/>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ذهبت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الهادوية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ونسبه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وأبي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حنيفة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وداود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والجمهور.</w:t>
      </w:r>
    </w:p>
    <w:p w:rsidR="00885EE2" w:rsidRPr="0090471F" w:rsidRDefault="00885EE2" w:rsidP="00F35A71">
      <w:pPr>
        <w:numPr>
          <w:ilvl w:val="0"/>
          <w:numId w:val="23"/>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ونسب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الجمهور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القول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وحرمها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قوم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ونقل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النووي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أثبت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المذكور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الفريقين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الطالب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مذهب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أحمد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لفظه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يصيد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بمخلبه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كعقاب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وباز</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وصقر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وباشق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وشاهين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وعدد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كثيرا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ومثله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المنهاج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للشافعية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ومثله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للحنفية.</w:t>
      </w:r>
    </w:p>
    <w:p w:rsidR="00885EE2" w:rsidRPr="0090471F" w:rsidRDefault="00885EE2" w:rsidP="00F35A71">
      <w:pPr>
        <w:numPr>
          <w:ilvl w:val="0"/>
          <w:numId w:val="23"/>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ومالك</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يكره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الطير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وأما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النسر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فقالوا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ليس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بذي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مخلب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لكنه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لاستخباثه.</w:t>
      </w:r>
    </w:p>
    <w:p w:rsidR="00885EE2" w:rsidRPr="0090471F" w:rsidRDefault="00885EE2" w:rsidP="00F35A71">
      <w:pPr>
        <w:numPr>
          <w:ilvl w:val="0"/>
          <w:numId w:val="23"/>
        </w:numPr>
        <w:tabs>
          <w:tab w:val="right" w:pos="509"/>
        </w:tabs>
        <w:autoSpaceDE w:val="0"/>
        <w:autoSpaceDN w:val="0"/>
        <w:bidi/>
        <w:adjustRightInd w:val="0"/>
        <w:spacing w:after="0" w:line="240" w:lineRule="auto"/>
        <w:jc w:val="both"/>
        <w:rPr>
          <w:rFonts w:ascii="Traditional Arabic" w:hAnsi="Traditional Arabic" w:cs="Traditional Arabic"/>
          <w:color w:val="000000"/>
          <w:sz w:val="32"/>
          <w:szCs w:val="32"/>
          <w:lang w:eastAsia="ms-MY"/>
        </w:rPr>
      </w:pPr>
      <w:r w:rsidRPr="0090471F">
        <w:rPr>
          <w:rFonts w:ascii="Traditional Arabic" w:hAnsi="Traditional Arabic" w:cs="Traditional Arabic" w:hint="cs"/>
          <w:color w:val="000000"/>
          <w:sz w:val="32"/>
          <w:szCs w:val="32"/>
          <w:rtl/>
          <w:lang w:eastAsia="ms-MY"/>
        </w:rPr>
        <w:t>قالت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ندب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قتله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كحية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وعقرب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وغراب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أبقع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وحدأة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وفأرة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وكل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سبع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ضار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واستدلوا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بقوله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صلى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الله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عليه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وسلم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خمس</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فواسق</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يقتلن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والحرام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وتقدم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كتاب</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الحج</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هذه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مستخبثات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شرعا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وطبعا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قلت</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وفي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دلالة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بقتلها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نظر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ويأتي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لهم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بعدم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دليل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التحريم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r w:rsidRPr="0090471F">
        <w:rPr>
          <w:rFonts w:ascii="Traditional Arabic" w:hAnsi="Traditional Arabic" w:cs="Traditional Arabic" w:hint="cs"/>
          <w:color w:val="000000"/>
          <w:sz w:val="32"/>
          <w:szCs w:val="32"/>
          <w:rtl/>
          <w:lang w:eastAsia="ms-MY"/>
        </w:rPr>
        <w:lastRenderedPageBreak/>
        <w:t>وقد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الشافعية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الآدمي</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إذا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وطيء</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بهيمة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بهائم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الأنعام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فقد</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الشارع</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بقتلها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قالوا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يحرم</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أكلها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فدل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على</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أنه</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لا</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ملازمة</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بين</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الأمر</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بالقتل</w:t>
      </w:r>
      <w:r w:rsidRPr="0090471F">
        <w:rPr>
          <w:rFonts w:ascii="Traditional Arabic" w:hAnsi="Traditional Arabic" w:cs="Traditional Arabic"/>
          <w:color w:val="000000"/>
          <w:sz w:val="32"/>
          <w:szCs w:val="32"/>
          <w:rtl/>
          <w:lang w:eastAsia="ms-MY"/>
        </w:rPr>
        <w:t xml:space="preserve"> </w:t>
      </w:r>
      <w:r w:rsidRPr="0090471F">
        <w:rPr>
          <w:rFonts w:ascii="Traditional Arabic" w:hAnsi="Traditional Arabic" w:cs="Traditional Arabic" w:hint="cs"/>
          <w:color w:val="000000"/>
          <w:sz w:val="32"/>
          <w:szCs w:val="32"/>
          <w:rtl/>
          <w:lang w:eastAsia="ms-MY"/>
        </w:rPr>
        <w:t>والتحريم.</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bidi/>
        <w:spacing w:after="0" w:line="240" w:lineRule="auto"/>
        <w:jc w:val="center"/>
        <w:outlineLvl w:val="1"/>
        <w:rPr>
          <w:rFonts w:ascii="Times New Roman" w:eastAsia="Times New Roman" w:hAnsi="Times New Roman" w:cs="Times New Roman"/>
          <w:b/>
          <w:bCs/>
          <w:color w:val="000000"/>
          <w:sz w:val="36"/>
          <w:szCs w:val="36"/>
          <w:u w:val="single"/>
          <w:rtl/>
          <w:lang w:eastAsia="en-MY"/>
        </w:rPr>
      </w:pPr>
      <w:r w:rsidRPr="0090471F">
        <w:rPr>
          <w:rFonts w:ascii="Times New Roman" w:eastAsia="Times New Roman" w:hAnsi="Times New Roman" w:cs="Times New Roman"/>
          <w:b/>
          <w:bCs/>
          <w:color w:val="000000"/>
          <w:sz w:val="36"/>
          <w:szCs w:val="36"/>
          <w:u w:val="single"/>
          <w:rtl/>
          <w:lang w:eastAsia="en-MY"/>
        </w:rPr>
        <w:t>ال</w:t>
      </w:r>
      <w:r w:rsidRPr="0090471F">
        <w:rPr>
          <w:rFonts w:ascii="Times New Roman" w:eastAsia="Times New Roman" w:hAnsi="Times New Roman" w:cs="Times New Roman" w:hint="cs"/>
          <w:b/>
          <w:bCs/>
          <w:color w:val="000000"/>
          <w:sz w:val="36"/>
          <w:szCs w:val="36"/>
          <w:u w:val="single"/>
          <w:rtl/>
          <w:lang w:eastAsia="en-MY"/>
        </w:rPr>
        <w:t>إ</w:t>
      </w:r>
      <w:r w:rsidRPr="0090471F">
        <w:rPr>
          <w:rFonts w:ascii="Times New Roman" w:eastAsia="Times New Roman" w:hAnsi="Times New Roman" w:cs="Times New Roman"/>
          <w:b/>
          <w:bCs/>
          <w:color w:val="000000"/>
          <w:sz w:val="36"/>
          <w:szCs w:val="36"/>
          <w:u w:val="single"/>
          <w:rtl/>
          <w:lang w:eastAsia="en-MY"/>
        </w:rPr>
        <w:t>عجاز في السنة</w:t>
      </w:r>
    </w:p>
    <w:p w:rsidR="00885EE2" w:rsidRPr="0090471F" w:rsidRDefault="00885EE2" w:rsidP="00885EE2">
      <w:pPr>
        <w:bidi/>
        <w:spacing w:after="0" w:line="240" w:lineRule="auto"/>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b/>
          <w:bCs/>
          <w:color w:val="000000"/>
          <w:sz w:val="32"/>
          <w:szCs w:val="32"/>
          <w:rtl/>
          <w:lang w:eastAsia="en-MY" w:bidi="ar-EG"/>
        </w:rPr>
        <w:t>مقدمة</w:t>
      </w:r>
      <w:r w:rsidRPr="0090471F">
        <w:rPr>
          <w:rFonts w:ascii="Traditional Arabic" w:eastAsia="Times New Roman" w:hAnsi="Traditional Arabic" w:cs="Traditional Arabic"/>
          <w:color w:val="000000"/>
          <w:sz w:val="32"/>
          <w:szCs w:val="32"/>
          <w:lang w:eastAsia="en-MY"/>
        </w:rPr>
        <w:t> </w:t>
      </w:r>
    </w:p>
    <w:p w:rsidR="00885EE2" w:rsidRPr="0090471F" w:rsidRDefault="00885EE2" w:rsidP="00885EE2">
      <w:p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    أجرى الله عز وجل على يد نبيه محمد -صلى الله عليه وسلم- معجزات باهرات وآيات مبصرات، إذا نظر إليها مريد الحق دلته على أنها شهادة صادقة من الله تعالى لرسوله صلى الله عليه وسلم، وأعظمها القرآن الكريم. والسنة النبوية حافلة كذلك بوجوه متعددة من الإعجاز، وكيف لا وهي والقرآن من معين واحد وهو الوحي الصادق. ومن جوانب الإعجاز في السنة المطهرة تلك العلوم والمعارف الواسعة الشاملة  والحقائق والأسرار اللطيفة التي تنطوي عليها السنة النبوية والتي تستحق كل واحدة منها أن تعد معجزة برأسها.</w:t>
      </w:r>
    </w:p>
    <w:p w:rsidR="00885EE2" w:rsidRPr="0090471F" w:rsidRDefault="00885EE2" w:rsidP="00885EE2">
      <w:p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      والنبوءات التي تضمنتها السنة النبوية تشكل إحدى نواحي الإعجاز النبوي البارزة، حيث أن النبي صلى الله عليه وسلم في الإخبار عن المغيبات يأتي بما لا يعرفه أحد من البشر</w:t>
      </w:r>
      <w:r w:rsidRPr="0090471F">
        <w:rPr>
          <w:rFonts w:ascii="Traditional Arabic" w:eastAsia="Times New Roman" w:hAnsi="Traditional Arabic" w:cs="Traditional Arabic" w:hint="cs"/>
          <w:color w:val="000000"/>
          <w:sz w:val="32"/>
          <w:szCs w:val="32"/>
          <w:rtl/>
          <w:lang w:eastAsia="en-MY" w:bidi="ar-EG"/>
        </w:rPr>
        <w:t>،</w:t>
      </w:r>
      <w:r w:rsidRPr="0090471F">
        <w:rPr>
          <w:rFonts w:ascii="Traditional Arabic" w:eastAsia="Times New Roman" w:hAnsi="Traditional Arabic" w:cs="Traditional Arabic"/>
          <w:color w:val="000000"/>
          <w:sz w:val="32"/>
          <w:szCs w:val="32"/>
          <w:rtl/>
          <w:lang w:eastAsia="en-MY" w:bidi="ar-EG"/>
        </w:rPr>
        <w:t xml:space="preserve"> ولا يمكن أن يدركه بنفسه العقل البشري.</w:t>
      </w:r>
    </w:p>
    <w:p w:rsidR="00885EE2" w:rsidRPr="0090471F" w:rsidRDefault="00885EE2" w:rsidP="00885EE2">
      <w:pPr>
        <w:tabs>
          <w:tab w:val="left" w:pos="1676"/>
        </w:tabs>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b/>
          <w:bCs/>
          <w:color w:val="000000"/>
          <w:sz w:val="32"/>
          <w:szCs w:val="32"/>
          <w:rtl/>
          <w:lang w:eastAsia="en-MY" w:bidi="ar-EG"/>
        </w:rPr>
        <w:lastRenderedPageBreak/>
        <w:t> حقائق أساسية عن السنة النبوية</w:t>
      </w:r>
      <w:r w:rsidRPr="0090471F">
        <w:rPr>
          <w:rFonts w:ascii="Times New Roman" w:eastAsia="Times New Roman" w:hAnsi="Times New Roman" w:cs="Times New Roman" w:hint="cs"/>
          <w:color w:val="000000"/>
          <w:sz w:val="24"/>
          <w:szCs w:val="24"/>
          <w:rtl/>
          <w:lang w:eastAsia="en-MY"/>
        </w:rPr>
        <w:t>:</w:t>
      </w:r>
      <w:r w:rsidRPr="0090471F">
        <w:rPr>
          <w:rFonts w:ascii="Traditional Arabic" w:eastAsia="Times New Roman" w:hAnsi="Traditional Arabic" w:cs="Traditional Arabic"/>
          <w:color w:val="000000"/>
          <w:sz w:val="32"/>
          <w:szCs w:val="32"/>
          <w:rtl/>
          <w:lang w:eastAsia="en-MY" w:bidi="ar-EG"/>
        </w:rPr>
        <w:t>  السنة هي ما أثر عن النبي صلى الله عليه وسلم من قول أو فعل أو تقرير أو صفة خُلُقية أو خَلقية أو سيرة، حتى الحركات والسكنات في اليقظة والمنام سواء أكان قبل البعثة أو بعدها. والسنة النبوية قسيمة القرآن، تندرج معه في الوحي الإلهي، وهي تبينه وتوضحه، والأخذ بها سبب للاهتداء كما يدل لهذا قول الله عز وجل: {</w:t>
      </w:r>
      <w:r w:rsidRPr="0090471F">
        <w:rPr>
          <w:rFonts w:ascii="Traditional Arabic" w:eastAsia="Times New Roman" w:hAnsi="Traditional Arabic" w:cs="Traditional Arabic"/>
          <w:b/>
          <w:bCs/>
          <w:color w:val="000000"/>
          <w:sz w:val="32"/>
          <w:szCs w:val="32"/>
          <w:rtl/>
          <w:lang w:eastAsia="en-MY" w:bidi="ar-EG"/>
        </w:rPr>
        <w:t>قُلْ أَطِيعُوا اللَّهَ وَأَطِيعُوا الرَّسُولَ فَإِنْ تَوَلَّوْا فَإِنَّمَا عَلَيْهِ مَا حُمِّلَ وَعَلَيْكُمْ مَا حُمِّلْتُمْ وَإِنْ تُطِيعُوهُ تَهْتَدُوا وَمَا عَلَى الرَّسُولِ إِلَّا الْبَلَاغُ الْمُبِينُ</w:t>
      </w:r>
      <w:r w:rsidRPr="0090471F">
        <w:rPr>
          <w:rFonts w:ascii="Traditional Arabic" w:eastAsia="Times New Roman" w:hAnsi="Traditional Arabic" w:cs="Traditional Arabic"/>
          <w:color w:val="000000"/>
          <w:sz w:val="32"/>
          <w:szCs w:val="32"/>
          <w:rtl/>
          <w:lang w:eastAsia="en-MY" w:bidi="ar-EG"/>
        </w:rPr>
        <w:t>(54)} النور. ولما كان حديثتا عن الإعجاز الغيبي في السنة النبوية لزم أن نتحدث عن حقيقتين هما في غاية الأهمية:</w:t>
      </w:r>
    </w:p>
    <w:p w:rsidR="00885EE2" w:rsidRPr="0090471F" w:rsidRDefault="00885EE2" w:rsidP="00885EE2">
      <w:p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b/>
          <w:bCs/>
          <w:color w:val="000000"/>
          <w:sz w:val="32"/>
          <w:szCs w:val="32"/>
          <w:rtl/>
          <w:lang w:eastAsia="en-MY" w:bidi="ar-EG"/>
        </w:rPr>
        <w:t>1ـ السنة وحي من الله تعالى:</w:t>
      </w:r>
      <w:r w:rsidRPr="0090471F">
        <w:rPr>
          <w:rFonts w:ascii="Traditional Arabic" w:eastAsia="Times New Roman" w:hAnsi="Traditional Arabic" w:cs="Traditional Arabic"/>
          <w:color w:val="000000"/>
          <w:sz w:val="32"/>
          <w:szCs w:val="32"/>
          <w:rtl/>
          <w:lang w:eastAsia="en-MY"/>
        </w:rPr>
        <w:t xml:space="preserve"> </w:t>
      </w:r>
      <w:r w:rsidRPr="0090471F">
        <w:rPr>
          <w:rFonts w:ascii="Traditional Arabic" w:eastAsia="Times New Roman" w:hAnsi="Traditional Arabic" w:cs="Traditional Arabic"/>
          <w:color w:val="000000"/>
          <w:sz w:val="32"/>
          <w:szCs w:val="32"/>
          <w:rtl/>
          <w:lang w:eastAsia="en-MY" w:bidi="ar-EG"/>
        </w:rPr>
        <w:t>يجب أن يعتقد المسلم أن قول النبي صلى الله عليه وسلم وفعله وتقريره وحي من الله تعالى، فالسنة قسيمة للقرآن بالوحي، فكل ما ورد عن النبي صلى الله عليه وسلم من قول أو فعل أو تقرير فالأصل فيه أنه وحي من ربه بواسطة جبريل وإن لم يسنده عنه في كل حال.</w:t>
      </w:r>
    </w:p>
    <w:p w:rsidR="00885EE2" w:rsidRPr="0090471F" w:rsidRDefault="00885EE2" w:rsidP="00885EE2">
      <w:p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b/>
          <w:bCs/>
          <w:color w:val="000000"/>
          <w:sz w:val="32"/>
          <w:szCs w:val="32"/>
          <w:rtl/>
          <w:lang w:eastAsia="en-MY" w:bidi="ar-EG"/>
        </w:rPr>
        <w:t>2ـ السنة محفوظة بحفظ الله تعالي:</w:t>
      </w:r>
      <w:r w:rsidRPr="0090471F">
        <w:rPr>
          <w:rFonts w:ascii="Traditional Arabic" w:eastAsia="Times New Roman" w:hAnsi="Traditional Arabic" w:cs="Traditional Arabic"/>
          <w:color w:val="000000"/>
          <w:sz w:val="32"/>
          <w:szCs w:val="32"/>
          <w:rtl/>
          <w:lang w:eastAsia="en-MY" w:bidi="ar-EG"/>
        </w:rPr>
        <w:t xml:space="preserve"> فقد اختص الله عز وجل هذه الأمة بخصائص متنوعة، وفضلها على سائر الأمم في جميع العصور، وكان من تلك الخصائص خصوصية حفظ الحديث النبوي.</w:t>
      </w:r>
    </w:p>
    <w:p w:rsidR="00885EE2" w:rsidRPr="0090471F" w:rsidRDefault="00885EE2" w:rsidP="00885EE2">
      <w:pPr>
        <w:shd w:val="clear" w:color="auto" w:fill="FFFFFF"/>
        <w:bidi/>
        <w:spacing w:after="0" w:line="240" w:lineRule="auto"/>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hint="cs"/>
          <w:b/>
          <w:bCs/>
          <w:color w:val="000000"/>
          <w:sz w:val="32"/>
          <w:szCs w:val="32"/>
          <w:rtl/>
          <w:lang w:eastAsia="en-MY"/>
        </w:rPr>
        <w:t>ال</w:t>
      </w:r>
      <w:r w:rsidRPr="0090471F">
        <w:rPr>
          <w:rFonts w:ascii="Traditional Arabic" w:eastAsia="Times New Roman" w:hAnsi="Traditional Arabic" w:cs="Traditional Arabic"/>
          <w:b/>
          <w:bCs/>
          <w:color w:val="000000"/>
          <w:sz w:val="32"/>
          <w:szCs w:val="32"/>
          <w:rtl/>
          <w:lang w:eastAsia="en-MY"/>
        </w:rPr>
        <w:t xml:space="preserve">تعريف </w:t>
      </w:r>
      <w:r w:rsidRPr="0090471F">
        <w:rPr>
          <w:rFonts w:ascii="Traditional Arabic" w:eastAsia="Times New Roman" w:hAnsi="Traditional Arabic" w:cs="Traditional Arabic" w:hint="cs"/>
          <w:b/>
          <w:bCs/>
          <w:color w:val="000000"/>
          <w:sz w:val="32"/>
          <w:szCs w:val="32"/>
          <w:rtl/>
          <w:lang w:eastAsia="en-MY"/>
        </w:rPr>
        <w:t>ب</w:t>
      </w:r>
      <w:r w:rsidRPr="0090471F">
        <w:rPr>
          <w:rFonts w:ascii="Traditional Arabic" w:eastAsia="Times New Roman" w:hAnsi="Traditional Arabic" w:cs="Traditional Arabic"/>
          <w:b/>
          <w:bCs/>
          <w:color w:val="000000"/>
          <w:sz w:val="32"/>
          <w:szCs w:val="32"/>
          <w:rtl/>
          <w:lang w:eastAsia="en-MY"/>
        </w:rPr>
        <w:t>لفظة "الإعجاز</w:t>
      </w:r>
      <w:r w:rsidRPr="0090471F">
        <w:rPr>
          <w:rFonts w:ascii="Traditional Arabic" w:eastAsia="Times New Roman" w:hAnsi="Traditional Arabic" w:cs="Traditional Arabic"/>
          <w:color w:val="000000"/>
          <w:sz w:val="32"/>
          <w:szCs w:val="32"/>
          <w:rtl/>
          <w:lang w:eastAsia="en-MY"/>
        </w:rPr>
        <w:t>:  الإعجاز من إثبات العجز: وهو الضعف وعدم القدرة، يقال: عجز عن كذا : أي لم يقدر عليه، فهو عاجز عن الإتيان به</w:t>
      </w:r>
      <w:r w:rsidRPr="0090471F">
        <w:rPr>
          <w:rFonts w:ascii="Traditional Arabic" w:eastAsia="Times New Roman" w:hAnsi="Traditional Arabic" w:cs="Traditional Arabic"/>
          <w:color w:val="000000"/>
          <w:sz w:val="32"/>
          <w:szCs w:val="32"/>
          <w:lang w:eastAsia="en-MY"/>
        </w:rPr>
        <w:t xml:space="preserve"> .</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وتستعار لمعنى التثبيط أي بمعنى ثبطه</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وبمعنى الأعجز: هو العظيم العجز.</w:t>
      </w:r>
    </w:p>
    <w:p w:rsidR="00885EE2" w:rsidRPr="0090471F" w:rsidRDefault="00885EE2" w:rsidP="00885EE2">
      <w:pPr>
        <w:shd w:val="clear" w:color="auto" w:fill="FFFFFF"/>
        <w:bidi/>
        <w:spacing w:after="0" w:line="240" w:lineRule="auto"/>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rPr>
        <w:t>- والعجوز المرأة المسنة</w:t>
      </w:r>
      <w:r w:rsidRPr="0090471F">
        <w:rPr>
          <w:rFonts w:ascii="Traditional Arabic" w:eastAsia="Times New Roman" w:hAnsi="Traditional Arabic" w:cs="Traditional Arabic"/>
          <w:color w:val="000000"/>
          <w:sz w:val="32"/>
          <w:szCs w:val="32"/>
          <w:lang w:eastAsia="en-MY"/>
        </w:rPr>
        <w:t xml:space="preserve"> .</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أعجاز: النخل هي أصولها</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ويقال: أعجز في الكلام أي أدى لمعانيه بأبلغ الأساليب . والإعجاز بمعنى السبق والفوت مصدر من أعجز. وعلى ذلك تعرف (المُعْجِزة) وجمعها المعجزات بأنها الأمر الخارق للعادة ، السالم من المعارضة ، المقرون بالتحدي لعجز البشر عن الإتيان بمثله</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وإعجاز السنة النبوية المطهرة معناه (عَجْز) الخلق أجمعين في زمن الوحي، ولقرون متطاولة من بعده عن الإتيان بشيء من مثلها وذلك لما احتوته من حق وعلم سابق لزمانه بأكثر من عشرة قرون كاملة</w:t>
      </w:r>
      <w:r w:rsidRPr="0090471F">
        <w:rPr>
          <w:rFonts w:ascii="Traditional Arabic" w:eastAsia="Times New Roman" w:hAnsi="Traditional Arabic" w:cs="Traditional Arabic"/>
          <w:color w:val="000000"/>
          <w:sz w:val="32"/>
          <w:szCs w:val="32"/>
          <w:lang w:eastAsia="en-MY"/>
        </w:rPr>
        <w:t xml:space="preserve"> .</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وإثبات الإعجاز العلمي لأقوال الرسول الخاتم</w:t>
      </w:r>
      <w:r w:rsidRPr="0090471F">
        <w:rPr>
          <w:rFonts w:ascii="Traditional Arabic" w:eastAsia="Times New Roman" w:hAnsi="Traditional Arabic" w:cs="Traditional Arabic"/>
          <w:color w:val="000000"/>
          <w:sz w:val="32"/>
          <w:szCs w:val="32"/>
          <w:lang w:eastAsia="en-MY"/>
        </w:rPr>
        <w:t> </w:t>
      </w:r>
      <w:r w:rsidRPr="0090471F">
        <w:rPr>
          <w:rFonts w:ascii="Symbol" w:eastAsia="Times New Roman" w:hAnsi="Symbol" w:cs="Times New Roman"/>
          <w:color w:val="000000"/>
          <w:sz w:val="32"/>
          <w:szCs w:val="32"/>
          <w:lang w:eastAsia="en-MY"/>
        </w:rPr>
        <w:t></w:t>
      </w:r>
      <w:r w:rsidRPr="0090471F">
        <w:rPr>
          <w:rFonts w:ascii="Traditional Arabic" w:eastAsia="Times New Roman" w:hAnsi="Traditional Arabic" w:cs="Traditional Arabic"/>
          <w:color w:val="000000"/>
          <w:sz w:val="32"/>
          <w:szCs w:val="32"/>
          <w:lang w:eastAsia="en-MY"/>
        </w:rPr>
        <w:t> </w:t>
      </w:r>
      <w:r w:rsidRPr="0090471F">
        <w:rPr>
          <w:rFonts w:ascii="Traditional Arabic" w:eastAsia="Times New Roman" w:hAnsi="Traditional Arabic" w:cs="Traditional Arabic"/>
          <w:color w:val="000000"/>
          <w:sz w:val="32"/>
          <w:szCs w:val="32"/>
          <w:rtl/>
          <w:lang w:eastAsia="en-MY"/>
        </w:rPr>
        <w:t>صلى الله عليه وسلم في عصر التقدم العلمي والتقني الذي نعيشه هو من أنسب وسائل الدعوة إلى دين الله تعالى باللغة التي يفهمها أهل عصرنا ، وهى لغة العلم فوجود كم هائل من الحقائق العلمية التي لم تصل إليها العلوم المكتسبة إلا في العقود المتأخرة من القرن العشرين في أقوال نبي أمي صلى الله عليه وسلم بعث في أمة كانت غالبيتها الساحقة من الأميين من قبل أربعة عشر قرنا لما يقطع له بالنبوة وبالرسالة</w:t>
      </w:r>
      <w:r w:rsidRPr="0090471F">
        <w:rPr>
          <w:rFonts w:ascii="Traditional Arabic" w:eastAsia="Times New Roman" w:hAnsi="Traditional Arabic" w:cs="Traditional Arabic"/>
          <w:color w:val="000000"/>
          <w:sz w:val="32"/>
          <w:szCs w:val="32"/>
          <w:lang w:eastAsia="en-MY"/>
        </w:rPr>
        <w:t xml:space="preserve"> .</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hint="cs"/>
          <w:color w:val="000000"/>
          <w:sz w:val="32"/>
          <w:szCs w:val="32"/>
          <w:rtl/>
          <w:lang w:eastAsia="en-MY"/>
        </w:rPr>
        <w:t xml:space="preserve">-  </w:t>
      </w:r>
      <w:r w:rsidRPr="0090471F">
        <w:rPr>
          <w:rFonts w:ascii="Traditional Arabic" w:eastAsia="Times New Roman" w:hAnsi="Traditional Arabic" w:cs="Traditional Arabic"/>
          <w:color w:val="000000"/>
          <w:sz w:val="32"/>
          <w:szCs w:val="32"/>
          <w:rtl/>
          <w:lang w:eastAsia="en-MY"/>
        </w:rPr>
        <w:t xml:space="preserve">وفى سبيل إثبات ذلك لابد من توظيف الحقائق العلمية القاطعة التي حسمها العلم والتي لا رجعة فيها ، </w:t>
      </w:r>
      <w:r w:rsidRPr="0090471F">
        <w:rPr>
          <w:rFonts w:ascii="Traditional Arabic" w:eastAsia="Times New Roman" w:hAnsi="Traditional Arabic" w:cs="Traditional Arabic"/>
          <w:color w:val="000000"/>
          <w:sz w:val="32"/>
          <w:szCs w:val="32"/>
          <w:rtl/>
          <w:lang w:eastAsia="en-MY"/>
        </w:rPr>
        <w:lastRenderedPageBreak/>
        <w:t>وهذا الالتزام واجب حتمي في التعرض لإثبات الإعجاز العلمي لأحاديث رسول الله صلى الله عليه وسلم كلها باستثناء الأحاديث المتعلقة بالأمور الغيبية غيبة كاملة من مثل الذات الإلهية، الملائكة ، الجن، الروح، حياة البرزخ، البعث، الحساب، الميزان، الصراط، الجنة والنار، ومن مثل قضايا الخلق بأبعادها الثلاثة : خلق الكون، خلق الحياة، وخلق الإنسان، وقضايا إفناء ذلك كله وإعادة خلقه من جديد لأن عمليات الخلق قد تمت في غيبة كاملة من وعى الإنسان، ولكن الله تعالى قد أبقى لنا في صخور الأرض وفى صفحة السماء من الشواهد الحسية ما يمكن أن يعين الإنسان بإمكانياته المحدودة في الوصول إلى تصور ما عن عملية الخلق إلا أن هذا التصور يبقى في مجال الفروض والنظريات، ولا يمكن أن يرقى إلى مقام الحقيقة أبدا ، لأن الحقيقة العلمية لابد وأن تكون واقعة تحت حس الإنسان وإدراكه على الرغم من محدودية ذلك الحس وهذا الإدراك . ومن هنا فإن العلوم المكتسبة لا يمكن لها أن تتجاوز مرحلة التنظير أبدا في هذه القضية قضية الخلق بأبعادها الثلاثة وتتعدد النظريات في تفسير خلق كل من الكون والحياة والإنسان بتعدد خلفيات واضعيها : من الإيمان أو الكفر ، والتوحيد أو الشرك ، والسعادة أو الشقاء ، والجدية أو الهزل ، والاستقامة أو الانحراف وغير ذلك من الخلفيات التي تحكم صياغة النظريات العلمية . وفى هذا الخضم المتلاطم من الفروض والنظريات يبقى للمسلم نور من الله تعالى في آية قرآنية كريمة أو في حديث نبوي شريف مرفوع إلى رسول الله صلى الله عليه وسلم يمكن أن يعينه على الارتقاء بإحدى هذه النظريات إلى مقام الحقيقة لا لأن العلوم المكتسبة قد أثبتت ذلك ولكن لمجرد وجود إشارة إلى تلك الحقيقة في كتاب الله الخالق أو في سنة رسوله صلى الله عليه وسلم ونكون في هذه الحالة قد انتصرنا للعلم بالقرآن الكريم أو بسنة خاتم الأنبياء والمرسلين صلى الله عليه وسلم ولم ننتصر بالعلم لأي منهما . أما باقي الإشارات العلمية التي جاءت في أحاديث رسول الله صلى الله عليه وسلم متعلقة بالأشياء المحسوسة المدركة من أمور هذا الكون</w:t>
      </w:r>
      <w:r w:rsidRPr="0090471F">
        <w:rPr>
          <w:rFonts w:ascii="Traditional Arabic" w:eastAsia="Times New Roman" w:hAnsi="Traditional Arabic" w:cs="Traditional Arabic"/>
          <w:b/>
          <w:bCs/>
          <w:color w:val="000000"/>
          <w:sz w:val="32"/>
          <w:szCs w:val="32"/>
          <w:lang w:eastAsia="en-MY"/>
        </w:rPr>
        <w:t> </w:t>
      </w:r>
    </w:p>
    <w:p w:rsidR="00885EE2" w:rsidRPr="0090471F" w:rsidRDefault="00885EE2" w:rsidP="00885EE2">
      <w:p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b/>
          <w:bCs/>
          <w:color w:val="000000"/>
          <w:sz w:val="32"/>
          <w:szCs w:val="32"/>
          <w:rtl/>
          <w:lang w:eastAsia="en-MY" w:bidi="ar-EG"/>
        </w:rPr>
        <w:t>مقدمة في الإعجاز</w:t>
      </w:r>
    </w:p>
    <w:p w:rsidR="00885EE2" w:rsidRPr="0090471F" w:rsidRDefault="00885EE2" w:rsidP="00885EE2">
      <w:p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b/>
          <w:bCs/>
          <w:color w:val="000000"/>
          <w:sz w:val="32"/>
          <w:szCs w:val="32"/>
          <w:rtl/>
          <w:lang w:eastAsia="en-MY"/>
        </w:rPr>
        <w:t>التعريف بالإعجاز:</w:t>
      </w:r>
      <w:r w:rsidRPr="0090471F">
        <w:rPr>
          <w:rFonts w:ascii="Traditional Arabic" w:eastAsia="Times New Roman" w:hAnsi="Traditional Arabic" w:cs="Traditional Arabic"/>
          <w:color w:val="000000"/>
          <w:sz w:val="32"/>
          <w:szCs w:val="32"/>
          <w:rtl/>
          <w:lang w:eastAsia="en-MY" w:bidi="ar-EG"/>
        </w:rPr>
        <w:t xml:space="preserve"> إن المعجزة أمر خارق للعادة يجريه الله تعالى على يد نبيه أو علم يبديه في قوله لا يقدر أحد من الخلق على الإتيان بمثله في زمانه، يكون دليلا على نبوءته لخروجه عن طاقة الخلق.  </w:t>
      </w:r>
    </w:p>
    <w:p w:rsidR="00885EE2" w:rsidRPr="0090471F" w:rsidRDefault="00885EE2" w:rsidP="00F35A71">
      <w:pPr>
        <w:pStyle w:val="ListParagraph"/>
        <w:numPr>
          <w:ilvl w:val="0"/>
          <w:numId w:val="28"/>
        </w:num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 xml:space="preserve">والإعجاز العلمي هو إخبار القرآن الكريم والسنة النبوية بحقيقة أثبتها العلم التجريبي، وثبت عدم إمكانية إدراكها بالوسائل البشرية في زمن الرسول صلى الله عليه وسلم. </w:t>
      </w:r>
    </w:p>
    <w:p w:rsidR="00885EE2" w:rsidRPr="0090471F" w:rsidRDefault="00885EE2" w:rsidP="00F35A71">
      <w:pPr>
        <w:pStyle w:val="ListParagraph"/>
        <w:numPr>
          <w:ilvl w:val="0"/>
          <w:numId w:val="28"/>
        </w:num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 xml:space="preserve">وإعجاز السنة يكون فيما اشتملت عليه، فالسنة اشتملت على أمور غيبية بأمر الماضي وبأمر المستقبل، لا يمكن أن يأتي بها النبي عليه الصلاة والسلام، واشتملت أيضا على أمور تشريعية لا يمكن أن تكون من عند النبي عليه الصلاة والسلام، كما اشتملت على هداية للنفوس لا يمكن أن تكون من عند البشر. </w:t>
      </w:r>
    </w:p>
    <w:p w:rsidR="00885EE2" w:rsidRPr="0090471F" w:rsidRDefault="00885EE2" w:rsidP="00885EE2">
      <w:pPr>
        <w:bidi/>
        <w:spacing w:after="0" w:line="240" w:lineRule="auto"/>
        <w:jc w:val="both"/>
        <w:rPr>
          <w:rFonts w:ascii="Times New Roman" w:eastAsia="Times New Roman" w:hAnsi="Times New Roman" w:cs="Times New Roman"/>
          <w:b/>
          <w:bCs/>
          <w:color w:val="000000"/>
          <w:sz w:val="24"/>
          <w:szCs w:val="24"/>
          <w:rtl/>
          <w:lang w:eastAsia="en-MY"/>
        </w:rPr>
      </w:pPr>
      <w:r w:rsidRPr="0090471F">
        <w:rPr>
          <w:rFonts w:ascii="Traditional Arabic" w:eastAsia="Times New Roman" w:hAnsi="Traditional Arabic" w:cs="Traditional Arabic"/>
          <w:b/>
          <w:bCs/>
          <w:color w:val="000000"/>
          <w:sz w:val="32"/>
          <w:szCs w:val="32"/>
          <w:rtl/>
          <w:lang w:eastAsia="en-MY" w:bidi="ar-EG"/>
        </w:rPr>
        <w:t>ووجه الإعجاز في السنة يتركب من ثلاثة عناصر:</w:t>
      </w:r>
    </w:p>
    <w:p w:rsidR="00885EE2" w:rsidRPr="0090471F" w:rsidRDefault="00885EE2" w:rsidP="00F35A71">
      <w:pPr>
        <w:pStyle w:val="ListParagraph"/>
        <w:numPr>
          <w:ilvl w:val="0"/>
          <w:numId w:val="29"/>
        </w:num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lastRenderedPageBreak/>
        <w:t>عنصر الزمن.</w:t>
      </w:r>
    </w:p>
    <w:p w:rsidR="00885EE2" w:rsidRPr="0090471F" w:rsidRDefault="00885EE2" w:rsidP="00F35A71">
      <w:pPr>
        <w:pStyle w:val="ListParagraph"/>
        <w:numPr>
          <w:ilvl w:val="0"/>
          <w:numId w:val="29"/>
        </w:num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الرسول الأمي.</w:t>
      </w:r>
    </w:p>
    <w:p w:rsidR="00885EE2" w:rsidRPr="0090471F" w:rsidRDefault="00885EE2" w:rsidP="00F35A71">
      <w:pPr>
        <w:pStyle w:val="ListParagraph"/>
        <w:numPr>
          <w:ilvl w:val="0"/>
          <w:numId w:val="29"/>
        </w:num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الكشف العلمي المتأخر.</w:t>
      </w:r>
    </w:p>
    <w:p w:rsidR="00885EE2" w:rsidRPr="0090471F" w:rsidRDefault="00885EE2" w:rsidP="00885EE2">
      <w:p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b/>
          <w:bCs/>
          <w:color w:val="000000"/>
          <w:sz w:val="32"/>
          <w:szCs w:val="32"/>
          <w:u w:val="single"/>
          <w:rtl/>
          <w:lang w:eastAsia="en-MY" w:bidi="ar-EG"/>
        </w:rPr>
        <w:t>وشرائط المعجزة خمسة، فإن اختل منها شرط لا تكون معجزة:</w:t>
      </w:r>
    </w:p>
    <w:p w:rsidR="00885EE2" w:rsidRPr="0090471F" w:rsidRDefault="00885EE2" w:rsidP="00F35A71">
      <w:pPr>
        <w:pStyle w:val="ListParagraph"/>
        <w:numPr>
          <w:ilvl w:val="0"/>
          <w:numId w:val="30"/>
        </w:num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أن تكون مما لا يقدر عليها إلا الله تعالي.</w:t>
      </w:r>
    </w:p>
    <w:p w:rsidR="00885EE2" w:rsidRPr="0090471F" w:rsidRDefault="00885EE2" w:rsidP="00F35A71">
      <w:pPr>
        <w:pStyle w:val="ListParagraph"/>
        <w:numPr>
          <w:ilvl w:val="0"/>
          <w:numId w:val="30"/>
        </w:num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أن تخرق العادة.</w:t>
      </w:r>
    </w:p>
    <w:p w:rsidR="00885EE2" w:rsidRPr="0090471F" w:rsidRDefault="00885EE2" w:rsidP="00F35A71">
      <w:pPr>
        <w:pStyle w:val="ListParagraph"/>
        <w:numPr>
          <w:ilvl w:val="0"/>
          <w:numId w:val="30"/>
        </w:num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أن يستشهد بها مدعي الرسالة على الله عز وجل.</w:t>
      </w:r>
    </w:p>
    <w:p w:rsidR="00885EE2" w:rsidRPr="0090471F" w:rsidRDefault="00885EE2" w:rsidP="00F35A71">
      <w:pPr>
        <w:pStyle w:val="ListParagraph"/>
        <w:numPr>
          <w:ilvl w:val="0"/>
          <w:numId w:val="30"/>
        </w:num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أن تقع على وفق دعوى المتحدي بها المستشهد بكونها معجزة له.</w:t>
      </w:r>
    </w:p>
    <w:p w:rsidR="00885EE2" w:rsidRPr="0090471F" w:rsidRDefault="00885EE2" w:rsidP="00F35A71">
      <w:pPr>
        <w:pStyle w:val="ListParagraph"/>
        <w:numPr>
          <w:ilvl w:val="0"/>
          <w:numId w:val="30"/>
        </w:num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bidi="ar-EG"/>
        </w:rPr>
        <w:t>لا ياتي أحد بمثل ما اتي به المتحدي علاى وجه المعارضة. ألا يأتي أحد بمثل ما أتي به المتحدي على وجه المعارضة.</w:t>
      </w:r>
    </w:p>
    <w:p w:rsidR="00885EE2" w:rsidRPr="0090471F" w:rsidRDefault="00885EE2" w:rsidP="00885EE2">
      <w:pPr>
        <w:bidi/>
        <w:spacing w:after="0" w:line="240" w:lineRule="auto"/>
        <w:jc w:val="both"/>
        <w:rPr>
          <w:rFonts w:ascii="Times New Roman" w:eastAsia="Times New Roman" w:hAnsi="Times New Roman" w:cs="Times New Roman"/>
          <w:color w:val="000000"/>
          <w:sz w:val="24"/>
          <w:szCs w:val="24"/>
          <w:rtl/>
          <w:lang w:eastAsia="en-MY"/>
        </w:rPr>
      </w:pPr>
      <w:r w:rsidRPr="0090471F">
        <w:rPr>
          <w:rFonts w:ascii="Traditional Arabic" w:eastAsia="Times New Roman" w:hAnsi="Traditional Arabic" w:cs="Traditional Arabic"/>
          <w:color w:val="000000"/>
          <w:sz w:val="32"/>
          <w:szCs w:val="32"/>
          <w:rtl/>
          <w:lang w:eastAsia="en-MY"/>
        </w:rPr>
        <w:t> </w:t>
      </w:r>
    </w:p>
    <w:p w:rsidR="00885EE2" w:rsidRPr="0090471F" w:rsidRDefault="00885EE2" w:rsidP="00885EE2">
      <w:pPr>
        <w:bidi/>
        <w:spacing w:after="0" w:line="240" w:lineRule="auto"/>
        <w:outlineLvl w:val="1"/>
        <w:rPr>
          <w:rFonts w:ascii="Traditional Arabic" w:eastAsia="Times New Roman" w:hAnsi="Traditional Arabic" w:cs="Traditional Arabic"/>
          <w:color w:val="000000"/>
          <w:sz w:val="32"/>
          <w:szCs w:val="32"/>
          <w:shd w:val="clear" w:color="auto" w:fill="FFFFFF"/>
          <w:rtl/>
          <w:lang w:eastAsia="en-MY"/>
        </w:rPr>
      </w:pPr>
      <w:r w:rsidRPr="0090471F">
        <w:rPr>
          <w:rFonts w:ascii="Traditional Arabic" w:eastAsia="Times New Roman" w:hAnsi="Traditional Arabic" w:cs="Traditional Arabic"/>
          <w:b/>
          <w:bCs/>
          <w:color w:val="000000"/>
          <w:sz w:val="32"/>
          <w:szCs w:val="32"/>
          <w:shd w:val="clear" w:color="auto" w:fill="FFFFFF"/>
          <w:rtl/>
          <w:lang w:eastAsia="en-MY"/>
        </w:rPr>
        <w:t>ضوابط التعامل المنهجية التالية</w:t>
      </w:r>
      <w:r w:rsidRPr="0090471F">
        <w:rPr>
          <w:rFonts w:ascii="Traditional Arabic" w:eastAsia="Times New Roman" w:hAnsi="Traditional Arabic" w:cs="Traditional Arabic"/>
          <w:b/>
          <w:bCs/>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 حسن فهم النص اللغوي للحديث النبوي الشريف وفق دلالات الألفاظ، وقواعد اللغة، وأساليب التعبير فيها على ألا يخرج اللفظ من الحقيقة إلى المجاز إلا بقرينة كافية ، وعند الضرورة اللازمة</w:t>
      </w:r>
      <w:r w:rsidRPr="0090471F">
        <w:rPr>
          <w:rFonts w:ascii="Traditional Arabic" w:eastAsia="Times New Roman" w:hAnsi="Traditional Arabic" w:cs="Traditional Arabic" w:hint="cs"/>
          <w:color w:val="000000"/>
          <w:sz w:val="32"/>
          <w:szCs w:val="32"/>
          <w:shd w:val="clear" w:color="auto" w:fill="FFFFFF"/>
          <w:rtl/>
          <w:lang w:eastAsia="en-MY"/>
        </w:rPr>
        <w:t>.</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 فهم المناسبة الحديثية إن وجدت، وتحديد درجته</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 جمع الروايات المختلفة للحديث الواحد إن وجدت</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w:t>
      </w:r>
      <w:r w:rsidRPr="0090471F">
        <w:rPr>
          <w:rFonts w:ascii="Traditional Arabic" w:eastAsia="Times New Roman" w:hAnsi="Traditional Arabic" w:cs="Traditional Arabic" w:hint="cs"/>
          <w:color w:val="000000"/>
          <w:sz w:val="32"/>
          <w:szCs w:val="32"/>
          <w:shd w:val="clear" w:color="auto" w:fill="FFFFFF"/>
          <w:rtl/>
          <w:lang w:eastAsia="en-MY"/>
        </w:rPr>
        <w:t xml:space="preserve">- </w:t>
      </w:r>
      <w:r w:rsidRPr="0090471F">
        <w:rPr>
          <w:rFonts w:ascii="Traditional Arabic" w:eastAsia="Times New Roman" w:hAnsi="Traditional Arabic" w:cs="Traditional Arabic"/>
          <w:color w:val="000000"/>
          <w:sz w:val="32"/>
          <w:szCs w:val="32"/>
          <w:shd w:val="clear" w:color="auto" w:fill="FFFFFF"/>
          <w:rtl/>
          <w:lang w:eastAsia="en-MY"/>
        </w:rPr>
        <w:t>جمع الأحاديث المتعلقة بالموضوع الواحد إن وجدت ورد بعضها إلى بعض، بمعنى فهم دلالة كل منها في ضوء الآخر فأحاديث رسول الله صلى الله عليه وسلم يفسر بعضها بعضا كما تؤيده الآيات القرآنية الكريمة ، ولذلك يجب توظيف كل الآيات القرآنية المتعلقة بموضوع الحديث النبوي الشريف من أجل حسن فهمه كلماتوفرت تلك الآيات</w:t>
      </w:r>
      <w:r w:rsidRPr="0090471F">
        <w:rPr>
          <w:rFonts w:ascii="Traditional Arabic" w:eastAsia="Times New Roman" w:hAnsi="Traditional Arabic" w:cs="Traditional Arabic" w:hint="cs"/>
          <w:color w:val="000000"/>
          <w:sz w:val="32"/>
          <w:szCs w:val="32"/>
          <w:shd w:val="clear" w:color="auto" w:fill="FFFFFF"/>
          <w:rtl/>
          <w:lang w:eastAsia="en-MY"/>
        </w:rPr>
        <w:t>.</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 مراعاة سياق الحديث كاملا دون اجتزاء للنص</w:t>
      </w:r>
    </w:p>
    <w:p w:rsidR="00885EE2" w:rsidRPr="0090471F" w:rsidRDefault="00885EE2" w:rsidP="00885EE2">
      <w:pPr>
        <w:bidi/>
        <w:spacing w:after="0" w:line="240" w:lineRule="auto"/>
        <w:outlineLvl w:val="1"/>
        <w:rPr>
          <w:rFonts w:ascii="Traditional Arabic" w:eastAsia="Times New Roman" w:hAnsi="Traditional Arabic" w:cs="Traditional Arabic"/>
          <w:color w:val="000000"/>
          <w:sz w:val="32"/>
          <w:szCs w:val="32"/>
          <w:shd w:val="clear" w:color="auto" w:fill="FFFFFF"/>
          <w:rtl/>
          <w:lang w:eastAsia="en-MY"/>
        </w:rPr>
      </w:pPr>
      <w:r w:rsidRPr="0090471F">
        <w:rPr>
          <w:rFonts w:ascii="Traditional Arabic" w:eastAsia="Times New Roman" w:hAnsi="Traditional Arabic" w:cs="Traditional Arabic"/>
          <w:color w:val="000000"/>
          <w:sz w:val="32"/>
          <w:szCs w:val="32"/>
          <w:shd w:val="clear" w:color="auto" w:fill="FFFFFF"/>
          <w:rtl/>
          <w:lang w:eastAsia="en-MY"/>
        </w:rPr>
        <w:t>- مراعاة قاعدة أن العبرة هي بعموم لفظ الحديث لا بخصوص السبب في قوله</w:t>
      </w:r>
      <w:r w:rsidRPr="0090471F">
        <w:rPr>
          <w:rFonts w:ascii="Traditional Arabic" w:eastAsia="Times New Roman" w:hAnsi="Traditional Arabic" w:cs="Traditional Arabic" w:hint="cs"/>
          <w:color w:val="000000"/>
          <w:sz w:val="32"/>
          <w:szCs w:val="32"/>
          <w:shd w:val="clear" w:color="auto" w:fill="FFFFFF"/>
          <w:rtl/>
          <w:lang w:eastAsia="en-MY"/>
        </w:rPr>
        <w:t>.</w:t>
      </w:r>
      <w:r w:rsidRPr="0090471F">
        <w:rPr>
          <w:rFonts w:ascii="Traditional Arabic" w:eastAsia="Times New Roman" w:hAnsi="Traditional Arabic" w:cs="Traditional Arabic"/>
          <w:color w:val="000000"/>
          <w:sz w:val="32"/>
          <w:szCs w:val="32"/>
          <w:shd w:val="clear" w:color="auto" w:fill="FFFFFF"/>
          <w:lang w:eastAsia="en-MY"/>
        </w:rPr>
        <w:t> </w:t>
      </w:r>
    </w:p>
    <w:p w:rsidR="00885EE2" w:rsidRPr="0090471F" w:rsidRDefault="00885EE2" w:rsidP="00885EE2">
      <w:pPr>
        <w:bidi/>
        <w:spacing w:after="0" w:line="240" w:lineRule="auto"/>
        <w:outlineLvl w:val="1"/>
        <w:rPr>
          <w:rFonts w:ascii="Times New Roman" w:eastAsia="Times New Roman" w:hAnsi="Times New Roman" w:cs="Times New Roman"/>
          <w:b/>
          <w:bCs/>
          <w:color w:val="000000"/>
          <w:sz w:val="36"/>
          <w:szCs w:val="36"/>
          <w:rtl/>
          <w:cs/>
          <w:lang w:eastAsia="en-MY"/>
        </w:rPr>
      </w:pPr>
      <w:r w:rsidRPr="0090471F">
        <w:rPr>
          <w:rFonts w:ascii="Traditional Arabic" w:eastAsia="Times New Roman" w:hAnsi="Traditional Arabic" w:cs="Traditional Arabic" w:hint="cs"/>
          <w:color w:val="000000"/>
          <w:sz w:val="32"/>
          <w:szCs w:val="32"/>
          <w:shd w:val="clear" w:color="auto" w:fill="FFFFFF"/>
          <w:rtl/>
          <w:lang w:eastAsia="en-MY"/>
        </w:rPr>
        <w:t xml:space="preserve">- </w:t>
      </w:r>
      <w:r w:rsidRPr="0090471F">
        <w:rPr>
          <w:rFonts w:ascii="Traditional Arabic" w:eastAsia="Times New Roman" w:hAnsi="Traditional Arabic" w:cs="Traditional Arabic"/>
          <w:color w:val="000000"/>
          <w:sz w:val="32"/>
          <w:szCs w:val="32"/>
          <w:shd w:val="clear" w:color="auto" w:fill="FFFFFF"/>
          <w:rtl/>
          <w:lang w:eastAsia="en-MY"/>
        </w:rPr>
        <w:t>توظيف الحقائق العلمية القاطعة في الاستشهاد على سبق الحديث أو الأحاديث النبوية الشريفة بالإشار</w:t>
      </w:r>
      <w:r w:rsidRPr="0090471F">
        <w:rPr>
          <w:rFonts w:ascii="Traditional Arabic" w:eastAsia="Times New Roman" w:hAnsi="Traditional Arabic" w:cs="Traditional Arabic" w:hint="cs"/>
          <w:color w:val="000000"/>
          <w:sz w:val="32"/>
          <w:szCs w:val="32"/>
          <w:shd w:val="clear" w:color="auto" w:fill="FFFFFF"/>
          <w:rtl/>
          <w:lang w:eastAsia="en-MY"/>
        </w:rPr>
        <w:t>ة</w:t>
      </w:r>
      <w:r w:rsidRPr="0090471F">
        <w:rPr>
          <w:rFonts w:ascii="Traditional Arabic" w:eastAsia="Times New Roman" w:hAnsi="Traditional Arabic" w:cs="Traditional Arabic"/>
          <w:color w:val="000000"/>
          <w:sz w:val="32"/>
          <w:szCs w:val="32"/>
          <w:shd w:val="clear" w:color="auto" w:fill="FFFFFF"/>
          <w:rtl/>
          <w:lang w:eastAsia="en-MY"/>
        </w:rPr>
        <w:t xml:space="preserve"> إلى تلك الحقائق وذلك في جميع القضايا المدركة الملموسة والتي أشار إليها الحديث النبوي الشريف ووصل العلم المكتسب فيها إلى الحقيقة، أما في القضايا التي لم يصل فيها العلم إلى حقيقة بعد فيمكن الاستفادة بالحديث النبوي الصحيح وبآيات القرآن الكريم في الارتقاء بإحدى النظريات المطروحة إلى مقام الحقيقة أو الوصول إلى حقيقة أخرى يفصلها القرآن الكريم أو السنة النبوية المطهرة وذلك من مثل أحاديث الخلق والإفناء والبعث</w:t>
      </w:r>
      <w:r w:rsidRPr="0090471F">
        <w:rPr>
          <w:rFonts w:ascii="Traditional Arabic" w:eastAsia="Times New Roman" w:hAnsi="Traditional Arabic" w:cs="Traditional Arabic"/>
          <w:color w:val="000000"/>
          <w:sz w:val="32"/>
          <w:szCs w:val="32"/>
          <w:shd w:val="clear" w:color="auto" w:fill="FFFFFF"/>
          <w:lang w:eastAsia="en-MY"/>
        </w:rPr>
        <w:t xml:space="preserve"> .</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lastRenderedPageBreak/>
        <w:t>-عدم التكلف، أو محاولة لي أعناق كلمات الحديث من أجل موافقتها للحقيقة العلمية وذلك لأن رسول الله صلى الله عليه وسلم معصوم في أمر الدين</w:t>
      </w:r>
      <w:r w:rsidRPr="0090471F">
        <w:rPr>
          <w:rFonts w:ascii="Traditional Arabic" w:eastAsia="Times New Roman" w:hAnsi="Traditional Arabic" w:cs="Traditional Arabic"/>
          <w:color w:val="000000"/>
          <w:sz w:val="32"/>
          <w:szCs w:val="32"/>
          <w:shd w:val="clear" w:color="auto" w:fill="FFFFFF"/>
          <w:lang w:eastAsia="en-MY"/>
        </w:rPr>
        <w:t> .</w:t>
      </w:r>
      <w:r w:rsidRPr="0090471F">
        <w:rPr>
          <w:rFonts w:ascii="Traditional Arabic" w:eastAsia="Times New Roman" w:hAnsi="Traditional Arabic" w:cs="Traditional Arabic"/>
          <w:color w:val="000000"/>
          <w:sz w:val="32"/>
          <w:szCs w:val="32"/>
          <w:shd w:val="clear" w:color="auto" w:fill="FFFFFF"/>
          <w:rtl/>
          <w:lang w:eastAsia="en-MY"/>
        </w:rPr>
        <w:t xml:space="preserve"> والقرآن الكريم يصفه بأنه:</w:t>
      </w:r>
      <w:r w:rsidRPr="0090471F">
        <w:rPr>
          <w:rFonts w:ascii="Traditional Arabic" w:eastAsia="Times New Roman" w:hAnsi="Traditional Arabic" w:cs="Traditional Arabic"/>
          <w:b/>
          <w:bCs/>
          <w:color w:val="000000"/>
          <w:sz w:val="32"/>
          <w:szCs w:val="32"/>
          <w:shd w:val="clear" w:color="auto" w:fill="FFFFFF"/>
          <w:rtl/>
          <w:lang w:eastAsia="en-MY"/>
        </w:rPr>
        <w:t>{وَمَا يَنْطِقُ عَنِ الْهَوَى. إِنْ هُوَ إِلَّا وَحْيٌ يُوحَى . عَلَّمَهُ شَدِيدُ الْقُوَى(35)}</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-عدم الخوض في القضايا الغيبية غيبة مطلقة كالذات الإلهية، والملائكة والجن والروح، وحياة البرزخ، وقيام الساعة، والبعث، والحساب، والميزان، والصراط، والجنة، والنار وغيرها والتسليم بالنصوص الواردة فيها تسليما إيمانيا كاملا انطلاقا من الإيمان ببعثة النبي الخاتم صلى الله عليه وسلم وأنه لا ينطق عن الهوى، ويقينا بعجز الإنسان عجزا كاملا عن الوصول إلى مثل هذه الغيبيات المطلقة</w:t>
      </w:r>
      <w:r w:rsidRPr="0090471F">
        <w:rPr>
          <w:rFonts w:ascii="Traditional Arabic" w:eastAsia="Times New Roman" w:hAnsi="Traditional Arabic" w:cs="Traditional Arabic"/>
          <w:color w:val="000000"/>
          <w:sz w:val="32"/>
          <w:szCs w:val="32"/>
          <w:shd w:val="clear" w:color="auto" w:fill="FFFFFF"/>
          <w:lang w:eastAsia="en-MY"/>
        </w:rPr>
        <w:t xml:space="preserve"> .</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 التأكيد على أن وصف أحاديث رسول الله صلى الله عليه وسلم للآخرة ومشاهدها لا يمكن تفسيره تفسيرا علميا، وذلك لأن الآخرة لها من السنن والقوانين ما يغاير سنن الدنيا مغايرة كاملة، وأنها لا تحتاج هذه السنن الدنيوية الرتيبة، لحدوثها فجأة بأمر من الله تعالى، وأن ما ترك الله لنا في كل من صخور الأرض وصفحة السماء من الشواهد الحسية على فناء الكون هو من قبيل مساعدتنا على فهم حتمية حدوث ذلك وليس على فهم كيفية حدوثه</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-ضرورة مراعاة التخصص الدقيق في مراحل إثبات وجه الإعجاز العلمي في الحديث النبوي الشريف لأن الإعجاز العلمي مجال تخصصي على أعلى مراتب التخصص فلا يجوز الخوض فيه من قبل كل خائض، كما لا يمكن لفرد واحد أن يغطى تحقيق كل جوانب الإعجاز العلمي في أحاديث رسول الله صلى الله عليه وسلم وهى تغطىمساحة هائلة من العلوم المكتسبة تمتد من علم الأجنة إلى علم الفلك وما بينهما من مختلف العلوم والمعارف الإنسانية</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 ضرورة التفريق بين المحقق للإشارة العلمية في حديث من أحاديث رسول الله صلى الله عليه وسلم والراوي للتحقيق مع ضرورة الإشارة إلى المحقق الأول في  كل حالة</w:t>
      </w:r>
      <w:r w:rsidRPr="0090471F">
        <w:rPr>
          <w:rFonts w:ascii="Traditional Arabic" w:eastAsia="Times New Roman" w:hAnsi="Traditional Arabic" w:cs="Traditional Arabic"/>
          <w:color w:val="000000"/>
          <w:sz w:val="32"/>
          <w:szCs w:val="32"/>
          <w:shd w:val="clear" w:color="auto" w:fill="FFFFFF"/>
          <w:lang w:eastAsia="en-MY"/>
        </w:rPr>
        <w:t xml:space="preserve"> .</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-التأكيد على أن ما وصل إليه المحقق العلمي في فهم دلالة الإشارة العلمية في حديث رسول الله صلى الله عليه وسلم ليس منتهى الفهم لها أو للحديث ذاته فقد يأتي من بعده ما يرى في تلك الإشارة ما لم يره هو لأن الله تعالى قد آتى خاتم أنبيائه ورسله صلى الله عليه وسلم جوامع الكلم</w:t>
      </w:r>
      <w:r w:rsidRPr="0090471F">
        <w:rPr>
          <w:rFonts w:ascii="Traditional Arabic" w:eastAsia="Times New Roman" w:hAnsi="Traditional Arabic" w:cs="Traditional Arabic"/>
          <w:color w:val="000000"/>
          <w:sz w:val="32"/>
          <w:szCs w:val="32"/>
          <w:shd w:val="clear" w:color="auto" w:fill="FFFFFF"/>
          <w:lang w:eastAsia="en-MY"/>
        </w:rPr>
        <w:t xml:space="preserve"> .</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-ضرورة مراعاة أن نص الحديث النبوي الشريف قد ينطبق على حقيقة علمية ثابتة ولكن ذلك لا ينفى مجازا مقبولا بقرينة منطقية معقولة مقصودا بنص حديث أقره رسول الله صلى الله عليه وسلم أو أحد أصحابه الكرام</w:t>
      </w:r>
      <w:r w:rsidRPr="0090471F">
        <w:rPr>
          <w:rFonts w:ascii="Traditional Arabic" w:eastAsia="Times New Roman" w:hAnsi="Traditional Arabic" w:cs="Traditional Arabic"/>
          <w:color w:val="000000"/>
          <w:sz w:val="32"/>
          <w:szCs w:val="32"/>
          <w:shd w:val="clear" w:color="auto" w:fill="FFFFFF"/>
          <w:lang w:eastAsia="en-MY"/>
        </w:rPr>
        <w:t xml:space="preserve"> .</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-عدم التقليل من جهود العلماء السابقين في محاولاتهم الجادة لفهم دلالة أحاديث رسول الله صلى الله عليه وسلم في حدود المعلومات التي كانت متاحة لهم في زمانهم</w:t>
      </w:r>
      <w:r w:rsidRPr="0090471F">
        <w:rPr>
          <w:rFonts w:ascii="Traditional Arabic" w:eastAsia="Times New Roman" w:hAnsi="Traditional Arabic" w:cs="Traditional Arabic"/>
          <w:color w:val="000000"/>
          <w:sz w:val="32"/>
          <w:szCs w:val="32"/>
          <w:shd w:val="clear" w:color="auto" w:fill="FAFAFA"/>
          <w:lang w:eastAsia="en-MY"/>
        </w:rPr>
        <w:t xml:space="preserve"> .</w:t>
      </w:r>
      <w:r w:rsidRPr="0090471F">
        <w:rPr>
          <w:rFonts w:ascii="Traditional Arabic" w:eastAsia="Times New Roman" w:hAnsi="Traditional Arabic" w:cs="Traditional Arabic"/>
          <w:color w:val="000000"/>
          <w:sz w:val="32"/>
          <w:szCs w:val="32"/>
          <w:shd w:val="clear" w:color="auto" w:fill="FAFAFA"/>
          <w:lang w:eastAsia="en-MY"/>
        </w:rPr>
        <w:br/>
      </w:r>
      <w:r w:rsidRPr="0090471F">
        <w:rPr>
          <w:rFonts w:ascii="Traditional Arabic" w:eastAsia="Times New Roman" w:hAnsi="Traditional Arabic" w:cs="Traditional Arabic"/>
          <w:color w:val="000000"/>
          <w:sz w:val="32"/>
          <w:szCs w:val="32"/>
          <w:shd w:val="clear" w:color="auto" w:fill="FFFFFF"/>
          <w:rtl/>
          <w:lang w:eastAsia="en-MY"/>
        </w:rPr>
        <w:t xml:space="preserve">- </w:t>
      </w:r>
      <w:r w:rsidRPr="0090471F">
        <w:rPr>
          <w:rFonts w:ascii="Traditional Arabic" w:eastAsia="Times New Roman" w:hAnsi="Traditional Arabic" w:cs="Traditional Arabic"/>
          <w:color w:val="000000"/>
          <w:sz w:val="32"/>
          <w:szCs w:val="32"/>
          <w:shd w:val="clear" w:color="auto" w:fill="FFFFFF"/>
          <w:lang w:eastAsia="en-MY"/>
        </w:rPr>
        <w:t> </w:t>
      </w:r>
      <w:r w:rsidRPr="0090471F">
        <w:rPr>
          <w:rFonts w:ascii="Traditional Arabic" w:eastAsia="Times New Roman" w:hAnsi="Traditional Arabic" w:cs="Traditional Arabic"/>
          <w:color w:val="000000"/>
          <w:sz w:val="32"/>
          <w:szCs w:val="32"/>
          <w:shd w:val="clear" w:color="auto" w:fill="FFFFFF"/>
          <w:rtl/>
          <w:lang w:eastAsia="en-MY"/>
        </w:rPr>
        <w:t xml:space="preserve">التفريق بين قضيتي التفسير العلمي للإشارات الكونية في أحاديث رسول الله صلى الله عليه وسلم . وما </w:t>
      </w:r>
      <w:r w:rsidRPr="0090471F">
        <w:rPr>
          <w:rFonts w:ascii="Traditional Arabic" w:eastAsia="Times New Roman" w:hAnsi="Traditional Arabic" w:cs="Traditional Arabic"/>
          <w:color w:val="000000"/>
          <w:sz w:val="32"/>
          <w:szCs w:val="32"/>
          <w:shd w:val="clear" w:color="auto" w:fill="FFFFFF"/>
          <w:rtl/>
          <w:lang w:eastAsia="en-MY"/>
        </w:rPr>
        <w:lastRenderedPageBreak/>
        <w:t>فيها من سبق بالإشارة إلى تلك الحقائق يقدر بأكثر من عشرة قرون كاملة وهو ما يعرف باسم الإعجاز العلمي للأحاديث النبوية الشريفة وذلك لأنه لم يكن ممكنا لأي من البشر الوصول إليها عن طريق العلوم المكتسبة أبدا في زمن الوحي، ولا لقرون عديدة من بعده</w:t>
      </w:r>
      <w:r w:rsidRPr="0090471F">
        <w:rPr>
          <w:rFonts w:ascii="Traditional Arabic" w:eastAsia="Times New Roman" w:hAnsi="Traditional Arabic" w:cs="Traditional Arabic"/>
          <w:color w:val="000000"/>
          <w:sz w:val="32"/>
          <w:szCs w:val="32"/>
          <w:shd w:val="clear" w:color="auto" w:fill="FFFFFF"/>
          <w:lang w:eastAsia="en-MY"/>
        </w:rPr>
        <w:t xml:space="preserve"> .</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 الأخذ في الاعتبار إمكانية الانطلاق من الحديث النبوي الشريف للوصول إلى حقيقة كونية لم تتوصل العلوم المكتسبة إلى شيء منها بعد</w:t>
      </w:r>
      <w:r w:rsidRPr="0090471F">
        <w:rPr>
          <w:rFonts w:ascii="Traditional Arabic" w:eastAsia="Times New Roman" w:hAnsi="Traditional Arabic" w:cs="Traditional Arabic"/>
          <w:color w:val="000000"/>
          <w:sz w:val="32"/>
          <w:szCs w:val="32"/>
          <w:shd w:val="clear" w:color="auto" w:fill="FFFFFF"/>
          <w:lang w:eastAsia="en-MY"/>
        </w:rPr>
        <w:t>. </w:t>
      </w:r>
      <w:r w:rsidRPr="0090471F">
        <w:rPr>
          <w:rFonts w:ascii="Traditional Arabic" w:eastAsia="Times New Roman" w:hAnsi="Traditional Arabic" w:cs="Traditional Arabic"/>
          <w:color w:val="000000"/>
          <w:sz w:val="32"/>
          <w:szCs w:val="32"/>
          <w:shd w:val="clear" w:color="auto" w:fill="FFFFFF"/>
          <w:rtl/>
          <w:lang w:eastAsia="en-MY"/>
        </w:rPr>
        <w:t>انطلاقا من الإيمان الكامل بأن رسول الله صلى الله عليه وسلم لا ينطق عن الهوى</w:t>
      </w:r>
      <w:r w:rsidRPr="0090471F">
        <w:rPr>
          <w:rFonts w:ascii="Traditional Arabic" w:eastAsia="Times New Roman" w:hAnsi="Traditional Arabic" w:cs="Traditional Arabic"/>
          <w:color w:val="000000"/>
          <w:sz w:val="32"/>
          <w:szCs w:val="32"/>
          <w:shd w:val="clear" w:color="auto" w:fill="FFFFFF"/>
          <w:lang w:eastAsia="en-MY"/>
        </w:rPr>
        <w:t xml:space="preserve"> </w:t>
      </w:r>
      <w:r w:rsidRPr="0090471F">
        <w:rPr>
          <w:rFonts w:ascii="Traditional Arabic" w:eastAsia="Times New Roman" w:hAnsi="Traditional Arabic" w:cs="Traditional Arabic"/>
          <w:color w:val="000000"/>
          <w:sz w:val="32"/>
          <w:szCs w:val="32"/>
          <w:shd w:val="clear" w:color="auto" w:fill="FFFFFF"/>
          <w:rtl/>
          <w:lang w:eastAsia="en-MY"/>
        </w:rPr>
        <w:t xml:space="preserve"> -احترام كل حديث محقق منسوب إلى رسول الله صلى الله عليه وسلم لمجرد هذه النسبة إليه، فإن فهمه المسلم عمل به، وإن لم يفهمه توقف دون التجرؤ على كلام رسول الله صلى الله عليه وسلم . وضرورة الرجوع إلى علماء الحديث فى الحكم على سنده ودرجة قوته</w:t>
      </w:r>
      <w:r w:rsidRPr="0090471F">
        <w:rPr>
          <w:rFonts w:ascii="Traditional Arabic" w:eastAsia="Times New Roman" w:hAnsi="Traditional Arabic" w:cs="Traditional Arabic"/>
          <w:color w:val="000000"/>
          <w:sz w:val="32"/>
          <w:szCs w:val="32"/>
          <w:shd w:val="clear" w:color="auto" w:fill="FFFFFF"/>
          <w:lang w:eastAsia="en-MY"/>
        </w:rPr>
        <w:t xml:space="preserve"> .</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-استخدام الحق العلمي الوارد في أقوال رسول الله صلى الله عليه وسلم وسيلة من وسائل إزالة الغرابة عن الحديث أو رفع درجته لأنه ليس كل حديث غريب أو ضعيف بغير صحيح</w:t>
      </w:r>
      <w:r w:rsidRPr="0090471F">
        <w:rPr>
          <w:rFonts w:ascii="Traditional Arabic" w:eastAsia="Times New Roman" w:hAnsi="Traditional Arabic" w:cs="Traditional Arabic"/>
          <w:color w:val="000000"/>
          <w:sz w:val="32"/>
          <w:szCs w:val="32"/>
          <w:shd w:val="clear" w:color="auto" w:fill="FFFFFF"/>
          <w:lang w:eastAsia="en-MY"/>
        </w:rPr>
        <w:t xml:space="preserve"> .</w:t>
      </w:r>
      <w:r w:rsidRPr="0090471F">
        <w:rPr>
          <w:rFonts w:ascii="Traditional Arabic" w:eastAsia="Times New Roman" w:hAnsi="Traditional Arabic" w:cs="Traditional Arabic"/>
          <w:color w:val="000000"/>
          <w:sz w:val="32"/>
          <w:szCs w:val="32"/>
          <w:shd w:val="clear" w:color="auto" w:fill="FFFFFF"/>
          <w:lang w:eastAsia="en-MY"/>
        </w:rPr>
        <w:br/>
      </w:r>
      <w:r w:rsidRPr="0090471F">
        <w:rPr>
          <w:rFonts w:ascii="Traditional Arabic" w:eastAsia="Times New Roman" w:hAnsi="Traditional Arabic" w:cs="Traditional Arabic"/>
          <w:color w:val="000000"/>
          <w:sz w:val="32"/>
          <w:szCs w:val="32"/>
          <w:shd w:val="clear" w:color="auto" w:fill="FFFFFF"/>
          <w:rtl/>
          <w:lang w:eastAsia="en-MY"/>
        </w:rPr>
        <w:t>-يجب تحرى الدقة الكاملة في التعامل مع أحاديث رسول الله صلى الله عليه وسلم وإخلاص النية في ذلك، والتجرد لهذا التعامل من كل غاية وتذكر قول رسول الله صلى الله عليه وسلم</w:t>
      </w:r>
      <w:r w:rsidRPr="0090471F">
        <w:rPr>
          <w:rFonts w:ascii="Traditional Arabic" w:eastAsia="Times New Roman" w:hAnsi="Traditional Arabic" w:cs="Traditional Arabic"/>
          <w:color w:val="000000"/>
          <w:sz w:val="32"/>
          <w:szCs w:val="32"/>
          <w:shd w:val="clear" w:color="auto" w:fill="FFFFFF"/>
          <w:lang w:eastAsia="en-MY"/>
        </w:rPr>
        <w:t xml:space="preserve"> : </w:t>
      </w:r>
      <w:r w:rsidRPr="0090471F">
        <w:rPr>
          <w:rFonts w:ascii="Traditional Arabic" w:eastAsia="Times New Roman" w:hAnsi="Traditional Arabic" w:cs="Traditional Arabic"/>
          <w:b/>
          <w:bCs/>
          <w:color w:val="000000"/>
          <w:sz w:val="32"/>
          <w:szCs w:val="32"/>
          <w:shd w:val="clear" w:color="auto" w:fill="FFFFFF"/>
          <w:lang w:eastAsia="en-MY"/>
        </w:rPr>
        <w:t xml:space="preserve">" </w:t>
      </w:r>
      <w:r w:rsidRPr="0090471F">
        <w:rPr>
          <w:rFonts w:ascii="Traditional Arabic" w:eastAsia="Times New Roman" w:hAnsi="Traditional Arabic" w:cs="Traditional Arabic"/>
          <w:b/>
          <w:bCs/>
          <w:color w:val="000000"/>
          <w:sz w:val="32"/>
          <w:szCs w:val="32"/>
          <w:shd w:val="clear" w:color="auto" w:fill="FFFFFF"/>
          <w:rtl/>
          <w:lang w:eastAsia="en-MY"/>
        </w:rPr>
        <w:t>من كذب على متعمدا فليتبوأ مقعده من النار</w:t>
      </w:r>
      <w:r w:rsidRPr="0090471F">
        <w:rPr>
          <w:rFonts w:ascii="Times New Roman" w:eastAsia="Times New Roman" w:hAnsi="Times New Roman" w:cs="Times New Roman"/>
          <w:b/>
          <w:bCs/>
          <w:color w:val="000000"/>
          <w:sz w:val="36"/>
          <w:szCs w:val="36"/>
          <w:cs/>
          <w:lang w:eastAsia="en-MY"/>
        </w:rPr>
        <w:t>‎</w:t>
      </w:r>
    </w:p>
    <w:p w:rsidR="00885EE2" w:rsidRPr="0090471F" w:rsidRDefault="00885EE2" w:rsidP="00885EE2">
      <w:pPr>
        <w:bidi/>
        <w:spacing w:after="0" w:line="240" w:lineRule="auto"/>
        <w:outlineLvl w:val="1"/>
        <w:rPr>
          <w:rFonts w:ascii="Times New Roman" w:eastAsia="Times New Roman" w:hAnsi="Times New Roman" w:cs="Times New Roman"/>
          <w:b/>
          <w:bCs/>
          <w:color w:val="000000"/>
          <w:sz w:val="36"/>
          <w:szCs w:val="36"/>
          <w:rtl/>
          <w:cs/>
          <w:lang w:eastAsia="en-MY"/>
        </w:rPr>
      </w:pPr>
    </w:p>
    <w:p w:rsidR="00885EE2" w:rsidRPr="0090471F" w:rsidRDefault="00885EE2" w:rsidP="00885EE2">
      <w:pPr>
        <w:bidi/>
        <w:spacing w:after="0" w:line="240" w:lineRule="auto"/>
        <w:outlineLvl w:val="1"/>
        <w:rPr>
          <w:rFonts w:ascii="Times New Roman" w:eastAsia="Times New Roman" w:hAnsi="Times New Roman" w:cs="Times New Roman"/>
          <w:b/>
          <w:bCs/>
          <w:color w:val="000000"/>
          <w:sz w:val="36"/>
          <w:szCs w:val="36"/>
          <w:rtl/>
          <w:cs/>
          <w:lang w:eastAsia="en-MY"/>
        </w:rPr>
      </w:pPr>
    </w:p>
    <w:p w:rsidR="00885EE2" w:rsidRPr="0090471F" w:rsidRDefault="00885EE2" w:rsidP="00885EE2">
      <w:pPr>
        <w:bidi/>
        <w:spacing w:after="0" w:line="240" w:lineRule="auto"/>
        <w:outlineLvl w:val="1"/>
        <w:rPr>
          <w:rFonts w:ascii="Times New Roman" w:eastAsia="Times New Roman" w:hAnsi="Times New Roman" w:cs="Times New Roman"/>
          <w:b/>
          <w:bCs/>
          <w:color w:val="000000"/>
          <w:sz w:val="36"/>
          <w:szCs w:val="36"/>
          <w:rtl/>
          <w:cs/>
          <w:lang w:eastAsia="en-MY"/>
        </w:rPr>
      </w:pPr>
    </w:p>
    <w:p w:rsidR="00885EE2" w:rsidRPr="0090471F" w:rsidRDefault="00885EE2" w:rsidP="00885EE2">
      <w:pPr>
        <w:bidi/>
        <w:spacing w:after="0" w:line="240" w:lineRule="auto"/>
        <w:outlineLvl w:val="1"/>
        <w:rPr>
          <w:rFonts w:ascii="Times New Roman" w:eastAsia="Times New Roman" w:hAnsi="Times New Roman" w:cs="Times New Roman"/>
          <w:b/>
          <w:bCs/>
          <w:color w:val="000000"/>
          <w:sz w:val="36"/>
          <w:szCs w:val="36"/>
          <w:rtl/>
          <w:cs/>
          <w:lang w:eastAsia="en-MY"/>
        </w:rPr>
      </w:pPr>
    </w:p>
    <w:p w:rsidR="00885EE2" w:rsidRPr="0090471F" w:rsidRDefault="00885EE2" w:rsidP="00885EE2">
      <w:pPr>
        <w:bidi/>
        <w:spacing w:after="0" w:line="240" w:lineRule="auto"/>
        <w:outlineLvl w:val="1"/>
        <w:rPr>
          <w:rFonts w:ascii="Times New Roman" w:eastAsia="Times New Roman" w:hAnsi="Times New Roman" w:cs="Times New Roman"/>
          <w:b/>
          <w:bCs/>
          <w:color w:val="000000"/>
          <w:sz w:val="36"/>
          <w:szCs w:val="36"/>
          <w:rtl/>
          <w:cs/>
          <w:lang w:eastAsia="en-MY"/>
        </w:rPr>
      </w:pPr>
    </w:p>
    <w:p w:rsidR="00885EE2" w:rsidRPr="0090471F" w:rsidRDefault="00885EE2" w:rsidP="00885EE2">
      <w:pPr>
        <w:bidi/>
        <w:spacing w:after="0" w:line="240" w:lineRule="auto"/>
        <w:outlineLvl w:val="1"/>
        <w:rPr>
          <w:rFonts w:ascii="Times New Roman" w:eastAsia="Times New Roman" w:hAnsi="Times New Roman" w:cs="Times New Roman"/>
          <w:b/>
          <w:bCs/>
          <w:color w:val="000000"/>
          <w:sz w:val="36"/>
          <w:szCs w:val="36"/>
          <w:rtl/>
          <w:cs/>
          <w:lang w:eastAsia="en-MY"/>
        </w:rPr>
      </w:pPr>
    </w:p>
    <w:p w:rsidR="00885EE2" w:rsidRPr="0090471F" w:rsidRDefault="00885EE2" w:rsidP="00885EE2">
      <w:pPr>
        <w:bidi/>
        <w:spacing w:after="0" w:line="240" w:lineRule="auto"/>
        <w:outlineLvl w:val="1"/>
        <w:rPr>
          <w:rFonts w:ascii="Times New Roman" w:eastAsia="Times New Roman" w:hAnsi="Times New Roman" w:cs="Times New Roman"/>
          <w:b/>
          <w:bCs/>
          <w:color w:val="000000"/>
          <w:sz w:val="36"/>
          <w:szCs w:val="36"/>
          <w:rtl/>
          <w:cs/>
          <w:lang w:eastAsia="en-MY"/>
        </w:rPr>
      </w:pPr>
    </w:p>
    <w:p w:rsidR="00885EE2" w:rsidRPr="0090471F" w:rsidRDefault="00885EE2" w:rsidP="00885EE2">
      <w:pPr>
        <w:pStyle w:val="Heading2"/>
        <w:bidi/>
        <w:spacing w:before="0"/>
        <w:rPr>
          <w:color w:val="000000"/>
        </w:rPr>
      </w:pPr>
      <w:r w:rsidRPr="0090471F">
        <w:rPr>
          <w:rStyle w:val="Strong"/>
          <w:b/>
          <w:bCs/>
          <w:color w:val="000000"/>
          <w:rtl/>
        </w:rPr>
        <w:t>سنن الفطرة نموذجاً</w:t>
      </w:r>
    </w:p>
    <w:p w:rsidR="00885EE2" w:rsidRPr="0090471F" w:rsidRDefault="00885EE2" w:rsidP="00885EE2">
      <w:pPr>
        <w:pStyle w:val="NormalWeb"/>
        <w:bidi/>
        <w:spacing w:before="0" w:beforeAutospacing="0" w:after="0" w:afterAutospacing="0"/>
        <w:jc w:val="center"/>
        <w:rPr>
          <w:rFonts w:ascii="Traditional Arabic" w:hAnsi="Traditional Arabic" w:cs="Traditional Arabic"/>
          <w:color w:val="000000"/>
          <w:sz w:val="32"/>
          <w:szCs w:val="32"/>
        </w:rPr>
      </w:pPr>
      <w:r w:rsidRPr="0090471F">
        <w:rPr>
          <w:rStyle w:val="Strong"/>
          <w:rFonts w:ascii="Traditional Arabic" w:hAnsi="Traditional Arabic" w:cs="Traditional Arabic"/>
          <w:color w:val="000000"/>
          <w:sz w:val="32"/>
          <w:szCs w:val="32"/>
          <w:rtl/>
        </w:rPr>
        <w:t>مقدمة</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الحمد لله رب العالمين، القائل في كتابه الكريم</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color w:val="000000"/>
          <w:sz w:val="32"/>
          <w:szCs w:val="32"/>
          <w:rtl/>
        </w:rPr>
        <w:t>﴿ هُوَ الَّذِي بَعَثَ فِي الأُمِّيِّينَ رَسُولاً مِنْهُمْ يَتْلُو عَلَيْهِمْ آيَاتِهِ وَيُزَكِّيهِمْ وَيُعَلِّمُهُمْ الْكِتَابَ وَالْحِكْمَةَ وَإِنْ كَانُوا مِنْ قَبْلُ لَفِي ضَلالٍ مُبِينٍ ﴾</w:t>
      </w:r>
      <w:bookmarkStart w:id="2" w:name="_ftnref1"/>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w:t>
      </w:r>
      <w:r w:rsidRPr="0090471F">
        <w:rPr>
          <w:rFonts w:ascii="Traditional Arabic" w:hAnsi="Traditional Arabic" w:cs="Traditional Arabic"/>
          <w:color w:val="000000"/>
          <w:sz w:val="32"/>
          <w:szCs w:val="32"/>
        </w:rPr>
        <w:fldChar w:fldCharType="end"/>
      </w:r>
      <w:bookmarkEnd w:id="2"/>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color w:val="000000"/>
          <w:sz w:val="32"/>
          <w:szCs w:val="32"/>
          <w:rtl/>
        </w:rPr>
        <w:t>الحمد لله الذي أرسل رسوله بالهدى ودين الحقّ، ليظهره على الدين كلّه، فأدّى الأمانة، وبلّغ الرسالة، ونصح للأمّة، وتركها على المحجّة البيضاء، ليلها كنهارها، لا يزيغ عنها إلاّ هالك</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نعني بالإعجاز العلمي، إخبار القرآن والسنة بحقيقةٍ ما أثبتها العلم التجريبي، وثبت عدم إمكان إدراكها في عصر النبوة، نظراً لضعف إمكانات أهل ذاك الزمان وتأخر قدراتهم. وقد دعمتْ نماذج الإعجاز العلمي المختلفة صدقَ رسالة النبي الكريم، وبرهنتْ أنه ما ينطق عن الهوى، إن هو إلا وحي يوحى</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 xml:space="preserve"> </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lastRenderedPageBreak/>
        <w:t> </w:t>
      </w:r>
      <w:r w:rsidRPr="0090471F">
        <w:rPr>
          <w:rFonts w:ascii="Traditional Arabic" w:hAnsi="Traditional Arabic" w:cs="Traditional Arabic"/>
          <w:color w:val="000000"/>
          <w:sz w:val="32"/>
          <w:szCs w:val="32"/>
          <w:rtl/>
        </w:rPr>
        <w:t xml:space="preserve">  يعدّ الالتزام بالطهارة وتحري النظافة، من أول ما أمر به الإسلامُ من تعاليم الخصال الحميدة، وممّا يدلّ على ذلك خطاب الله تعالى لرسوله عليه الصلاة والسلام، بقوله</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color w:val="000000"/>
          <w:sz w:val="32"/>
          <w:szCs w:val="32"/>
          <w:rtl/>
        </w:rPr>
        <w:t>﴿ وَثِيَابَكَ فَطَهِّرْ ﴾</w:t>
      </w:r>
      <w:bookmarkStart w:id="3" w:name="_ftnref2"/>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"_ftn2"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[2]</w:t>
      </w:r>
      <w:r w:rsidRPr="0090471F">
        <w:rPr>
          <w:rFonts w:ascii="Traditional Arabic" w:hAnsi="Traditional Arabic" w:cs="Traditional Arabic"/>
          <w:color w:val="000000"/>
          <w:sz w:val="32"/>
          <w:szCs w:val="32"/>
        </w:rPr>
        <w:fldChar w:fldCharType="end"/>
      </w:r>
      <w:bookmarkEnd w:id="3"/>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إذ كانت تلك الآية، من أوائل ما نزل به الروح الأمين من تعليمات الشارع الحكيم، التي أظهرتْ ما للطهارة من مكانة رفيعة، جعلَـتْها من أهمّ معالم هذا الدين الجديد</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وتأتي سنن الفطرة - التي سنعمد إلى دراستها من ناحية طبّية صِرفة -، في رأس قائمة ما يندرج تحت تعليمات الطهارة من الوصايا، وسنرى عظيمَ حكمة الشارع حين حثّ على التزام تلكم التعليمات، وسنرى ما أثبتته تقارير العلم الحديث من أهميّة التقيّد بمفرداتها وإرشاداتها</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color w:val="000000"/>
        </w:rPr>
        <w:t> </w:t>
      </w:r>
      <w:r w:rsidRPr="0090471F">
        <w:rPr>
          <w:rFonts w:ascii="Traditional Arabic" w:hAnsi="Traditional Arabic" w:cs="Traditional Arabic"/>
          <w:color w:val="000000"/>
          <w:sz w:val="32"/>
          <w:szCs w:val="32"/>
          <w:rtl/>
        </w:rPr>
        <w:t>لقد أعلى الإسلام في مقامات كثيرة من شأن الطهارة، ومن ذلك ما أعلنه القرآنُ من حبّ الله لعباده الذين تطهّروا، ومدحه تعالى لرجالات قباء بقوله</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﴿رِجَالٌ يُحِبُّونَ أَنْ يَتَطَهَّرُوا وَاللَّهُ يُحِبُّ الْمُطَّهِّرِينَ﴾</w:t>
      </w:r>
      <w:bookmarkStart w:id="4" w:name="_ftnref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[3]</w:t>
      </w:r>
      <w:r w:rsidRPr="0090471F">
        <w:rPr>
          <w:rFonts w:ascii="Traditional Arabic" w:hAnsi="Traditional Arabic" w:cs="Traditional Arabic"/>
          <w:color w:val="000000"/>
          <w:sz w:val="32"/>
          <w:szCs w:val="32"/>
        </w:rPr>
        <w:fldChar w:fldCharType="end"/>
      </w:r>
      <w:bookmarkEnd w:id="4"/>
      <w:r w:rsidRPr="0090471F">
        <w:rPr>
          <w:rFonts w:ascii="Traditional Arabic" w:hAnsi="Traditional Arabic" w:cs="Traditional Arabic"/>
          <w:color w:val="000000"/>
          <w:sz w:val="32"/>
          <w:szCs w:val="32"/>
          <w:rtl/>
        </w:rPr>
        <w:t>، وفي مقام آخر يُـقرن الله حبّه للمتطهّرين من عباده، بحبّه لمن أتاه تائباً من الذنوب، إذ يقول تعالى</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color w:val="000000"/>
          <w:sz w:val="32"/>
          <w:szCs w:val="32"/>
          <w:rtl/>
        </w:rPr>
        <w:t>﴿ إِنَّ اللَّهَ يُحِبُّ التَّوَّابِينَ وَيُحِبُّ الْمُتَطَهِّرِينَ ﴾</w:t>
      </w:r>
      <w:bookmarkStart w:id="5" w:name="_ftnref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[4]</w:t>
      </w:r>
      <w:r w:rsidRPr="0090471F">
        <w:rPr>
          <w:rFonts w:ascii="Traditional Arabic" w:hAnsi="Traditional Arabic" w:cs="Traditional Arabic"/>
          <w:color w:val="000000"/>
          <w:sz w:val="32"/>
          <w:szCs w:val="32"/>
        </w:rPr>
        <w:fldChar w:fldCharType="end"/>
      </w:r>
      <w:bookmarkEnd w:id="5"/>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وتروي لنا متون السنّة المطهرة، الكثيرَ من الأحاديث التي تدور في ذات الفلك الرحيب، فقد وصلتْ الطهارة إلى درجة غدا فيها </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الطهور شطر الإيمان</w:t>
      </w:r>
      <w:r w:rsidRPr="0090471F">
        <w:rPr>
          <w:rFonts w:ascii="Traditional Arabic" w:hAnsi="Traditional Arabic" w:cs="Traditional Arabic"/>
          <w:color w:val="000000"/>
          <w:sz w:val="32"/>
          <w:szCs w:val="32"/>
        </w:rPr>
        <w:t>)</w:t>
      </w:r>
      <w:bookmarkStart w:id="6" w:name="_ftnref5"/>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w:t>
      </w:r>
      <w:r w:rsidRPr="0090471F">
        <w:rPr>
          <w:rFonts w:ascii="Traditional Arabic" w:hAnsi="Traditional Arabic" w:cs="Traditional Arabic"/>
          <w:color w:val="000000"/>
          <w:sz w:val="32"/>
          <w:szCs w:val="32"/>
        </w:rPr>
        <w:fldChar w:fldCharType="end"/>
      </w:r>
      <w:bookmarkEnd w:id="6"/>
      <w:r w:rsidRPr="0090471F">
        <w:rPr>
          <w:rFonts w:ascii="Traditional Arabic" w:hAnsi="Traditional Arabic" w:cs="Traditional Arabic"/>
          <w:color w:val="000000"/>
          <w:sz w:val="32"/>
          <w:szCs w:val="32"/>
          <w:rtl/>
        </w:rPr>
        <w:t>، بل وعدّها الرسول الكريم من مكفّرات الذنوب فقال: (ما من مسلم يتطهّر فيتمّ الطهور الذي كتب الله عليه، فيصلّي هذه الصلوات الخمس، إلا كانت كفارات لِما بينها</w:t>
      </w:r>
      <w:r w:rsidRPr="0090471F">
        <w:rPr>
          <w:rFonts w:ascii="Traditional Arabic" w:hAnsi="Traditional Arabic" w:cs="Traditional Arabic"/>
          <w:color w:val="000000"/>
          <w:sz w:val="32"/>
          <w:szCs w:val="32"/>
        </w:rPr>
        <w:t>)</w:t>
      </w:r>
      <w:bookmarkStart w:id="7" w:name="_ftnref6"/>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"_ftn6"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[6]</w:t>
      </w:r>
      <w:r w:rsidRPr="0090471F">
        <w:rPr>
          <w:rFonts w:ascii="Traditional Arabic" w:hAnsi="Traditional Arabic" w:cs="Traditional Arabic"/>
          <w:color w:val="000000"/>
          <w:sz w:val="32"/>
          <w:szCs w:val="32"/>
        </w:rPr>
        <w:fldChar w:fldCharType="end"/>
      </w:r>
      <w:bookmarkEnd w:id="7"/>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وقد جاء الأمر بالتزام الطهارة صريحاً في أحاديث عدة، ونرى التطهّرَ وقد غدا سبباً لاكتساب الحسنات، وتكفير السيّـئات، في حديث: (مَن توضّأ على طهر كتب الله له عشر حسنات</w:t>
      </w:r>
      <w:r w:rsidRPr="0090471F">
        <w:rPr>
          <w:rFonts w:ascii="Traditional Arabic" w:hAnsi="Traditional Arabic" w:cs="Traditional Arabic"/>
          <w:color w:val="000000"/>
          <w:sz w:val="32"/>
          <w:szCs w:val="32"/>
        </w:rPr>
        <w:t>)</w:t>
      </w:r>
      <w:bookmarkStart w:id="8" w:name="_ftnref7"/>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w:t>
      </w:r>
      <w:r w:rsidRPr="0090471F">
        <w:rPr>
          <w:rFonts w:ascii="Traditional Arabic" w:hAnsi="Traditional Arabic" w:cs="Traditional Arabic"/>
          <w:color w:val="000000"/>
          <w:sz w:val="32"/>
          <w:szCs w:val="32"/>
        </w:rPr>
        <w:fldChar w:fldCharType="end"/>
      </w:r>
      <w:bookmarkEnd w:id="8"/>
      <w:r w:rsidRPr="0090471F">
        <w:rPr>
          <w:rFonts w:ascii="Traditional Arabic" w:hAnsi="Traditional Arabic" w:cs="Traditional Arabic"/>
          <w:color w:val="000000"/>
          <w:sz w:val="32"/>
          <w:szCs w:val="32"/>
          <w:rtl/>
        </w:rPr>
        <w:t>، وحديث: (إذا توضّأ العبد المسلم أو المؤمن فغسل وجهه، خرج من وجهه كلّ خطيئة نظر إليها بعينيه مع الماء، أو مع آخر قَطر الماء، فإذا غسل يدَيه، خرجتْ من يدَيه كلّ خطيئة كانت بطشتْها يداه مع الماء، أو مع آخر قطر الماء، فإذا غسل رجليه، خرجتْ كلّ خطيئة مشتْها رجلاه مع الماء، أو مع آخر قطر الماء، حتى يخرج نقيّاً من الذنوب</w:t>
      </w:r>
      <w:r w:rsidRPr="0090471F">
        <w:rPr>
          <w:rFonts w:ascii="Traditional Arabic" w:hAnsi="Traditional Arabic" w:cs="Traditional Arabic"/>
          <w:color w:val="000000"/>
          <w:sz w:val="32"/>
          <w:szCs w:val="32"/>
        </w:rPr>
        <w:t>)</w:t>
      </w:r>
      <w:bookmarkStart w:id="9" w:name="_ftnref8"/>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w:t>
      </w:r>
      <w:r w:rsidRPr="0090471F">
        <w:rPr>
          <w:rFonts w:ascii="Traditional Arabic" w:hAnsi="Traditional Arabic" w:cs="Traditional Arabic"/>
          <w:color w:val="000000"/>
          <w:sz w:val="32"/>
          <w:szCs w:val="32"/>
        </w:rPr>
        <w:fldChar w:fldCharType="end"/>
      </w:r>
      <w:bookmarkEnd w:id="9"/>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color w:val="000000"/>
        </w:rPr>
        <w:t> </w:t>
      </w:r>
      <w:r w:rsidRPr="0090471F">
        <w:rPr>
          <w:rFonts w:ascii="Traditional Arabic" w:hAnsi="Traditional Arabic" w:cs="Traditional Arabic"/>
          <w:color w:val="000000"/>
          <w:sz w:val="32"/>
          <w:szCs w:val="32"/>
          <w:rtl/>
        </w:rPr>
        <w:t>وجُعل الوضوء سبباً لنيل الشهادة ودخول الجنّة، وقد وعد رسولُ الله صلى الله عليه وسلم من التزم الوضوء، بظهوره أمام الأشهاد يوم القيامة بمنظر يُغبط عليه، فهو سيزدان ببياض ناصع، يشعّ من الأجزاء التي بللها ماء الوضوء، ففي الحديث الكريم: (إنّ أمّتي يُدعَون يومَ القيامة غرّاً مُحجّلين من آثار الوضوء</w:t>
      </w:r>
      <w:r w:rsidRPr="0090471F">
        <w:rPr>
          <w:rFonts w:ascii="Traditional Arabic" w:hAnsi="Traditional Arabic" w:cs="Traditional Arabic"/>
          <w:color w:val="000000"/>
          <w:sz w:val="32"/>
          <w:szCs w:val="32"/>
        </w:rPr>
        <w:t>)</w:t>
      </w:r>
      <w:bookmarkStart w:id="10" w:name="_ftnref9"/>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"_ftn9"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[9]</w:t>
      </w:r>
      <w:r w:rsidRPr="0090471F">
        <w:rPr>
          <w:rFonts w:ascii="Traditional Arabic" w:hAnsi="Traditional Arabic" w:cs="Traditional Arabic"/>
          <w:color w:val="000000"/>
          <w:sz w:val="32"/>
          <w:szCs w:val="32"/>
        </w:rPr>
        <w:fldChar w:fldCharType="end"/>
      </w:r>
      <w:bookmarkEnd w:id="10"/>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ومما يُظهر شأن الطهارة في الإسلام أيضاً، ما نلاحظه من عدم الاكتفاء بالأمر بالتزام طهارة البدن فحسْب، بل تعدى ذلك إلى طهارة الثياب والأرض، وكان ذلك شرطاً لصحّة الصلاة لا بد من توافره</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إذن فلم تُـعنَ أمّة بنظافة أبنائها كما فعلت أمّة الإسلام، ولم تظهر معالم الصحّة العامّة، في مجتمعات أخرى كما كان في مجتمع الإسلام، وها هو المسلم حين تقيّد بتلك التعاليم الرائدة، وقد أصبح أنظف الناس بدناً، وأنقاهم ثوباً، وأطيبهم ريحاً، وأطهرهم مكاناً</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color w:val="000000"/>
        </w:rPr>
      </w:pPr>
      <w:r w:rsidRPr="0090471F">
        <w:rPr>
          <w:b/>
          <w:bCs/>
          <w:color w:val="000000"/>
        </w:rPr>
        <w:lastRenderedPageBreak/>
        <w:t> </w:t>
      </w:r>
      <w:r w:rsidRPr="0090471F">
        <w:rPr>
          <w:rFonts w:hint="cs"/>
          <w:b/>
          <w:bCs/>
          <w:color w:val="000000"/>
          <w:rtl/>
        </w:rPr>
        <w:t xml:space="preserve">   </w:t>
      </w:r>
      <w:r w:rsidRPr="0090471F">
        <w:rPr>
          <w:rFonts w:ascii="Traditional Arabic" w:hAnsi="Traditional Arabic" w:cs="Traditional Arabic"/>
          <w:b/>
          <w:bCs/>
          <w:color w:val="000000"/>
          <w:sz w:val="32"/>
          <w:szCs w:val="32"/>
          <w:rtl/>
        </w:rPr>
        <w:t>وقد ورد في سنن الفطرة،</w:t>
      </w:r>
      <w:r w:rsidRPr="0090471F">
        <w:rPr>
          <w:rFonts w:ascii="Traditional Arabic" w:hAnsi="Traditional Arabic" w:cs="Traditional Arabic"/>
          <w:color w:val="000000"/>
          <w:sz w:val="32"/>
          <w:szCs w:val="32"/>
          <w:rtl/>
        </w:rPr>
        <w:t xml:space="preserve"> أحاديث صحيحة تعدّدتْ رواياتها وألفاظها، إلا أنّها اتفقتْ على ذكر طائفة من الخصال الحميدة، فعن عائشة رضي الله عنها قالت: قال رسول الله صلى الله عليه وسلم: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عشر من الفطرة: قصّ الشارب، وإعفاء اللحية، والسواك، واستنشاق الماء، وقصّ الأظافر، وغسل البراجم، ونتف الإبط، وحلق العانة، وانتقاص الماء</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 يقول الراوي: ونسيتُ العاشرة، إلا أن تكون المضمضة</w:t>
      </w:r>
      <w:bookmarkStart w:id="11" w:name="_ftnref10"/>
      <w:r w:rsidRPr="0090471F">
        <w:rPr>
          <w:rFonts w:ascii="Traditional Arabic" w:hAnsi="Traditional Arabic" w:cs="Traditional Arabic" w:hint="cs"/>
          <w:color w:val="000000"/>
          <w:sz w:val="32"/>
          <w:szCs w:val="32"/>
          <w:rtl/>
        </w:rPr>
        <w:t>"</w:t>
      </w:r>
      <w:hyperlink r:id="rId58" w:anchor="_ftn10" w:history="1">
        <w:r w:rsidRPr="0090471F">
          <w:rPr>
            <w:rStyle w:val="Hyperlink"/>
            <w:rFonts w:ascii="Traditional Arabic" w:hAnsi="Traditional Arabic" w:cs="Traditional Arabic"/>
            <w:color w:val="000000"/>
            <w:sz w:val="32"/>
            <w:szCs w:val="32"/>
          </w:rPr>
          <w:t>[10]</w:t>
        </w:r>
      </w:hyperlink>
      <w:bookmarkEnd w:id="11"/>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وجاء في الحديث أيضاً:</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عشرة من السنّة</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color w:val="000000"/>
          <w:sz w:val="32"/>
          <w:szCs w:val="32"/>
          <w:rtl/>
        </w:rPr>
        <w:t>السواك، وقصّ الشارب، والمضمضة، والاستنشاق، وتوفير اللحية، وقصّ الأظفار، ونتف الإبط، والختان، وحلق العانة، وغسل الدبُر</w:t>
      </w:r>
      <w:bookmarkStart w:id="12" w:name="_ftnref11"/>
      <w:r w:rsidRPr="0090471F">
        <w:rPr>
          <w:rFonts w:ascii="Traditional Arabic" w:hAnsi="Traditional Arabic" w:cs="Traditional Arabic" w:hint="cs"/>
          <w:color w:val="000000"/>
          <w:sz w:val="32"/>
          <w:szCs w:val="32"/>
          <w:rtl/>
        </w:rPr>
        <w:t xml:space="preserve">" </w:t>
      </w:r>
      <w:hyperlink r:id="rId59" w:anchor="_ftn11" w:history="1">
        <w:r w:rsidRPr="0090471F">
          <w:rPr>
            <w:rStyle w:val="Hyperlink"/>
            <w:rFonts w:ascii="Traditional Arabic" w:hAnsi="Traditional Arabic" w:cs="Traditional Arabic"/>
            <w:color w:val="000000"/>
            <w:sz w:val="32"/>
            <w:szCs w:val="32"/>
          </w:rPr>
          <w:t>[11]</w:t>
        </w:r>
      </w:hyperlink>
      <w:bookmarkEnd w:id="12"/>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وفي حديث آخر، يقول عليه الصلاة والسلام: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خمس من الفطرة: الختان، والاستحداد، ونتف الإبط، وتقليم الأظافر، وقصّ الشارب</w:t>
      </w:r>
      <w:r w:rsidRPr="0090471F">
        <w:rPr>
          <w:rFonts w:ascii="Traditional Arabic" w:hAnsi="Traditional Arabic" w:cs="Traditional Arabic" w:hint="cs"/>
          <w:color w:val="000000"/>
          <w:sz w:val="32"/>
          <w:szCs w:val="32"/>
          <w:rtl/>
        </w:rPr>
        <w:t>"</w:t>
      </w:r>
      <w:bookmarkStart w:id="13" w:name="_ftnref12"/>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"_ftn12"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[12]</w:t>
      </w:r>
      <w:r w:rsidRPr="0090471F">
        <w:rPr>
          <w:rFonts w:ascii="Traditional Arabic" w:hAnsi="Traditional Arabic" w:cs="Traditional Arabic"/>
          <w:color w:val="000000"/>
          <w:sz w:val="32"/>
          <w:szCs w:val="32"/>
        </w:rPr>
        <w:fldChar w:fldCharType="end"/>
      </w:r>
      <w:bookmarkEnd w:id="13"/>
      <w:r w:rsidRPr="0090471F">
        <w:rPr>
          <w:rFonts w:ascii="Traditional Arabic" w:hAnsi="Traditional Arabic" w:cs="Traditional Arabic" w:hint="cs"/>
          <w:color w:val="000000"/>
          <w:sz w:val="32"/>
          <w:szCs w:val="32"/>
          <w:rtl/>
        </w:rPr>
        <w:t xml:space="preserve"> </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b/>
          <w:bCs/>
          <w:color w:val="000000"/>
          <w:sz w:val="32"/>
          <w:szCs w:val="32"/>
          <w:rtl/>
        </w:rPr>
        <w:t>الفِطرة في اللغة</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 xml:space="preserve"> الابتداء والخِلقة والولادة على نوع من الطبع، وهي ما فطر الله عليه الخلق، فـطره يفطره فطْراً، أي: خَـلقه</w:t>
      </w:r>
      <w:bookmarkStart w:id="14" w:name="_ftnref1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[13]</w:t>
      </w:r>
      <w:r w:rsidRPr="0090471F">
        <w:rPr>
          <w:rFonts w:ascii="Traditional Arabic" w:hAnsi="Traditional Arabic" w:cs="Traditional Arabic"/>
          <w:color w:val="000000"/>
          <w:sz w:val="32"/>
          <w:szCs w:val="32"/>
        </w:rPr>
        <w:fldChar w:fldCharType="end"/>
      </w:r>
      <w:bookmarkEnd w:id="14"/>
      <w:r w:rsidRPr="0090471F">
        <w:rPr>
          <w:rFonts w:ascii="Traditional Arabic" w:hAnsi="Traditional Arabic" w:cs="Traditional Arabic"/>
          <w:color w:val="000000"/>
          <w:sz w:val="32"/>
          <w:szCs w:val="32"/>
          <w:rtl/>
        </w:rPr>
        <w:t>، وهي شعور يميل الإنسان إليه بطبعه وذوقه السليم، وقد جُـبل عليه في الأصل، وعُـدّ الخروج عنه إخلالاً بمعاني الإنسانيّة السويّة</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وقد ورد عن كثير من العلماء، أنّ الفطرة هي السنّة، والهدي النبويّ، والطريقة التي جاء بها الأنبياء، وأمَر خاتمهم عليه الصلاة والسلام باقتدائها، وفي ذلك يقول البيضاويّ</w:t>
      </w:r>
      <w:r w:rsidRPr="0090471F">
        <w:rPr>
          <w:rFonts w:ascii="Traditional Arabic" w:hAnsi="Traditional Arabic" w:cs="Traditional Arabic"/>
          <w:color w:val="000000"/>
          <w:sz w:val="32"/>
          <w:szCs w:val="32"/>
        </w:rPr>
        <w:t xml:space="preserve">:  " </w:t>
      </w:r>
      <w:r w:rsidRPr="0090471F">
        <w:rPr>
          <w:rFonts w:ascii="Traditional Arabic" w:hAnsi="Traditional Arabic" w:cs="Traditional Arabic"/>
          <w:color w:val="000000"/>
          <w:sz w:val="32"/>
          <w:szCs w:val="32"/>
          <w:rtl/>
        </w:rPr>
        <w:t>الفطرة: أن يخلق الله المكلّفين على الجبلّة السليمة والطبع المتهيئ لقبول الدين الحق، فلو تُـركوا عليها لاستمرّوا على لزومها</w:t>
      </w:r>
      <w:r w:rsidRPr="0090471F">
        <w:rPr>
          <w:rFonts w:ascii="Traditional Arabic" w:hAnsi="Traditional Arabic" w:cs="Traditional Arabic"/>
          <w:color w:val="000000"/>
          <w:sz w:val="32"/>
          <w:szCs w:val="32"/>
        </w:rPr>
        <w:t>"</w:t>
      </w:r>
      <w:bookmarkStart w:id="15" w:name="_ftnref1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[14]</w:t>
      </w:r>
      <w:r w:rsidRPr="0090471F">
        <w:rPr>
          <w:rFonts w:ascii="Traditional Arabic" w:hAnsi="Traditional Arabic" w:cs="Traditional Arabic"/>
          <w:color w:val="000000"/>
          <w:sz w:val="32"/>
          <w:szCs w:val="32"/>
        </w:rPr>
        <w:fldChar w:fldCharType="end"/>
      </w:r>
      <w:bookmarkEnd w:id="15"/>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ولأهمّية سنن الفطرة تلك، فإنّه لا بدّ من سبر أغوارها، ودراسة كلّ سنّة منها على حِدة، من جوانب طبية صرفة، لمعرفة ما حوته من فوائد أثبتتْها تقارير العلم الحديث، وعلينا قبل أن نخوض في ذلك، أن نسلّط بعض الأضواء على بعض الحقائق العلمية، التي تخصّ عالَم الكائنات الحية المجهرية، المسبّـبة للكثير من الأمراض في جسم الإنسان، والتي يمكن إلى حدّ بعيد، وقاية أجسامنا من أخطارها، بالتزام سنن الفطرة وتعهّدها</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color w:val="000000"/>
        </w:rPr>
      </w:pPr>
      <w:r w:rsidRPr="0090471F">
        <w:rPr>
          <w:color w:val="000000"/>
        </w:rPr>
        <w:t> </w:t>
      </w:r>
    </w:p>
    <w:p w:rsidR="00885EE2" w:rsidRPr="0090471F" w:rsidRDefault="00885EE2" w:rsidP="00885EE2">
      <w:pPr>
        <w:pStyle w:val="Heading2"/>
        <w:bidi/>
        <w:spacing w:before="0"/>
        <w:rPr>
          <w:color w:val="000000"/>
          <w:rtl/>
        </w:rPr>
      </w:pPr>
    </w:p>
    <w:p w:rsidR="00885EE2" w:rsidRPr="0090471F" w:rsidRDefault="00885EE2" w:rsidP="00885EE2">
      <w:pPr>
        <w:pStyle w:val="Heading2"/>
        <w:bidi/>
        <w:spacing w:before="0"/>
        <w:rPr>
          <w:color w:val="000000"/>
          <w:rtl/>
        </w:rPr>
      </w:pPr>
    </w:p>
    <w:p w:rsidR="00885EE2" w:rsidRPr="0090471F" w:rsidRDefault="00885EE2" w:rsidP="00885EE2">
      <w:pPr>
        <w:pStyle w:val="NormalWeb"/>
        <w:bidi/>
        <w:spacing w:before="0" w:beforeAutospacing="0" w:after="0" w:afterAutospacing="0"/>
        <w:jc w:val="center"/>
        <w:rPr>
          <w:color w:val="000000"/>
        </w:rPr>
      </w:pPr>
      <w:r w:rsidRPr="0090471F">
        <w:rPr>
          <w:color w:val="000000"/>
        </w:rPr>
        <w:t> </w:t>
      </w:r>
    </w:p>
    <w:p w:rsidR="00885EE2" w:rsidRPr="0090471F" w:rsidRDefault="00885EE2" w:rsidP="00885EE2">
      <w:pPr>
        <w:pStyle w:val="Heading2"/>
        <w:bidi/>
        <w:spacing w:before="0"/>
        <w:rPr>
          <w:color w:val="000000"/>
        </w:rPr>
      </w:pPr>
      <w:r w:rsidRPr="0090471F">
        <w:rPr>
          <w:rFonts w:hint="cs"/>
          <w:color w:val="000000"/>
          <w:rtl/>
        </w:rPr>
        <w:t xml:space="preserve">1. </w:t>
      </w:r>
      <w:r w:rsidRPr="0090471F">
        <w:rPr>
          <w:color w:val="000000"/>
          <w:rtl/>
        </w:rPr>
        <w:t>قصّ الشارب</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الشارب هو ما ينبت على الشفَة العليا من الشعر، وجمعه: شَوارب</w:t>
      </w:r>
      <w:bookmarkStart w:id="16" w:name="_ftnref38"/>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"_ftn38"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[38]</w:t>
      </w:r>
      <w:r w:rsidRPr="0090471F">
        <w:rPr>
          <w:rFonts w:ascii="Traditional Arabic" w:hAnsi="Traditional Arabic" w:cs="Traditional Arabic"/>
          <w:color w:val="000000"/>
          <w:sz w:val="32"/>
          <w:szCs w:val="32"/>
        </w:rPr>
        <w:fldChar w:fldCharType="end"/>
      </w:r>
      <w:bookmarkEnd w:id="16"/>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 xml:space="preserve">وقد ورد في الحثّ على قصّ الشارب وتعهّده بالعناية، أحاديث عديدة، منها قوله صلّى الله عليه وسلّم: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خالفوا المشركين، وفّروا اللّحى وأحْفوا الشوارب</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Pr>
        <w:t xml:space="preserve"> </w:t>
      </w:r>
      <w:bookmarkStart w:id="17" w:name="_ftnref39"/>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"_ftn39"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[39]</w:t>
      </w:r>
      <w:r w:rsidRPr="0090471F">
        <w:rPr>
          <w:rFonts w:ascii="Traditional Arabic" w:hAnsi="Traditional Arabic" w:cs="Traditional Arabic"/>
          <w:color w:val="000000"/>
          <w:sz w:val="32"/>
          <w:szCs w:val="32"/>
        </w:rPr>
        <w:fldChar w:fldCharType="end"/>
      </w:r>
      <w:bookmarkEnd w:id="17"/>
      <w:r w:rsidRPr="0090471F">
        <w:rPr>
          <w:rFonts w:ascii="Traditional Arabic" w:hAnsi="Traditional Arabic" w:cs="Traditional Arabic"/>
          <w:color w:val="000000"/>
          <w:sz w:val="32"/>
          <w:szCs w:val="32"/>
          <w:rtl/>
        </w:rPr>
        <w:t>وقوله:</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جزّوا الشوارب، وأرْخوا اللحى، خالفوا المجوس</w:t>
      </w:r>
      <w:bookmarkStart w:id="18" w:name="_ftnref40"/>
      <w:r w:rsidRPr="0090471F">
        <w:rPr>
          <w:rFonts w:ascii="Traditional Arabic" w:hAnsi="Traditional Arabic" w:cs="Traditional Arabic" w:hint="cs"/>
          <w:color w:val="000000"/>
          <w:sz w:val="32"/>
          <w:szCs w:val="32"/>
          <w:rtl/>
        </w:rPr>
        <w:t>"</w:t>
      </w:r>
      <w:hyperlink r:id="rId60" w:anchor="_ftn40" w:history="1">
        <w:r w:rsidRPr="0090471F">
          <w:rPr>
            <w:rStyle w:val="Hyperlink"/>
            <w:rFonts w:ascii="Traditional Arabic" w:hAnsi="Traditional Arabic" w:cs="Traditional Arabic"/>
            <w:color w:val="000000"/>
            <w:sz w:val="32"/>
            <w:szCs w:val="32"/>
          </w:rPr>
          <w:t>[40]</w:t>
        </w:r>
      </w:hyperlink>
      <w:bookmarkEnd w:id="18"/>
      <w:r w:rsidRPr="0090471F">
        <w:rPr>
          <w:rFonts w:ascii="Traditional Arabic" w:hAnsi="Traditional Arabic" w:cs="Traditional Arabic"/>
          <w:color w:val="000000"/>
          <w:sz w:val="32"/>
          <w:szCs w:val="32"/>
          <w:rtl/>
        </w:rPr>
        <w:t xml:space="preserve">، وقوله: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مِن الفطرة قصّ الشارب</w:t>
      </w:r>
      <w:r w:rsidRPr="0090471F">
        <w:rPr>
          <w:rFonts w:ascii="Traditional Arabic" w:hAnsi="Traditional Arabic" w:cs="Traditional Arabic" w:hint="cs"/>
          <w:color w:val="000000"/>
          <w:sz w:val="32"/>
          <w:szCs w:val="32"/>
          <w:rtl/>
        </w:rPr>
        <w:t>"</w:t>
      </w:r>
      <w:bookmarkStart w:id="19" w:name="_ftnref41"/>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"_ftn41"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[41]</w:t>
      </w:r>
      <w:r w:rsidRPr="0090471F">
        <w:rPr>
          <w:rFonts w:ascii="Traditional Arabic" w:hAnsi="Traditional Arabic" w:cs="Traditional Arabic"/>
          <w:color w:val="000000"/>
          <w:sz w:val="32"/>
          <w:szCs w:val="32"/>
        </w:rPr>
        <w:fldChar w:fldCharType="end"/>
      </w:r>
      <w:bookmarkEnd w:id="19"/>
      <w:r w:rsidRPr="0090471F">
        <w:rPr>
          <w:rFonts w:ascii="Traditional Arabic" w:hAnsi="Traditional Arabic" w:cs="Traditional Arabic"/>
          <w:color w:val="000000"/>
          <w:sz w:val="32"/>
          <w:szCs w:val="32"/>
          <w:rtl/>
        </w:rPr>
        <w:t xml:space="preserve">، وحديث: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من لم يأخذ من شاربه فليس منّا</w:t>
      </w:r>
      <w:bookmarkStart w:id="20" w:name="_ftnref42"/>
      <w:r w:rsidRPr="0090471F">
        <w:rPr>
          <w:rFonts w:ascii="Traditional Arabic" w:hAnsi="Traditional Arabic" w:cs="Traditional Arabic" w:hint="cs"/>
          <w:color w:val="000000"/>
          <w:sz w:val="32"/>
          <w:szCs w:val="32"/>
          <w:rtl/>
        </w:rPr>
        <w:t>"</w:t>
      </w:r>
      <w:hyperlink r:id="rId61" w:anchor="_ftn42" w:history="1">
        <w:r w:rsidRPr="0090471F">
          <w:rPr>
            <w:rStyle w:val="Hyperlink"/>
            <w:rFonts w:ascii="Traditional Arabic" w:hAnsi="Traditional Arabic" w:cs="Traditional Arabic"/>
            <w:color w:val="000000"/>
            <w:sz w:val="32"/>
            <w:szCs w:val="32"/>
          </w:rPr>
          <w:t>[42]</w:t>
        </w:r>
      </w:hyperlink>
      <w:bookmarkEnd w:id="20"/>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tl/>
          <w:lang w:bidi="ar-MA"/>
        </w:rPr>
      </w:pPr>
      <w:r w:rsidRPr="0090471F">
        <w:rPr>
          <w:rFonts w:ascii="Traditional Arabic" w:hAnsi="Traditional Arabic" w:cs="Traditional Arabic"/>
          <w:color w:val="000000"/>
          <w:sz w:val="32"/>
          <w:szCs w:val="32"/>
          <w:rtl/>
        </w:rPr>
        <w:t xml:space="preserve">- تبدو </w:t>
      </w:r>
      <w:r w:rsidRPr="0090471F">
        <w:rPr>
          <w:rFonts w:ascii="Traditional Arabic" w:hAnsi="Traditional Arabic" w:cs="Traditional Arabic" w:hint="cs"/>
          <w:color w:val="000000"/>
          <w:sz w:val="32"/>
          <w:szCs w:val="32"/>
          <w:rtl/>
        </w:rPr>
        <w:t xml:space="preserve">من </w:t>
      </w:r>
      <w:r w:rsidRPr="0090471F">
        <w:rPr>
          <w:rFonts w:ascii="Traditional Arabic" w:hAnsi="Traditional Arabic" w:cs="Traditional Arabic"/>
          <w:color w:val="000000"/>
          <w:sz w:val="32"/>
          <w:szCs w:val="32"/>
          <w:rtl/>
        </w:rPr>
        <w:t xml:space="preserve">دراسة سنة قصّ الشارب، العديدُ من الجوانب الصحية التي تُظهر ما لها من مزايا وحسنات، إذ تستقر أعداد كبيرة من البكتريا وغيرها من الأحياء الدقيقة المتطفلة، في خلايا شعر الشارب الطويل، الذي يحيط بفتحة الفم، وهذا يعني بالضرورة أنّ تلك الكائنات، ستدخل الفم مع ما يدخله من جُزَيئات الطعام </w:t>
      </w:r>
      <w:r w:rsidRPr="0090471F">
        <w:rPr>
          <w:rFonts w:ascii="Traditional Arabic" w:hAnsi="Traditional Arabic" w:cs="Traditional Arabic"/>
          <w:color w:val="000000"/>
          <w:sz w:val="32"/>
          <w:szCs w:val="32"/>
          <w:rtl/>
        </w:rPr>
        <w:lastRenderedPageBreak/>
        <w:t>والشراب، التي تؤمّن بقاياها ضمن نسيج الشارب، بيئة مناسبة تتكاثر خلالها الأحياء المجهريّة، مسببّة الكثير من الأمراض الالتهابيّة</w:t>
      </w:r>
      <w:bookmarkStart w:id="21" w:name="_ftnref4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"_ftn43"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[43]</w:t>
      </w:r>
      <w:r w:rsidRPr="0090471F">
        <w:rPr>
          <w:rFonts w:ascii="Traditional Arabic" w:hAnsi="Traditional Arabic" w:cs="Traditional Arabic"/>
          <w:color w:val="000000"/>
          <w:sz w:val="32"/>
          <w:szCs w:val="32"/>
        </w:rPr>
        <w:fldChar w:fldCharType="end"/>
      </w:r>
      <w:bookmarkEnd w:id="21"/>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lang w:bidi="ar-MA"/>
        </w:rPr>
        <w:t>-</w:t>
      </w:r>
      <w:r w:rsidRPr="0090471F">
        <w:rPr>
          <w:rFonts w:ascii="Traditional Arabic" w:hAnsi="Traditional Arabic" w:cs="Traditional Arabic"/>
          <w:color w:val="000000"/>
          <w:sz w:val="32"/>
          <w:szCs w:val="32"/>
          <w:rtl/>
        </w:rPr>
        <w:t xml:space="preserve"> وجود شعر الشارب إلى الأسفل من الأنف، يجعله عرضة لما يخرج منه من سوائل ومفرزات، ويزيد من رطوبة ذلك الوسط أيضاً، ما يصله من رذاذ اللعاب المتطاير، وهي عوامل تزيد من الأجواء والظروف المناسبة، لنموّ الأحياء الدقيقة وتكاثرها</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hint="cs"/>
          <w:color w:val="000000"/>
          <w:sz w:val="32"/>
          <w:szCs w:val="32"/>
          <w:rtl/>
        </w:rPr>
        <w:t xml:space="preserve"> و</w:t>
      </w:r>
      <w:r w:rsidRPr="0090471F">
        <w:rPr>
          <w:rFonts w:ascii="Traditional Arabic" w:hAnsi="Traditional Arabic" w:cs="Traditional Arabic"/>
          <w:color w:val="000000"/>
          <w:sz w:val="32"/>
          <w:szCs w:val="32"/>
          <w:rtl/>
        </w:rPr>
        <w:t>سيصبح شعر الشارب الطويل بؤرة فاسدة، ترتع فيها المخلوقات الحيّة المجهريّة وتتكاثر، من غير رادع أو مانع، يقف حيال ما تسببه من الأمراض، التي وَقَتْ تعليمات الشارع الحكيم أجسامنا منها، حين أمرتْ بقصّ الشارب وإنهاكه</w:t>
      </w:r>
      <w:bookmarkStart w:id="22" w:name="_ftnref4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"_ftn44"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[44]</w:t>
      </w:r>
      <w:r w:rsidRPr="0090471F">
        <w:rPr>
          <w:rFonts w:ascii="Traditional Arabic" w:hAnsi="Traditional Arabic" w:cs="Traditional Arabic"/>
          <w:color w:val="000000"/>
          <w:sz w:val="32"/>
          <w:szCs w:val="32"/>
        </w:rPr>
        <w:fldChar w:fldCharType="end"/>
      </w:r>
      <w:bookmarkEnd w:id="22"/>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color w:val="000000"/>
        </w:rPr>
      </w:pPr>
      <w:r w:rsidRPr="0090471F">
        <w:rPr>
          <w:color w:val="000000"/>
        </w:rPr>
        <w:t> </w:t>
      </w:r>
      <w:r w:rsidRPr="0090471F">
        <w:rPr>
          <w:rFonts w:hint="cs"/>
          <w:color w:val="000000"/>
          <w:rtl/>
        </w:rPr>
        <w:t xml:space="preserve">2. </w:t>
      </w:r>
      <w:r w:rsidRPr="0090471F">
        <w:rPr>
          <w:color w:val="000000"/>
          <w:rtl/>
        </w:rPr>
        <w:t>إعفاء اللحية</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اللحية هي شعر الخدّين والذقَن، والجمع: لحىً بكسر اللام وضمّها</w:t>
      </w:r>
      <w:bookmarkStart w:id="23" w:name="_ftnref45"/>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"_ftn45"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[45]</w:t>
      </w:r>
      <w:r w:rsidRPr="0090471F">
        <w:rPr>
          <w:rFonts w:ascii="Traditional Arabic" w:hAnsi="Traditional Arabic" w:cs="Traditional Arabic"/>
          <w:color w:val="000000"/>
          <w:sz w:val="32"/>
          <w:szCs w:val="32"/>
        </w:rPr>
        <w:fldChar w:fldCharType="end"/>
      </w:r>
      <w:bookmarkEnd w:id="23"/>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 وقد جمعتْ الأحاديث، بين فضيلتَي تخفيف الشارب وإعفاء اللحية، ومن ذلك: أنّه حين دخل رجل من المجوس على النبي صلّى الله عليه وسلم، وقد أحفى لحيته وأعفى شاربَه، فقال له: من أمرك بهذا؟، قال: أمرني ربّي - يعني كسرى-، فقال عليه الصلاة والسلام: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لكنّ ربّي أمرني أن أحفي شاربي وأعفي لحيتي</w:t>
      </w:r>
      <w:bookmarkStart w:id="24" w:name="_ftnref46"/>
      <w:r w:rsidRPr="0090471F">
        <w:rPr>
          <w:rFonts w:ascii="Traditional Arabic" w:hAnsi="Traditional Arabic" w:cs="Traditional Arabic" w:hint="cs"/>
          <w:color w:val="000000"/>
          <w:sz w:val="32"/>
          <w:szCs w:val="32"/>
          <w:rtl/>
        </w:rPr>
        <w:t>"</w:t>
      </w:r>
      <w:hyperlink r:id="rId62" w:anchor="_ftn46" w:history="1">
        <w:r w:rsidRPr="0090471F">
          <w:rPr>
            <w:rStyle w:val="Hyperlink"/>
            <w:rFonts w:ascii="Traditional Arabic" w:hAnsi="Traditional Arabic" w:cs="Traditional Arabic"/>
            <w:color w:val="000000"/>
            <w:sz w:val="32"/>
            <w:szCs w:val="32"/>
          </w:rPr>
          <w:t>[46]</w:t>
        </w:r>
      </w:hyperlink>
      <w:bookmarkEnd w:id="24"/>
      <w:r w:rsidRPr="0090471F">
        <w:rPr>
          <w:rFonts w:ascii="Traditional Arabic" w:hAnsi="Traditional Arabic" w:cs="Traditional Arabic"/>
          <w:color w:val="000000"/>
          <w:sz w:val="32"/>
          <w:szCs w:val="32"/>
          <w:rtl/>
        </w:rPr>
        <w:t xml:space="preserve">، وعن ابن عمر رضي الله عنهما قوله: </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tl/>
        </w:rPr>
        <w:t>أمر رسول الله صلى الله عليه وسلم بإحفاء الشوارب وإعفاء اللحى</w:t>
      </w:r>
      <w:r w:rsidRPr="0090471F">
        <w:rPr>
          <w:rFonts w:ascii="Traditional Arabic" w:hAnsi="Traditional Arabic" w:cs="Traditional Arabic" w:hint="cs"/>
          <w:color w:val="000000"/>
          <w:sz w:val="32"/>
          <w:szCs w:val="32"/>
          <w:rtl/>
        </w:rPr>
        <w:t>"</w:t>
      </w:r>
      <w:r w:rsidRPr="0090471F">
        <w:rPr>
          <w:rFonts w:ascii="Traditional Arabic" w:hAnsi="Traditional Arabic" w:cs="Traditional Arabic"/>
          <w:color w:val="000000"/>
          <w:sz w:val="32"/>
          <w:szCs w:val="32"/>
        </w:rPr>
        <w:t>)</w:t>
      </w:r>
      <w:bookmarkStart w:id="25" w:name="_ftnref47"/>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"_ftn47"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[47]</w:t>
      </w:r>
      <w:r w:rsidRPr="0090471F">
        <w:rPr>
          <w:rFonts w:ascii="Traditional Arabic" w:hAnsi="Traditional Arabic" w:cs="Traditional Arabic"/>
          <w:color w:val="000000"/>
          <w:sz w:val="32"/>
          <w:szCs w:val="32"/>
        </w:rPr>
        <w:fldChar w:fldCharType="end"/>
      </w:r>
      <w:bookmarkEnd w:id="25"/>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يتعرّض جلد الرجل خارج المنزل، إلى تأثير موجات أشعة الشمس المباشرة، وإلى تيّارات الرياح الباردة والحارّة، ولهذا تأثير سلبيّ في صحّة ألياف الجلد</w:t>
      </w:r>
      <w:r w:rsidRPr="0090471F">
        <w:rPr>
          <w:rFonts w:ascii="Traditional Arabic" w:hAnsi="Traditional Arabic" w:cs="Traditional Arabic"/>
          <w:color w:val="000000"/>
          <w:sz w:val="32"/>
          <w:szCs w:val="32"/>
        </w:rPr>
        <w:t xml:space="preserve">  Skinfibers</w:t>
      </w:r>
      <w:r w:rsidRPr="0090471F">
        <w:rPr>
          <w:rFonts w:ascii="Traditional Arabic" w:hAnsi="Traditional Arabic" w:cs="Traditional Arabic"/>
          <w:color w:val="000000"/>
          <w:sz w:val="32"/>
          <w:szCs w:val="32"/>
          <w:rtl/>
        </w:rPr>
        <w:t>والكولاجين</w:t>
      </w:r>
      <w:bookmarkStart w:id="26" w:name="_ftnref48"/>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"_ftn48"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[48]</w:t>
      </w:r>
      <w:r w:rsidRPr="0090471F">
        <w:rPr>
          <w:rFonts w:ascii="Traditional Arabic" w:hAnsi="Traditional Arabic" w:cs="Traditional Arabic"/>
          <w:color w:val="000000"/>
          <w:sz w:val="32"/>
          <w:szCs w:val="32"/>
        </w:rPr>
        <w:fldChar w:fldCharType="end"/>
      </w:r>
      <w:bookmarkEnd w:id="26"/>
      <w:r w:rsidRPr="0090471F">
        <w:rPr>
          <w:rFonts w:ascii="Traditional Arabic" w:hAnsi="Traditional Arabic" w:cs="Traditional Arabic"/>
          <w:color w:val="000000"/>
          <w:sz w:val="32"/>
          <w:szCs w:val="32"/>
          <w:rtl/>
        </w:rPr>
        <w:t>في الوجه، إذ يقود تخرّبها إلى ظهور التجاعيد بصورة باكرة، ولشعر اللحية دوره الهامّ في التقليل من هجوم الأشعة الشمسيّة الضارة تلك، والتخفيف من تأثير حدّة الرياح في جلد الوجه، ممّا يكفل سلامته، وخلوّه ممّا قد يعتريه من أضرار لاحقة</w:t>
      </w:r>
      <w:bookmarkStart w:id="27" w:name="_ftnref49"/>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"_ftn49"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[49]</w:t>
      </w:r>
      <w:r w:rsidRPr="0090471F">
        <w:rPr>
          <w:rFonts w:ascii="Traditional Arabic" w:hAnsi="Traditional Arabic" w:cs="Traditional Arabic"/>
          <w:color w:val="000000"/>
          <w:sz w:val="32"/>
          <w:szCs w:val="32"/>
        </w:rPr>
        <w:fldChar w:fldCharType="end"/>
      </w:r>
      <w:bookmarkEnd w:id="27"/>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وقد أثبت الطبّ الحديث أيضاً، وجود علاقة مباشرة بين التعرّض المستمرّ لأشعّة الشمس من جهة، وظهور سرطان الجلد من جهة أخرى، ويسهم شعر اللحية هنا، في وقاية الجلد من تأثيرات سلبيّة كتلك، عبر صدّه للكثير من موجات أشعة الشمس الضارّة</w:t>
      </w:r>
      <w:bookmarkStart w:id="28" w:name="_ftnref50"/>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"_ftn50"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[50]</w:t>
      </w:r>
      <w:r w:rsidRPr="0090471F">
        <w:rPr>
          <w:rFonts w:ascii="Traditional Arabic" w:hAnsi="Traditional Arabic" w:cs="Traditional Arabic"/>
          <w:color w:val="000000"/>
          <w:sz w:val="32"/>
          <w:szCs w:val="32"/>
        </w:rPr>
        <w:fldChar w:fldCharType="end"/>
      </w:r>
      <w:bookmarkEnd w:id="28"/>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ومن مضارّ حلق اللحية، ما يحدث أثناء استخدام آلة الحلاقة الحادّة، من تهّيج الجلد وتخرّب أنسجته السطحيّة، وظهور الجروح الصغيرة، مما يؤدي إلى تآكل طبقة الجلد الخارجيّة، وما يتبعه من فتح منافذ العدوى أمام غزو الأحياء المجهرية الدقيقة</w:t>
      </w:r>
      <w:bookmarkStart w:id="29" w:name="_ftnref51"/>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"_ftn51"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[51]</w:t>
      </w:r>
      <w:r w:rsidRPr="0090471F">
        <w:rPr>
          <w:rFonts w:ascii="Traditional Arabic" w:hAnsi="Traditional Arabic" w:cs="Traditional Arabic"/>
          <w:color w:val="000000"/>
          <w:sz w:val="32"/>
          <w:szCs w:val="32"/>
        </w:rPr>
        <w:fldChar w:fldCharType="end"/>
      </w:r>
      <w:bookmarkEnd w:id="29"/>
      <w:r w:rsidRPr="0090471F">
        <w:rPr>
          <w:rFonts w:ascii="Traditional Arabic" w:hAnsi="Traditional Arabic" w:cs="Traditional Arabic"/>
          <w:color w:val="000000"/>
          <w:sz w:val="32"/>
          <w:szCs w:val="32"/>
          <w:rtl/>
        </w:rPr>
        <w:t>، وتصبح طبقات الجلد العميقة مكشوفة، وأكثر عرضة للإصابة بما تسببه تلك الجراثيم والفيروسات والفطريات من أمراض جلدية مختلفة</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وممّا ثبت من فوائد طبيّة أخرى في توفير شعر اللحية، ما نراه من عملها في تدفئة جلد الوجه في فصل الشتاء، وهو عامل وقائيّ يسهم في حماية العصب الوجهي </w:t>
      </w:r>
      <w:bookmarkStart w:id="30" w:name="_ftnref52"/>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"_ftn52"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[52]</w:t>
      </w:r>
      <w:r w:rsidRPr="0090471F">
        <w:rPr>
          <w:rFonts w:ascii="Traditional Arabic" w:hAnsi="Traditional Arabic" w:cs="Traditional Arabic"/>
          <w:color w:val="000000"/>
          <w:sz w:val="32"/>
          <w:szCs w:val="32"/>
        </w:rPr>
        <w:fldChar w:fldCharType="end"/>
      </w:r>
      <w:bookmarkEnd w:id="30"/>
      <w:r w:rsidRPr="0090471F">
        <w:rPr>
          <w:rFonts w:ascii="Traditional Arabic" w:hAnsi="Traditional Arabic" w:cs="Traditional Arabic"/>
          <w:color w:val="000000"/>
          <w:sz w:val="32"/>
          <w:szCs w:val="32"/>
        </w:rPr>
        <w:t>FacialNerve</w:t>
      </w:r>
      <w:r w:rsidRPr="0090471F">
        <w:rPr>
          <w:rFonts w:ascii="Traditional Arabic" w:hAnsi="Traditional Arabic" w:cs="Traditional Arabic"/>
          <w:color w:val="000000"/>
          <w:sz w:val="32"/>
          <w:szCs w:val="32"/>
          <w:rtl/>
        </w:rPr>
        <w:t>، من التعرّض المباشر لتيارات الهواء الباردة، وبالتالي وقايته من حدوث بعض حالات الشلل</w:t>
      </w:r>
      <w:r w:rsidRPr="0090471F">
        <w:rPr>
          <w:rFonts w:ascii="Traditional Arabic" w:hAnsi="Traditional Arabic" w:cs="Traditional Arabic"/>
          <w:color w:val="000000"/>
          <w:sz w:val="32"/>
          <w:szCs w:val="32"/>
        </w:rPr>
        <w:t>  NervePalsy.</w:t>
      </w:r>
    </w:p>
    <w:p w:rsidR="00885EE2" w:rsidRPr="0090471F" w:rsidRDefault="00885EE2" w:rsidP="00885EE2">
      <w:pPr>
        <w:pStyle w:val="NormalWeb"/>
        <w:bidi/>
        <w:spacing w:before="0" w:beforeAutospacing="0" w:after="0" w:afterAutospacing="0"/>
        <w:jc w:val="both"/>
        <w:rPr>
          <w:color w:val="000000"/>
        </w:rPr>
      </w:pP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3</w:t>
      </w:r>
      <w:r w:rsidRPr="0090471F">
        <w:rPr>
          <w:rFonts w:ascii="Traditional Arabic" w:hAnsi="Traditional Arabic" w:cs="Traditional Arabic"/>
          <w:b/>
          <w:bCs/>
          <w:color w:val="000000"/>
          <w:sz w:val="32"/>
          <w:szCs w:val="32"/>
          <w:rtl/>
        </w:rPr>
        <w:t>.السواك</w:t>
      </w:r>
      <w:r w:rsidRPr="0090471F">
        <w:rPr>
          <w:rFonts w:ascii="Traditional Arabic" w:hAnsi="Traditional Arabic" w:cs="Traditional Arabic"/>
          <w:color w:val="000000"/>
          <w:sz w:val="32"/>
          <w:szCs w:val="32"/>
          <w:rtl/>
          <w:lang w:bidi="ar-MA"/>
        </w:rPr>
        <w:t xml:space="preserve">: </w:t>
      </w:r>
      <w:r w:rsidRPr="0090471F">
        <w:rPr>
          <w:rFonts w:ascii="Traditional Arabic" w:hAnsi="Traditional Arabic" w:cs="Traditional Arabic"/>
          <w:color w:val="000000"/>
          <w:sz w:val="32"/>
          <w:szCs w:val="32"/>
          <w:rtl/>
        </w:rPr>
        <w:t>ساك الشيءَ سَوكاً أي دلكه، ومنه ساك فمَه بالعُود يسُوكه، واسم العود: المِسواك، وله أن يذكّر أو يؤنّث</w:t>
      </w:r>
      <w:bookmarkStart w:id="31" w:name="_ftnref5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[53]</w:t>
      </w:r>
      <w:r w:rsidRPr="0090471F">
        <w:rPr>
          <w:rFonts w:ascii="Traditional Arabic" w:hAnsi="Traditional Arabic" w:cs="Traditional Arabic"/>
          <w:color w:val="000000"/>
          <w:sz w:val="32"/>
          <w:szCs w:val="32"/>
        </w:rPr>
        <w:fldChar w:fldCharType="end"/>
      </w:r>
      <w:bookmarkEnd w:id="31"/>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وقد ورد في سنة السواك أحاديث كريمة، حثتْ على التزامه، ومن ذلك قوله عليه الصلاة والسلام: (لولا أن أشقّ على أمّتي لأمرتُهم بالسّواك مع كلّ صلاة</w:t>
      </w:r>
      <w:r w:rsidRPr="0090471F">
        <w:rPr>
          <w:rFonts w:ascii="Traditional Arabic" w:hAnsi="Traditional Arabic" w:cs="Traditional Arabic"/>
          <w:color w:val="000000"/>
          <w:sz w:val="32"/>
          <w:szCs w:val="32"/>
        </w:rPr>
        <w:t>)</w:t>
      </w:r>
      <w:bookmarkStart w:id="32" w:name="_ftnref5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[54]</w:t>
      </w:r>
      <w:r w:rsidRPr="0090471F">
        <w:rPr>
          <w:rFonts w:ascii="Traditional Arabic" w:hAnsi="Traditional Arabic" w:cs="Traditional Arabic"/>
          <w:color w:val="000000"/>
          <w:sz w:val="32"/>
          <w:szCs w:val="32"/>
        </w:rPr>
        <w:fldChar w:fldCharType="end"/>
      </w:r>
      <w:bookmarkEnd w:id="32"/>
      <w:r w:rsidRPr="0090471F">
        <w:rPr>
          <w:rFonts w:ascii="Traditional Arabic" w:hAnsi="Traditional Arabic" w:cs="Traditional Arabic"/>
          <w:color w:val="000000"/>
          <w:sz w:val="32"/>
          <w:szCs w:val="32"/>
          <w:rtl/>
        </w:rPr>
        <w:t>، وقوله: (لولا أن أشقّ على أمّتي لأمرتُهم بالسواك مع الوضوء</w:t>
      </w:r>
      <w:r w:rsidRPr="0090471F">
        <w:rPr>
          <w:rFonts w:ascii="Traditional Arabic" w:hAnsi="Traditional Arabic" w:cs="Traditional Arabic"/>
          <w:color w:val="000000"/>
          <w:sz w:val="32"/>
          <w:szCs w:val="32"/>
        </w:rPr>
        <w:t xml:space="preserve">) </w:t>
      </w:r>
      <w:bookmarkStart w:id="33" w:name="_ftnref55"/>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"_ftn55"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[55]</w:t>
      </w:r>
      <w:r w:rsidRPr="0090471F">
        <w:rPr>
          <w:rFonts w:ascii="Traditional Arabic" w:hAnsi="Traditional Arabic" w:cs="Traditional Arabic"/>
          <w:color w:val="000000"/>
          <w:sz w:val="32"/>
          <w:szCs w:val="32"/>
        </w:rPr>
        <w:fldChar w:fldCharType="end"/>
      </w:r>
      <w:bookmarkEnd w:id="33"/>
      <w:r w:rsidRPr="0090471F">
        <w:rPr>
          <w:rFonts w:ascii="Traditional Arabic" w:hAnsi="Traditional Arabic" w:cs="Traditional Arabic"/>
          <w:color w:val="000000"/>
          <w:sz w:val="32"/>
          <w:szCs w:val="32"/>
        </w:rPr>
        <w:t xml:space="preserve">. </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يُصنع عود السواك من جذور شجرة الأراك</w:t>
      </w:r>
      <w:r w:rsidRPr="0090471F">
        <w:rPr>
          <w:rFonts w:ascii="Traditional Arabic" w:hAnsi="Traditional Arabic" w:cs="Traditional Arabic"/>
          <w:color w:val="000000"/>
          <w:sz w:val="32"/>
          <w:szCs w:val="32"/>
        </w:rPr>
        <w:t>  PersicaSalvadoria</w:t>
      </w:r>
      <w:r w:rsidRPr="0090471F">
        <w:rPr>
          <w:rFonts w:ascii="Traditional Arabic" w:hAnsi="Traditional Arabic" w:cs="Traditional Arabic"/>
          <w:color w:val="000000"/>
          <w:sz w:val="32"/>
          <w:szCs w:val="32"/>
          <w:rtl/>
        </w:rPr>
        <w:t>أو من أغصانها، وقد يؤخذ من أشجار أخرى كالبشام والسّرح والزيتون، والأراك شجرة مباركة، وتنمو في السبخات المالحة، ويمكن ريّها بماء البحر، وتكثر في صحارى المملكة العربية السعودية وسيناء والسودان وباكستان</w:t>
      </w:r>
      <w:bookmarkStart w:id="34" w:name="_ftnref56"/>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"_ftn56"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[56]</w:t>
      </w:r>
      <w:r w:rsidRPr="0090471F">
        <w:rPr>
          <w:rFonts w:ascii="Traditional Arabic" w:hAnsi="Traditional Arabic" w:cs="Traditional Arabic"/>
          <w:color w:val="000000"/>
          <w:sz w:val="32"/>
          <w:szCs w:val="32"/>
        </w:rPr>
        <w:fldChar w:fldCharType="end"/>
      </w:r>
      <w:bookmarkEnd w:id="34"/>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وما زال العلماء ينقّبون عمّا في السواك من أسرار، منذ أن خبروه قديماً، فها هو ابن القيّـم مثلاً يقول</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وفي السواك عدة منافع: يطيّب الفم، ويشدّ اللثة، ويقطع البلغم، ويصفّي الصوت، ويعين على هضم الطعام، ويطرد النوم، ويرضي الربّ، ويعجب الملائكة</w:t>
      </w:r>
      <w:r w:rsidRPr="0090471F">
        <w:rPr>
          <w:rFonts w:ascii="Traditional Arabic" w:hAnsi="Traditional Arabic" w:cs="Traditional Arabic"/>
          <w:color w:val="000000"/>
          <w:sz w:val="32"/>
          <w:szCs w:val="32"/>
        </w:rPr>
        <w:t>)</w:t>
      </w:r>
      <w:bookmarkStart w:id="35" w:name="_ftnref57"/>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"_ftn57"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[57]</w:t>
      </w:r>
      <w:r w:rsidRPr="0090471F">
        <w:rPr>
          <w:rFonts w:ascii="Traditional Arabic" w:hAnsi="Traditional Arabic" w:cs="Traditional Arabic"/>
          <w:color w:val="000000"/>
          <w:sz w:val="32"/>
          <w:szCs w:val="32"/>
        </w:rPr>
        <w:fldChar w:fldCharType="end"/>
      </w:r>
      <w:bookmarkEnd w:id="35"/>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وقد أثبتتْ نتائج عشرات الدراسات الحديثة، ما للسواك من فوائد صحيّة عظيمة، ومن ذلك دوره المؤكّد في تطهير الأسنان واللثة، وقدرته على أداء مهام فرشاة الأسنان والمعجون معاً، كما أنّ أليافه دقيقة تناسب عمليّة تنظيف الأسنان، وفيه الكثير من المواد التي وضحتْ فوائدها حديثاً، فدخلتْ في تركيب معاجين الأسنان</w:t>
      </w:r>
      <w:bookmarkStart w:id="36" w:name="_ftnref58"/>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[58]</w:t>
      </w:r>
      <w:r w:rsidRPr="0090471F">
        <w:rPr>
          <w:rFonts w:ascii="Traditional Arabic" w:hAnsi="Traditional Arabic" w:cs="Traditional Arabic"/>
          <w:color w:val="000000"/>
          <w:sz w:val="32"/>
          <w:szCs w:val="32"/>
        </w:rPr>
        <w:fldChar w:fldCharType="end"/>
      </w:r>
      <w:bookmarkEnd w:id="36"/>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وفي استعمال السواك المتكرّر، ولا سيّما عند كلّ صلاة، وقاية حاسمة من تسوّس الأسنان، وتنظيف مستمرّ، وإبادة باكرة للمستعمرات الجرثوميّة، التي تنمو بسرعة مذهلة ضمن اللثة، وبين ثنايا الأسنان، ويقضي السواك على الكثير من تلك الأحياء المسببّة للعديد من الأمراض الالتهابيّة، ويرجع ذلك إلى وجود مضادّات حيويّة تشبه البنسلين، ضمن مكوّنات نسيج هذا العود المبارك</w:t>
      </w:r>
      <w:bookmarkStart w:id="37" w:name="_ftnref59"/>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"_ftn59"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[59]</w:t>
      </w:r>
      <w:r w:rsidRPr="0090471F">
        <w:rPr>
          <w:rFonts w:ascii="Traditional Arabic" w:hAnsi="Traditional Arabic" w:cs="Traditional Arabic"/>
          <w:color w:val="000000"/>
          <w:sz w:val="32"/>
          <w:szCs w:val="32"/>
        </w:rPr>
        <w:fldChar w:fldCharType="end"/>
      </w:r>
      <w:bookmarkEnd w:id="37"/>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ويعدّ القَلَح</w:t>
      </w:r>
      <w:bookmarkStart w:id="38" w:name="_ftnref60"/>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"_ftn60"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[60]</w:t>
      </w:r>
      <w:r w:rsidRPr="0090471F">
        <w:rPr>
          <w:rFonts w:ascii="Traditional Arabic" w:hAnsi="Traditional Arabic" w:cs="Traditional Arabic"/>
          <w:color w:val="000000"/>
          <w:sz w:val="32"/>
          <w:szCs w:val="32"/>
        </w:rPr>
        <w:fldChar w:fldCharType="end"/>
      </w:r>
      <w:bookmarkEnd w:id="38"/>
      <w:r w:rsidRPr="0090471F">
        <w:rPr>
          <w:rFonts w:ascii="Traditional Arabic" w:hAnsi="Traditional Arabic" w:cs="Traditional Arabic"/>
          <w:color w:val="000000"/>
          <w:sz w:val="32"/>
          <w:szCs w:val="32"/>
        </w:rPr>
        <w:t>Tartar</w:t>
      </w:r>
      <w:r w:rsidRPr="0090471F">
        <w:rPr>
          <w:rFonts w:ascii="Traditional Arabic" w:hAnsi="Traditional Arabic" w:cs="Traditional Arabic"/>
          <w:color w:val="000000"/>
          <w:sz w:val="32"/>
          <w:szCs w:val="32"/>
          <w:rtl/>
        </w:rPr>
        <w:t>أحد أهمّ مظاهر إهمال نظافة الأسنان، وهو تصبّغ ينتج عن تراكم ترسّبات بعض المواد العضويّة والمعادن وبقايا الطعام والبكتريا في سطح الأسنان، مكوّنة طبقة صلبة ذات لون أصفر داكن</w:t>
      </w:r>
      <w:bookmarkStart w:id="39" w:name="_ftnref61"/>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"_ftn61"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[61]</w:t>
      </w:r>
      <w:r w:rsidRPr="0090471F">
        <w:rPr>
          <w:rFonts w:ascii="Traditional Arabic" w:hAnsi="Traditional Arabic" w:cs="Traditional Arabic"/>
          <w:color w:val="000000"/>
          <w:sz w:val="32"/>
          <w:szCs w:val="32"/>
        </w:rPr>
        <w:fldChar w:fldCharType="end"/>
      </w:r>
      <w:bookmarkEnd w:id="39"/>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وقد أشار رسول الله صلى الله عليه وسلّم، إلى علاج مثل هذه الحالة بقوله في الحديث: (مالي أراكم تأتوني قلحاً؟ استاكوا</w:t>
      </w:r>
      <w:r w:rsidRPr="0090471F">
        <w:rPr>
          <w:rFonts w:ascii="Traditional Arabic" w:hAnsi="Traditional Arabic" w:cs="Traditional Arabic"/>
          <w:color w:val="000000"/>
          <w:sz w:val="32"/>
          <w:szCs w:val="32"/>
        </w:rPr>
        <w:t>)</w:t>
      </w:r>
      <w:bookmarkStart w:id="40" w:name="_ftnref62"/>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"_ftn62"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[62]</w:t>
      </w:r>
      <w:r w:rsidRPr="0090471F">
        <w:rPr>
          <w:rFonts w:ascii="Traditional Arabic" w:hAnsi="Traditional Arabic" w:cs="Traditional Arabic"/>
          <w:color w:val="000000"/>
          <w:sz w:val="32"/>
          <w:szCs w:val="32"/>
        </w:rPr>
        <w:fldChar w:fldCharType="end"/>
      </w:r>
      <w:bookmarkEnd w:id="40"/>
      <w:r w:rsidRPr="0090471F">
        <w:rPr>
          <w:rFonts w:ascii="Traditional Arabic" w:hAnsi="Traditional Arabic" w:cs="Traditional Arabic"/>
          <w:color w:val="000000"/>
          <w:sz w:val="32"/>
          <w:szCs w:val="32"/>
          <w:rtl/>
        </w:rPr>
        <w:t>، وقد أثبت العلم الحديث صحّة ذلك، فقد اكتشف العلماء، أنّ السواك غنيّ بمادتي السيليكا</w:t>
      </w:r>
      <w:r w:rsidRPr="0090471F">
        <w:rPr>
          <w:rFonts w:ascii="Traditional Arabic" w:hAnsi="Traditional Arabic" w:cs="Traditional Arabic"/>
          <w:color w:val="000000"/>
          <w:sz w:val="32"/>
          <w:szCs w:val="32"/>
        </w:rPr>
        <w:t>  Silica</w:t>
      </w:r>
      <w:r w:rsidRPr="0090471F">
        <w:rPr>
          <w:rFonts w:ascii="Traditional Arabic" w:hAnsi="Traditional Arabic" w:cs="Traditional Arabic"/>
          <w:color w:val="000000"/>
          <w:sz w:val="32"/>
          <w:szCs w:val="32"/>
          <w:rtl/>
        </w:rPr>
        <w:t xml:space="preserve">والكلوريد </w:t>
      </w:r>
      <w:r w:rsidRPr="0090471F">
        <w:rPr>
          <w:rFonts w:ascii="Traditional Arabic" w:hAnsi="Traditional Arabic" w:cs="Traditional Arabic"/>
          <w:color w:val="000000"/>
          <w:sz w:val="32"/>
          <w:szCs w:val="32"/>
        </w:rPr>
        <w:t>Chloride</w:t>
      </w:r>
      <w:r w:rsidRPr="0090471F">
        <w:rPr>
          <w:rFonts w:ascii="Traditional Arabic" w:hAnsi="Traditional Arabic" w:cs="Traditional Arabic"/>
          <w:color w:val="000000"/>
          <w:sz w:val="32"/>
          <w:szCs w:val="32"/>
          <w:rtl/>
        </w:rPr>
        <w:t>المزيلتَين للقَـلَح، ممّا يساعد في تلميع الأسنان وتبييضها، وحلّ ما يظهر بها من تصبّغات وشوائب</w:t>
      </w:r>
      <w:bookmarkStart w:id="41" w:name="_ftnref6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"_ftn63"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[63]</w:t>
      </w:r>
      <w:r w:rsidRPr="0090471F">
        <w:rPr>
          <w:rFonts w:ascii="Traditional Arabic" w:hAnsi="Traditional Arabic" w:cs="Traditional Arabic"/>
          <w:color w:val="000000"/>
          <w:sz w:val="32"/>
          <w:szCs w:val="32"/>
        </w:rPr>
        <w:fldChar w:fldCharType="end"/>
      </w:r>
      <w:bookmarkEnd w:id="41"/>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وفي دراسة مقارنة قامتْ بها جامعة مينوسوتا الأمريكيّة، أظهر المسلمون الذين يواظبون على استخدام السواك، سلامة الأسنان واللثة لديهم، مقارنة مع غيرهم ممّن يكتفون باستخدام فرشاة الأسنان العادية، وعُزي ذلك إلى </w:t>
      </w:r>
      <w:r w:rsidRPr="0090471F">
        <w:rPr>
          <w:rFonts w:ascii="Traditional Arabic" w:hAnsi="Traditional Arabic" w:cs="Traditional Arabic"/>
          <w:color w:val="000000"/>
          <w:sz w:val="32"/>
          <w:szCs w:val="32"/>
          <w:rtl/>
        </w:rPr>
        <w:lastRenderedPageBreak/>
        <w:t xml:space="preserve">احتواء السواك على مواد فعّالة ذات خواص مطهرة، مثل السنجرين </w:t>
      </w:r>
      <w:r w:rsidRPr="0090471F">
        <w:rPr>
          <w:rFonts w:ascii="Traditional Arabic" w:hAnsi="Traditional Arabic" w:cs="Traditional Arabic"/>
          <w:color w:val="000000"/>
          <w:sz w:val="32"/>
          <w:szCs w:val="32"/>
        </w:rPr>
        <w:t>Sinigrin</w:t>
      </w:r>
      <w:r w:rsidRPr="0090471F">
        <w:rPr>
          <w:rFonts w:ascii="Traditional Arabic" w:hAnsi="Traditional Arabic" w:cs="Traditional Arabic"/>
          <w:color w:val="000000"/>
          <w:sz w:val="32"/>
          <w:szCs w:val="32"/>
          <w:rtl/>
        </w:rPr>
        <w:t>وحمض التانيك</w:t>
      </w:r>
      <w:r w:rsidRPr="0090471F">
        <w:rPr>
          <w:rFonts w:ascii="Traditional Arabic" w:hAnsi="Traditional Arabic" w:cs="Traditional Arabic"/>
          <w:color w:val="000000"/>
          <w:sz w:val="32"/>
          <w:szCs w:val="32"/>
        </w:rPr>
        <w:t>   Tannicacid</w:t>
      </w:r>
      <w:r w:rsidRPr="0090471F">
        <w:rPr>
          <w:rFonts w:ascii="Traditional Arabic" w:hAnsi="Traditional Arabic" w:cs="Traditional Arabic"/>
          <w:color w:val="000000"/>
          <w:sz w:val="32"/>
          <w:szCs w:val="32"/>
          <w:rtl/>
        </w:rPr>
        <w:t xml:space="preserve">وثلاثي ميثيل الأمين </w:t>
      </w:r>
      <w:r w:rsidRPr="0090471F">
        <w:rPr>
          <w:rFonts w:ascii="Traditional Arabic" w:hAnsi="Traditional Arabic" w:cs="Traditional Arabic"/>
          <w:color w:val="000000"/>
          <w:sz w:val="32"/>
          <w:szCs w:val="32"/>
        </w:rPr>
        <w:t>Tri-methylamine</w:t>
      </w:r>
      <w:r w:rsidRPr="0090471F">
        <w:rPr>
          <w:rFonts w:ascii="Traditional Arabic" w:hAnsi="Traditional Arabic" w:cs="Traditional Arabic"/>
          <w:color w:val="000000"/>
          <w:sz w:val="32"/>
          <w:szCs w:val="32"/>
          <w:rtl/>
        </w:rPr>
        <w:t xml:space="preserve">، وهي أيضاً من المواد القابضة، التي توقف نزف جروح اللثة </w:t>
      </w:r>
      <w:bookmarkStart w:id="42" w:name="_ftnref6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"_ftn64"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[64]</w:t>
      </w:r>
      <w:r w:rsidRPr="0090471F">
        <w:rPr>
          <w:rFonts w:ascii="Traditional Arabic" w:hAnsi="Traditional Arabic" w:cs="Traditional Arabic"/>
          <w:color w:val="000000"/>
          <w:sz w:val="32"/>
          <w:szCs w:val="32"/>
        </w:rPr>
        <w:fldChar w:fldCharType="end"/>
      </w:r>
      <w:bookmarkEnd w:id="42"/>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u w:val="single"/>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وفي السواك أيضاً مواد أخرى، تغطّي طبقة ميناء السنّ وتدعمها، فتحميها من التشقّقات والتصدّعات، ممّا يقلّل من نسبة حدوث النخر وتسوّس الأسنان، وتطيّب تلك المواد أيضاً من رائحة الفم، ومنها: القلويّات </w:t>
      </w:r>
      <w:r w:rsidRPr="0090471F">
        <w:rPr>
          <w:rFonts w:ascii="Traditional Arabic" w:hAnsi="Traditional Arabic" w:cs="Traditional Arabic"/>
          <w:color w:val="000000"/>
          <w:sz w:val="32"/>
          <w:szCs w:val="32"/>
        </w:rPr>
        <w:t>Alkalies</w:t>
      </w:r>
      <w:r w:rsidRPr="0090471F">
        <w:rPr>
          <w:rFonts w:ascii="Traditional Arabic" w:hAnsi="Traditional Arabic" w:cs="Traditional Arabic"/>
          <w:color w:val="000000"/>
          <w:sz w:val="32"/>
          <w:szCs w:val="32"/>
          <w:rtl/>
        </w:rPr>
        <w:t xml:space="preserve">والمواد العطرية </w:t>
      </w:r>
      <w:r w:rsidRPr="0090471F">
        <w:rPr>
          <w:rFonts w:ascii="Traditional Arabic" w:hAnsi="Traditional Arabic" w:cs="Traditional Arabic"/>
          <w:color w:val="000000"/>
          <w:sz w:val="32"/>
          <w:szCs w:val="32"/>
          <w:u w:val="single"/>
          <w:rtl/>
        </w:rPr>
        <w:t xml:space="preserve">والصمغية </w:t>
      </w:r>
      <w:r w:rsidRPr="0090471F">
        <w:rPr>
          <w:rFonts w:ascii="Traditional Arabic" w:hAnsi="Traditional Arabic" w:cs="Traditional Arabic"/>
          <w:color w:val="000000"/>
          <w:sz w:val="32"/>
          <w:szCs w:val="32"/>
          <w:u w:val="single"/>
        </w:rPr>
        <w:t>Resins</w:t>
      </w:r>
      <w:r w:rsidRPr="0090471F">
        <w:rPr>
          <w:rFonts w:ascii="Traditional Arabic" w:hAnsi="Traditional Arabic" w:cs="Traditional Arabic"/>
          <w:color w:val="000000"/>
          <w:sz w:val="32"/>
          <w:szCs w:val="32"/>
          <w:u w:val="single"/>
          <w:rtl/>
        </w:rPr>
        <w:t>ومادة الثيوسيانات</w:t>
      </w:r>
      <w:bookmarkStart w:id="43" w:name="_ftnref65"/>
      <w:r w:rsidRPr="0090471F">
        <w:rPr>
          <w:rFonts w:ascii="Traditional Arabic" w:hAnsi="Traditional Arabic" w:cs="Traditional Arabic"/>
          <w:color w:val="000000"/>
          <w:sz w:val="32"/>
          <w:szCs w:val="32"/>
          <w:u w:val="single"/>
        </w:rPr>
        <w:fldChar w:fldCharType="begin"/>
      </w:r>
      <w:r w:rsidRPr="0090471F">
        <w:rPr>
          <w:rFonts w:ascii="Traditional Arabic" w:hAnsi="Traditional Arabic" w:cs="Traditional Arabic"/>
          <w:color w:val="000000"/>
          <w:sz w:val="32"/>
          <w:szCs w:val="32"/>
          <w:u w:val="single"/>
        </w:rPr>
        <w:instrText xml:space="preserve"> HYPERLINK "http://www.alukah.net/publications_competitions/0/37561/" \l "_ftn65" </w:instrText>
      </w:r>
      <w:r w:rsidRPr="0090471F">
        <w:rPr>
          <w:rFonts w:ascii="Traditional Arabic" w:hAnsi="Traditional Arabic" w:cs="Traditional Arabic"/>
          <w:color w:val="000000"/>
          <w:sz w:val="32"/>
          <w:szCs w:val="32"/>
          <w:u w:val="single"/>
        </w:rPr>
        <w:fldChar w:fldCharType="separate"/>
      </w:r>
      <w:r w:rsidRPr="0090471F">
        <w:rPr>
          <w:rStyle w:val="Hyperlink"/>
          <w:rFonts w:ascii="Traditional Arabic" w:hAnsi="Traditional Arabic" w:cs="Traditional Arabic"/>
          <w:color w:val="000000"/>
          <w:sz w:val="32"/>
          <w:szCs w:val="32"/>
        </w:rPr>
        <w:t>[65]</w:t>
      </w:r>
      <w:r w:rsidRPr="0090471F">
        <w:rPr>
          <w:rFonts w:ascii="Traditional Arabic" w:hAnsi="Traditional Arabic" w:cs="Traditional Arabic"/>
          <w:color w:val="000000"/>
          <w:sz w:val="32"/>
          <w:szCs w:val="32"/>
          <w:u w:val="single"/>
        </w:rPr>
        <w:fldChar w:fldCharType="end"/>
      </w:r>
      <w:bookmarkEnd w:id="43"/>
      <w:r w:rsidRPr="0090471F">
        <w:rPr>
          <w:rFonts w:ascii="Traditional Arabic" w:hAnsi="Traditional Arabic" w:cs="Traditional Arabic"/>
          <w:color w:val="000000"/>
          <w:sz w:val="32"/>
          <w:szCs w:val="32"/>
          <w:u w:val="single"/>
        </w:rPr>
        <w:t>Thiocyanate.</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ويدخل في تركيب نسيج السواك، معادن هامّة تبني خلايا الجسم وتمدّها بالطاقة، ويتمّ امتصاص هذه المعادن عبر أنسجة الفم، أثناء عملية التسوّك، لتصل منها إلى مجرى الدم، الذي ينشرها إلى أنسجة الجسم المختلفة، ومن ذلك: معدنا الحديد والكالسيوم</w:t>
      </w:r>
      <w:bookmarkStart w:id="44" w:name="_ftnref66"/>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"_ftn66"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[66]</w:t>
      </w:r>
      <w:r w:rsidRPr="0090471F">
        <w:rPr>
          <w:rFonts w:ascii="Traditional Arabic" w:hAnsi="Traditional Arabic" w:cs="Traditional Arabic"/>
          <w:color w:val="000000"/>
          <w:sz w:val="32"/>
          <w:szCs w:val="32"/>
        </w:rPr>
        <w:fldChar w:fldCharType="end"/>
      </w:r>
      <w:bookmarkEnd w:id="44"/>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ويحرّض استعمالُ السواك المنتظم أيضاً، عملية إفراز اللعاب من قِبل الغدد اللعابيّة في الفم، وينشّط أداءها، وهذا عامل هامّ يسهم في صيانة صحّة تجويف الفم، والتخفيف من حدّة ما يَظهر فيه من الأمراض المختلفة</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وتظهر دراسات أخرى، نجاحَ السواك في علاج التهابات الحنجرة والوقاية منها، وما له من تأثير مهدئ للأعصاب والتوتّر والقلق، ودور وقائي من ظهور داء السرطان في جوف الفم</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وقد شرح الهدي النبويّ، الطريقة المثلى لاستخدام السواك، وفي ذلك إعجاز علميّ آخر أثبته طبّ الأسنان الحديث، ويعني التسوّك العرْضيّ، تنظيف الأسنان بتحريك السواك من الأعلى للأسفل، بالنسبة لصفّ الأسنان العلويّ، ومن الأسفل للأعلى لصفّ الأسنان السفليّ</w:t>
      </w:r>
      <w:bookmarkStart w:id="45" w:name="_ftnref67"/>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"_ftn67"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[67]</w:t>
      </w:r>
      <w:r w:rsidRPr="0090471F">
        <w:rPr>
          <w:rFonts w:ascii="Traditional Arabic" w:hAnsi="Traditional Arabic" w:cs="Traditional Arabic"/>
          <w:color w:val="000000"/>
          <w:sz w:val="32"/>
          <w:szCs w:val="32"/>
        </w:rPr>
        <w:fldChar w:fldCharType="end"/>
      </w:r>
      <w:bookmarkEnd w:id="45"/>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وتسهّل طريقة التسوّك العرْضيّ تلك، التخلص من بقايا الطعام المتجمّعة بين فجوات الأسنان، كما أنّها تدعم اللثة، وتقي من ظهور جروحها ونزْفها، كما تحافظ على بناء أنسجة السنّ، إذ إنّ خلايا طبقة الميناء تنتظم بشكل أعمدة، تضعف وتتكسّر إن كانت حركة التنظيف بالسواك أو الفرشاة أفقيّة </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أي غير عرْضية</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 ممّا يفقد السنّ متانته الطبيعيّة تدريجياً، ويجعل سطحه خشن الملمس، وأكثر عرضة للتآكل والكسر والنخر</w:t>
      </w:r>
      <w:bookmarkStart w:id="46" w:name="_ftnref68"/>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"_ftn68"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[68]</w:t>
      </w:r>
      <w:r w:rsidRPr="0090471F">
        <w:rPr>
          <w:rFonts w:ascii="Traditional Arabic" w:hAnsi="Traditional Arabic" w:cs="Traditional Arabic"/>
          <w:color w:val="000000"/>
          <w:sz w:val="32"/>
          <w:szCs w:val="32"/>
        </w:rPr>
        <w:fldChar w:fldCharType="end"/>
      </w:r>
      <w:bookmarkEnd w:id="46"/>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4.المضمضة  مَضْمَض الماءَ في فمه، إذا حرّكه بالإدارة فيه، ومَضمَض الإناءَ: غَسَله</w:t>
      </w:r>
      <w:bookmarkStart w:id="47" w:name="_ftnref69"/>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"_ftn69"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[69]</w:t>
      </w:r>
      <w:r w:rsidRPr="0090471F">
        <w:rPr>
          <w:rFonts w:ascii="Traditional Arabic" w:hAnsi="Traditional Arabic" w:cs="Traditional Arabic"/>
          <w:color w:val="000000"/>
          <w:sz w:val="32"/>
          <w:szCs w:val="32"/>
        </w:rPr>
        <w:fldChar w:fldCharType="end"/>
      </w:r>
      <w:bookmarkEnd w:id="47"/>
      <w:r w:rsidRPr="0090471F">
        <w:rPr>
          <w:rFonts w:ascii="Traditional Arabic" w:hAnsi="Traditional Arabic" w:cs="Traditional Arabic"/>
          <w:color w:val="000000"/>
          <w:sz w:val="32"/>
          <w:szCs w:val="32"/>
          <w:rtl/>
        </w:rPr>
        <w:t>، وجاء في الحديث أنّ رسول الله صلّى الله عليه وسلّم (دعا بوَضوء فمضمض، واستنشق، ونثر بيده اليسرى، ففعل ذلك ثلاثاً ثم قال: هذا طهور نبيّ الله</w:t>
      </w:r>
      <w:r w:rsidRPr="0090471F">
        <w:rPr>
          <w:rFonts w:ascii="Traditional Arabic" w:hAnsi="Traditional Arabic" w:cs="Traditional Arabic"/>
          <w:color w:val="000000"/>
          <w:sz w:val="32"/>
          <w:szCs w:val="32"/>
        </w:rPr>
        <w:t>)</w:t>
      </w:r>
      <w:bookmarkStart w:id="48" w:name="_ftnref70"/>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"_ftn70"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[70]</w:t>
      </w:r>
      <w:r w:rsidRPr="0090471F">
        <w:rPr>
          <w:rFonts w:ascii="Traditional Arabic" w:hAnsi="Traditional Arabic" w:cs="Traditional Arabic"/>
          <w:color w:val="000000"/>
          <w:sz w:val="32"/>
          <w:szCs w:val="32"/>
        </w:rPr>
        <w:fldChar w:fldCharType="end"/>
      </w:r>
      <w:bookmarkEnd w:id="48"/>
      <w:r w:rsidRPr="0090471F">
        <w:rPr>
          <w:rFonts w:ascii="Traditional Arabic" w:hAnsi="Traditional Arabic" w:cs="Traditional Arabic"/>
          <w:color w:val="000000"/>
          <w:sz w:val="32"/>
          <w:szCs w:val="32"/>
          <w:rtl/>
        </w:rPr>
        <w:t>، وجاء في حديث آخر: (إذا توضّأ العبد المؤمن فمضمض، خرجتْ الخطايا من فِيه، فإذا استنثر خرجتْ الخطايا من أنفه</w:t>
      </w:r>
      <w:r w:rsidRPr="0090471F">
        <w:rPr>
          <w:rFonts w:ascii="Traditional Arabic" w:hAnsi="Traditional Arabic" w:cs="Traditional Arabic"/>
          <w:color w:val="000000"/>
          <w:sz w:val="32"/>
          <w:szCs w:val="32"/>
        </w:rPr>
        <w:t>)</w:t>
      </w:r>
      <w:bookmarkStart w:id="49" w:name="_ftnref71"/>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"_ftn71"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[71]</w:t>
      </w:r>
      <w:r w:rsidRPr="0090471F">
        <w:rPr>
          <w:rFonts w:ascii="Traditional Arabic" w:hAnsi="Traditional Arabic" w:cs="Traditional Arabic"/>
          <w:color w:val="000000"/>
          <w:sz w:val="32"/>
          <w:szCs w:val="32"/>
        </w:rPr>
        <w:fldChar w:fldCharType="end"/>
      </w:r>
      <w:bookmarkEnd w:id="49"/>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يعدّ تجويف الفم، بيئة مثـالية لنموّ الكائنات الحيّة الدقيقة، فهو وسط تتوافر فيه عوامل الرطوبة الدائمة، ودرجة الحرارة المناسبة، بالإضافة إلى وجود بقايا الطعام والشراب بين الأسنان، وفي ثنايا اللثّة، ممّا يؤمّن الغذاء اللازم، </w:t>
      </w:r>
      <w:r w:rsidRPr="0090471F">
        <w:rPr>
          <w:rFonts w:ascii="Traditional Arabic" w:hAnsi="Traditional Arabic" w:cs="Traditional Arabic"/>
          <w:color w:val="000000"/>
          <w:sz w:val="32"/>
          <w:szCs w:val="32"/>
          <w:rtl/>
        </w:rPr>
        <w:lastRenderedPageBreak/>
        <w:t>لتبني الأحياء الدقيقة مستعمراتها، بأعداد كبيرة</w:t>
      </w:r>
      <w:bookmarkStart w:id="50" w:name="_ftnref72"/>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"_ftn72"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[72]</w:t>
      </w:r>
      <w:r w:rsidRPr="0090471F">
        <w:rPr>
          <w:rFonts w:ascii="Traditional Arabic" w:hAnsi="Traditional Arabic" w:cs="Traditional Arabic"/>
          <w:color w:val="000000"/>
          <w:sz w:val="32"/>
          <w:szCs w:val="32"/>
        </w:rPr>
        <w:fldChar w:fldCharType="end"/>
      </w:r>
      <w:bookmarkEnd w:id="50"/>
      <w:r w:rsidRPr="0090471F">
        <w:rPr>
          <w:rFonts w:ascii="Traditional Arabic" w:hAnsi="Traditional Arabic" w:cs="Traditional Arabic"/>
          <w:color w:val="000000"/>
          <w:sz w:val="32"/>
          <w:szCs w:val="32"/>
          <w:rtl/>
        </w:rPr>
        <w:t>، إذ تنمو عشرات الأنواع من البكتريا المختلفة والطفيليات والفطريات والفيروسات في سائل اللعاب، وتجول الملايين منها في تجويف الفم</w:t>
      </w:r>
      <w:bookmarkStart w:id="51" w:name="_ftnref7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[73]</w:t>
      </w:r>
      <w:r w:rsidRPr="0090471F">
        <w:rPr>
          <w:rFonts w:ascii="Traditional Arabic" w:hAnsi="Traditional Arabic" w:cs="Traditional Arabic"/>
          <w:color w:val="000000"/>
          <w:sz w:val="32"/>
          <w:szCs w:val="32"/>
        </w:rPr>
        <w:fldChar w:fldCharType="end"/>
      </w:r>
      <w:bookmarkEnd w:id="51"/>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تضمن عملية المواظبة على المضمضة إنقاصاً واضحاً، لما يتجمّع من الأعداد الكبيرة من الكائنات المجهريّة التي تسكن تجويف الفم، وتسهم في الوقاية مما ينتج عنها من أمراض التهابية عديدة، وبخاصّة إنْ تكرّر هذا الفعل ثلاث مرّات، مع كلّ وضوء في أوقات الصلوات الخمس، ويزداد ذلك الأثر المرجوّ باستخدام عود السواك لتنظيف الأسنان، ودلك اللثة بأصابع اليد النظيفة، لإتمام عمليتَي التنظيف والتطهير المطلوبتَين</w:t>
      </w:r>
      <w:bookmarkStart w:id="52" w:name="_ftnref7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[74]</w:t>
      </w:r>
      <w:r w:rsidRPr="0090471F">
        <w:rPr>
          <w:rFonts w:ascii="Traditional Arabic" w:hAnsi="Traditional Arabic" w:cs="Traditional Arabic"/>
          <w:color w:val="000000"/>
          <w:sz w:val="32"/>
          <w:szCs w:val="32"/>
        </w:rPr>
        <w:fldChar w:fldCharType="end"/>
      </w:r>
      <w:bookmarkEnd w:id="52"/>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وتظهر لدى الكثيرين ممن جانبوا الصواب وأهملوا نظافة أفواههم، أمراض التهابيّة يسبّبها غزو الأحياء المجهريّة وتكاثرها المخيف داخل تجويف الفم، ومن ذلك: الإنتانات الفطريّة المتكررة، ونخر الأسنان، وخرّاجات اللثة، والتهابات اللسان، وكثيراً ما يصبح المريض مصدر عدوى لمن جاوره، فينقل إليهم المرض بسهولة، أثناء اقترابه منهم</w:t>
      </w:r>
      <w:bookmarkStart w:id="53" w:name="_ftnref75"/>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"_ftn75"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[75]</w:t>
      </w:r>
      <w:r w:rsidRPr="0090471F">
        <w:rPr>
          <w:rFonts w:ascii="Traditional Arabic" w:hAnsi="Traditional Arabic" w:cs="Traditional Arabic"/>
          <w:color w:val="000000"/>
          <w:sz w:val="32"/>
          <w:szCs w:val="32"/>
        </w:rPr>
        <w:fldChar w:fldCharType="end"/>
      </w:r>
      <w:bookmarkEnd w:id="53"/>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كما تظهر في تلك الحالات أيضاً، الكثير من قرَح الفم، ومنها ما يُعرف بالقلاع </w:t>
      </w:r>
      <w:r w:rsidRPr="0090471F">
        <w:rPr>
          <w:rFonts w:ascii="Traditional Arabic" w:hAnsi="Traditional Arabic" w:cs="Traditional Arabic"/>
          <w:color w:val="000000"/>
          <w:sz w:val="32"/>
          <w:szCs w:val="32"/>
        </w:rPr>
        <w:t>Aphthousulcer</w:t>
      </w:r>
      <w:r w:rsidRPr="0090471F">
        <w:rPr>
          <w:rFonts w:ascii="Traditional Arabic" w:hAnsi="Traditional Arabic" w:cs="Traditional Arabic"/>
          <w:color w:val="000000"/>
          <w:sz w:val="32"/>
          <w:szCs w:val="32"/>
          <w:rtl/>
        </w:rPr>
        <w:t>، وهي قرحة مؤلمة ذات سطح أبيض وقاعدة حمراء، وتبدو حول اللسان واللثة، وتكثر في حالات إهمال نظافة الفم والأسنان</w:t>
      </w:r>
      <w:bookmarkStart w:id="54" w:name="_ftnref76"/>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"_ftn76"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[76]</w:t>
      </w:r>
      <w:r w:rsidRPr="0090471F">
        <w:rPr>
          <w:rFonts w:ascii="Traditional Arabic" w:hAnsi="Traditional Arabic" w:cs="Traditional Arabic"/>
          <w:color w:val="000000"/>
          <w:sz w:val="32"/>
          <w:szCs w:val="32"/>
        </w:rPr>
        <w:fldChar w:fldCharType="end"/>
      </w:r>
      <w:bookmarkEnd w:id="54"/>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ومن أضرار إهمال المضمضة، ما يلاحظ من ظهور رائحة الفم الكريهة التي تُعرف بالبَخَر، وتنتج عن تراكم البكتريا ضمن بؤر مركّزة، تعمل في تخمير أنسجة الفم الداخلية، ممّا يؤدّي إلى حدوث عملية التعفّن، وما يصحبها من إنتاج الأحماض المسبّبة لتلك الروائح، وهذا لا شكّ مصدر لنفور الناس وإزعاجهم، ممّا يسبّب الضرر لهم، وهو ممّا يرفضه الإسلام ولا يرضى عنه</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tl/>
        </w:rPr>
      </w:pPr>
      <w:r w:rsidRPr="0090471F">
        <w:rPr>
          <w:color w:val="000000"/>
        </w:rPr>
        <w:t> </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5.استنشاق الماء الاستنشاق لغة: طلَبَ التنشّق، وهو جَـذب الماء إلى المنخرين بالنفَس</w:t>
      </w:r>
      <w:bookmarkStart w:id="55" w:name="_ftnref77"/>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"_ftn77"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[77]</w:t>
      </w:r>
      <w:r w:rsidRPr="0090471F">
        <w:rPr>
          <w:rFonts w:ascii="Traditional Arabic" w:hAnsi="Traditional Arabic" w:cs="Traditional Arabic"/>
          <w:color w:val="000000"/>
          <w:sz w:val="32"/>
          <w:szCs w:val="32"/>
        </w:rPr>
        <w:fldChar w:fldCharType="end"/>
      </w:r>
      <w:bookmarkEnd w:id="55"/>
      <w:r w:rsidRPr="0090471F">
        <w:rPr>
          <w:rFonts w:ascii="Traditional Arabic" w:hAnsi="Traditional Arabic" w:cs="Traditional Arabic"/>
          <w:color w:val="000000"/>
          <w:sz w:val="32"/>
          <w:szCs w:val="32"/>
          <w:rtl/>
        </w:rPr>
        <w:t>، ويعني وصولَ الماء إلى داخل تجويف الأنف بشهيق خفيف، وضدّه الاستنثار، وهو دفع الماء من الأنف ليُخرج ما فيه</w:t>
      </w:r>
      <w:bookmarkStart w:id="56" w:name="_ftnref78"/>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[78]</w:t>
      </w:r>
      <w:r w:rsidRPr="0090471F">
        <w:rPr>
          <w:rFonts w:ascii="Traditional Arabic" w:hAnsi="Traditional Arabic" w:cs="Traditional Arabic"/>
          <w:color w:val="000000"/>
          <w:sz w:val="32"/>
          <w:szCs w:val="32"/>
        </w:rPr>
        <w:fldChar w:fldCharType="end"/>
      </w:r>
      <w:bookmarkEnd w:id="56"/>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وممّا ذكر من أحاديث في هذا الباب، قوله عليه الصلاة والسلام: (إذا توضّأ أحدكم فليجعل في أنفه ماء، ثمّ ليستنثر</w:t>
      </w:r>
      <w:r w:rsidRPr="0090471F">
        <w:rPr>
          <w:rFonts w:ascii="Traditional Arabic" w:hAnsi="Traditional Arabic" w:cs="Traditional Arabic"/>
          <w:color w:val="000000"/>
          <w:sz w:val="32"/>
          <w:szCs w:val="32"/>
        </w:rPr>
        <w:t>)</w:t>
      </w:r>
      <w:bookmarkStart w:id="57" w:name="_ftnref79"/>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"_ftn79"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[79]</w:t>
      </w:r>
      <w:r w:rsidRPr="0090471F">
        <w:rPr>
          <w:rFonts w:ascii="Traditional Arabic" w:hAnsi="Traditional Arabic" w:cs="Traditional Arabic"/>
          <w:color w:val="000000"/>
          <w:sz w:val="32"/>
          <w:szCs w:val="32"/>
        </w:rPr>
        <w:fldChar w:fldCharType="end"/>
      </w:r>
      <w:bookmarkEnd w:id="57"/>
      <w:r w:rsidRPr="0090471F">
        <w:rPr>
          <w:rFonts w:ascii="Traditional Arabic" w:hAnsi="Traditional Arabic" w:cs="Traditional Arabic"/>
          <w:color w:val="000000"/>
          <w:sz w:val="32"/>
          <w:szCs w:val="32"/>
          <w:rtl/>
        </w:rPr>
        <w:t>، ولأهمّية هذه السنّة، نرى الرسولَ الكريم يأمر بالمبالغة في أدائها، وفي ذلك يقول: (أسْبغ الوضوء، وخلّل بين الأصابع، وبالغ في الاستنشاق، إلاّ أن تكون صائماً</w:t>
      </w:r>
      <w:r w:rsidRPr="0090471F">
        <w:rPr>
          <w:rFonts w:ascii="Traditional Arabic" w:hAnsi="Traditional Arabic" w:cs="Traditional Arabic"/>
          <w:color w:val="000000"/>
          <w:sz w:val="32"/>
          <w:szCs w:val="32"/>
        </w:rPr>
        <w:t>)</w:t>
      </w:r>
      <w:bookmarkStart w:id="58" w:name="_ftnref80"/>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"_ftn80"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[80]</w:t>
      </w:r>
      <w:r w:rsidRPr="0090471F">
        <w:rPr>
          <w:rFonts w:ascii="Traditional Arabic" w:hAnsi="Traditional Arabic" w:cs="Traditional Arabic"/>
          <w:color w:val="000000"/>
          <w:sz w:val="32"/>
          <w:szCs w:val="32"/>
        </w:rPr>
        <w:fldChar w:fldCharType="end"/>
      </w:r>
      <w:bookmarkEnd w:id="58"/>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يمكن لنا تشبيه الأنف بمصفاة دقيقة، تعمل في تنقية الهواء الذي يدخل إلى الصدر عبر عملية الشهيق، إذ تعلق الشوائب وذرات الغبار التي يحملها الهواء، بما ينبت في الأنف من الشعر، وتتكوّن بطانة الأنف الداخليّة من نسيج مخاطيّ رطب ولزج، وهو فخّ قويّ تلتصق به الأحياء المجهرية التي تؤذي الجسم إنْ هي دخلتْ فيه، كالطفيليات والجراثيم وغيرها</w:t>
      </w:r>
      <w:bookmarkStart w:id="59" w:name="_ftnref81"/>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"_ftn81"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[81]</w:t>
      </w:r>
      <w:r w:rsidRPr="0090471F">
        <w:rPr>
          <w:rFonts w:ascii="Traditional Arabic" w:hAnsi="Traditional Arabic" w:cs="Traditional Arabic"/>
          <w:color w:val="000000"/>
          <w:sz w:val="32"/>
          <w:szCs w:val="32"/>
        </w:rPr>
        <w:fldChar w:fldCharType="end"/>
      </w:r>
      <w:bookmarkEnd w:id="59"/>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ويعدّ المخاط وما شابهه من مفرَزات وسوائل تتراكم في نسيج الأنف الداخليّ، وسطاً نموذجياً لنموّ البكتريا والأحياء المجهرية الأخرى، ولعمليّتي الاستنشاق والاستنثار، دور هام في تخفيف تراكم تلك السوائل، إذ تقومان </w:t>
      </w:r>
      <w:r w:rsidRPr="0090471F">
        <w:rPr>
          <w:rFonts w:ascii="Traditional Arabic" w:hAnsi="Traditional Arabic" w:cs="Traditional Arabic"/>
          <w:color w:val="000000"/>
          <w:sz w:val="32"/>
          <w:szCs w:val="32"/>
          <w:rtl/>
        </w:rPr>
        <w:lastRenderedPageBreak/>
        <w:t>بإزالة ما تجمّع منها في تجويف الأنف أوّلاً بأوّل</w:t>
      </w:r>
      <w:bookmarkStart w:id="60" w:name="_ftnref82"/>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"_ftn82"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[82]</w:t>
      </w:r>
      <w:r w:rsidRPr="0090471F">
        <w:rPr>
          <w:rFonts w:ascii="Traditional Arabic" w:hAnsi="Traditional Arabic" w:cs="Traditional Arabic"/>
          <w:color w:val="000000"/>
          <w:sz w:val="32"/>
          <w:szCs w:val="32"/>
        </w:rPr>
        <w:fldChar w:fldCharType="end"/>
      </w:r>
      <w:bookmarkEnd w:id="60"/>
      <w:r w:rsidRPr="0090471F">
        <w:rPr>
          <w:rFonts w:ascii="Traditional Arabic" w:hAnsi="Traditional Arabic" w:cs="Traditional Arabic"/>
          <w:color w:val="000000"/>
          <w:sz w:val="32"/>
          <w:szCs w:val="32"/>
          <w:rtl/>
        </w:rPr>
        <w:t xml:space="preserve">، وفي ذلك إخلاء للكائنات المجهريّة المسبّبة للكثير من الأمراض، كالتهاب الجيوب الأنفية </w:t>
      </w:r>
      <w:r w:rsidRPr="0090471F">
        <w:rPr>
          <w:rFonts w:ascii="Traditional Arabic" w:hAnsi="Traditional Arabic" w:cs="Traditional Arabic"/>
          <w:color w:val="000000"/>
          <w:sz w:val="32"/>
          <w:szCs w:val="32"/>
        </w:rPr>
        <w:t>Sinusitis</w:t>
      </w:r>
      <w:r w:rsidRPr="0090471F">
        <w:rPr>
          <w:rFonts w:ascii="Traditional Arabic" w:hAnsi="Traditional Arabic" w:cs="Traditional Arabic"/>
          <w:color w:val="000000"/>
          <w:sz w:val="32"/>
          <w:szCs w:val="32"/>
          <w:rtl/>
        </w:rPr>
        <w:t xml:space="preserve">، والتهاب البلعوم والحنجرة </w:t>
      </w:r>
      <w:r w:rsidRPr="0090471F">
        <w:rPr>
          <w:rFonts w:ascii="Traditional Arabic" w:hAnsi="Traditional Arabic" w:cs="Traditional Arabic"/>
          <w:color w:val="000000"/>
          <w:sz w:val="32"/>
          <w:szCs w:val="32"/>
        </w:rPr>
        <w:t>Pharyngitis</w:t>
      </w:r>
      <w:r w:rsidRPr="0090471F">
        <w:rPr>
          <w:rFonts w:ascii="Traditional Arabic" w:hAnsi="Traditional Arabic" w:cs="Traditional Arabic"/>
          <w:color w:val="000000"/>
          <w:sz w:val="32"/>
          <w:szCs w:val="32"/>
          <w:rtl/>
        </w:rPr>
        <w:t xml:space="preserve">وذات الرئة </w:t>
      </w:r>
      <w:r w:rsidRPr="0090471F">
        <w:rPr>
          <w:rFonts w:ascii="Traditional Arabic" w:hAnsi="Traditional Arabic" w:cs="Traditional Arabic"/>
          <w:color w:val="000000"/>
          <w:sz w:val="32"/>
          <w:szCs w:val="32"/>
        </w:rPr>
        <w:t>Pneumonia</w:t>
      </w:r>
      <w:r w:rsidRPr="0090471F">
        <w:rPr>
          <w:rFonts w:ascii="Traditional Arabic" w:hAnsi="Traditional Arabic" w:cs="Traditional Arabic"/>
          <w:color w:val="000000"/>
          <w:sz w:val="32"/>
          <w:szCs w:val="32"/>
          <w:rtl/>
        </w:rPr>
        <w:t xml:space="preserve">والسلّ </w:t>
      </w:r>
      <w:r w:rsidRPr="0090471F">
        <w:rPr>
          <w:rFonts w:ascii="Traditional Arabic" w:hAnsi="Traditional Arabic" w:cs="Traditional Arabic"/>
          <w:color w:val="000000"/>
          <w:sz w:val="32"/>
          <w:szCs w:val="32"/>
        </w:rPr>
        <w:t>Tuberculosis</w:t>
      </w:r>
      <w:r w:rsidRPr="0090471F">
        <w:rPr>
          <w:rFonts w:ascii="Traditional Arabic" w:hAnsi="Traditional Arabic" w:cs="Traditional Arabic"/>
          <w:color w:val="000000"/>
          <w:sz w:val="32"/>
          <w:szCs w:val="32"/>
          <w:rtl/>
        </w:rPr>
        <w:t xml:space="preserve">والأنفلونزا الموسمية </w:t>
      </w:r>
      <w:r w:rsidRPr="0090471F">
        <w:rPr>
          <w:rFonts w:ascii="Traditional Arabic" w:hAnsi="Traditional Arabic" w:cs="Traditional Arabic"/>
          <w:color w:val="000000"/>
          <w:sz w:val="32"/>
          <w:szCs w:val="32"/>
        </w:rPr>
        <w:t>Flu</w:t>
      </w:r>
      <w:r w:rsidRPr="0090471F">
        <w:rPr>
          <w:rFonts w:ascii="Traditional Arabic" w:hAnsi="Traditional Arabic" w:cs="Traditional Arabic"/>
          <w:color w:val="000000"/>
          <w:sz w:val="32"/>
          <w:szCs w:val="32"/>
          <w:rtl/>
        </w:rPr>
        <w:t xml:space="preserve">، والمرض الجديد الذي عُرف باسم أنفلونزا الخنازير </w:t>
      </w:r>
      <w:r w:rsidRPr="0090471F">
        <w:rPr>
          <w:rFonts w:ascii="Traditional Arabic" w:hAnsi="Traditional Arabic" w:cs="Traditional Arabic"/>
          <w:color w:val="000000"/>
          <w:sz w:val="32"/>
          <w:szCs w:val="32"/>
        </w:rPr>
        <w:t>SwineFlu.</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ولاستنشاق الماء واستنثاره أيضاً، دور هام في إزالة ما علق بالأنف الداخليّ من ذرّات الغبار، وبذور الفطريات والعفن، وجزيئات الريش والأبخرة الكيماوية، ولهذا دور فاعل في التقليل من تفاعلات الحساسية ونوبات الربو والتهابات الجهاز التنفسي</w:t>
      </w:r>
      <w:bookmarkStart w:id="61" w:name="_ftnref8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[83]</w:t>
      </w:r>
      <w:r w:rsidRPr="0090471F">
        <w:rPr>
          <w:rFonts w:ascii="Traditional Arabic" w:hAnsi="Traditional Arabic" w:cs="Traditional Arabic"/>
          <w:color w:val="000000"/>
          <w:sz w:val="32"/>
          <w:szCs w:val="32"/>
        </w:rPr>
        <w:fldChar w:fldCharType="end"/>
      </w:r>
      <w:bookmarkEnd w:id="61"/>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وتكفل عملية الاستنشاق أيضاً ترطيبَ جوّ الأنف الداخليّ، وهذا يعني المحافظة على صحة الأغشية المبطّنة لتجويف الأنف، إذ إنّ الجفاف سبب رئيس في تشقق تلك الأغشية، وهذا يؤدّي بدوره إلى حدوث الألم وظهور التخريش</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لقد وجد باحثو العديد من الدراسات، أنّه بعد الفراغ من الاستنشاق للمرّة الثالثة، يصبح جوف الأنف خالياً من الكائنات المجهرية، وستتراكم تلك الأحياء في الأنف بعد الاستنشاق بساعات، إلا أنّ الوضوء التالي سيزيحها ثانية عن أمكنتها، طالما التزمنا بتعليمات الرسول الكريم، حين نادى بتكرار ذلك خمس مرات على الأقل في اليوم والليلة</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وفي دراسة جامعية مقارنة، ظهر باطن الأنف لدى من لا يتوضّأ، شاحب اللون، ودهنيّ الملمس، وفي مدخله تترسّب الأتربة والقشور، وتبدو فتحة الأنف لزجة وداكنة اللون، ويتساقط هنا الشعر المتلاصق والمغبر بسهولة، خلافاً لباطن أنوف المتوضئين، فقد بدا لامعاً وخالياً من ذرّات الأتربة، وظهر شعر الأنف هنا نظيفاً سليماً واضح المعالم</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ولوحظ في نفس الدراسة، نموّ مستعمرات جرثومية في أنف من لم يعتدْ الوضوء، وظهرتْ بها أنواع مختلفة من البكتريا، مثل: البكتريا العنقودية، والبكتريا العِقدية، والكلبسيلا </w:t>
      </w:r>
      <w:r w:rsidRPr="0090471F">
        <w:rPr>
          <w:rFonts w:ascii="Traditional Arabic" w:hAnsi="Traditional Arabic" w:cs="Traditional Arabic"/>
          <w:color w:val="000000"/>
          <w:sz w:val="32"/>
          <w:szCs w:val="32"/>
        </w:rPr>
        <w:t>Klebsiella</w:t>
      </w:r>
      <w:r w:rsidRPr="0090471F">
        <w:rPr>
          <w:rFonts w:ascii="Traditional Arabic" w:hAnsi="Traditional Arabic" w:cs="Traditional Arabic"/>
          <w:color w:val="000000"/>
          <w:sz w:val="32"/>
          <w:szCs w:val="32"/>
          <w:rtl/>
        </w:rPr>
        <w:t xml:space="preserve">، والبكتريا الرئوية </w:t>
      </w:r>
      <w:r w:rsidRPr="0090471F">
        <w:rPr>
          <w:rFonts w:ascii="Traditional Arabic" w:hAnsi="Traditional Arabic" w:cs="Traditional Arabic"/>
          <w:color w:val="000000"/>
          <w:sz w:val="32"/>
          <w:szCs w:val="32"/>
        </w:rPr>
        <w:t>Pneumococci</w:t>
      </w:r>
      <w:r w:rsidRPr="0090471F">
        <w:rPr>
          <w:rFonts w:ascii="Traditional Arabic" w:hAnsi="Traditional Arabic" w:cs="Traditional Arabic"/>
          <w:color w:val="000000"/>
          <w:sz w:val="32"/>
          <w:szCs w:val="32"/>
          <w:rtl/>
        </w:rPr>
        <w:t>، أما أنوف المتوضّئين، فقد بدتْ هنا خالية من الجراثيم، ورغم أنّ بعضها أظهر وجود جراثيم قليلة، إلا أنها اختفتْ تباعاً، بتعليم أصحابها طريقة الاستنشاق والاستنثار الصحيحتين</w:t>
      </w:r>
      <w:bookmarkStart w:id="62" w:name="_ftnref8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[84]</w:t>
      </w:r>
      <w:r w:rsidRPr="0090471F">
        <w:rPr>
          <w:rFonts w:ascii="Traditional Arabic" w:hAnsi="Traditional Arabic" w:cs="Traditional Arabic"/>
          <w:color w:val="000000"/>
          <w:sz w:val="32"/>
          <w:szCs w:val="32"/>
        </w:rPr>
        <w:fldChar w:fldCharType="end"/>
      </w:r>
      <w:bookmarkEnd w:id="62"/>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tl/>
        </w:rPr>
      </w:pPr>
      <w:r w:rsidRPr="0090471F">
        <w:rPr>
          <w:color w:val="000000"/>
        </w:rPr>
        <w:t> </w:t>
      </w:r>
    </w:p>
    <w:p w:rsidR="00885EE2" w:rsidRPr="0090471F" w:rsidRDefault="00885EE2" w:rsidP="00F35A71">
      <w:pPr>
        <w:pStyle w:val="NormalWeb"/>
        <w:numPr>
          <w:ilvl w:val="0"/>
          <w:numId w:val="30"/>
        </w:numPr>
        <w:tabs>
          <w:tab w:val="right" w:pos="379"/>
        </w:tabs>
        <w:bidi/>
        <w:spacing w:before="0" w:beforeAutospacing="0" w:after="0" w:afterAutospacing="0"/>
        <w:ind w:left="95" w:hanging="141"/>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قصّ الأظافر قلَم أظافره </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بفتح اللام</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color w:val="000000"/>
          <w:sz w:val="32"/>
          <w:szCs w:val="32"/>
          <w:rtl/>
        </w:rPr>
        <w:t xml:space="preserve">أي قصّ ما طال منها، وقلّمها </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بالتشديد</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 xml:space="preserve">مبالغة في </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قلَم</w:t>
      </w:r>
      <w:r w:rsidRPr="0090471F">
        <w:rPr>
          <w:rFonts w:ascii="Traditional Arabic" w:hAnsi="Traditional Arabic" w:cs="Traditional Arabic"/>
          <w:color w:val="000000"/>
          <w:sz w:val="32"/>
          <w:szCs w:val="32"/>
        </w:rPr>
        <w:t>"</w:t>
      </w:r>
      <w:bookmarkStart w:id="63" w:name="_ftnref85"/>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"_ftn85"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[85]</w:t>
      </w:r>
      <w:r w:rsidRPr="0090471F">
        <w:rPr>
          <w:rFonts w:ascii="Traditional Arabic" w:hAnsi="Traditional Arabic" w:cs="Traditional Arabic"/>
          <w:color w:val="000000"/>
          <w:sz w:val="32"/>
          <w:szCs w:val="32"/>
        </w:rPr>
        <w:fldChar w:fldCharType="end"/>
      </w:r>
      <w:bookmarkEnd w:id="63"/>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color w:val="000000"/>
          <w:sz w:val="32"/>
          <w:szCs w:val="32"/>
          <w:rtl/>
        </w:rPr>
        <w:t>وممّا شجّع على تقليم الأظافر من الأحاديث قوله عليه الصلاة والسلام: (من الفطرة قصّ الأظافر</w:t>
      </w:r>
      <w:r w:rsidRPr="0090471F">
        <w:rPr>
          <w:rFonts w:ascii="Traditional Arabic" w:hAnsi="Traditional Arabic" w:cs="Traditional Arabic"/>
          <w:color w:val="000000"/>
          <w:sz w:val="32"/>
          <w:szCs w:val="32"/>
        </w:rPr>
        <w:t>)</w:t>
      </w:r>
      <w:bookmarkStart w:id="64" w:name="_ftnref86"/>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"_ftn86"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[86]</w:t>
      </w:r>
      <w:r w:rsidRPr="0090471F">
        <w:rPr>
          <w:rFonts w:ascii="Traditional Arabic" w:hAnsi="Traditional Arabic" w:cs="Traditional Arabic"/>
          <w:color w:val="000000"/>
          <w:sz w:val="32"/>
          <w:szCs w:val="32"/>
        </w:rPr>
        <w:fldChar w:fldCharType="end"/>
      </w:r>
      <w:bookmarkEnd w:id="64"/>
      <w:r w:rsidRPr="0090471F">
        <w:rPr>
          <w:rFonts w:ascii="Traditional Arabic" w:hAnsi="Traditional Arabic" w:cs="Traditional Arabic"/>
          <w:color w:val="000000"/>
          <w:sz w:val="32"/>
          <w:szCs w:val="32"/>
        </w:rPr>
        <w:t>.</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يزداد تكاثر الجراثيم وغيرها من الأحياء الدقيقة، على ما يطول من الأظافر، وهو تناسب طرديّ، فكلّما زاد طولُ الظفر، ازدهر نموّ تلك الكائنات، وزاد تراكمها ضمن نسيجه وخلاياه</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tl/>
          <w:lang w:bidi="ar-MA"/>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وتحمل الأظافرُ الطويلة الجراثيمَ والفطور، باتجاه الفم أثناء عمليّة الأكل، وهذا يعني دخولها إلى تجويف الفم، ووصولها منه إلى الجهاز الهضميّ، ممّا يحمل بين طيّاته خطر ظهور العديد من الأمراض الالتهابية</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lastRenderedPageBreak/>
        <w:t xml:space="preserve">وكثيراً ما تَـظهر الجيوب الظفْرية </w:t>
      </w:r>
      <w:r w:rsidRPr="0090471F">
        <w:rPr>
          <w:rFonts w:ascii="Traditional Arabic" w:hAnsi="Traditional Arabic" w:cs="Traditional Arabic"/>
          <w:color w:val="000000"/>
          <w:sz w:val="32"/>
          <w:szCs w:val="32"/>
        </w:rPr>
        <w:t>Nailpocket</w:t>
      </w:r>
      <w:r w:rsidRPr="0090471F">
        <w:rPr>
          <w:rFonts w:ascii="Traditional Arabic" w:hAnsi="Traditional Arabic" w:cs="Traditional Arabic"/>
          <w:color w:val="000000"/>
          <w:sz w:val="32"/>
          <w:szCs w:val="32"/>
          <w:rtl/>
        </w:rPr>
        <w:t>في نهايات الأنامل، تحت نسيج الظفر الطويل، وهي أمكنة تتراكم بها الأوساخ والجراثيم ومسبّبات العدوى، مثل بيض الطفيليّات، ومفرزات الغدد العرقيّة والدهنيّة، وتصبح هذه الثنيات مرتعاً خصباً لنمو المستعمرات الجرثومية</w:t>
      </w:r>
      <w:bookmarkStart w:id="65" w:name="_ftnref87"/>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"_ftn87"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[87]</w:t>
      </w:r>
      <w:r w:rsidRPr="0090471F">
        <w:rPr>
          <w:rFonts w:ascii="Traditional Arabic" w:hAnsi="Traditional Arabic" w:cs="Traditional Arabic"/>
          <w:color w:val="000000"/>
          <w:sz w:val="32"/>
          <w:szCs w:val="32"/>
        </w:rPr>
        <w:fldChar w:fldCharType="end"/>
      </w:r>
      <w:bookmarkEnd w:id="65"/>
      <w:r w:rsidRPr="0090471F">
        <w:rPr>
          <w:rFonts w:ascii="Traditional Arabic" w:hAnsi="Traditional Arabic" w:cs="Traditional Arabic"/>
          <w:color w:val="000000"/>
          <w:sz w:val="32"/>
          <w:szCs w:val="32"/>
          <w:rtl/>
        </w:rPr>
        <w:t>، ويغدو الظفْر بذلك مصدراً للأذى والعدوى في الكثير من الأمراض، كالإصابة بالديدان المعوية والزحار</w:t>
      </w:r>
      <w:bookmarkStart w:id="66" w:name="_ftnref88"/>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[88]</w:t>
      </w:r>
      <w:r w:rsidRPr="0090471F">
        <w:rPr>
          <w:rFonts w:ascii="Traditional Arabic" w:hAnsi="Traditional Arabic" w:cs="Traditional Arabic"/>
          <w:color w:val="000000"/>
          <w:sz w:val="32"/>
          <w:szCs w:val="32"/>
        </w:rPr>
        <w:fldChar w:fldCharType="end"/>
      </w:r>
      <w:bookmarkEnd w:id="66"/>
      <w:r w:rsidRPr="0090471F">
        <w:rPr>
          <w:rFonts w:ascii="Traditional Arabic" w:hAnsi="Traditional Arabic" w:cs="Traditional Arabic"/>
          <w:color w:val="000000"/>
          <w:sz w:val="32"/>
          <w:szCs w:val="32"/>
        </w:rPr>
        <w:t xml:space="preserve">Dysentery </w:t>
      </w:r>
      <w:r w:rsidRPr="0090471F">
        <w:rPr>
          <w:rFonts w:ascii="Traditional Arabic" w:hAnsi="Traditional Arabic" w:cs="Traditional Arabic"/>
          <w:color w:val="000000"/>
          <w:sz w:val="32"/>
          <w:szCs w:val="32"/>
          <w:rtl/>
        </w:rPr>
        <w:t>والتهاب الأمعاء</w:t>
      </w:r>
      <w:bookmarkStart w:id="67" w:name="_ftnref89"/>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"_ftn89"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[89]</w:t>
      </w:r>
      <w:r w:rsidRPr="0090471F">
        <w:rPr>
          <w:rFonts w:ascii="Traditional Arabic" w:hAnsi="Traditional Arabic" w:cs="Traditional Arabic"/>
          <w:color w:val="000000"/>
          <w:sz w:val="32"/>
          <w:szCs w:val="32"/>
        </w:rPr>
        <w:fldChar w:fldCharType="end"/>
      </w:r>
      <w:bookmarkEnd w:id="67"/>
      <w:r w:rsidRPr="0090471F">
        <w:rPr>
          <w:rFonts w:ascii="Traditional Arabic" w:hAnsi="Traditional Arabic" w:cs="Traditional Arabic"/>
          <w:color w:val="000000"/>
          <w:sz w:val="32"/>
          <w:szCs w:val="32"/>
        </w:rPr>
        <w:t>Enteritis.</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وتوضّح الدراسات الطبّية المقارنة، كثرة ما يصيب الأظافر الطويلة من أمراض، مقارنة مع ما قـلّم منها، ومن ذلك: داء زيادة سماكة الظفر </w:t>
      </w:r>
      <w:r w:rsidRPr="0090471F">
        <w:rPr>
          <w:rFonts w:ascii="Traditional Arabic" w:hAnsi="Traditional Arabic" w:cs="Traditional Arabic"/>
          <w:color w:val="000000"/>
          <w:sz w:val="32"/>
          <w:szCs w:val="32"/>
        </w:rPr>
        <w:t>Onchogryphosis</w:t>
      </w:r>
      <w:r w:rsidRPr="0090471F">
        <w:rPr>
          <w:rFonts w:ascii="Traditional Arabic" w:hAnsi="Traditional Arabic" w:cs="Traditional Arabic"/>
          <w:color w:val="000000"/>
          <w:sz w:val="32"/>
          <w:szCs w:val="32"/>
          <w:rtl/>
        </w:rPr>
        <w:t>، الذي يظهر الظفر فيه مشوّهاً وشديد السماكة، ممّا يعرّضه لسهولة الكسر، نتيجة أيّ رض يصاب به</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ومن الأمراض الأخرى في هذا المجال</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 xml:space="preserve">التهاب الأظافر </w:t>
      </w:r>
      <w:r w:rsidRPr="0090471F">
        <w:rPr>
          <w:rFonts w:ascii="Traditional Arabic" w:hAnsi="Traditional Arabic" w:cs="Traditional Arabic"/>
          <w:color w:val="000000"/>
          <w:sz w:val="32"/>
          <w:szCs w:val="32"/>
        </w:rPr>
        <w:t>Onychia</w:t>
      </w:r>
      <w:r w:rsidRPr="0090471F">
        <w:rPr>
          <w:rFonts w:ascii="Traditional Arabic" w:hAnsi="Traditional Arabic" w:cs="Traditional Arabic"/>
          <w:color w:val="000000"/>
          <w:sz w:val="32"/>
          <w:szCs w:val="32"/>
          <w:rtl/>
        </w:rPr>
        <w:t xml:space="preserve">، وداء تساقط الأظافر </w:t>
      </w:r>
      <w:r w:rsidRPr="0090471F">
        <w:rPr>
          <w:rFonts w:ascii="Traditional Arabic" w:hAnsi="Traditional Arabic" w:cs="Traditional Arabic"/>
          <w:color w:val="000000"/>
          <w:sz w:val="32"/>
          <w:szCs w:val="32"/>
        </w:rPr>
        <w:t>Oncholysis</w:t>
      </w:r>
      <w:r w:rsidRPr="0090471F">
        <w:rPr>
          <w:rFonts w:ascii="Traditional Arabic" w:hAnsi="Traditional Arabic" w:cs="Traditional Arabic"/>
          <w:color w:val="000000"/>
          <w:sz w:val="32"/>
          <w:szCs w:val="32"/>
          <w:rtl/>
        </w:rPr>
        <w:t>، وفيه ينفصل الظفْر من سريره، أو ينكسر جزء منه فيتساقط لاحقاً، ويكثر حدوث ذلك في الالتهابات الفطريّة، التي تنتج عن تكاثر الفطريات تحت نسيج الظفر الطويل</w:t>
      </w:r>
      <w:bookmarkStart w:id="68" w:name="_ftnref90"/>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"_ftn90"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[90]</w:t>
      </w:r>
      <w:r w:rsidRPr="0090471F">
        <w:rPr>
          <w:rFonts w:ascii="Traditional Arabic" w:hAnsi="Traditional Arabic" w:cs="Traditional Arabic"/>
          <w:color w:val="000000"/>
          <w:sz w:val="32"/>
          <w:szCs w:val="32"/>
        </w:rPr>
        <w:fldChar w:fldCharType="end"/>
      </w:r>
      <w:bookmarkEnd w:id="68"/>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كما تنقل الأظافرُ الطويلة الكثيرَ من الأمراض أثناء مصافحة صاحبها للآخرين، وهذا ممّا يرفضه الشارع جملة وتفصيلاً، فلا مكان لضرر ولا لضرار في الإسلام، ويُلحق الظفر الطويل أيضاً، الأذى بالأنسجة الأخرى، بسبب نهايته الحادة والمدببّة، ويحدث ذلك أثناء حكّ الجلد أو العين مثلاً، ممّا قد ينتج عنه جرح تلك الأعضاء و خدشها</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p>
    <w:p w:rsidR="00885EE2" w:rsidRPr="0090471F" w:rsidRDefault="00885EE2" w:rsidP="00F35A71">
      <w:pPr>
        <w:pStyle w:val="Heading2"/>
        <w:keepNext w:val="0"/>
        <w:keepLines w:val="0"/>
        <w:numPr>
          <w:ilvl w:val="0"/>
          <w:numId w:val="30"/>
        </w:numPr>
        <w:bidi/>
        <w:spacing w:before="0" w:line="240" w:lineRule="auto"/>
        <w:ind w:left="95" w:firstLine="0"/>
        <w:jc w:val="both"/>
        <w:rPr>
          <w:rFonts w:ascii="Traditional Arabic" w:hAnsi="Traditional Arabic" w:cs="Traditional Arabic"/>
          <w:b w:val="0"/>
          <w:bCs w:val="0"/>
          <w:color w:val="000000"/>
          <w:sz w:val="32"/>
          <w:szCs w:val="32"/>
        </w:rPr>
      </w:pPr>
      <w:r w:rsidRPr="0090471F">
        <w:rPr>
          <w:rFonts w:ascii="Traditional Arabic" w:hAnsi="Traditional Arabic" w:cs="Traditional Arabic"/>
          <w:b w:val="0"/>
          <w:bCs w:val="0"/>
          <w:color w:val="000000"/>
          <w:sz w:val="32"/>
          <w:szCs w:val="32"/>
          <w:rtl/>
        </w:rPr>
        <w:t>غسل البراجم  البراجم لغة هي العُقد في ظهر الكفّ والأصابع، والواحدة منها: بُرجُمة</w:t>
      </w:r>
      <w:bookmarkStart w:id="69" w:name="_ftnref91"/>
      <w:r w:rsidRPr="0090471F">
        <w:rPr>
          <w:rFonts w:ascii="Traditional Arabic" w:hAnsi="Traditional Arabic" w:cs="Traditional Arabic"/>
          <w:b w:val="0"/>
          <w:bCs w:val="0"/>
          <w:color w:val="000000"/>
          <w:sz w:val="32"/>
          <w:szCs w:val="32"/>
        </w:rPr>
        <w:fldChar w:fldCharType="begin"/>
      </w:r>
      <w:r w:rsidRPr="0090471F">
        <w:rPr>
          <w:rFonts w:ascii="Traditional Arabic" w:hAnsi="Traditional Arabic" w:cs="Traditional Arabic"/>
          <w:b w:val="0"/>
          <w:bCs w:val="0"/>
          <w:color w:val="000000"/>
          <w:sz w:val="32"/>
          <w:szCs w:val="32"/>
        </w:rPr>
        <w:instrText xml:space="preserve"> HYPERLINK "http://www.alukah.net/publications_competitions/0/37561/" \l "_ftn91" </w:instrText>
      </w:r>
      <w:r w:rsidRPr="0090471F">
        <w:rPr>
          <w:rFonts w:ascii="Traditional Arabic" w:hAnsi="Traditional Arabic" w:cs="Traditional Arabic"/>
          <w:b w:val="0"/>
          <w:bCs w:val="0"/>
          <w:color w:val="000000"/>
          <w:sz w:val="32"/>
          <w:szCs w:val="32"/>
        </w:rPr>
        <w:fldChar w:fldCharType="separate"/>
      </w:r>
      <w:r w:rsidRPr="0090471F">
        <w:rPr>
          <w:rStyle w:val="Hyperlink"/>
          <w:rFonts w:ascii="Traditional Arabic" w:hAnsi="Traditional Arabic" w:cs="Traditional Arabic"/>
          <w:b w:val="0"/>
          <w:bCs w:val="0"/>
          <w:color w:val="000000"/>
          <w:sz w:val="32"/>
          <w:szCs w:val="32"/>
        </w:rPr>
        <w:t>[91]</w:t>
      </w:r>
      <w:r w:rsidRPr="0090471F">
        <w:rPr>
          <w:rFonts w:ascii="Traditional Arabic" w:hAnsi="Traditional Arabic" w:cs="Traditional Arabic"/>
          <w:b w:val="0"/>
          <w:bCs w:val="0"/>
          <w:color w:val="000000"/>
          <w:sz w:val="32"/>
          <w:szCs w:val="32"/>
        </w:rPr>
        <w:fldChar w:fldCharType="end"/>
      </w:r>
      <w:bookmarkEnd w:id="69"/>
      <w:r w:rsidRPr="0090471F">
        <w:rPr>
          <w:rFonts w:ascii="Traditional Arabic" w:hAnsi="Traditional Arabic" w:cs="Traditional Arabic"/>
          <w:b w:val="0"/>
          <w:bCs w:val="0"/>
          <w:color w:val="000000"/>
          <w:sz w:val="32"/>
          <w:szCs w:val="32"/>
          <w:rtl/>
        </w:rPr>
        <w:t>، وتعـدّ نظافة اليدَين عموماً، إحدى السنن التي أولاها الإسلام من عظيم العناية والرعاية الشيء الكثير، فقد حثّ على غَسْلهما عدّة مرات في اليوم، وأثناء الوضوء، وقبل الطعام وبعده، وحين الاستيقاظ من النوم، وعند الفراغ من الخلاء</w:t>
      </w:r>
      <w:r w:rsidRPr="0090471F">
        <w:rPr>
          <w:rFonts w:ascii="Traditional Arabic" w:hAnsi="Traditional Arabic" w:cs="Traditional Arabic"/>
          <w:b w:val="0"/>
          <w:bCs w:val="0"/>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  وقد شدّد الإسلامُ على ذكر براجم اليد، لأنّ غسلها المستمرّ – كما يحدث مع المداومة على الوضوء-  يقود إلى إزالة المستعمرات الجرثوميّة والفطرية، التي تتّخذ من ثنايا الجلد في هذه الأماكن كهوفاً لها، تنمو خلالها وتتكاثر، بأعداد تصل إلى عدة ملايين في السنتيمتر الواحد من هذا الجلد</w:t>
      </w:r>
      <w:bookmarkStart w:id="70" w:name="_ftnref92"/>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"_ftn92"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[92]</w:t>
      </w:r>
      <w:r w:rsidRPr="0090471F">
        <w:rPr>
          <w:rFonts w:ascii="Traditional Arabic" w:hAnsi="Traditional Arabic" w:cs="Traditional Arabic"/>
          <w:color w:val="000000"/>
          <w:sz w:val="32"/>
          <w:szCs w:val="32"/>
        </w:rPr>
        <w:fldChar w:fldCharType="end"/>
      </w:r>
      <w:bookmarkEnd w:id="70"/>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وممّا أثبته العلم الحديث أيضاً، ما لِيَد الإنسان الملوثة من دور واضح، في نقل ما تحمله من الكائنات الحيّة المجهريّة، نحو الفم والجهاز الهضمي، وإسهامها في ظهور الأوبئة وانتشارها بين الناس، عبر المصافحة والملامسة المباشرة، التي تنقل العدوى بين مريض وآخر</w:t>
      </w:r>
      <w:bookmarkStart w:id="71" w:name="_ftnref9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"_ftn93"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[93]</w:t>
      </w:r>
      <w:r w:rsidRPr="0090471F">
        <w:rPr>
          <w:rFonts w:ascii="Traditional Arabic" w:hAnsi="Traditional Arabic" w:cs="Traditional Arabic"/>
          <w:color w:val="000000"/>
          <w:sz w:val="32"/>
          <w:szCs w:val="32"/>
        </w:rPr>
        <w:fldChar w:fldCharType="end"/>
      </w:r>
      <w:bookmarkEnd w:id="71"/>
      <w:r w:rsidRPr="0090471F">
        <w:rPr>
          <w:rFonts w:ascii="Traditional Arabic" w:hAnsi="Traditional Arabic" w:cs="Traditional Arabic"/>
          <w:color w:val="000000"/>
          <w:sz w:val="32"/>
          <w:szCs w:val="32"/>
          <w:rtl/>
        </w:rPr>
        <w:t>، ولا شك أن سنّة عظيمة كغسل البراجم، تكفل في الحد من تلك الظواهر المرضية الخطيرة</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lastRenderedPageBreak/>
        <w:t> </w:t>
      </w:r>
      <w:r w:rsidRPr="0090471F">
        <w:rPr>
          <w:rFonts w:ascii="Traditional Arabic" w:hAnsi="Traditional Arabic" w:cs="Traditional Arabic"/>
          <w:color w:val="000000"/>
          <w:sz w:val="32"/>
          <w:szCs w:val="32"/>
          <w:rtl/>
        </w:rPr>
        <w:t>ومن الأحاديث الأخرى التي حثّت على تعهد نظافة اليد، قوله عليه الصلاة والسلام: (مَن باتَ وفي يده ريح غَمَر فأصابه شيء، فلا يلومنّ إلا نفْسه</w:t>
      </w:r>
      <w:r w:rsidRPr="0090471F">
        <w:rPr>
          <w:rFonts w:ascii="Traditional Arabic" w:hAnsi="Traditional Arabic" w:cs="Traditional Arabic"/>
          <w:color w:val="000000"/>
          <w:sz w:val="32"/>
          <w:szCs w:val="32"/>
        </w:rPr>
        <w:t>)</w:t>
      </w:r>
      <w:bookmarkStart w:id="72" w:name="_ftnref9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"_ftn94"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[94]</w:t>
      </w:r>
      <w:r w:rsidRPr="0090471F">
        <w:rPr>
          <w:rFonts w:ascii="Traditional Arabic" w:hAnsi="Traditional Arabic" w:cs="Traditional Arabic"/>
          <w:color w:val="000000"/>
          <w:sz w:val="32"/>
          <w:szCs w:val="32"/>
        </w:rPr>
        <w:fldChar w:fldCharType="end"/>
      </w:r>
      <w:bookmarkEnd w:id="72"/>
      <w:r w:rsidRPr="0090471F">
        <w:rPr>
          <w:rFonts w:ascii="Traditional Arabic" w:hAnsi="Traditional Arabic" w:cs="Traditional Arabic"/>
          <w:color w:val="000000"/>
          <w:sz w:val="32"/>
          <w:szCs w:val="32"/>
          <w:rtl/>
        </w:rPr>
        <w:t>، والغَمَر: الدسم والزُهومة من اللحم</w:t>
      </w:r>
      <w:bookmarkStart w:id="73" w:name="_ftnref95"/>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"_ftn95"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[95]</w:t>
      </w:r>
      <w:r w:rsidRPr="0090471F">
        <w:rPr>
          <w:rFonts w:ascii="Traditional Arabic" w:hAnsi="Traditional Arabic" w:cs="Traditional Arabic"/>
          <w:color w:val="000000"/>
          <w:sz w:val="32"/>
          <w:szCs w:val="32"/>
        </w:rPr>
        <w:fldChar w:fldCharType="end"/>
      </w:r>
      <w:bookmarkEnd w:id="73"/>
      <w:r w:rsidRPr="0090471F">
        <w:rPr>
          <w:rFonts w:ascii="Traditional Arabic" w:hAnsi="Traditional Arabic" w:cs="Traditional Arabic"/>
          <w:color w:val="000000"/>
          <w:sz w:val="32"/>
          <w:szCs w:val="32"/>
          <w:rtl/>
        </w:rPr>
        <w:t>، وفي هذا الحديث نهي صريح عن إهمال نظافة اليد بعد الفراغ من الطعام، إذ إنّ بقاء رائحة الأكل في يد النائم يجذب الحشرات، مما قد يعرّضه إلى لسعاتها المؤذية، كما أنّ بقايا الطعام في براجم اليد يوفّر بيئة مناسبة لنموّ الجراثيم وتكاثرها، ممّا يسبّب الالتهاب الذي يَعرض في يد المريض لاحقاً، بظهور البثور والدمامل والخرّاجات المختلفة</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color w:val="000000"/>
        </w:rPr>
        <w:t> </w:t>
      </w:r>
    </w:p>
    <w:p w:rsidR="00885EE2" w:rsidRPr="0090471F" w:rsidRDefault="00885EE2" w:rsidP="00F35A71">
      <w:pPr>
        <w:pStyle w:val="Heading2"/>
        <w:keepNext w:val="0"/>
        <w:keepLines w:val="0"/>
        <w:numPr>
          <w:ilvl w:val="0"/>
          <w:numId w:val="30"/>
        </w:numPr>
        <w:tabs>
          <w:tab w:val="right" w:pos="237"/>
        </w:tabs>
        <w:bidi/>
        <w:spacing w:before="0" w:line="240" w:lineRule="auto"/>
        <w:ind w:left="-46" w:firstLine="0"/>
        <w:jc w:val="both"/>
        <w:rPr>
          <w:rFonts w:ascii="Traditional Arabic" w:hAnsi="Traditional Arabic" w:cs="Traditional Arabic"/>
          <w:b w:val="0"/>
          <w:bCs w:val="0"/>
          <w:color w:val="000000"/>
          <w:sz w:val="32"/>
          <w:szCs w:val="32"/>
        </w:rPr>
      </w:pPr>
      <w:r w:rsidRPr="0090471F">
        <w:rPr>
          <w:rFonts w:ascii="Traditional Arabic" w:hAnsi="Traditional Arabic" w:cs="Traditional Arabic"/>
          <w:b w:val="0"/>
          <w:bCs w:val="0"/>
          <w:color w:val="000000"/>
          <w:sz w:val="32"/>
          <w:szCs w:val="32"/>
          <w:rtl/>
        </w:rPr>
        <w:t>نتف الإبط: يترافق نمو شعر الإبط، مع زيادة نشاط الغدد العرَقية، التي تنتج موادّ ذات رائحة مميّزة ومنفّرة، تمتزج مع سائل العرق المفرَز، وبخاصّة إذا تراكمتْ في المنطقة ذرّات الأوساخ والغبار</w:t>
      </w:r>
      <w:r w:rsidRPr="0090471F">
        <w:rPr>
          <w:rFonts w:ascii="Traditional Arabic" w:hAnsi="Traditional Arabic" w:cs="Traditional Arabic"/>
          <w:b w:val="0"/>
          <w:bCs w:val="0"/>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ووفقاً لما أثبتتْه الدراسات الطبيّة الحديثة، فإنّ المواظبة على نتف شَعر الإبط يُضعف إفراز الغدد العرقيّة والدهنيّة، ويضعف أيضاً نموّ الشعر مع مرور الوقت، كما تخفّف عمليّة النتف كثيراً ممّا يصدر عن الإبط من رائحة كريهة، ويحدّ كذلك من إصابته بالأمراض الجلديّة، كالسعفة الفطريّة </w:t>
      </w:r>
      <w:r w:rsidRPr="0090471F">
        <w:rPr>
          <w:rFonts w:ascii="Traditional Arabic" w:hAnsi="Traditional Arabic" w:cs="Traditional Arabic"/>
          <w:color w:val="000000"/>
          <w:sz w:val="32"/>
          <w:szCs w:val="32"/>
        </w:rPr>
        <w:t>Tinea</w:t>
      </w:r>
      <w:r w:rsidRPr="0090471F">
        <w:rPr>
          <w:rFonts w:ascii="Traditional Arabic" w:hAnsi="Traditional Arabic" w:cs="Traditional Arabic"/>
          <w:color w:val="000000"/>
          <w:sz w:val="32"/>
          <w:szCs w:val="32"/>
          <w:rtl/>
        </w:rPr>
        <w:t xml:space="preserve">والتهاب الغدد العرَقية </w:t>
      </w:r>
      <w:r w:rsidRPr="0090471F">
        <w:rPr>
          <w:rFonts w:ascii="Traditional Arabic" w:hAnsi="Traditional Arabic" w:cs="Traditional Arabic"/>
          <w:color w:val="000000"/>
          <w:sz w:val="32"/>
          <w:szCs w:val="32"/>
        </w:rPr>
        <w:t>Sweatglanddisorders</w:t>
      </w:r>
      <w:r w:rsidRPr="0090471F">
        <w:rPr>
          <w:rFonts w:ascii="Traditional Arabic" w:hAnsi="Traditional Arabic" w:cs="Traditional Arabic"/>
          <w:color w:val="000000"/>
          <w:sz w:val="32"/>
          <w:szCs w:val="32"/>
          <w:rtl/>
        </w:rPr>
        <w:t xml:space="preserve">والتهاب الجريبات الشَعرية </w:t>
      </w:r>
      <w:bookmarkStart w:id="74" w:name="_ftnref96"/>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"_ftn96"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[96]</w:t>
      </w:r>
      <w:r w:rsidRPr="0090471F">
        <w:rPr>
          <w:rFonts w:ascii="Traditional Arabic" w:hAnsi="Traditional Arabic" w:cs="Traditional Arabic"/>
          <w:color w:val="000000"/>
          <w:sz w:val="32"/>
          <w:szCs w:val="32"/>
        </w:rPr>
        <w:fldChar w:fldCharType="end"/>
      </w:r>
      <w:bookmarkEnd w:id="74"/>
      <w:r w:rsidRPr="0090471F">
        <w:rPr>
          <w:rFonts w:ascii="Traditional Arabic" w:hAnsi="Traditional Arabic" w:cs="Traditional Arabic"/>
          <w:color w:val="000000"/>
          <w:sz w:val="32"/>
          <w:szCs w:val="32"/>
        </w:rPr>
        <w:t>Hairfolliculitis.</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وفي إزالة شَعر الإبط أيضاً وقاية من نموّ القمل وغيره من الحشرات المتطفّلة، ومَـنْعٌ لتكاثرها فيه، إذ تفضّل تلك الأحياء الاستقرارَ في بيئة غنيّة بالشعر الكثيف</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وقد أثبتتْ الدراسات الحديثة، أنّ كلّ سنتيمتر مربّع من الجلد الطبيعيّ المكشوف، تنمو فيه أكثر من مليون جرثومة، وترتفع هذه النسبة وتتضاعف مرات عديدة في جلد الإبط، حيث تتكاثر الأحياء المجهرية في ثنايا الجلد هناك وتحت جذور الشعر، ولذلك فإنّ الحرص على نظافة الإبط، وإزالة ما ينمو فيه من شَعر، يعدّ الخطوة الرئيسة لمكافحة نموّ الجراثيم والكائنات المجهرية الأخرى</w:t>
      </w:r>
      <w:bookmarkStart w:id="75" w:name="_ftnref97"/>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"_ftn97"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[97]</w:t>
      </w:r>
      <w:r w:rsidRPr="0090471F">
        <w:rPr>
          <w:rFonts w:ascii="Traditional Arabic" w:hAnsi="Traditional Arabic" w:cs="Traditional Arabic"/>
          <w:color w:val="000000"/>
          <w:sz w:val="32"/>
          <w:szCs w:val="32"/>
        </w:rPr>
        <w:fldChar w:fldCharType="end"/>
      </w:r>
      <w:bookmarkEnd w:id="75"/>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وتزيل عمليّة النتف شَعرَ الإبط من جذوره، وهي أفضل بكثير من حلاقته، إذ إنّ الحلاقة   لا تضمن وحدها إزالة كلّ الكائنات المجهريّة، كما هو الحال مع عملية النتف</w:t>
      </w:r>
      <w:bookmarkStart w:id="76" w:name="_ftnref98"/>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"_ftn98"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[98]</w:t>
      </w:r>
      <w:r w:rsidRPr="0090471F">
        <w:rPr>
          <w:rFonts w:ascii="Traditional Arabic" w:hAnsi="Traditional Arabic" w:cs="Traditional Arabic"/>
          <w:color w:val="000000"/>
          <w:sz w:val="32"/>
          <w:szCs w:val="32"/>
        </w:rPr>
        <w:fldChar w:fldCharType="end"/>
      </w:r>
      <w:bookmarkEnd w:id="76"/>
      <w:r w:rsidRPr="0090471F">
        <w:rPr>
          <w:rFonts w:ascii="Traditional Arabic" w:hAnsi="Traditional Arabic" w:cs="Traditional Arabic"/>
          <w:color w:val="000000"/>
          <w:sz w:val="32"/>
          <w:szCs w:val="32"/>
          <w:rtl/>
        </w:rPr>
        <w:t>، ومن الملاحظ أنّ الشعر النامي لاحقاً بعد عمليّة النتف يكون رقيقاً وناعماً، على خلاف عمليّة الحلق التي تجعل الشعر قاسياً وخشناً، ومن المعروف أيضاً أنّ الحلاقة تسبّب تخريش جلد الإبط، وقد تجرحه مسببّة له بعض الالتهابات الجلديّة</w:t>
      </w:r>
      <w:bookmarkStart w:id="77" w:name="_ftnref99"/>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"_ftn99"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[99]</w:t>
      </w:r>
      <w:r w:rsidRPr="0090471F">
        <w:rPr>
          <w:rFonts w:ascii="Traditional Arabic" w:hAnsi="Traditional Arabic" w:cs="Traditional Arabic"/>
          <w:color w:val="000000"/>
          <w:sz w:val="32"/>
          <w:szCs w:val="32"/>
        </w:rPr>
        <w:fldChar w:fldCharType="end"/>
      </w:r>
      <w:bookmarkEnd w:id="77"/>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p>
    <w:p w:rsidR="00885EE2" w:rsidRPr="0090471F" w:rsidRDefault="00885EE2" w:rsidP="00F35A71">
      <w:pPr>
        <w:pStyle w:val="Heading2"/>
        <w:keepNext w:val="0"/>
        <w:keepLines w:val="0"/>
        <w:numPr>
          <w:ilvl w:val="0"/>
          <w:numId w:val="30"/>
        </w:numPr>
        <w:bidi/>
        <w:spacing w:before="0" w:line="240" w:lineRule="auto"/>
        <w:ind w:left="379" w:hanging="425"/>
        <w:jc w:val="both"/>
        <w:rPr>
          <w:rFonts w:ascii="Traditional Arabic" w:hAnsi="Traditional Arabic" w:cs="Traditional Arabic"/>
          <w:b w:val="0"/>
          <w:bCs w:val="0"/>
          <w:color w:val="000000"/>
          <w:sz w:val="32"/>
          <w:szCs w:val="32"/>
        </w:rPr>
      </w:pPr>
      <w:r w:rsidRPr="0090471F">
        <w:rPr>
          <w:rFonts w:ascii="Traditional Arabic" w:hAnsi="Traditional Arabic" w:cs="Traditional Arabic"/>
          <w:b w:val="0"/>
          <w:bCs w:val="0"/>
          <w:color w:val="000000"/>
          <w:sz w:val="32"/>
          <w:szCs w:val="32"/>
          <w:rtl/>
        </w:rPr>
        <w:t>حلق العانة</w:t>
      </w:r>
      <w:r w:rsidRPr="0090471F">
        <w:rPr>
          <w:rFonts w:ascii="Traditional Arabic" w:hAnsi="Traditional Arabic" w:cs="Traditional Arabic" w:hint="cs"/>
          <w:b w:val="0"/>
          <w:bCs w:val="0"/>
          <w:color w:val="000000"/>
          <w:sz w:val="32"/>
          <w:szCs w:val="32"/>
          <w:rtl/>
        </w:rPr>
        <w:t xml:space="preserve">: وهو </w:t>
      </w:r>
      <w:r w:rsidRPr="0090471F">
        <w:rPr>
          <w:rFonts w:ascii="Traditional Arabic" w:hAnsi="Traditional Arabic" w:cs="Traditional Arabic"/>
          <w:b w:val="0"/>
          <w:bCs w:val="0"/>
          <w:color w:val="000000"/>
          <w:sz w:val="32"/>
          <w:szCs w:val="32"/>
          <w:rtl/>
        </w:rPr>
        <w:t>ما ينبتُ من الشعر أسفل البطن، حول ذكَـر الرجل وقبُل المرأة</w:t>
      </w:r>
      <w:bookmarkStart w:id="78" w:name="_ftnref100"/>
      <w:r w:rsidRPr="0090471F">
        <w:rPr>
          <w:rFonts w:ascii="Traditional Arabic" w:hAnsi="Traditional Arabic" w:cs="Traditional Arabic"/>
          <w:b w:val="0"/>
          <w:bCs w:val="0"/>
          <w:color w:val="000000"/>
          <w:sz w:val="32"/>
          <w:szCs w:val="32"/>
        </w:rPr>
        <w:fldChar w:fldCharType="begin"/>
      </w:r>
      <w:r w:rsidRPr="0090471F">
        <w:rPr>
          <w:rFonts w:ascii="Traditional Arabic" w:hAnsi="Traditional Arabic" w:cs="Traditional Arabic"/>
          <w:b w:val="0"/>
          <w:bCs w:val="0"/>
          <w:color w:val="000000"/>
          <w:sz w:val="32"/>
          <w:szCs w:val="32"/>
        </w:rPr>
        <w:instrText xml:space="preserve"> HYPERLINK "http://www.alukah.net/publications_competitions/0/37561/" \l "_ftn100" </w:instrText>
      </w:r>
      <w:r w:rsidRPr="0090471F">
        <w:rPr>
          <w:rFonts w:ascii="Traditional Arabic" w:hAnsi="Traditional Arabic" w:cs="Traditional Arabic"/>
          <w:b w:val="0"/>
          <w:bCs w:val="0"/>
          <w:color w:val="000000"/>
          <w:sz w:val="32"/>
          <w:szCs w:val="32"/>
        </w:rPr>
        <w:fldChar w:fldCharType="separate"/>
      </w:r>
      <w:r w:rsidRPr="0090471F">
        <w:rPr>
          <w:rStyle w:val="Hyperlink"/>
          <w:rFonts w:ascii="Traditional Arabic" w:hAnsi="Traditional Arabic" w:cs="Traditional Arabic"/>
          <w:b w:val="0"/>
          <w:bCs w:val="0"/>
          <w:color w:val="000000"/>
          <w:sz w:val="32"/>
          <w:szCs w:val="32"/>
        </w:rPr>
        <w:t>[100]</w:t>
      </w:r>
      <w:r w:rsidRPr="0090471F">
        <w:rPr>
          <w:rFonts w:ascii="Traditional Arabic" w:hAnsi="Traditional Arabic" w:cs="Traditional Arabic"/>
          <w:b w:val="0"/>
          <w:bCs w:val="0"/>
          <w:color w:val="000000"/>
          <w:sz w:val="32"/>
          <w:szCs w:val="32"/>
        </w:rPr>
        <w:fldChar w:fldCharType="end"/>
      </w:r>
      <w:bookmarkEnd w:id="78"/>
      <w:r w:rsidRPr="0090471F">
        <w:rPr>
          <w:rFonts w:ascii="Traditional Arabic" w:hAnsi="Traditional Arabic" w:cs="Traditional Arabic"/>
          <w:b w:val="0"/>
          <w:bCs w:val="0"/>
          <w:color w:val="000000"/>
          <w:sz w:val="32"/>
          <w:szCs w:val="32"/>
        </w:rPr>
        <w:t>.</w:t>
      </w:r>
      <w:r w:rsidRPr="0090471F">
        <w:rPr>
          <w:rFonts w:ascii="Traditional Arabic" w:hAnsi="Traditional Arabic" w:cs="Traditional Arabic" w:hint="cs"/>
          <w:b w:val="0"/>
          <w:bCs w:val="0"/>
          <w:color w:val="000000"/>
          <w:sz w:val="32"/>
          <w:szCs w:val="32"/>
          <w:rtl/>
        </w:rPr>
        <w:t xml:space="preserve"> </w:t>
      </w:r>
      <w:r w:rsidRPr="0090471F">
        <w:rPr>
          <w:rFonts w:ascii="Traditional Arabic" w:hAnsi="Traditional Arabic" w:cs="Traditional Arabic"/>
          <w:b w:val="0"/>
          <w:bCs w:val="0"/>
          <w:color w:val="000000"/>
          <w:sz w:val="32"/>
          <w:szCs w:val="32"/>
          <w:rtl/>
        </w:rPr>
        <w:t>وممّا روي من أحاديث الحثّ على إزالة شعر العانة حديث: (من الفطرة حلق العانة، وتقليم الأظافر، وقص الشارب</w:t>
      </w:r>
      <w:r w:rsidRPr="0090471F">
        <w:rPr>
          <w:rFonts w:ascii="Traditional Arabic" w:hAnsi="Traditional Arabic" w:cs="Traditional Arabic"/>
          <w:b w:val="0"/>
          <w:bCs w:val="0"/>
          <w:color w:val="000000"/>
          <w:sz w:val="32"/>
          <w:szCs w:val="32"/>
        </w:rPr>
        <w:t>)</w:t>
      </w:r>
      <w:bookmarkStart w:id="79" w:name="_ftnref101"/>
      <w:r w:rsidRPr="0090471F">
        <w:rPr>
          <w:rFonts w:ascii="Traditional Arabic" w:hAnsi="Traditional Arabic" w:cs="Traditional Arabic"/>
          <w:b w:val="0"/>
          <w:bCs w:val="0"/>
          <w:color w:val="000000"/>
          <w:sz w:val="32"/>
          <w:szCs w:val="32"/>
        </w:rPr>
        <w:fldChar w:fldCharType="begin"/>
      </w:r>
      <w:r w:rsidRPr="0090471F">
        <w:rPr>
          <w:rFonts w:ascii="Traditional Arabic" w:hAnsi="Traditional Arabic" w:cs="Traditional Arabic"/>
          <w:b w:val="0"/>
          <w:bCs w:val="0"/>
          <w:color w:val="000000"/>
          <w:sz w:val="32"/>
          <w:szCs w:val="32"/>
        </w:rPr>
        <w:instrText xml:space="preserve"> HYPERLINK "http://www.alukah.net/publications_competitions/0/37561/" \l "_ftn101" </w:instrText>
      </w:r>
      <w:r w:rsidRPr="0090471F">
        <w:rPr>
          <w:rFonts w:ascii="Traditional Arabic" w:hAnsi="Traditional Arabic" w:cs="Traditional Arabic"/>
          <w:b w:val="0"/>
          <w:bCs w:val="0"/>
          <w:color w:val="000000"/>
          <w:sz w:val="32"/>
          <w:szCs w:val="32"/>
        </w:rPr>
        <w:fldChar w:fldCharType="separate"/>
      </w:r>
      <w:r w:rsidRPr="0090471F">
        <w:rPr>
          <w:rStyle w:val="Hyperlink"/>
          <w:rFonts w:ascii="Traditional Arabic" w:hAnsi="Traditional Arabic" w:cs="Traditional Arabic"/>
          <w:b w:val="0"/>
          <w:bCs w:val="0"/>
          <w:color w:val="000000"/>
          <w:sz w:val="32"/>
          <w:szCs w:val="32"/>
        </w:rPr>
        <w:t>[101]</w:t>
      </w:r>
      <w:r w:rsidRPr="0090471F">
        <w:rPr>
          <w:rFonts w:ascii="Traditional Arabic" w:hAnsi="Traditional Arabic" w:cs="Traditional Arabic"/>
          <w:b w:val="0"/>
          <w:bCs w:val="0"/>
          <w:color w:val="000000"/>
          <w:sz w:val="32"/>
          <w:szCs w:val="32"/>
        </w:rPr>
        <w:fldChar w:fldCharType="end"/>
      </w:r>
      <w:bookmarkEnd w:id="79"/>
      <w:r w:rsidRPr="0090471F">
        <w:rPr>
          <w:rFonts w:ascii="Traditional Arabic" w:hAnsi="Traditional Arabic" w:cs="Traditional Arabic"/>
          <w:b w:val="0"/>
          <w:bCs w:val="0"/>
          <w:color w:val="000000"/>
          <w:sz w:val="32"/>
          <w:szCs w:val="32"/>
          <w:rtl/>
        </w:rPr>
        <w:t>، وحديث: (وقّت لنا في قصّ الشارب وتقليم الأظافر ونتف الإبط وحلق العانة، ألاّ نترك أكثر من أربعين ليلة</w:t>
      </w:r>
      <w:r w:rsidRPr="0090471F">
        <w:rPr>
          <w:rFonts w:ascii="Traditional Arabic" w:hAnsi="Traditional Arabic" w:cs="Traditional Arabic"/>
          <w:b w:val="0"/>
          <w:bCs w:val="0"/>
          <w:color w:val="000000"/>
          <w:sz w:val="32"/>
          <w:szCs w:val="32"/>
        </w:rPr>
        <w:t>)</w:t>
      </w:r>
      <w:bookmarkStart w:id="80" w:name="_ftnref102"/>
      <w:r w:rsidRPr="0090471F">
        <w:rPr>
          <w:rFonts w:ascii="Traditional Arabic" w:hAnsi="Traditional Arabic" w:cs="Traditional Arabic"/>
          <w:b w:val="0"/>
          <w:bCs w:val="0"/>
          <w:color w:val="000000"/>
          <w:sz w:val="32"/>
          <w:szCs w:val="32"/>
        </w:rPr>
        <w:fldChar w:fldCharType="begin"/>
      </w:r>
      <w:r w:rsidRPr="0090471F">
        <w:rPr>
          <w:rFonts w:ascii="Traditional Arabic" w:hAnsi="Traditional Arabic" w:cs="Traditional Arabic"/>
          <w:b w:val="0"/>
          <w:bCs w:val="0"/>
          <w:color w:val="000000"/>
          <w:sz w:val="32"/>
          <w:szCs w:val="32"/>
        </w:rPr>
        <w:instrText xml:space="preserve"> HYPERLINK "http://www.alukah.net/publications_competitions/0/37561/" \l "_ftn102" </w:instrText>
      </w:r>
      <w:r w:rsidRPr="0090471F">
        <w:rPr>
          <w:rFonts w:ascii="Traditional Arabic" w:hAnsi="Traditional Arabic" w:cs="Traditional Arabic"/>
          <w:b w:val="0"/>
          <w:bCs w:val="0"/>
          <w:color w:val="000000"/>
          <w:sz w:val="32"/>
          <w:szCs w:val="32"/>
        </w:rPr>
        <w:fldChar w:fldCharType="separate"/>
      </w:r>
      <w:r w:rsidRPr="0090471F">
        <w:rPr>
          <w:rStyle w:val="Hyperlink"/>
          <w:rFonts w:ascii="Traditional Arabic" w:hAnsi="Traditional Arabic" w:cs="Traditional Arabic"/>
          <w:b w:val="0"/>
          <w:bCs w:val="0"/>
          <w:color w:val="000000"/>
          <w:sz w:val="32"/>
          <w:szCs w:val="32"/>
        </w:rPr>
        <w:t>[102]</w:t>
      </w:r>
      <w:r w:rsidRPr="0090471F">
        <w:rPr>
          <w:rFonts w:ascii="Traditional Arabic" w:hAnsi="Traditional Arabic" w:cs="Traditional Arabic"/>
          <w:b w:val="0"/>
          <w:bCs w:val="0"/>
          <w:color w:val="000000"/>
          <w:sz w:val="32"/>
          <w:szCs w:val="32"/>
        </w:rPr>
        <w:fldChar w:fldCharType="end"/>
      </w:r>
      <w:bookmarkEnd w:id="80"/>
      <w:r w:rsidRPr="0090471F">
        <w:rPr>
          <w:rFonts w:ascii="Traditional Arabic" w:hAnsi="Traditional Arabic" w:cs="Traditional Arabic"/>
          <w:b w:val="0"/>
          <w:bCs w:val="0"/>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من المعلوم تشريحياً، أنّ العانة منطقة قريبة ممّا يخرج من السبيلَين، ولذلك يسهل تلوّث ما ينبت فيها من الشعر، ببول الإنسان وغائطه، وهي منطقة غزيرة التعرّق، وغنيّة بالمفرزات الدهنيّة</w:t>
      </w:r>
      <w:bookmarkStart w:id="81" w:name="_ftnref10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"_ftn103"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[103]</w:t>
      </w:r>
      <w:r w:rsidRPr="0090471F">
        <w:rPr>
          <w:rFonts w:ascii="Traditional Arabic" w:hAnsi="Traditional Arabic" w:cs="Traditional Arabic"/>
          <w:color w:val="000000"/>
          <w:sz w:val="32"/>
          <w:szCs w:val="32"/>
        </w:rPr>
        <w:fldChar w:fldCharType="end"/>
      </w:r>
      <w:bookmarkEnd w:id="81"/>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lastRenderedPageBreak/>
        <w:t> </w:t>
      </w:r>
      <w:r w:rsidRPr="0090471F">
        <w:rPr>
          <w:rFonts w:ascii="Traditional Arabic" w:hAnsi="Traditional Arabic" w:cs="Traditional Arabic"/>
          <w:color w:val="000000"/>
          <w:sz w:val="32"/>
          <w:szCs w:val="32"/>
          <w:rtl/>
        </w:rPr>
        <w:t>وتعيش في السنتيمتر المربّع الواحد من منطقة العانة ملايين الجراثيم، ويقود إهمال إزالة شعرها، إلى تزايد أعداد تلك الكائنات الحيّة، وتجمّعها في مستعمرات ضخمة، تتراكم مع مفرَزات العرَق والدهون بصورة مستمرّة وتدريجيّة، وليس ثمة حل ناجع كحلق العانة لإزالة تلك الأدران</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ويقي حلق شعر العانة كذلك، من الإصابة بالأمراض الطفيليّة مثل قمل العانة </w:t>
      </w:r>
      <w:r w:rsidRPr="0090471F">
        <w:rPr>
          <w:rFonts w:ascii="Traditional Arabic" w:hAnsi="Traditional Arabic" w:cs="Traditional Arabic"/>
          <w:color w:val="000000"/>
          <w:sz w:val="32"/>
          <w:szCs w:val="32"/>
        </w:rPr>
        <w:t>Pediculosis</w:t>
      </w:r>
      <w:r w:rsidRPr="0090471F">
        <w:rPr>
          <w:rFonts w:ascii="Traditional Arabic" w:hAnsi="Traditional Arabic" w:cs="Traditional Arabic"/>
          <w:color w:val="000000"/>
          <w:sz w:val="32"/>
          <w:szCs w:val="32"/>
          <w:rtl/>
        </w:rPr>
        <w:t>، الذي تسببه حشرة القمل التي تعيش في مناطق الشعر الغزير، كشَعر فروة الرأس وشَعر الإبط ومنطقة العانة، وتتغذى بامتصاص الدم، وتتكاثر بسرعة ملحوظة، ويمكن أن تنتقل من العانة نحو أماكن أخرى من شَعر الجسم، وتظهر في الجلد المصاب بقع جلدية زرقاء، تنشأ عن عضّة الحشرة وما تفرزه من لعاب ومفرَزات مخرّشة، وينتج عن ذلك التهابات جلديّة، تمتاز بحكّة شديدة</w:t>
      </w:r>
      <w:bookmarkStart w:id="82" w:name="_ftnref10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"_ftn104"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[104]</w:t>
      </w:r>
      <w:r w:rsidRPr="0090471F">
        <w:rPr>
          <w:rFonts w:ascii="Traditional Arabic" w:hAnsi="Traditional Arabic" w:cs="Traditional Arabic"/>
          <w:color w:val="000000"/>
          <w:sz w:val="32"/>
          <w:szCs w:val="32"/>
        </w:rPr>
        <w:fldChar w:fldCharType="end"/>
      </w:r>
      <w:bookmarkEnd w:id="82"/>
      <w:r w:rsidRPr="0090471F">
        <w:rPr>
          <w:rFonts w:ascii="Traditional Arabic" w:hAnsi="Traditional Arabic" w:cs="Traditional Arabic"/>
          <w:color w:val="000000"/>
          <w:sz w:val="32"/>
          <w:szCs w:val="32"/>
          <w:rtl/>
        </w:rPr>
        <w:t xml:space="preserve">، وقد تنقل الحشرة أيضاً بعضَ الأمراض، مثل مرض الحمّى الراجعة </w:t>
      </w:r>
      <w:bookmarkStart w:id="83" w:name="_ftnref105"/>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"_ftn105"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[105]</w:t>
      </w:r>
      <w:r w:rsidRPr="0090471F">
        <w:rPr>
          <w:rFonts w:ascii="Traditional Arabic" w:hAnsi="Traditional Arabic" w:cs="Traditional Arabic"/>
          <w:color w:val="000000"/>
          <w:sz w:val="32"/>
          <w:szCs w:val="32"/>
        </w:rPr>
        <w:fldChar w:fldCharType="end"/>
      </w:r>
      <w:bookmarkEnd w:id="83"/>
      <w:r w:rsidRPr="0090471F">
        <w:rPr>
          <w:rFonts w:ascii="Traditional Arabic" w:hAnsi="Traditional Arabic" w:cs="Traditional Arabic"/>
          <w:color w:val="000000"/>
          <w:sz w:val="32"/>
          <w:szCs w:val="32"/>
        </w:rPr>
        <w:t>Relapsingfever</w:t>
      </w:r>
      <w:r w:rsidRPr="0090471F">
        <w:rPr>
          <w:rFonts w:ascii="Traditional Arabic" w:hAnsi="Traditional Arabic" w:cs="Traditional Arabic"/>
          <w:color w:val="000000"/>
          <w:sz w:val="32"/>
          <w:szCs w:val="32"/>
          <w:rtl/>
        </w:rPr>
        <w:t>، ومرض التيفوس</w:t>
      </w:r>
      <w:bookmarkStart w:id="84" w:name="_ftnref106"/>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"_ftn106"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[106]</w:t>
      </w:r>
      <w:r w:rsidRPr="0090471F">
        <w:rPr>
          <w:rFonts w:ascii="Traditional Arabic" w:hAnsi="Traditional Arabic" w:cs="Traditional Arabic"/>
          <w:color w:val="000000"/>
          <w:sz w:val="32"/>
          <w:szCs w:val="32"/>
        </w:rPr>
        <w:fldChar w:fldCharType="end"/>
      </w:r>
      <w:bookmarkEnd w:id="84"/>
      <w:r w:rsidRPr="0090471F">
        <w:rPr>
          <w:rFonts w:ascii="Traditional Arabic" w:hAnsi="Traditional Arabic" w:cs="Traditional Arabic"/>
          <w:color w:val="000000"/>
          <w:sz w:val="32"/>
          <w:szCs w:val="32"/>
        </w:rPr>
        <w:t>Typhus.</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كما يقي حلق شعر العانة أيضاً، من الإصابة بداء الفطور الجلدية</w:t>
      </w:r>
      <w:r w:rsidRPr="0090471F">
        <w:rPr>
          <w:rFonts w:ascii="Traditional Arabic" w:hAnsi="Traditional Arabic" w:cs="Traditional Arabic"/>
          <w:color w:val="000000"/>
          <w:sz w:val="32"/>
          <w:szCs w:val="32"/>
        </w:rPr>
        <w:t xml:space="preserve">  FungalInfections</w:t>
      </w:r>
      <w:r w:rsidRPr="0090471F">
        <w:rPr>
          <w:rFonts w:ascii="Traditional Arabic" w:hAnsi="Traditional Arabic" w:cs="Traditional Arabic"/>
          <w:color w:val="000000"/>
          <w:sz w:val="32"/>
          <w:szCs w:val="32"/>
          <w:rtl/>
        </w:rPr>
        <w:t>، وينتشر ذلك بكثرة عند غير المسلمين، الذين يهملون حلاقة شعر عانتهم، ممّا يؤدّي إلى ظهور التقرّحات المزمنة والالتهابات الجلديّة بأشكالها المختلفة</w:t>
      </w:r>
      <w:bookmarkStart w:id="85" w:name="_ftnref107"/>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"_ftn107"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[107]</w:t>
      </w:r>
      <w:r w:rsidRPr="0090471F">
        <w:rPr>
          <w:rFonts w:ascii="Traditional Arabic" w:hAnsi="Traditional Arabic" w:cs="Traditional Arabic"/>
          <w:color w:val="000000"/>
          <w:sz w:val="32"/>
          <w:szCs w:val="32"/>
        </w:rPr>
        <w:fldChar w:fldCharType="end"/>
      </w:r>
      <w:bookmarkEnd w:id="85"/>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وتوضّح الدراسات التي أجريتْ على مرضى الجهاز البوليّ، أنّ تجمّع الأنواع المختلفة من البكتريا في منطقة العانة وما حولها، يضمن سهولة وصولها إلى مخرج البول، ومنه إلى الإحليل </w:t>
      </w:r>
      <w:r w:rsidRPr="0090471F">
        <w:rPr>
          <w:rFonts w:ascii="Traditional Arabic" w:hAnsi="Traditional Arabic" w:cs="Traditional Arabic"/>
          <w:color w:val="000000"/>
          <w:sz w:val="32"/>
          <w:szCs w:val="32"/>
        </w:rPr>
        <w:t>Urethra</w:t>
      </w:r>
      <w:r w:rsidRPr="0090471F">
        <w:rPr>
          <w:rFonts w:ascii="Traditional Arabic" w:hAnsi="Traditional Arabic" w:cs="Traditional Arabic"/>
          <w:color w:val="000000"/>
          <w:sz w:val="32"/>
          <w:szCs w:val="32"/>
          <w:rtl/>
        </w:rPr>
        <w:t>، مؤدّياً إلى التهابه، وقد يكون الالتهاب قويّاً بمكان، فيسلك طريقه نحو أجزاء الجهاز البولي الأخرى، ليصل إلى المثانة والحالب والكلى</w:t>
      </w:r>
      <w:bookmarkStart w:id="86" w:name="_ftnref108"/>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"_ftn108"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[108]</w:t>
      </w:r>
      <w:r w:rsidRPr="0090471F">
        <w:rPr>
          <w:rFonts w:ascii="Traditional Arabic" w:hAnsi="Traditional Arabic" w:cs="Traditional Arabic"/>
          <w:color w:val="000000"/>
          <w:sz w:val="32"/>
          <w:szCs w:val="32"/>
        </w:rPr>
        <w:fldChar w:fldCharType="end"/>
      </w:r>
      <w:bookmarkEnd w:id="86"/>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وتشير دراسة حديثة، إلى أنّ ثلث نساء الغرب يعانين من التهابات المثانة البولية المستعصية على العلاج، وذلك بسبب إهمالهنّ لنظافة منطقة العانة، وقذارة السبيلَين الواضحة لديهنّ</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hint="cs"/>
          <w:color w:val="000000"/>
          <w:sz w:val="32"/>
          <w:szCs w:val="32"/>
          <w:rtl/>
        </w:rPr>
        <w:t>10.</w:t>
      </w:r>
      <w:r w:rsidRPr="0090471F">
        <w:rPr>
          <w:rFonts w:ascii="Traditional Arabic" w:hAnsi="Traditional Arabic" w:cs="Traditional Arabic"/>
          <w:color w:val="000000"/>
          <w:sz w:val="32"/>
          <w:szCs w:val="32"/>
          <w:rtl/>
        </w:rPr>
        <w:t>انتقاص الماء وغسل الدبُر</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يعني انتقاصُ البول بالماء غسلَ الذكَر به، وقيل: هو الانتضاح بالماء</w:t>
      </w:r>
      <w:bookmarkStart w:id="87" w:name="_ftnref109"/>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"_ftn109"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[109]</w:t>
      </w:r>
      <w:r w:rsidRPr="0090471F">
        <w:rPr>
          <w:rFonts w:ascii="Traditional Arabic" w:hAnsi="Traditional Arabic" w:cs="Traditional Arabic"/>
          <w:color w:val="000000"/>
          <w:sz w:val="32"/>
          <w:szCs w:val="32"/>
        </w:rPr>
        <w:fldChar w:fldCharType="end"/>
      </w:r>
      <w:bookmarkEnd w:id="87"/>
      <w:r w:rsidRPr="0090471F">
        <w:rPr>
          <w:rFonts w:ascii="Traditional Arabic" w:hAnsi="Traditional Arabic" w:cs="Traditional Arabic"/>
          <w:color w:val="000000"/>
          <w:sz w:val="32"/>
          <w:szCs w:val="32"/>
          <w:rtl/>
        </w:rPr>
        <w:t>، أمّا الاستنجاء فهو إزالة النجْو عن البدن بالغسل والمسح، والنجو هو البول والعَـذِرة</w:t>
      </w:r>
      <w:bookmarkStart w:id="88" w:name="_ftnref110"/>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"_ftn110"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[110]</w:t>
      </w:r>
      <w:r w:rsidRPr="0090471F">
        <w:rPr>
          <w:rFonts w:ascii="Traditional Arabic" w:hAnsi="Traditional Arabic" w:cs="Traditional Arabic"/>
          <w:color w:val="000000"/>
          <w:sz w:val="32"/>
          <w:szCs w:val="32"/>
        </w:rPr>
        <w:fldChar w:fldCharType="end"/>
      </w:r>
      <w:bookmarkEnd w:id="88"/>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ومن أحاديث انتقاص الماء، قوله عليه الصلاة والسلام: (إذا ذهب أحدكم إلى الغائط، فليذهب معه بثلاثة أحجار يستطيب بهنّ، فإنّها تجزئ عنه</w:t>
      </w:r>
      <w:r w:rsidRPr="0090471F">
        <w:rPr>
          <w:rFonts w:ascii="Traditional Arabic" w:hAnsi="Traditional Arabic" w:cs="Traditional Arabic"/>
          <w:color w:val="000000"/>
          <w:sz w:val="32"/>
          <w:szCs w:val="32"/>
        </w:rPr>
        <w:t>)</w:t>
      </w:r>
      <w:bookmarkStart w:id="89" w:name="_ftnref111"/>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"_ftn111"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[111]</w:t>
      </w:r>
      <w:r w:rsidRPr="0090471F">
        <w:rPr>
          <w:rFonts w:ascii="Traditional Arabic" w:hAnsi="Traditional Arabic" w:cs="Traditional Arabic"/>
          <w:color w:val="000000"/>
          <w:sz w:val="32"/>
          <w:szCs w:val="32"/>
        </w:rPr>
        <w:fldChar w:fldCharType="end"/>
      </w:r>
      <w:bookmarkEnd w:id="89"/>
      <w:r w:rsidRPr="0090471F">
        <w:rPr>
          <w:rFonts w:ascii="Traditional Arabic" w:hAnsi="Traditional Arabic" w:cs="Traditional Arabic"/>
          <w:color w:val="000000"/>
          <w:sz w:val="32"/>
          <w:szCs w:val="32"/>
          <w:rtl/>
        </w:rPr>
        <w:t>، وقوله محذراً من إهمال ذلك: (تنزّهوا من البول، فإنّ عامّة عذاب القبر منه</w:t>
      </w:r>
      <w:r w:rsidRPr="0090471F">
        <w:rPr>
          <w:rFonts w:ascii="Traditional Arabic" w:hAnsi="Traditional Arabic" w:cs="Traditional Arabic"/>
          <w:color w:val="000000"/>
          <w:sz w:val="32"/>
          <w:szCs w:val="32"/>
        </w:rPr>
        <w:t>)</w:t>
      </w:r>
      <w:bookmarkStart w:id="90" w:name="_ftnref112"/>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"_ftn112"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[112]</w:t>
      </w:r>
      <w:r w:rsidRPr="0090471F">
        <w:rPr>
          <w:rFonts w:ascii="Traditional Arabic" w:hAnsi="Traditional Arabic" w:cs="Traditional Arabic"/>
          <w:color w:val="000000"/>
          <w:sz w:val="32"/>
          <w:szCs w:val="32"/>
        </w:rPr>
        <w:fldChar w:fldCharType="end"/>
      </w:r>
      <w:bookmarkEnd w:id="90"/>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يكون الاستبراء من البول بانتظار خروجه الكامل، حتى آخر قطرة من المثانة، وهو فعل أكمل للطهارة، وأطيب للرائحة، وأحفظ للثوب، ولمزيد من الاطمئنان، وضمان حدوث المرجوّ من النظافة يكون بالضغط على العضو الذكري، لضمان خروج ما يحتبس به من قطرات البول التي قد تخرج لاحقاً</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ويحمِل ما يخرج من السبيلَين من سائل البول وفضلات البراز، أعداداً هائلة من السموم والجراثيم، التي إنْ بقي منها شيء أو أثر في الجسم أو الثوب، سببتْ له الكثير من المضارّ والأمراض، ولهذا شرعتْ الفطرة غسْلَ أماكن الخروج وتنقيتها، ممّا علق بها من ضرر وأذى</w:t>
      </w:r>
      <w:bookmarkStart w:id="91" w:name="_ftnref11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"_ftn113"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[113]</w:t>
      </w:r>
      <w:r w:rsidRPr="0090471F">
        <w:rPr>
          <w:rFonts w:ascii="Traditional Arabic" w:hAnsi="Traditional Arabic" w:cs="Traditional Arabic"/>
          <w:color w:val="000000"/>
          <w:sz w:val="32"/>
          <w:szCs w:val="32"/>
        </w:rPr>
        <w:fldChar w:fldCharType="end"/>
      </w:r>
      <w:bookmarkEnd w:id="91"/>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lastRenderedPageBreak/>
        <w:t> </w:t>
      </w:r>
      <w:r w:rsidRPr="0090471F">
        <w:rPr>
          <w:rFonts w:ascii="Traditional Arabic" w:hAnsi="Traditional Arabic" w:cs="Traditional Arabic"/>
          <w:color w:val="000000"/>
          <w:sz w:val="32"/>
          <w:szCs w:val="32"/>
          <w:rtl/>
        </w:rPr>
        <w:t>ويكفينا في هذا المجال معرفة أنّ الجرام الواحد من البراز، يحمل مئات الملايين من الجراثيم، ولنا بذلك أن نتخيّل ما قد ينتج عن إهمال النظافة الشخصية في تلك المنطقة، من ضرر وأذى بالغَين</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وقد أفادتْ الدراسات العلميّة الحديثة، أنّ الحرصَ على نظافة السبيلَين عامل هامّ في وقاية الجسم من حدوث سرطان الأعضاء التناسليّة، ولهذا تقلّ أعداد المصابين بهذا الداء بين صفوف المسلمين، لحرصهم على تقصّي النظافة بانتقاص الماء وغسل الدبر</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ويؤدي أيضاً عدم إزالة آثار البول وبقاءه في الأنسجة المجاورة، إلى حدوث مشكلات بوليّة عديدة، فهو وسط ملائم لنموّ الجراثيم وتكاثر الأحياء الدقيقة الأخرى، المسببّة لأمراض الجهاز البولي والتناسلي، كالتهاب المثانة وغدة البروستات والقنوات المنويّة والبربخ والخصية، وقد ينتج عن ذلك ظهور العقم عند الرجال</w:t>
      </w:r>
      <w:bookmarkStart w:id="92" w:name="_ftnref11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"_ftn114"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[114]</w:t>
      </w:r>
      <w:r w:rsidRPr="0090471F">
        <w:rPr>
          <w:rFonts w:ascii="Traditional Arabic" w:hAnsi="Traditional Arabic" w:cs="Traditional Arabic"/>
          <w:color w:val="000000"/>
          <w:sz w:val="32"/>
          <w:szCs w:val="32"/>
        </w:rPr>
        <w:fldChar w:fldCharType="end"/>
      </w:r>
      <w:bookmarkEnd w:id="92"/>
      <w:r w:rsidRPr="0090471F">
        <w:rPr>
          <w:rFonts w:ascii="Traditional Arabic" w:hAnsi="Traditional Arabic" w:cs="Traditional Arabic"/>
          <w:color w:val="000000"/>
          <w:sz w:val="32"/>
          <w:szCs w:val="32"/>
        </w:rPr>
        <w:t>.</w:t>
      </w:r>
    </w:p>
    <w:p w:rsidR="00885EE2" w:rsidRPr="0090471F" w:rsidRDefault="00885EE2" w:rsidP="00F35A71">
      <w:pPr>
        <w:pStyle w:val="NormalWeb"/>
        <w:numPr>
          <w:ilvl w:val="0"/>
          <w:numId w:val="30"/>
        </w:numPr>
        <w:tabs>
          <w:tab w:val="right" w:pos="521"/>
        </w:tabs>
        <w:bidi/>
        <w:spacing w:before="0" w:beforeAutospacing="0" w:after="0" w:afterAutospacing="0"/>
        <w:ind w:left="237" w:hanging="283"/>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الختان</w:t>
      </w:r>
      <w:r w:rsidRPr="0090471F">
        <w:rPr>
          <w:rFonts w:ascii="Traditional Arabic" w:hAnsi="Traditional Arabic" w:cs="Traditional Arabic" w:hint="cs"/>
          <w:color w:val="000000"/>
          <w:sz w:val="32"/>
          <w:szCs w:val="32"/>
          <w:rtl/>
        </w:rPr>
        <w:t xml:space="preserve">: </w:t>
      </w:r>
      <w:r w:rsidRPr="0090471F">
        <w:rPr>
          <w:rFonts w:ascii="Traditional Arabic" w:hAnsi="Traditional Arabic" w:cs="Traditional Arabic"/>
          <w:color w:val="000000"/>
          <w:sz w:val="32"/>
          <w:szCs w:val="32"/>
          <w:rtl/>
        </w:rPr>
        <w:t>خَتن الصبيّ خِتاناً: أي قطع قلفته، وهي الجلدة التي تغطّي الحشفة، ويقطعها الخاتن من ذَكر الصبيّ</w:t>
      </w:r>
      <w:bookmarkStart w:id="93" w:name="_ftnref115"/>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"_ftn115"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[115]</w:t>
      </w:r>
      <w:r w:rsidRPr="0090471F">
        <w:rPr>
          <w:rFonts w:ascii="Traditional Arabic" w:hAnsi="Traditional Arabic" w:cs="Traditional Arabic"/>
          <w:color w:val="000000"/>
          <w:sz w:val="32"/>
          <w:szCs w:val="32"/>
        </w:rPr>
        <w:fldChar w:fldCharType="end"/>
      </w:r>
      <w:bookmarkEnd w:id="93"/>
      <w:r w:rsidRPr="0090471F">
        <w:rPr>
          <w:rFonts w:ascii="Traditional Arabic" w:hAnsi="Traditional Arabic" w:cs="Traditional Arabic"/>
          <w:color w:val="000000"/>
          <w:sz w:val="32"/>
          <w:szCs w:val="32"/>
          <w:rtl/>
        </w:rPr>
        <w:t>، والختان من محاسن الشرائع والفطرة التي سنّها الله تعالى لعباده، وكمّل بها محاسنهم الظاهرة والباطنة</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وقد أثبت الطبّ الحديث، ما للختان من فوائد جليلة، إذ يؤدي العزوف عنه إلى بقاء جِلد القلفة فوق رأس القضيب، وهو مكان قذر يزدهر فيه نمو البكتريا والفطور، ويزيد في ذلك مرور سائل البول، وتظهر حينها ترسبات تظهر في صورة مادة بيضاء، تمتزج خلالها الكائنات الحية الدقيقة، مع المفرزات الدهنية والعَرقية، وما يتساقط من خلايا وأنسجة بصورة دائمة</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وكثيراً ما يحدث أن تدخل تلك المواد المؤذية عبر فتحة الإحليل، وتنتشر نحو المثانة والكلى مسبّبة الالتهابات البولية، وقد تصل إلى غدّة البروستات والخصية والبربخ، وربّما سبّب ذلك الالتهابات الجنسيّة، التي تنتهي بالإصابة بالعقم وغيره من المضاعفات</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ويعدّ الختانُ أيضاً، عاملَ الوقاية الأكبر من حدوث سرطان القضيب، الذي ينتشر في الدول التي لا تختن مواليدها الذكور، كما هو الحال في الصين مثلاً</w:t>
      </w:r>
      <w:bookmarkStart w:id="94" w:name="116أ"/>
      <w:bookmarkEnd w:id="9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"116%D8%A8"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[116]</w:t>
      </w:r>
      <w:r w:rsidRPr="0090471F">
        <w:rPr>
          <w:rFonts w:ascii="Traditional Arabic" w:hAnsi="Traditional Arabic" w:cs="Traditional Arabic"/>
          <w:color w:val="000000"/>
          <w:sz w:val="32"/>
          <w:szCs w:val="32"/>
        </w:rPr>
        <w:fldChar w:fldCharType="end"/>
      </w:r>
      <w:r w:rsidRPr="0090471F">
        <w:rPr>
          <w:rFonts w:ascii="Traditional Arabic" w:hAnsi="Traditional Arabic" w:cs="Traditional Arabic"/>
          <w:color w:val="000000"/>
          <w:sz w:val="32"/>
          <w:szCs w:val="32"/>
          <w:rtl/>
        </w:rPr>
        <w:t xml:space="preserve">، وفي ذلك يقول الدكتور </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دلنر</w:t>
      </w:r>
      <w:r w:rsidRPr="0090471F">
        <w:rPr>
          <w:rFonts w:ascii="Traditional Arabic" w:hAnsi="Traditional Arabic" w:cs="Traditional Arabic"/>
          <w:color w:val="000000"/>
          <w:sz w:val="32"/>
          <w:szCs w:val="32"/>
        </w:rPr>
        <w:t>"Dillner</w:t>
      </w:r>
      <w:r w:rsidRPr="0090471F">
        <w:rPr>
          <w:rFonts w:ascii="Traditional Arabic" w:hAnsi="Traditional Arabic" w:cs="Traditional Arabic"/>
          <w:color w:val="000000"/>
          <w:sz w:val="32"/>
          <w:szCs w:val="32"/>
          <w:rtl/>
        </w:rPr>
        <w:t>وهو أحد المهتمين بأبحاث الختان في معهد الأورام في ستوكهولم، معلّقاً على هذه المسألة</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تقلّل عمليّة الختان التي تجرى على المواليد، من نسبة إصابة القضيب بسرطان الخلايا الحرشفية </w:t>
      </w:r>
      <w:bookmarkStart w:id="95" w:name="117أ"/>
      <w:bookmarkEnd w:id="95"/>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"117%D8%A8"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[117]</w:t>
      </w:r>
      <w:r w:rsidRPr="0090471F">
        <w:rPr>
          <w:rFonts w:ascii="Traditional Arabic" w:hAnsi="Traditional Arabic" w:cs="Traditional Arabic"/>
          <w:color w:val="000000"/>
          <w:sz w:val="32"/>
          <w:szCs w:val="32"/>
        </w:rPr>
        <w:fldChar w:fldCharType="end"/>
      </w:r>
      <w:r w:rsidRPr="0090471F">
        <w:rPr>
          <w:rFonts w:ascii="Traditional Arabic" w:hAnsi="Traditional Arabic" w:cs="Traditional Arabic"/>
          <w:color w:val="000000"/>
          <w:sz w:val="32"/>
          <w:szCs w:val="32"/>
        </w:rPr>
        <w:t>Squamouscellcarcinoma).</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وأيّدتْ ذلك دراسة الدكتور </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روبسون</w:t>
      </w:r>
      <w:r w:rsidRPr="0090471F">
        <w:rPr>
          <w:rFonts w:ascii="Traditional Arabic" w:hAnsi="Traditional Arabic" w:cs="Traditional Arabic"/>
          <w:color w:val="000000"/>
          <w:sz w:val="32"/>
          <w:szCs w:val="32"/>
        </w:rPr>
        <w:t>" Robison</w:t>
      </w:r>
      <w:r w:rsidRPr="0090471F">
        <w:rPr>
          <w:rFonts w:ascii="Traditional Arabic" w:hAnsi="Traditional Arabic" w:cs="Traditional Arabic"/>
          <w:color w:val="000000"/>
          <w:sz w:val="32"/>
          <w:szCs w:val="32"/>
          <w:rtl/>
        </w:rPr>
        <w:t>، فقال</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أكثر من ستين ألف حالة أصيبتْ بسرطان القضيب في أمريكا، ومن المدهش حقاً أنّ عشرة أشخاص فقط من هؤلاء كانوا مختونين</w:t>
      </w:r>
      <w:r w:rsidRPr="0090471F">
        <w:rPr>
          <w:rFonts w:ascii="Traditional Arabic" w:hAnsi="Traditional Arabic" w:cs="Traditional Arabic"/>
          <w:color w:val="000000"/>
          <w:sz w:val="32"/>
          <w:szCs w:val="32"/>
        </w:rPr>
        <w:t>)</w:t>
      </w:r>
      <w:bookmarkStart w:id="96" w:name="_ftnref118"/>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"_ftn118"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[118]</w:t>
      </w:r>
      <w:r w:rsidRPr="0090471F">
        <w:rPr>
          <w:rFonts w:ascii="Traditional Arabic" w:hAnsi="Traditional Arabic" w:cs="Traditional Arabic"/>
          <w:color w:val="000000"/>
          <w:sz w:val="32"/>
          <w:szCs w:val="32"/>
        </w:rPr>
        <w:fldChar w:fldCharType="end"/>
      </w:r>
      <w:bookmarkEnd w:id="96"/>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وجاءتْ نتائج دراسات أخرى، فأوضحتْ قلّة حالات سرطان غدّة البروستات، وسرطان الخصية والبربخ، لدى ذكور المسلمين، نتيجة التزامهم بعملية الختان، ولبعدهم عن ارتكاب المحرّمات كالشذوذ الجنسيّ والزنى</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lastRenderedPageBreak/>
        <w:t> </w:t>
      </w:r>
      <w:r w:rsidRPr="0090471F">
        <w:rPr>
          <w:rFonts w:ascii="Traditional Arabic" w:hAnsi="Traditional Arabic" w:cs="Traditional Arabic"/>
          <w:color w:val="000000"/>
          <w:sz w:val="32"/>
          <w:szCs w:val="32"/>
          <w:rtl/>
        </w:rPr>
        <w:t>ومن الملاحَظ أيضاً كثرة الإصابة بالتهابات المجاري البوليّة، لدى غير المختونين، وتنصّ أبحاث أجريتْ على نصف مليون طفل أمريكي، على أنّ نسبة الالتهابات هذه، وصلتْ إلى ثلاثة وتسعين ضعفاً عند غير المختونين</w:t>
      </w:r>
      <w:bookmarkStart w:id="97" w:name="_ftnref119"/>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"_ftn119"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[119]</w:t>
      </w:r>
      <w:r w:rsidRPr="0090471F">
        <w:rPr>
          <w:rFonts w:ascii="Traditional Arabic" w:hAnsi="Traditional Arabic" w:cs="Traditional Arabic"/>
          <w:color w:val="000000"/>
          <w:sz w:val="32"/>
          <w:szCs w:val="32"/>
        </w:rPr>
        <w:fldChar w:fldCharType="end"/>
      </w:r>
      <w:bookmarkEnd w:id="97"/>
      <w:r w:rsidRPr="0090471F">
        <w:rPr>
          <w:rFonts w:ascii="Traditional Arabic" w:hAnsi="Traditional Arabic" w:cs="Traditional Arabic"/>
          <w:color w:val="000000"/>
          <w:sz w:val="32"/>
          <w:szCs w:val="32"/>
          <w:rtl/>
        </w:rPr>
        <w:t>، وتنصّ دراسة أخرى على أنّ الختان في أمريكا، يمنع حدوث عشرين ألف حالة من داء التهاب الكلية عند الأطفال سنويّاً</w:t>
      </w:r>
      <w:bookmarkStart w:id="98" w:name="_ftnref120"/>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"_ftn120"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[120]</w:t>
      </w:r>
      <w:r w:rsidRPr="0090471F">
        <w:rPr>
          <w:rFonts w:ascii="Traditional Arabic" w:hAnsi="Traditional Arabic" w:cs="Traditional Arabic"/>
          <w:color w:val="000000"/>
          <w:sz w:val="32"/>
          <w:szCs w:val="32"/>
        </w:rPr>
        <w:fldChar w:fldCharType="end"/>
      </w:r>
      <w:bookmarkEnd w:id="98"/>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وتنتشر الأمراض الجنسيّة بصورة أوضح، بين صفوف غير المختونين، مثل داء الهربس </w:t>
      </w:r>
      <w:r w:rsidRPr="0090471F">
        <w:rPr>
          <w:rFonts w:ascii="Traditional Arabic" w:hAnsi="Traditional Arabic" w:cs="Traditional Arabic"/>
          <w:color w:val="000000"/>
          <w:sz w:val="32"/>
          <w:szCs w:val="32"/>
        </w:rPr>
        <w:t>Herpes</w:t>
      </w:r>
      <w:r w:rsidRPr="0090471F">
        <w:rPr>
          <w:rFonts w:ascii="Traditional Arabic" w:hAnsi="Traditional Arabic" w:cs="Traditional Arabic"/>
          <w:color w:val="000000"/>
          <w:sz w:val="32"/>
          <w:szCs w:val="32"/>
          <w:rtl/>
        </w:rPr>
        <w:t xml:space="preserve">والزهري </w:t>
      </w:r>
      <w:r w:rsidRPr="0090471F">
        <w:rPr>
          <w:rFonts w:ascii="Traditional Arabic" w:hAnsi="Traditional Arabic" w:cs="Traditional Arabic"/>
          <w:color w:val="000000"/>
          <w:sz w:val="32"/>
          <w:szCs w:val="32"/>
        </w:rPr>
        <w:t>Syphilis</w:t>
      </w:r>
      <w:r w:rsidRPr="0090471F">
        <w:rPr>
          <w:rFonts w:ascii="Traditional Arabic" w:hAnsi="Traditional Arabic" w:cs="Traditional Arabic"/>
          <w:color w:val="000000"/>
          <w:sz w:val="32"/>
          <w:szCs w:val="32"/>
          <w:rtl/>
        </w:rPr>
        <w:t xml:space="preserve">والالتهابات الفطريّة والسيلان </w:t>
      </w:r>
      <w:r w:rsidRPr="0090471F">
        <w:rPr>
          <w:rFonts w:ascii="Traditional Arabic" w:hAnsi="Traditional Arabic" w:cs="Traditional Arabic"/>
          <w:color w:val="000000"/>
          <w:sz w:val="32"/>
          <w:szCs w:val="32"/>
        </w:rPr>
        <w:t>Gonorrhea</w:t>
      </w:r>
      <w:r w:rsidRPr="0090471F">
        <w:rPr>
          <w:rFonts w:ascii="Traditional Arabic" w:hAnsi="Traditional Arabic" w:cs="Traditional Arabic"/>
          <w:color w:val="000000"/>
          <w:sz w:val="32"/>
          <w:szCs w:val="32"/>
          <w:rtl/>
        </w:rPr>
        <w:t xml:space="preserve">والثؤلول الجنسي </w:t>
      </w:r>
      <w:r w:rsidRPr="0090471F">
        <w:rPr>
          <w:rFonts w:ascii="Traditional Arabic" w:hAnsi="Traditional Arabic" w:cs="Traditional Arabic"/>
          <w:color w:val="000000"/>
          <w:sz w:val="32"/>
          <w:szCs w:val="32"/>
        </w:rPr>
        <w:t>Warts</w:t>
      </w:r>
      <w:r w:rsidRPr="0090471F">
        <w:rPr>
          <w:rFonts w:ascii="Traditional Arabic" w:hAnsi="Traditional Arabic" w:cs="Traditional Arabic"/>
          <w:color w:val="000000"/>
          <w:sz w:val="32"/>
          <w:szCs w:val="32"/>
          <w:rtl/>
        </w:rPr>
        <w:t xml:space="preserve">وداء نقص المناعة المعروف بالإيدز </w:t>
      </w:r>
      <w:r w:rsidRPr="0090471F">
        <w:rPr>
          <w:rFonts w:ascii="Traditional Arabic" w:hAnsi="Traditional Arabic" w:cs="Traditional Arabic"/>
          <w:color w:val="000000"/>
          <w:sz w:val="32"/>
          <w:szCs w:val="32"/>
        </w:rPr>
        <w:t>AIDS</w:t>
      </w:r>
      <w:r w:rsidRPr="0090471F">
        <w:rPr>
          <w:rFonts w:ascii="Traditional Arabic" w:hAnsi="Traditional Arabic" w:cs="Traditional Arabic"/>
          <w:color w:val="000000"/>
          <w:sz w:val="32"/>
          <w:szCs w:val="32"/>
          <w:rtl/>
        </w:rPr>
        <w:t>، وقد جاءت نتائج أكثر من ستين دراسة علميّة لتثبت صحة ذلك</w:t>
      </w:r>
      <w:bookmarkStart w:id="99" w:name="_ftnref121"/>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"_ftn121"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[121]</w:t>
      </w:r>
      <w:r w:rsidRPr="0090471F">
        <w:rPr>
          <w:rFonts w:ascii="Traditional Arabic" w:hAnsi="Traditional Arabic" w:cs="Traditional Arabic"/>
          <w:color w:val="000000"/>
          <w:sz w:val="32"/>
          <w:szCs w:val="32"/>
        </w:rPr>
        <w:fldChar w:fldCharType="end"/>
      </w:r>
      <w:bookmarkEnd w:id="99"/>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 xml:space="preserve">وفي دراسة للدكتور </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وليم بيكرز</w:t>
      </w:r>
      <w:r w:rsidRPr="0090471F">
        <w:rPr>
          <w:rFonts w:ascii="Traditional Arabic" w:hAnsi="Traditional Arabic" w:cs="Traditional Arabic"/>
          <w:color w:val="000000"/>
          <w:sz w:val="32"/>
          <w:szCs w:val="32"/>
        </w:rPr>
        <w:t>"WilliamBackers</w:t>
      </w:r>
      <w:r w:rsidRPr="0090471F">
        <w:rPr>
          <w:rFonts w:ascii="Traditional Arabic" w:hAnsi="Traditional Arabic" w:cs="Traditional Arabic"/>
          <w:color w:val="000000"/>
          <w:sz w:val="32"/>
          <w:szCs w:val="32"/>
          <w:rtl/>
        </w:rPr>
        <w:t>، يقول</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إنّ أطهر الفروج التي فحصتُها كانت في الجزيرة العربية (يعني لدى المسلمات</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 xml:space="preserve">، فقد كانت جميعها سلبيّة بالنسبة للأمراض الجنسية كالسيلان والهربس وسرطان عنق الرحم)، وقد عزا </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بيكرز</w:t>
      </w:r>
      <w:r w:rsidRPr="0090471F">
        <w:rPr>
          <w:rFonts w:ascii="Traditional Arabic" w:hAnsi="Traditional Arabic" w:cs="Traditional Arabic"/>
          <w:color w:val="000000"/>
          <w:sz w:val="32"/>
          <w:szCs w:val="32"/>
        </w:rPr>
        <w:t>"</w:t>
      </w:r>
      <w:r w:rsidRPr="0090471F">
        <w:rPr>
          <w:rFonts w:ascii="Traditional Arabic" w:hAnsi="Traditional Arabic" w:cs="Traditional Arabic"/>
          <w:color w:val="000000"/>
          <w:sz w:val="32"/>
          <w:szCs w:val="32"/>
          <w:rtl/>
        </w:rPr>
        <w:t>نتائجَه تلك، إلى ختان الرجال، وقلّة ارتكاب فاحشة الزنى بين صفوف المسلمين</w:t>
      </w:r>
      <w:bookmarkStart w:id="100" w:name="_ftnref122"/>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"_ftn122"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[122]</w:t>
      </w:r>
      <w:r w:rsidRPr="0090471F">
        <w:rPr>
          <w:rFonts w:ascii="Traditional Arabic" w:hAnsi="Traditional Arabic" w:cs="Traditional Arabic"/>
          <w:color w:val="000000"/>
          <w:sz w:val="32"/>
          <w:szCs w:val="32"/>
        </w:rPr>
        <w:fldChar w:fldCharType="end"/>
      </w:r>
      <w:bookmarkEnd w:id="100"/>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وقد شجعتْ نتائج هذه الدراسات والأبحاث العلميّة، الغربَ على إعادة حساباته، ومراجعة مواقفه السابقة المعادية لسنّة الختان، فظهر الاهتمام بها جليّاً، وأخذ بعضهم يقترب بذلك خطوة من الفطرة، ويجري عملية الختان لنفسه رغم كبر سنّه</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وفي ذلك يقول أحد علماء الغرب</w:t>
      </w: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لقد تراجعتُ عن عدائي الطويل للختان، وصفقتُ مرحّباً بقرار جمعية الأطباء في كاليفورنيا، بالإجماع على أنّ ختان الوليد وسيلة صحيّة فعّالة، وتشير الحقائق إلى أنّ 15% من الأطفال الذكور غير المختونين سوف يحتاجون إلى إجراء الختان في سنّ متقدّمة من العمر، بسبب حدوث تضيّق في القلفة</w:t>
      </w:r>
      <w:r w:rsidRPr="0090471F">
        <w:rPr>
          <w:rFonts w:ascii="Traditional Arabic" w:hAnsi="Traditional Arabic" w:cs="Traditional Arabic"/>
          <w:color w:val="000000"/>
          <w:sz w:val="32"/>
          <w:szCs w:val="32"/>
        </w:rPr>
        <w:t>Phimosis</w:t>
      </w:r>
      <w:r w:rsidRPr="0090471F">
        <w:rPr>
          <w:rFonts w:ascii="Traditional Arabic" w:hAnsi="Traditional Arabic" w:cs="Traditional Arabic"/>
          <w:color w:val="000000"/>
          <w:sz w:val="32"/>
          <w:szCs w:val="32"/>
          <w:rtl/>
        </w:rPr>
        <w:t>أو التهاب الحشفة المتكرّر</w:t>
      </w:r>
      <w:r w:rsidRPr="0090471F">
        <w:rPr>
          <w:rFonts w:ascii="Traditional Arabic" w:hAnsi="Traditional Arabic" w:cs="Traditional Arabic"/>
          <w:color w:val="000000"/>
          <w:sz w:val="32"/>
          <w:szCs w:val="32"/>
        </w:rPr>
        <w:t>)</w:t>
      </w:r>
      <w:bookmarkStart w:id="101" w:name="_ftnref123"/>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"_ftn123"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[123]</w:t>
      </w:r>
      <w:r w:rsidRPr="0090471F">
        <w:rPr>
          <w:rFonts w:ascii="Traditional Arabic" w:hAnsi="Traditional Arabic" w:cs="Traditional Arabic"/>
          <w:color w:val="000000"/>
          <w:sz w:val="32"/>
          <w:szCs w:val="32"/>
        </w:rPr>
        <w:fldChar w:fldCharType="end"/>
      </w:r>
      <w:bookmarkEnd w:id="101"/>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وأصدرتْ الأكاديمية الأمريكية لطبّ الأطفال، إرشادات وتوجيهات، أعلنتْ فيها بصريح العبارة، ضرورة إجراء الختان على نحو منتظم على جميع المواليد من الذكور</w:t>
      </w:r>
      <w:bookmarkStart w:id="102" w:name="_ftnref124"/>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"_ftn124"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[124]</w:t>
      </w:r>
      <w:r w:rsidRPr="0090471F">
        <w:rPr>
          <w:rFonts w:ascii="Traditional Arabic" w:hAnsi="Traditional Arabic" w:cs="Traditional Arabic"/>
          <w:color w:val="000000"/>
          <w:sz w:val="32"/>
          <w:szCs w:val="32"/>
        </w:rPr>
        <w:fldChar w:fldCharType="end"/>
      </w:r>
      <w:bookmarkEnd w:id="102"/>
      <w:r w:rsidRPr="0090471F">
        <w:rPr>
          <w:rFonts w:ascii="Traditional Arabic" w:hAnsi="Traditional Arabic" w:cs="Traditional Arabic"/>
          <w:color w:val="000000"/>
          <w:sz w:val="32"/>
          <w:szCs w:val="32"/>
          <w:rtl/>
        </w:rPr>
        <w:t>، فوصل العدد إلى أكثر من مليون طفل يتمّ ختانهم سنوياً في الولايات المتحدة الأمريكية</w:t>
      </w:r>
      <w:bookmarkStart w:id="103" w:name="_ftnref125"/>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"_ftn125"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[125]</w:t>
      </w:r>
      <w:r w:rsidRPr="0090471F">
        <w:rPr>
          <w:rFonts w:ascii="Traditional Arabic" w:hAnsi="Traditional Arabic" w:cs="Traditional Arabic"/>
          <w:color w:val="000000"/>
          <w:sz w:val="32"/>
          <w:szCs w:val="32"/>
        </w:rPr>
        <w:fldChar w:fldCharType="end"/>
      </w:r>
      <w:bookmarkEnd w:id="103"/>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وممّا يضاف إلى القائمة الطويلة التي تنتج عن إهمال الختان، ما ثبت من معلومات حول نقل الرجل الغير مختون، ما يصيبه من الالتهابات المختلفة إلى جسم زوجه، وممّا يكثر حدوثه هنا في جسم المرأة</w:t>
      </w:r>
      <w:r w:rsidRPr="0090471F">
        <w:rPr>
          <w:rFonts w:ascii="Traditional Arabic" w:hAnsi="Traditional Arabic" w:cs="Traditional Arabic"/>
          <w:color w:val="000000"/>
          <w:sz w:val="32"/>
          <w:szCs w:val="32"/>
        </w:rPr>
        <w:t xml:space="preserve">: </w:t>
      </w:r>
      <w:r w:rsidRPr="0090471F">
        <w:rPr>
          <w:rFonts w:ascii="Traditional Arabic" w:hAnsi="Traditional Arabic" w:cs="Traditional Arabic"/>
          <w:color w:val="000000"/>
          <w:sz w:val="32"/>
          <w:szCs w:val="32"/>
          <w:rtl/>
        </w:rPr>
        <w:t xml:space="preserve">التهابات المهبل </w:t>
      </w:r>
      <w:r w:rsidRPr="0090471F">
        <w:rPr>
          <w:rFonts w:ascii="Traditional Arabic" w:hAnsi="Traditional Arabic" w:cs="Traditional Arabic"/>
          <w:color w:val="000000"/>
          <w:sz w:val="32"/>
          <w:szCs w:val="32"/>
        </w:rPr>
        <w:t>Vaginitis</w:t>
      </w:r>
      <w:r w:rsidRPr="0090471F">
        <w:rPr>
          <w:rFonts w:ascii="Traditional Arabic" w:hAnsi="Traditional Arabic" w:cs="Traditional Arabic"/>
          <w:color w:val="000000"/>
          <w:sz w:val="32"/>
          <w:szCs w:val="32"/>
          <w:rtl/>
        </w:rPr>
        <w:t xml:space="preserve">، والغدد التناسلية، وعنق الرحم، والمبيض، وقد يقود ذلك إلى الإصابة بالعقم الدائم، كما ثبت حديثاً أنّ إهمال الختان عامل هامّ في إصابة المرأة بسرطان عنق الرحم </w:t>
      </w:r>
      <w:r w:rsidRPr="0090471F">
        <w:rPr>
          <w:rFonts w:ascii="Traditional Arabic" w:hAnsi="Traditional Arabic" w:cs="Traditional Arabic"/>
          <w:color w:val="000000"/>
          <w:sz w:val="32"/>
          <w:szCs w:val="32"/>
        </w:rPr>
        <w:t>Cancercervix</w:t>
      </w:r>
      <w:r w:rsidRPr="0090471F">
        <w:rPr>
          <w:rFonts w:ascii="Traditional Arabic" w:hAnsi="Traditional Arabic" w:cs="Traditional Arabic"/>
          <w:color w:val="000000"/>
          <w:sz w:val="32"/>
          <w:szCs w:val="32"/>
          <w:rtl/>
        </w:rPr>
        <w:t>، وهو أقلّ حدوثاً لدى زوجات الذكور المختونين</w:t>
      </w:r>
      <w:bookmarkStart w:id="104" w:name="_ftnref126"/>
      <w:r w:rsidRPr="0090471F">
        <w:rPr>
          <w:rFonts w:ascii="Traditional Arabic" w:hAnsi="Traditional Arabic" w:cs="Traditional Arabic"/>
          <w:color w:val="000000"/>
          <w:sz w:val="32"/>
          <w:szCs w:val="32"/>
        </w:rPr>
        <w:fldChar w:fldCharType="begin"/>
      </w:r>
      <w:r w:rsidRPr="0090471F">
        <w:rPr>
          <w:rFonts w:ascii="Traditional Arabic" w:hAnsi="Traditional Arabic" w:cs="Traditional Arabic"/>
          <w:color w:val="000000"/>
          <w:sz w:val="32"/>
          <w:szCs w:val="32"/>
        </w:rPr>
        <w:instrText xml:space="preserve"> HYPERLINK "http://www.alukah.net/publications_competitions/0/37561/" \l "_ftn126" </w:instrText>
      </w:r>
      <w:r w:rsidRPr="0090471F">
        <w:rPr>
          <w:rFonts w:ascii="Traditional Arabic" w:hAnsi="Traditional Arabic" w:cs="Traditional Arabic"/>
          <w:color w:val="000000"/>
          <w:sz w:val="32"/>
          <w:szCs w:val="32"/>
        </w:rPr>
        <w:fldChar w:fldCharType="separate"/>
      </w:r>
      <w:r w:rsidRPr="0090471F">
        <w:rPr>
          <w:rStyle w:val="Hyperlink"/>
          <w:rFonts w:ascii="Traditional Arabic" w:hAnsi="Traditional Arabic" w:cs="Traditional Arabic"/>
          <w:color w:val="000000"/>
          <w:sz w:val="32"/>
          <w:szCs w:val="32"/>
        </w:rPr>
        <w:t>[126]</w:t>
      </w:r>
      <w:r w:rsidRPr="0090471F">
        <w:rPr>
          <w:rFonts w:ascii="Traditional Arabic" w:hAnsi="Traditional Arabic" w:cs="Traditional Arabic"/>
          <w:color w:val="000000"/>
          <w:sz w:val="32"/>
          <w:szCs w:val="32"/>
        </w:rPr>
        <w:fldChar w:fldCharType="end"/>
      </w:r>
      <w:bookmarkEnd w:id="104"/>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lastRenderedPageBreak/>
        <w:t> </w:t>
      </w:r>
      <w:r w:rsidRPr="0090471F">
        <w:rPr>
          <w:rFonts w:ascii="Traditional Arabic" w:hAnsi="Traditional Arabic" w:cs="Traditional Arabic"/>
          <w:color w:val="000000"/>
          <w:sz w:val="32"/>
          <w:szCs w:val="32"/>
          <w:rtl/>
        </w:rPr>
        <w:t>ختاماً، فإنّ الحديث يطول حول سنن الفطرة من منظور طبيّ صِرف، وهو حديث ذو شجون، ولا تكفيه صفحات محدّدة، حتى يُعطى الأمر حقه من سبْر الفوائد الصحيّة لتلكم السنن، التي أفصح العلم الحديث عن جانب يسير من أسرارها وخفاياها</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tl/>
        </w:rPr>
        <w:t>وإنّ آيات القرآن الكريم والأحاديث النبوية، التي تناقش مثلَ هذه الحقائق العلمية كثيرة، ولم يحدثْ أن أثبتَ العلم خلافَ ما أقرّتْ به شواهد الكتاب والسنّة، في خبر من تلكم الأخبار، بل على العكس تماماً، فقد جاء العلم الحديث مؤيّداً صدق تلك الروايات، وليرشد كلّ ذي عقل وبصيرة، إلى أنّ هذا الكلام وحي من عند الله، وما هو بنطق عن الهوى، ولو كان من عند غير الله لوجدوا فيه اختلافاً كثيراً</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 xml:space="preserve">إنّه من الحريّ بنا، أن نضيف هذا الإعجاز العلميّ الثابت، الذي كشف العلمُ الحديث عن نقابه، إلى قائمة أساليب الدعوة إلى الله، فإنّ توظيفه هنا لهذا الغرض عين الحكمة والصواب، فمَن غيره سبحانه وتعالى، علّم هذا النبيّ الأميّ، تلكم الآيات الباهرات؟، ومَن سواه أوحى إليه بها، في وقت كان الجهل يحبس أمّة العرب في أقبية من الظلام الدامس؟، ومن غير رسالة الله، أوحتْ بتلكم الإشارات التي لم يعرف الإنسان شيئاً من أسرارها إلا في القرون المتأخرة؟، ومن دعوة غير دعوة الحق، قادرة على تفسير الحقائق، وشرح خفايا الأمور ودقائقها في أسلوب محكم وبليغ؟ </w:t>
      </w:r>
    </w:p>
    <w:p w:rsidR="00885EE2" w:rsidRPr="0090471F" w:rsidRDefault="00885EE2" w:rsidP="00885EE2">
      <w:pPr>
        <w:pStyle w:val="NormalWeb"/>
        <w:bidi/>
        <w:spacing w:before="0" w:beforeAutospacing="0" w:after="0" w:afterAutospacing="0"/>
        <w:jc w:val="both"/>
        <w:rPr>
          <w:rFonts w:ascii="Traditional Arabic" w:hAnsi="Traditional Arabic" w:cs="Traditional Arabic"/>
          <w:color w:val="000000"/>
          <w:sz w:val="32"/>
          <w:szCs w:val="32"/>
        </w:rPr>
      </w:pPr>
      <w:r w:rsidRPr="0090471F">
        <w:rPr>
          <w:rFonts w:ascii="Traditional Arabic" w:hAnsi="Traditional Arabic" w:cs="Traditional Arabic"/>
          <w:color w:val="000000"/>
          <w:sz w:val="32"/>
          <w:szCs w:val="32"/>
        </w:rPr>
        <w:t> </w:t>
      </w:r>
      <w:r w:rsidRPr="0090471F">
        <w:rPr>
          <w:rFonts w:ascii="Traditional Arabic" w:hAnsi="Traditional Arabic" w:cs="Traditional Arabic"/>
          <w:color w:val="000000"/>
          <w:sz w:val="32"/>
          <w:szCs w:val="32"/>
          <w:rtl/>
        </w:rPr>
        <w:t>إنّ شواهد الكتاب والسنّة، لا تزيدها العلوم والمكتشَفات الحديثة إلا قوة وثباتاً، ويوماً بعد يوم تسطع شمسُها فوق رؤوس الأشهاد، وتصليهم قوارعَ التحدي أن يأتوا بمثلها، وأن يحشدوا لذلك كلَّ مواهبهم، وليستنصروا بمن شاءوا في ذلك، ويبقى التحدي للإنسان قائماً إلى يوم القيامة، ويبقى عجزه عن محاكاة ذلك واضحاً لا غبار عليه</w:t>
      </w:r>
      <w:r w:rsidRPr="0090471F">
        <w:rPr>
          <w:rFonts w:ascii="Traditional Arabic" w:hAnsi="Traditional Arabic" w:cs="Traditional Arabic"/>
          <w:color w:val="000000"/>
          <w:sz w:val="32"/>
          <w:szCs w:val="32"/>
        </w:rPr>
        <w:t>.</w:t>
      </w:r>
    </w:p>
    <w:p w:rsidR="00885EE2" w:rsidRPr="0090471F" w:rsidRDefault="00885EE2" w:rsidP="00885EE2">
      <w:pPr>
        <w:pStyle w:val="NormalWeb"/>
        <w:bidi/>
        <w:spacing w:before="0" w:beforeAutospacing="0" w:after="0" w:afterAutospacing="0"/>
        <w:jc w:val="both"/>
        <w:rPr>
          <w:color w:val="000000"/>
        </w:rPr>
      </w:pPr>
    </w:p>
    <w:p w:rsidR="00885EE2" w:rsidRPr="0090471F" w:rsidRDefault="00885EE2" w:rsidP="00885EE2">
      <w:pPr>
        <w:pStyle w:val="Heading2"/>
        <w:bidi/>
        <w:spacing w:before="0"/>
        <w:rPr>
          <w:color w:val="000000"/>
        </w:rPr>
      </w:pPr>
      <w:r w:rsidRPr="0090471F">
        <w:rPr>
          <w:color w:val="000000"/>
          <w:rtl/>
        </w:rPr>
        <w:t>المراجع العربية</w:t>
      </w:r>
    </w:p>
    <w:p w:rsidR="00885EE2" w:rsidRPr="0090471F" w:rsidRDefault="00885EE2" w:rsidP="00885EE2">
      <w:pPr>
        <w:pStyle w:val="NormalWeb"/>
        <w:bidi/>
        <w:spacing w:before="0" w:beforeAutospacing="0" w:after="0" w:afterAutospacing="0"/>
        <w:jc w:val="both"/>
        <w:rPr>
          <w:color w:val="000000"/>
        </w:rPr>
      </w:pPr>
      <w:r w:rsidRPr="0090471F">
        <w:rPr>
          <w:color w:val="000000"/>
        </w:rPr>
        <w:t xml:space="preserve">1- </w:t>
      </w:r>
      <w:r w:rsidRPr="0090471F">
        <w:rPr>
          <w:color w:val="000000"/>
          <w:rtl/>
        </w:rPr>
        <w:t>أبحاث المؤتمر العالمي الرابع للطب الإسلامي د/ يحيى الخواجي و د/ أحمد عبد الآخر، الكويت 1986</w:t>
      </w:r>
    </w:p>
    <w:p w:rsidR="00885EE2" w:rsidRPr="0090471F" w:rsidRDefault="00885EE2" w:rsidP="00885EE2">
      <w:pPr>
        <w:pStyle w:val="NormalWeb"/>
        <w:bidi/>
        <w:spacing w:before="0" w:beforeAutospacing="0" w:after="0" w:afterAutospacing="0"/>
        <w:jc w:val="both"/>
        <w:rPr>
          <w:color w:val="000000"/>
        </w:rPr>
      </w:pPr>
      <w:r w:rsidRPr="0090471F">
        <w:rPr>
          <w:color w:val="000000"/>
        </w:rPr>
        <w:t xml:space="preserve">2- </w:t>
      </w:r>
      <w:r w:rsidRPr="0090471F">
        <w:rPr>
          <w:color w:val="000000"/>
          <w:rtl/>
        </w:rPr>
        <w:t>أنوار التنزيل وأسرار التأويل القاضي البيضاوي، دار إحياء التراث العربي، بيروت</w:t>
      </w:r>
    </w:p>
    <w:p w:rsidR="00885EE2" w:rsidRPr="0090471F" w:rsidRDefault="00885EE2" w:rsidP="00885EE2">
      <w:pPr>
        <w:pStyle w:val="NormalWeb"/>
        <w:bidi/>
        <w:spacing w:before="0" w:beforeAutospacing="0" w:after="0" w:afterAutospacing="0"/>
        <w:jc w:val="both"/>
        <w:rPr>
          <w:color w:val="000000"/>
        </w:rPr>
      </w:pPr>
      <w:r w:rsidRPr="0090471F">
        <w:rPr>
          <w:color w:val="000000"/>
        </w:rPr>
        <w:t xml:space="preserve">3- </w:t>
      </w:r>
      <w:r w:rsidRPr="0090471F">
        <w:rPr>
          <w:color w:val="000000"/>
          <w:rtl/>
        </w:rPr>
        <w:t>تفوق الطب الوقائي في الإسلام د/ عبد الحميد القضاة، أبحاث المؤتمر العالمي الأول للإعجاز العلمي 1408 هـ</w:t>
      </w:r>
    </w:p>
    <w:p w:rsidR="00885EE2" w:rsidRPr="0090471F" w:rsidRDefault="00885EE2" w:rsidP="00885EE2">
      <w:pPr>
        <w:pStyle w:val="NormalWeb"/>
        <w:bidi/>
        <w:spacing w:before="0" w:beforeAutospacing="0" w:after="0" w:afterAutospacing="0"/>
        <w:jc w:val="both"/>
        <w:rPr>
          <w:color w:val="000000"/>
        </w:rPr>
      </w:pPr>
      <w:r w:rsidRPr="0090471F">
        <w:rPr>
          <w:color w:val="000000"/>
        </w:rPr>
        <w:t>4-</w:t>
      </w:r>
      <w:r w:rsidRPr="0090471F">
        <w:rPr>
          <w:color w:val="000000"/>
          <w:rtl/>
        </w:rPr>
        <w:t>تقييم إكلينيكي للسواك وتأثيره على التهابات اللثة د/ محمد حسني مصطفى، المؤتمر الطبي الإسلامي الأول، القاهرة 1987م</w:t>
      </w:r>
    </w:p>
    <w:p w:rsidR="00885EE2" w:rsidRPr="0090471F" w:rsidRDefault="00885EE2" w:rsidP="00885EE2">
      <w:pPr>
        <w:pStyle w:val="NormalWeb"/>
        <w:bidi/>
        <w:spacing w:before="0" w:beforeAutospacing="0" w:after="0" w:afterAutospacing="0"/>
        <w:jc w:val="both"/>
        <w:rPr>
          <w:color w:val="000000"/>
        </w:rPr>
      </w:pPr>
      <w:r w:rsidRPr="0090471F">
        <w:rPr>
          <w:color w:val="000000"/>
        </w:rPr>
        <w:t>5-</w:t>
      </w:r>
      <w:r w:rsidRPr="0090471F">
        <w:rPr>
          <w:color w:val="000000"/>
          <w:rtl/>
        </w:rPr>
        <w:t>التمهيد يوسف بن عبد الله بن عبد البر، وزارة عموم الأوقاف 1387هـ، تحقيق: مصطفى العلوي ومحمد البكري</w:t>
      </w:r>
    </w:p>
    <w:p w:rsidR="00885EE2" w:rsidRPr="0090471F" w:rsidRDefault="00885EE2" w:rsidP="00885EE2">
      <w:pPr>
        <w:pStyle w:val="NormalWeb"/>
        <w:bidi/>
        <w:spacing w:before="0" w:beforeAutospacing="0" w:after="0" w:afterAutospacing="0"/>
        <w:jc w:val="both"/>
        <w:rPr>
          <w:color w:val="000000"/>
        </w:rPr>
      </w:pPr>
      <w:r w:rsidRPr="0090471F">
        <w:rPr>
          <w:color w:val="000000"/>
        </w:rPr>
        <w:t>6-</w:t>
      </w:r>
      <w:r w:rsidRPr="0090471F">
        <w:rPr>
          <w:color w:val="000000"/>
          <w:rtl/>
        </w:rPr>
        <w:t>الحقائق الطبية في الإسلام د/ عبد الرزاق الكيلاني، دار القلم، دمشق، 1996م</w:t>
      </w:r>
    </w:p>
    <w:p w:rsidR="00885EE2" w:rsidRPr="0090471F" w:rsidRDefault="00885EE2" w:rsidP="00885EE2">
      <w:pPr>
        <w:pStyle w:val="NormalWeb"/>
        <w:bidi/>
        <w:spacing w:before="0" w:beforeAutospacing="0" w:after="0" w:afterAutospacing="0"/>
        <w:jc w:val="both"/>
        <w:rPr>
          <w:color w:val="000000"/>
        </w:rPr>
      </w:pPr>
      <w:r w:rsidRPr="0090471F">
        <w:rPr>
          <w:color w:val="000000"/>
        </w:rPr>
        <w:t>7-</w:t>
      </w:r>
      <w:r w:rsidRPr="0090471F">
        <w:rPr>
          <w:color w:val="000000"/>
          <w:rtl/>
        </w:rPr>
        <w:t>الختان د/أبو بكر عبد الرازق، دار الاعتصام، القاهرة</w:t>
      </w:r>
    </w:p>
    <w:p w:rsidR="00885EE2" w:rsidRPr="0090471F" w:rsidRDefault="00885EE2" w:rsidP="00885EE2">
      <w:pPr>
        <w:pStyle w:val="NormalWeb"/>
        <w:bidi/>
        <w:spacing w:before="0" w:beforeAutospacing="0" w:after="0" w:afterAutospacing="0"/>
        <w:jc w:val="both"/>
        <w:rPr>
          <w:color w:val="000000"/>
        </w:rPr>
      </w:pPr>
      <w:r w:rsidRPr="0090471F">
        <w:rPr>
          <w:color w:val="000000"/>
        </w:rPr>
        <w:t>8-</w:t>
      </w:r>
      <w:r w:rsidRPr="0090471F">
        <w:rPr>
          <w:color w:val="000000"/>
          <w:rtl/>
        </w:rPr>
        <w:t>الختان د/ محمد علي البار، دار المنارة، جدة 1994م</w:t>
      </w:r>
    </w:p>
    <w:p w:rsidR="00885EE2" w:rsidRPr="0090471F" w:rsidRDefault="00885EE2" w:rsidP="00885EE2">
      <w:pPr>
        <w:pStyle w:val="NormalWeb"/>
        <w:bidi/>
        <w:spacing w:before="0" w:beforeAutospacing="0" w:after="0" w:afterAutospacing="0"/>
        <w:jc w:val="both"/>
        <w:rPr>
          <w:color w:val="000000"/>
        </w:rPr>
      </w:pPr>
      <w:r w:rsidRPr="0090471F">
        <w:rPr>
          <w:color w:val="000000"/>
        </w:rPr>
        <w:t>9-</w:t>
      </w:r>
      <w:r w:rsidRPr="0090471F">
        <w:rPr>
          <w:color w:val="000000"/>
          <w:rtl/>
        </w:rPr>
        <w:t>روائع الطب الإسلامي  د/ محمد نزار الدقر، دار المعاجم، دمشق، 1995م</w:t>
      </w:r>
    </w:p>
    <w:p w:rsidR="00885EE2" w:rsidRPr="0090471F" w:rsidRDefault="00885EE2" w:rsidP="00885EE2">
      <w:pPr>
        <w:pStyle w:val="NormalWeb"/>
        <w:bidi/>
        <w:spacing w:before="0" w:beforeAutospacing="0" w:after="0" w:afterAutospacing="0"/>
        <w:jc w:val="both"/>
        <w:rPr>
          <w:color w:val="000000"/>
        </w:rPr>
      </w:pPr>
      <w:r w:rsidRPr="0090471F">
        <w:rPr>
          <w:color w:val="000000"/>
        </w:rPr>
        <w:t>10-</w:t>
      </w:r>
      <w:r w:rsidRPr="0090471F">
        <w:rPr>
          <w:color w:val="000000"/>
          <w:rtl/>
        </w:rPr>
        <w:t>سنن ابن ماجه محمد بن يزيد القزويني، دار الفكر، بيروت، تحقيق: محمد فؤاد عبد الباقي</w:t>
      </w:r>
    </w:p>
    <w:p w:rsidR="00885EE2" w:rsidRPr="0090471F" w:rsidRDefault="00885EE2" w:rsidP="00885EE2">
      <w:pPr>
        <w:pStyle w:val="NormalWeb"/>
        <w:bidi/>
        <w:spacing w:before="0" w:beforeAutospacing="0" w:after="0" w:afterAutospacing="0"/>
        <w:jc w:val="both"/>
        <w:rPr>
          <w:color w:val="000000"/>
        </w:rPr>
      </w:pPr>
      <w:r w:rsidRPr="0090471F">
        <w:rPr>
          <w:color w:val="000000"/>
        </w:rPr>
        <w:t>11-</w:t>
      </w:r>
      <w:r w:rsidRPr="0090471F">
        <w:rPr>
          <w:color w:val="000000"/>
          <w:rtl/>
        </w:rPr>
        <w:t>سنن أبي داود  سليمان بن الأشعث السجستاني، دار الفكر، تحقيق: محمد محيي الدين عبد الحميد</w:t>
      </w:r>
    </w:p>
    <w:p w:rsidR="00885EE2" w:rsidRPr="0090471F" w:rsidRDefault="00885EE2" w:rsidP="00885EE2">
      <w:pPr>
        <w:pStyle w:val="NormalWeb"/>
        <w:bidi/>
        <w:spacing w:before="0" w:beforeAutospacing="0" w:after="0" w:afterAutospacing="0"/>
        <w:jc w:val="both"/>
        <w:rPr>
          <w:color w:val="000000"/>
        </w:rPr>
      </w:pPr>
      <w:r w:rsidRPr="0090471F">
        <w:rPr>
          <w:color w:val="000000"/>
        </w:rPr>
        <w:t xml:space="preserve">12- </w:t>
      </w:r>
      <w:r w:rsidRPr="0090471F">
        <w:rPr>
          <w:color w:val="000000"/>
          <w:rtl/>
        </w:rPr>
        <w:t>سنن البيهقي الصغرى أحمد بن الحسين البيهقي، مكتبة الدار، المدينة المنورة 1998م، الطبعة الأولى، تحقيق: محمد ضياء الرحمن الأعظمي</w:t>
      </w:r>
    </w:p>
    <w:p w:rsidR="00885EE2" w:rsidRPr="0090471F" w:rsidRDefault="00885EE2" w:rsidP="00885EE2">
      <w:pPr>
        <w:pStyle w:val="NormalWeb"/>
        <w:bidi/>
        <w:spacing w:before="0" w:beforeAutospacing="0" w:after="0" w:afterAutospacing="0"/>
        <w:jc w:val="both"/>
        <w:rPr>
          <w:color w:val="000000"/>
        </w:rPr>
      </w:pPr>
      <w:r w:rsidRPr="0090471F">
        <w:rPr>
          <w:color w:val="000000"/>
        </w:rPr>
        <w:t xml:space="preserve">13- </w:t>
      </w:r>
      <w:r w:rsidRPr="0090471F">
        <w:rPr>
          <w:color w:val="000000"/>
          <w:rtl/>
        </w:rPr>
        <w:t>سنن الترمذي  محمد بن عيسى الترمذي، دار إحياء التراث، بيروت، تحقيق: أحمد محمد شاكر</w:t>
      </w:r>
    </w:p>
    <w:p w:rsidR="00885EE2" w:rsidRPr="0090471F" w:rsidRDefault="00885EE2" w:rsidP="00885EE2">
      <w:pPr>
        <w:pStyle w:val="NormalWeb"/>
        <w:bidi/>
        <w:spacing w:before="0" w:beforeAutospacing="0" w:after="0" w:afterAutospacing="0"/>
        <w:jc w:val="both"/>
        <w:rPr>
          <w:color w:val="000000"/>
        </w:rPr>
      </w:pPr>
      <w:r w:rsidRPr="0090471F">
        <w:rPr>
          <w:color w:val="000000"/>
        </w:rPr>
        <w:t xml:space="preserve">14- </w:t>
      </w:r>
      <w:r w:rsidRPr="0090471F">
        <w:rPr>
          <w:color w:val="000000"/>
          <w:rtl/>
        </w:rPr>
        <w:t>سنن الدارقطني علي بن عمران الدارقطني، دار المعرفة، بيروت 1966 م، تحقيق: السيد عبد الله هاشم يماني</w:t>
      </w:r>
    </w:p>
    <w:p w:rsidR="00885EE2" w:rsidRPr="0090471F" w:rsidRDefault="00885EE2" w:rsidP="00885EE2">
      <w:pPr>
        <w:pStyle w:val="NormalWeb"/>
        <w:bidi/>
        <w:spacing w:before="0" w:beforeAutospacing="0" w:after="0" w:afterAutospacing="0"/>
        <w:jc w:val="both"/>
        <w:rPr>
          <w:color w:val="000000"/>
        </w:rPr>
      </w:pPr>
      <w:r w:rsidRPr="0090471F">
        <w:rPr>
          <w:color w:val="000000"/>
        </w:rPr>
        <w:lastRenderedPageBreak/>
        <w:t>15-</w:t>
      </w:r>
      <w:r w:rsidRPr="0090471F">
        <w:rPr>
          <w:color w:val="000000"/>
          <w:rtl/>
        </w:rPr>
        <w:t xml:space="preserve">سنن النسائي الكبرى أحمد بن شعيب النسائي، دار الكتب العلمية، بيروت </w:t>
      </w:r>
      <w:r w:rsidRPr="0090471F">
        <w:rPr>
          <w:color w:val="000000"/>
        </w:rPr>
        <w:t>1991</w:t>
      </w:r>
      <w:r w:rsidRPr="0090471F">
        <w:rPr>
          <w:color w:val="000000"/>
          <w:rtl/>
        </w:rPr>
        <w:t>م، الطبعة الأولى، تحقيق: د/ عبد الغفار البنداري و سيد كسروي</w:t>
      </w:r>
    </w:p>
    <w:p w:rsidR="00885EE2" w:rsidRPr="0090471F" w:rsidRDefault="00885EE2" w:rsidP="00885EE2">
      <w:pPr>
        <w:pStyle w:val="NormalWeb"/>
        <w:bidi/>
        <w:spacing w:before="0" w:beforeAutospacing="0" w:after="0" w:afterAutospacing="0"/>
        <w:jc w:val="both"/>
        <w:rPr>
          <w:color w:val="000000"/>
        </w:rPr>
      </w:pPr>
      <w:r w:rsidRPr="0090471F">
        <w:rPr>
          <w:color w:val="000000"/>
        </w:rPr>
        <w:t>16-</w:t>
      </w:r>
      <w:r w:rsidRPr="0090471F">
        <w:rPr>
          <w:color w:val="000000"/>
          <w:rtl/>
        </w:rPr>
        <w:t>السواك صلاح الحنفي، رسالة جامعية، جامعة دمشق 1962م</w:t>
      </w:r>
    </w:p>
    <w:p w:rsidR="00885EE2" w:rsidRPr="0090471F" w:rsidRDefault="00885EE2" w:rsidP="00885EE2">
      <w:pPr>
        <w:pStyle w:val="NormalWeb"/>
        <w:bidi/>
        <w:spacing w:before="0" w:beforeAutospacing="0" w:after="0" w:afterAutospacing="0"/>
        <w:jc w:val="both"/>
        <w:rPr>
          <w:color w:val="000000"/>
        </w:rPr>
      </w:pPr>
      <w:r w:rsidRPr="0090471F">
        <w:rPr>
          <w:color w:val="000000"/>
        </w:rPr>
        <w:t>17-</w:t>
      </w:r>
      <w:r w:rsidRPr="0090471F">
        <w:rPr>
          <w:color w:val="000000"/>
          <w:rtl/>
        </w:rPr>
        <w:t>السواك د/ محمد علي البار، دار المنارة، جدة 1994م</w:t>
      </w:r>
    </w:p>
    <w:p w:rsidR="00885EE2" w:rsidRPr="0090471F" w:rsidRDefault="00885EE2" w:rsidP="00885EE2">
      <w:pPr>
        <w:pStyle w:val="NormalWeb"/>
        <w:bidi/>
        <w:spacing w:before="0" w:beforeAutospacing="0" w:after="0" w:afterAutospacing="0"/>
        <w:jc w:val="both"/>
        <w:rPr>
          <w:color w:val="000000"/>
        </w:rPr>
      </w:pPr>
      <w:r w:rsidRPr="0090471F">
        <w:rPr>
          <w:color w:val="000000"/>
        </w:rPr>
        <w:t>18-</w:t>
      </w:r>
      <w:r w:rsidRPr="0090471F">
        <w:rPr>
          <w:color w:val="000000"/>
          <w:rtl/>
        </w:rPr>
        <w:t>السواك في ميزان الصيدلة د/ علي الرغبان، دار فصّلت، حلب 1997م</w:t>
      </w:r>
    </w:p>
    <w:p w:rsidR="00885EE2" w:rsidRPr="0090471F" w:rsidRDefault="00885EE2" w:rsidP="00885EE2">
      <w:pPr>
        <w:pStyle w:val="NormalWeb"/>
        <w:bidi/>
        <w:spacing w:before="0" w:beforeAutospacing="0" w:after="0" w:afterAutospacing="0"/>
        <w:jc w:val="both"/>
        <w:rPr>
          <w:color w:val="000000"/>
        </w:rPr>
      </w:pPr>
      <w:r w:rsidRPr="0090471F">
        <w:rPr>
          <w:color w:val="000000"/>
        </w:rPr>
        <w:t>19-</w:t>
      </w:r>
      <w:r w:rsidRPr="0090471F">
        <w:rPr>
          <w:color w:val="000000"/>
          <w:rtl/>
        </w:rPr>
        <w:t>السواك واستنباطات صيدلية جديدة د/ باسم المنشاوي، المؤتمر الطبي الإسلامي الأول، القاهرة 1987م</w:t>
      </w:r>
    </w:p>
    <w:p w:rsidR="00885EE2" w:rsidRPr="0090471F" w:rsidRDefault="00885EE2" w:rsidP="00885EE2">
      <w:pPr>
        <w:pStyle w:val="NormalWeb"/>
        <w:bidi/>
        <w:spacing w:before="0" w:beforeAutospacing="0" w:after="0" w:afterAutospacing="0"/>
        <w:jc w:val="both"/>
        <w:rPr>
          <w:color w:val="000000"/>
        </w:rPr>
      </w:pPr>
      <w:r w:rsidRPr="0090471F">
        <w:rPr>
          <w:color w:val="000000"/>
        </w:rPr>
        <w:t>20-</w:t>
      </w:r>
      <w:r w:rsidRPr="0090471F">
        <w:rPr>
          <w:color w:val="000000"/>
          <w:rtl/>
        </w:rPr>
        <w:t>صحيح ابن حبّان محمد بن حبّان التميمي، مؤسسة الرسالة، بيروت 1993م، الطبعة الثانية، تحقيق: شعيب الأرنؤوط</w:t>
      </w:r>
    </w:p>
    <w:p w:rsidR="00885EE2" w:rsidRPr="0090471F" w:rsidRDefault="00885EE2" w:rsidP="00885EE2">
      <w:pPr>
        <w:pStyle w:val="NormalWeb"/>
        <w:bidi/>
        <w:spacing w:before="0" w:beforeAutospacing="0" w:after="0" w:afterAutospacing="0"/>
        <w:jc w:val="both"/>
        <w:rPr>
          <w:color w:val="000000"/>
        </w:rPr>
      </w:pPr>
      <w:r w:rsidRPr="0090471F">
        <w:rPr>
          <w:color w:val="000000"/>
        </w:rPr>
        <w:t>21-</w:t>
      </w:r>
      <w:r w:rsidRPr="0090471F">
        <w:rPr>
          <w:color w:val="000000"/>
          <w:rtl/>
        </w:rPr>
        <w:t>صحيح البخاري محمد بن إسماعيل البخاري، دار ابن كثير، بيروت 1987م، الطبعة الثالثة، تحقيق: د/ مصطفى البغا</w:t>
      </w:r>
    </w:p>
    <w:p w:rsidR="00885EE2" w:rsidRPr="0090471F" w:rsidRDefault="00885EE2" w:rsidP="00885EE2">
      <w:pPr>
        <w:pStyle w:val="NormalWeb"/>
        <w:bidi/>
        <w:spacing w:before="0" w:beforeAutospacing="0" w:after="0" w:afterAutospacing="0"/>
        <w:jc w:val="both"/>
        <w:rPr>
          <w:color w:val="000000"/>
        </w:rPr>
      </w:pPr>
      <w:r w:rsidRPr="0090471F">
        <w:rPr>
          <w:color w:val="000000"/>
        </w:rPr>
        <w:t>22-</w:t>
      </w:r>
      <w:r w:rsidRPr="0090471F">
        <w:rPr>
          <w:color w:val="000000"/>
          <w:rtl/>
        </w:rPr>
        <w:t>صحيح مسلم مسلم بن الحجاج النيسابوري، دار إحياء التراث، بيروت، تحقيق: محمد فؤاد  عبد الباقي</w:t>
      </w:r>
    </w:p>
    <w:p w:rsidR="00885EE2" w:rsidRPr="0090471F" w:rsidRDefault="00885EE2" w:rsidP="00885EE2">
      <w:pPr>
        <w:pStyle w:val="NormalWeb"/>
        <w:bidi/>
        <w:spacing w:before="0" w:beforeAutospacing="0" w:after="0" w:afterAutospacing="0"/>
        <w:jc w:val="both"/>
        <w:rPr>
          <w:color w:val="000000"/>
        </w:rPr>
      </w:pPr>
      <w:r w:rsidRPr="0090471F">
        <w:rPr>
          <w:color w:val="000000"/>
        </w:rPr>
        <w:t>23-</w:t>
      </w:r>
      <w:r w:rsidRPr="0090471F">
        <w:rPr>
          <w:color w:val="000000"/>
          <w:rtl/>
        </w:rPr>
        <w:t>صوموا تصحوا د/ حسان شمسي باشا، دار القلم، دمشق 2003م</w:t>
      </w:r>
    </w:p>
    <w:p w:rsidR="00885EE2" w:rsidRPr="0090471F" w:rsidRDefault="00885EE2" w:rsidP="00885EE2">
      <w:pPr>
        <w:pStyle w:val="NormalWeb"/>
        <w:bidi/>
        <w:spacing w:before="0" w:beforeAutospacing="0" w:after="0" w:afterAutospacing="0"/>
        <w:jc w:val="both"/>
        <w:rPr>
          <w:color w:val="000000"/>
        </w:rPr>
      </w:pPr>
      <w:r w:rsidRPr="0090471F">
        <w:rPr>
          <w:color w:val="000000"/>
        </w:rPr>
        <w:t>24-</w:t>
      </w:r>
      <w:r w:rsidRPr="0090471F">
        <w:rPr>
          <w:color w:val="000000"/>
          <w:rtl/>
        </w:rPr>
        <w:t>الطب النبوي ابن القيم، دار الوفاق، بيروت</w:t>
      </w:r>
    </w:p>
    <w:p w:rsidR="00885EE2" w:rsidRPr="0090471F" w:rsidRDefault="00885EE2" w:rsidP="00885EE2">
      <w:pPr>
        <w:pStyle w:val="NormalWeb"/>
        <w:bidi/>
        <w:spacing w:before="0" w:beforeAutospacing="0" w:after="0" w:afterAutospacing="0"/>
        <w:jc w:val="both"/>
        <w:rPr>
          <w:color w:val="000000"/>
        </w:rPr>
      </w:pPr>
      <w:r w:rsidRPr="0090471F">
        <w:rPr>
          <w:color w:val="000000"/>
        </w:rPr>
        <w:t>25-</w:t>
      </w:r>
      <w:r w:rsidRPr="0090471F">
        <w:rPr>
          <w:color w:val="000000"/>
          <w:rtl/>
        </w:rPr>
        <w:t>الطب النبوي والعلم الحديث د/ محمود ناظم النسيمي، دار الرسالة، بيروت 1991م</w:t>
      </w:r>
    </w:p>
    <w:p w:rsidR="00885EE2" w:rsidRPr="0090471F" w:rsidRDefault="00885EE2" w:rsidP="00885EE2">
      <w:pPr>
        <w:pStyle w:val="NormalWeb"/>
        <w:bidi/>
        <w:spacing w:before="0" w:beforeAutospacing="0" w:after="0" w:afterAutospacing="0"/>
        <w:jc w:val="both"/>
        <w:rPr>
          <w:color w:val="000000"/>
        </w:rPr>
      </w:pPr>
      <w:r w:rsidRPr="0090471F">
        <w:rPr>
          <w:color w:val="000000"/>
        </w:rPr>
        <w:t>26-</w:t>
      </w:r>
      <w:r w:rsidRPr="0090471F">
        <w:rPr>
          <w:color w:val="000000"/>
          <w:rtl/>
        </w:rPr>
        <w:t>كنز العمال علي بن حسام الدين الهندي، دار الكتب العلمية، الطبعة الأولى، بيروت 1998 م، تحقيق: محمود الدمياطي</w:t>
      </w:r>
    </w:p>
    <w:p w:rsidR="00885EE2" w:rsidRPr="0090471F" w:rsidRDefault="00885EE2" w:rsidP="00885EE2">
      <w:pPr>
        <w:pStyle w:val="NormalWeb"/>
        <w:bidi/>
        <w:spacing w:before="0" w:beforeAutospacing="0" w:after="0" w:afterAutospacing="0"/>
        <w:jc w:val="both"/>
        <w:rPr>
          <w:color w:val="000000"/>
        </w:rPr>
      </w:pPr>
      <w:r w:rsidRPr="0090471F">
        <w:rPr>
          <w:color w:val="000000"/>
        </w:rPr>
        <w:t>27-</w:t>
      </w:r>
      <w:r w:rsidRPr="0090471F">
        <w:rPr>
          <w:color w:val="000000"/>
          <w:rtl/>
        </w:rPr>
        <w:t>لسان العرب ابن منظور الإفريقي، دار صادر، بيروت</w:t>
      </w:r>
    </w:p>
    <w:p w:rsidR="00885EE2" w:rsidRPr="0090471F" w:rsidRDefault="00885EE2" w:rsidP="00885EE2">
      <w:pPr>
        <w:pStyle w:val="NormalWeb"/>
        <w:bidi/>
        <w:spacing w:before="0" w:beforeAutospacing="0" w:after="0" w:afterAutospacing="0"/>
        <w:jc w:val="both"/>
        <w:rPr>
          <w:color w:val="000000"/>
        </w:rPr>
      </w:pPr>
      <w:r w:rsidRPr="0090471F">
        <w:rPr>
          <w:color w:val="000000"/>
        </w:rPr>
        <w:t>28-</w:t>
      </w:r>
      <w:r w:rsidRPr="0090471F">
        <w:rPr>
          <w:color w:val="000000"/>
          <w:rtl/>
        </w:rPr>
        <w:t>مسند أحمد بن حنبل أحمد بن حنبل الشيباني، مؤسسة قرطبة، مصر</w:t>
      </w:r>
    </w:p>
    <w:p w:rsidR="00885EE2" w:rsidRPr="0090471F" w:rsidRDefault="00885EE2" w:rsidP="00885EE2">
      <w:pPr>
        <w:pStyle w:val="NormalWeb"/>
        <w:bidi/>
        <w:spacing w:before="0" w:beforeAutospacing="0" w:after="0" w:afterAutospacing="0"/>
        <w:jc w:val="both"/>
        <w:rPr>
          <w:color w:val="000000"/>
        </w:rPr>
      </w:pPr>
      <w:r w:rsidRPr="0090471F">
        <w:rPr>
          <w:color w:val="000000"/>
        </w:rPr>
        <w:t>29-</w:t>
      </w:r>
      <w:r w:rsidRPr="0090471F">
        <w:rPr>
          <w:color w:val="000000"/>
          <w:rtl/>
        </w:rPr>
        <w:t>مسند أبي يعلى أحمد بن علي أبو يعلى الموصلي، دار المأمون للتراث، الطبعة الأولى، دمشق 1984 م، تحقيق: حسين سليم أسد</w:t>
      </w:r>
    </w:p>
    <w:p w:rsidR="00885EE2" w:rsidRPr="0090471F" w:rsidRDefault="00885EE2" w:rsidP="00885EE2">
      <w:pPr>
        <w:pStyle w:val="NormalWeb"/>
        <w:bidi/>
        <w:spacing w:before="0" w:beforeAutospacing="0" w:after="0" w:afterAutospacing="0"/>
        <w:jc w:val="both"/>
        <w:rPr>
          <w:color w:val="000000"/>
        </w:rPr>
      </w:pPr>
      <w:r w:rsidRPr="0090471F">
        <w:rPr>
          <w:color w:val="000000"/>
        </w:rPr>
        <w:t xml:space="preserve">30- </w:t>
      </w:r>
      <w:r w:rsidRPr="0090471F">
        <w:rPr>
          <w:color w:val="000000"/>
          <w:rtl/>
        </w:rPr>
        <w:t>مشاريع أبحاث طبية مستقاة من القرآن الكريم والسنة النبوية المجلس الأعلى العالمي للمساجد، رابطة العالم الإسلامي 1412هـ</w:t>
      </w:r>
    </w:p>
    <w:p w:rsidR="00885EE2" w:rsidRPr="0090471F" w:rsidRDefault="00885EE2" w:rsidP="00885EE2">
      <w:pPr>
        <w:pStyle w:val="NormalWeb"/>
        <w:bidi/>
        <w:spacing w:before="0" w:beforeAutospacing="0" w:after="0" w:afterAutospacing="0"/>
        <w:jc w:val="both"/>
        <w:rPr>
          <w:color w:val="000000"/>
        </w:rPr>
      </w:pPr>
      <w:r w:rsidRPr="0090471F">
        <w:rPr>
          <w:color w:val="000000"/>
        </w:rPr>
        <w:t>31-</w:t>
      </w:r>
      <w:r w:rsidRPr="0090471F">
        <w:rPr>
          <w:color w:val="000000"/>
          <w:rtl/>
        </w:rPr>
        <w:t>معجزة خلق الإنسان بين الطب والقرآن د/ نبيه عثمان، سلسلة دعوة الحق، 1406هـ</w:t>
      </w:r>
    </w:p>
    <w:p w:rsidR="00885EE2" w:rsidRPr="0090471F" w:rsidRDefault="00885EE2" w:rsidP="00885EE2">
      <w:pPr>
        <w:pStyle w:val="NormalWeb"/>
        <w:bidi/>
        <w:spacing w:before="0" w:beforeAutospacing="0" w:after="0" w:afterAutospacing="0"/>
        <w:jc w:val="both"/>
        <w:rPr>
          <w:color w:val="000000"/>
        </w:rPr>
      </w:pPr>
      <w:r w:rsidRPr="0090471F">
        <w:rPr>
          <w:color w:val="000000"/>
        </w:rPr>
        <w:t>32-</w:t>
      </w:r>
      <w:r w:rsidRPr="0090471F">
        <w:rPr>
          <w:color w:val="000000"/>
          <w:rtl/>
        </w:rPr>
        <w:t>المعجم الأوسط سليمان بن أحمد الطبراني، دار الحرمين، القاهرة 1415 هـ</w:t>
      </w:r>
    </w:p>
    <w:p w:rsidR="00885EE2" w:rsidRPr="0090471F" w:rsidRDefault="00885EE2" w:rsidP="00885EE2">
      <w:pPr>
        <w:pStyle w:val="NormalWeb"/>
        <w:bidi/>
        <w:spacing w:before="0" w:beforeAutospacing="0" w:after="0" w:afterAutospacing="0"/>
        <w:jc w:val="both"/>
        <w:rPr>
          <w:color w:val="000000"/>
        </w:rPr>
      </w:pPr>
      <w:r w:rsidRPr="0090471F">
        <w:rPr>
          <w:color w:val="000000"/>
        </w:rPr>
        <w:t>33-</w:t>
      </w:r>
      <w:r w:rsidRPr="0090471F">
        <w:rPr>
          <w:color w:val="000000"/>
          <w:rtl/>
        </w:rPr>
        <w:t>المعجم الوسيط إبراهيم مصطفى وزملاؤه، القاهرة، مجمع اللغة العربية</w:t>
      </w:r>
    </w:p>
    <w:p w:rsidR="00885EE2" w:rsidRPr="0090471F" w:rsidRDefault="00885EE2" w:rsidP="00885EE2">
      <w:pPr>
        <w:pStyle w:val="NormalWeb"/>
        <w:bidi/>
        <w:spacing w:before="0" w:beforeAutospacing="0" w:after="0" w:afterAutospacing="0"/>
        <w:jc w:val="both"/>
        <w:rPr>
          <w:color w:val="000000"/>
        </w:rPr>
      </w:pPr>
      <w:r w:rsidRPr="0090471F">
        <w:rPr>
          <w:color w:val="000000"/>
        </w:rPr>
        <w:t>34-</w:t>
      </w:r>
      <w:r w:rsidRPr="0090471F">
        <w:rPr>
          <w:color w:val="000000"/>
          <w:rtl/>
        </w:rPr>
        <w:t>الموطأ مالك بن أنس الأصبحي، دار إحياء التراث، مصر، تحقيق: محمد فؤاد عبد الباقي</w:t>
      </w:r>
    </w:p>
    <w:p w:rsidR="00885EE2" w:rsidRPr="0090471F" w:rsidRDefault="00885EE2" w:rsidP="00885EE2">
      <w:pPr>
        <w:pStyle w:val="NormalWeb"/>
        <w:bidi/>
        <w:spacing w:before="0" w:beforeAutospacing="0" w:after="0" w:afterAutospacing="0"/>
        <w:jc w:val="both"/>
        <w:rPr>
          <w:color w:val="000000"/>
        </w:rPr>
      </w:pPr>
      <w:r w:rsidRPr="0090471F">
        <w:rPr>
          <w:color w:val="000000"/>
        </w:rPr>
        <w:t>35-</w:t>
      </w:r>
      <w:r w:rsidRPr="0090471F">
        <w:rPr>
          <w:color w:val="000000"/>
          <w:rtl/>
        </w:rPr>
        <w:t>نداء الفطرة لدى الرجل والمرأة الشيخ سلمان العودة، دار الراية، الرياض 1409 هـ</w:t>
      </w:r>
    </w:p>
    <w:p w:rsidR="00885EE2" w:rsidRPr="0090471F" w:rsidRDefault="00885EE2" w:rsidP="00885EE2">
      <w:pPr>
        <w:pStyle w:val="NormalWeb"/>
        <w:bidi/>
        <w:spacing w:before="0" w:beforeAutospacing="0" w:after="0" w:afterAutospacing="0"/>
        <w:jc w:val="both"/>
        <w:rPr>
          <w:color w:val="000000"/>
        </w:rPr>
      </w:pPr>
      <w:r w:rsidRPr="0090471F">
        <w:rPr>
          <w:color w:val="000000"/>
        </w:rPr>
        <w:t>36-</w:t>
      </w:r>
      <w:r w:rsidRPr="0090471F">
        <w:rPr>
          <w:color w:val="000000"/>
          <w:rtl/>
        </w:rPr>
        <w:t>النهاية في غريب الحديث والأثر ابن الأثير الجزري، دار الفكر 1399هـ، الطبعة الثانية، تحقيق: محمود الطناحي</w:t>
      </w:r>
    </w:p>
    <w:p w:rsidR="00885EE2" w:rsidRPr="0090471F" w:rsidRDefault="00885EE2" w:rsidP="00885EE2">
      <w:pPr>
        <w:pStyle w:val="NormalWeb"/>
        <w:bidi/>
        <w:spacing w:before="0" w:beforeAutospacing="0" w:after="0" w:afterAutospacing="0"/>
        <w:jc w:val="both"/>
        <w:rPr>
          <w:color w:val="000000"/>
        </w:rPr>
      </w:pPr>
      <w:r w:rsidRPr="0090471F">
        <w:rPr>
          <w:color w:val="000000"/>
        </w:rPr>
        <w:t>37-</w:t>
      </w:r>
      <w:r w:rsidRPr="0090471F">
        <w:rPr>
          <w:color w:val="000000"/>
          <w:rtl/>
        </w:rPr>
        <w:t>وصايا طبيب د/ حسان شمسي باشا، دار القلم، دمشق 1995م</w:t>
      </w:r>
    </w:p>
    <w:p w:rsidR="00885EE2" w:rsidRPr="0090471F" w:rsidRDefault="00885EE2" w:rsidP="00885EE2">
      <w:pPr>
        <w:pStyle w:val="NormalWeb"/>
        <w:bidi/>
        <w:spacing w:before="0" w:beforeAutospacing="0" w:after="0" w:afterAutospacing="0"/>
        <w:jc w:val="both"/>
        <w:rPr>
          <w:color w:val="000000"/>
        </w:rPr>
      </w:pPr>
      <w:r w:rsidRPr="0090471F">
        <w:rPr>
          <w:color w:val="000000"/>
        </w:rPr>
        <w:t>38-</w:t>
      </w:r>
      <w:r w:rsidRPr="0090471F">
        <w:rPr>
          <w:color w:val="000000"/>
          <w:rtl/>
        </w:rPr>
        <w:t>وفي الصلاة صحة ووقاية د/ فارس علوان، دار المجتمع، جدة 1987م، الطبعة الأولى</w:t>
      </w:r>
    </w:p>
    <w:p w:rsidR="00885EE2" w:rsidRPr="0090471F" w:rsidRDefault="00885EE2" w:rsidP="00885EE2">
      <w:pPr>
        <w:pStyle w:val="NormalWeb"/>
        <w:bidi/>
        <w:spacing w:before="0" w:beforeAutospacing="0" w:after="0" w:afterAutospacing="0"/>
        <w:jc w:val="both"/>
        <w:rPr>
          <w:color w:val="000000"/>
        </w:rPr>
      </w:pPr>
      <w:r w:rsidRPr="0090471F">
        <w:rPr>
          <w:color w:val="000000"/>
        </w:rPr>
        <w:t> </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bidi/>
        <w:spacing w:before="100" w:beforeAutospacing="1" w:after="100" w:afterAutospacing="1" w:line="240" w:lineRule="auto"/>
        <w:jc w:val="center"/>
        <w:outlineLvl w:val="1"/>
        <w:rPr>
          <w:rFonts w:ascii="Traditional Arabic" w:eastAsia="Times New Roman" w:hAnsi="Traditional Arabic" w:cs="Traditional Arabic"/>
          <w:b/>
          <w:bCs/>
          <w:color w:val="000000"/>
          <w:sz w:val="32"/>
          <w:szCs w:val="32"/>
          <w:rtl/>
          <w:lang w:eastAsia="en-MY"/>
        </w:rPr>
      </w:pPr>
      <w:r w:rsidRPr="0090471F">
        <w:rPr>
          <w:rFonts w:ascii="Traditional Arabic" w:eastAsia="Times New Roman" w:hAnsi="Traditional Arabic" w:cs="Traditional Arabic"/>
          <w:b/>
          <w:bCs/>
          <w:color w:val="000000"/>
          <w:sz w:val="32"/>
          <w:szCs w:val="32"/>
          <w:rtl/>
          <w:lang w:eastAsia="en-MY"/>
        </w:rPr>
        <w:t>الحِكْم والإعجاز في السنة</w:t>
      </w:r>
    </w:p>
    <w:p w:rsidR="00885EE2" w:rsidRPr="0090471F" w:rsidRDefault="00885EE2" w:rsidP="00885EE2">
      <w:pPr>
        <w:bidi/>
        <w:spacing w:after="0" w:line="240" w:lineRule="auto"/>
        <w:jc w:val="both"/>
        <w:rPr>
          <w:rStyle w:val="title-1"/>
          <w:rFonts w:ascii="Traditional Arabic" w:hAnsi="Traditional Arabic" w:cs="Traditional Arabic"/>
          <w:b/>
          <w:bCs/>
          <w:color w:val="000000"/>
          <w:sz w:val="32"/>
          <w:szCs w:val="32"/>
          <w:shd w:val="clear" w:color="auto" w:fill="FFFFFF"/>
          <w:rtl/>
        </w:rPr>
      </w:pPr>
      <w:r w:rsidRPr="0090471F">
        <w:rPr>
          <w:rStyle w:val="title-1"/>
          <w:rFonts w:ascii="Traditional Arabic" w:hAnsi="Traditional Arabic" w:cs="Traditional Arabic"/>
          <w:b/>
          <w:bCs/>
          <w:color w:val="000000"/>
          <w:sz w:val="32"/>
          <w:szCs w:val="32"/>
          <w:shd w:val="clear" w:color="auto" w:fill="FFFFFF"/>
          <w:rtl/>
        </w:rPr>
        <w:t>معنى الحِكْمَة لغةً</w:t>
      </w:r>
      <w:r w:rsidRPr="0090471F">
        <w:rPr>
          <w:rStyle w:val="title-1"/>
          <w:rFonts w:ascii="Traditional Arabic" w:hAnsi="Traditional Arabic" w:cs="Traditional Arabic"/>
          <w:b/>
          <w:bCs/>
          <w:color w:val="000000"/>
          <w:sz w:val="32"/>
          <w:szCs w:val="32"/>
          <w:shd w:val="clear" w:color="auto" w:fill="FFFFFF"/>
        </w:rPr>
        <w:t>:</w:t>
      </w:r>
    </w:p>
    <w:p w:rsidR="00885EE2" w:rsidRPr="0090471F" w:rsidRDefault="00885EE2" w:rsidP="00885EE2">
      <w:pPr>
        <w:bidi/>
        <w:spacing w:after="0" w:line="240" w:lineRule="auto"/>
        <w:jc w:val="both"/>
        <w:rPr>
          <w:rFonts w:ascii="Traditional Arabic" w:hAnsi="Traditional Arabic" w:cs="Traditional Arabic"/>
          <w:b/>
          <w:bCs/>
          <w:color w:val="000000"/>
          <w:sz w:val="32"/>
          <w:szCs w:val="32"/>
          <w:shd w:val="clear" w:color="auto" w:fill="FFFFFF"/>
        </w:rPr>
      </w:pPr>
      <w:r w:rsidRPr="0090471F">
        <w:rPr>
          <w:rFonts w:ascii="Traditional Arabic" w:hAnsi="Traditional Arabic" w:cs="Traditional Arabic"/>
          <w:color w:val="000000"/>
          <w:sz w:val="32"/>
          <w:szCs w:val="32"/>
          <w:shd w:val="clear" w:color="auto" w:fill="FFFFFF"/>
          <w:rtl/>
        </w:rPr>
        <w:t>الحَكَمَةُ: ما أحاط بحَنَكَي الفرس، سُمِّيت بذلك؛ لأنَّها تمنعه من الجري الشَّديد، وتُذلِّل الدَّابَّة لراكبها، حتى تمنعها من الجِماح، ومنه اشتقاق الحِكْمَة؛ لأنَّها تمنع صاحبها من أخلاق الأراذل</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t>وأَحْكَمَ الأَمْرَ: أي أَتْقَنَه فاستَحْكَم، ومنعه عن الفساد، أو منعه من الخروج عمَّا يريد</w:t>
      </w:r>
      <w:r w:rsidRPr="0090471F">
        <w:rPr>
          <w:rFonts w:ascii="Traditional Arabic" w:hAnsi="Traditional Arabic" w:cs="Traditional Arabic"/>
          <w:color w:val="000000"/>
          <w:sz w:val="32"/>
          <w:szCs w:val="32"/>
          <w:shd w:val="clear" w:color="auto" w:fill="FFFFFF"/>
        </w:rPr>
        <w:t> </w:t>
      </w:r>
      <w:r w:rsidRPr="0090471F">
        <w:rPr>
          <w:rStyle w:val="tips2"/>
          <w:rFonts w:ascii="Traditional Arabic" w:hAnsi="Traditional Arabic" w:cs="Traditional Arabic"/>
          <w:color w:val="000000"/>
          <w:sz w:val="32"/>
          <w:szCs w:val="32"/>
          <w:shd w:val="clear" w:color="auto" w:fill="FFFFFF"/>
        </w:rPr>
        <w:t> </w:t>
      </w:r>
      <w:r w:rsidRPr="0090471F">
        <w:rPr>
          <w:rStyle w:val="tips2"/>
          <w:rFonts w:ascii="Traditional Arabic" w:hAnsi="Traditional Arabic" w:cs="Traditional Arabic"/>
          <w:color w:val="000000"/>
          <w:sz w:val="32"/>
          <w:szCs w:val="32"/>
          <w:shd w:val="clear" w:color="auto" w:fill="FFFFFF"/>
          <w:vertAlign w:val="superscript"/>
        </w:rPr>
        <w:t>(2)</w:t>
      </w:r>
      <w:r w:rsidRPr="0090471F">
        <w:rPr>
          <w:rStyle w:val="tips2"/>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Style w:val="title-1"/>
          <w:rFonts w:ascii="Traditional Arabic" w:hAnsi="Traditional Arabic" w:cs="Traditional Arabic"/>
          <w:b/>
          <w:bCs/>
          <w:color w:val="000000"/>
          <w:sz w:val="32"/>
          <w:szCs w:val="32"/>
          <w:shd w:val="clear" w:color="auto" w:fill="FFFFFF"/>
          <w:rtl/>
        </w:rPr>
        <w:t>معنى الحِكْمَة اصطلاحًا</w:t>
      </w:r>
      <w:r w:rsidRPr="0090471F">
        <w:rPr>
          <w:rStyle w:val="title-1"/>
          <w:rFonts w:ascii="Traditional Arabic" w:hAnsi="Traditional Arabic" w:cs="Traditional Arabic"/>
          <w:b/>
          <w:bCs/>
          <w:color w:val="000000"/>
          <w:sz w:val="32"/>
          <w:szCs w:val="32"/>
          <w:shd w:val="clear" w:color="auto" w:fill="FFFFFF"/>
        </w:rPr>
        <w:t>:</w:t>
      </w:r>
      <w:r w:rsidRPr="0090471F">
        <w:rPr>
          <w:rFonts w:ascii="Traditional Arabic" w:hAnsi="Traditional Arabic" w:cs="Traditional Arabic"/>
          <w:color w:val="000000"/>
          <w:sz w:val="32"/>
          <w:szCs w:val="32"/>
          <w:rtl/>
        </w:rPr>
        <w:t xml:space="preserve"> </w:t>
      </w:r>
      <w:r w:rsidRPr="0090471F">
        <w:rPr>
          <w:rFonts w:ascii="Traditional Arabic" w:hAnsi="Traditional Arabic" w:cs="Traditional Arabic"/>
          <w:color w:val="000000"/>
          <w:sz w:val="32"/>
          <w:szCs w:val="32"/>
          <w:shd w:val="clear" w:color="auto" w:fill="FFFFFF"/>
          <w:rtl/>
        </w:rPr>
        <w:t>فعل ما ينبغي، على الوجه الذي ينبغي، في الوقت الذي ينبغي</w:t>
      </w:r>
      <w:r w:rsidRPr="0090471F">
        <w:rPr>
          <w:rFonts w:ascii="Traditional Arabic" w:hAnsi="Traditional Arabic" w:cs="Traditional Arabic"/>
          <w:color w:val="000000"/>
          <w:sz w:val="32"/>
          <w:szCs w:val="32"/>
          <w:shd w:val="clear" w:color="auto" w:fill="FFFFFF"/>
        </w:rPr>
        <w:t> </w:t>
      </w:r>
      <w:r w:rsidRPr="0090471F">
        <w:rPr>
          <w:rStyle w:val="tips2"/>
          <w:rFonts w:ascii="Traditional Arabic" w:hAnsi="Traditional Arabic" w:cs="Traditional Arabic"/>
          <w:color w:val="000000"/>
          <w:sz w:val="32"/>
          <w:szCs w:val="32"/>
          <w:shd w:val="clear" w:color="auto" w:fill="FFFFFF"/>
        </w:rPr>
        <w:t> </w:t>
      </w:r>
      <w:r w:rsidRPr="0090471F">
        <w:rPr>
          <w:rStyle w:val="tips2"/>
          <w:rFonts w:ascii="Traditional Arabic" w:hAnsi="Traditional Arabic" w:cs="Traditional Arabic"/>
          <w:color w:val="000000"/>
          <w:sz w:val="32"/>
          <w:szCs w:val="32"/>
          <w:shd w:val="clear" w:color="auto" w:fill="FFFFFF"/>
          <w:vertAlign w:val="superscript"/>
        </w:rPr>
        <w:t>(4)</w:t>
      </w:r>
      <w:r w:rsidRPr="0090471F">
        <w:rPr>
          <w:rStyle w:val="tips2"/>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Pr>
        <w:t>.</w:t>
      </w:r>
      <w:r w:rsidRPr="0090471F">
        <w:rPr>
          <w:rFonts w:ascii="Traditional Arabic" w:hAnsi="Traditional Arabic" w:cs="Traditional Arabic"/>
          <w:color w:val="000000"/>
          <w:sz w:val="32"/>
          <w:szCs w:val="32"/>
        </w:rPr>
        <w:br/>
      </w:r>
      <w:r w:rsidRPr="0090471F">
        <w:rPr>
          <w:rFonts w:ascii="Traditional Arabic" w:hAnsi="Traditional Arabic" w:cs="Traditional Arabic"/>
          <w:color w:val="000000"/>
          <w:sz w:val="32"/>
          <w:szCs w:val="32"/>
          <w:shd w:val="clear" w:color="auto" w:fill="FFFFFF"/>
          <w:rtl/>
        </w:rPr>
        <w:lastRenderedPageBreak/>
        <w:t>وقال النَّووي: "الحِكْمَة، عبارة عن العلم المتَّصف بالأحكام، المشتمل على المعرفة بالله تبارك وتعالى، المصحوب بنفاذ البصيرة، وتهذيب النَّفس، وتحقيق الحقِّ، والعمل به، والصدِّ عن اتِّباع الهوى والباطل، والحَكِيم من له ذلك"</w:t>
      </w:r>
      <w:r w:rsidRPr="0090471F">
        <w:rPr>
          <w:rFonts w:ascii="Traditional Arabic" w:hAnsi="Traditional Arabic" w:cs="Traditional Arabic"/>
          <w:color w:val="000000"/>
          <w:sz w:val="32"/>
          <w:szCs w:val="32"/>
          <w:shd w:val="clear" w:color="auto" w:fill="FFFFFF"/>
        </w:rPr>
        <w:t> </w:t>
      </w:r>
      <w:r w:rsidRPr="0090471F">
        <w:rPr>
          <w:rStyle w:val="tips2"/>
          <w:rFonts w:ascii="Traditional Arabic" w:hAnsi="Traditional Arabic" w:cs="Traditional Arabic"/>
          <w:color w:val="000000"/>
          <w:sz w:val="32"/>
          <w:szCs w:val="32"/>
          <w:shd w:val="clear" w:color="auto" w:fill="FFFFFF"/>
        </w:rPr>
        <w:t> </w:t>
      </w:r>
      <w:r w:rsidRPr="0090471F">
        <w:rPr>
          <w:rStyle w:val="tips2"/>
          <w:rFonts w:ascii="Traditional Arabic" w:hAnsi="Traditional Arabic" w:cs="Traditional Arabic"/>
          <w:color w:val="000000"/>
          <w:sz w:val="32"/>
          <w:szCs w:val="32"/>
          <w:shd w:val="clear" w:color="auto" w:fill="FFFFFF"/>
          <w:vertAlign w:val="superscript"/>
        </w:rPr>
        <w:t>(5)</w:t>
      </w:r>
      <w:r w:rsidRPr="0090471F">
        <w:rPr>
          <w:rStyle w:val="tips2"/>
          <w:rFonts w:ascii="Traditional Arabic" w:hAnsi="Traditional Arabic" w:cs="Traditional Arabic"/>
          <w:color w:val="000000"/>
          <w:sz w:val="32"/>
          <w:szCs w:val="32"/>
          <w:shd w:val="clear" w:color="auto" w:fill="FFFFFF"/>
        </w:rPr>
        <w:t> </w:t>
      </w:r>
      <w:r w:rsidRPr="0090471F">
        <w:rPr>
          <w:rFonts w:ascii="Traditional Arabic" w:hAnsi="Traditional Arabic" w:cs="Traditional Arabic"/>
          <w:color w:val="000000"/>
          <w:sz w:val="32"/>
          <w:szCs w:val="32"/>
          <w:shd w:val="clear" w:color="auto" w:fill="FFFFFF"/>
        </w:rPr>
        <w:t>.</w:t>
      </w:r>
    </w:p>
    <w:p w:rsidR="00885EE2" w:rsidRPr="0090471F" w:rsidRDefault="00885EE2" w:rsidP="00885EE2">
      <w:pPr>
        <w:shd w:val="clear" w:color="auto" w:fill="FFFFFF"/>
        <w:bidi/>
        <w:spacing w:after="0" w:line="240" w:lineRule="auto"/>
        <w:jc w:val="both"/>
        <w:rPr>
          <w:rStyle w:val="Strong"/>
          <w:rFonts w:ascii="Traditional Arabic" w:hAnsi="Traditional Arabic" w:cs="Traditional Arabic"/>
          <w:b w:val="0"/>
          <w:bCs w:val="0"/>
          <w:color w:val="000000"/>
          <w:sz w:val="32"/>
          <w:szCs w:val="32"/>
          <w:rtl/>
        </w:rPr>
      </w:pPr>
      <w:r w:rsidRPr="0090471F">
        <w:rPr>
          <w:rStyle w:val="Strong"/>
          <w:rFonts w:ascii="Traditional Arabic" w:hAnsi="Traditional Arabic" w:cs="Traditional Arabic"/>
          <w:color w:val="000000"/>
          <w:sz w:val="32"/>
          <w:szCs w:val="32"/>
          <w:rtl/>
        </w:rPr>
        <w:t>ثانيًا: الحِكْمَة في السُّنَّة</w:t>
      </w:r>
      <w:r w:rsidRPr="0090471F">
        <w:rPr>
          <w:rStyle w:val="Strong"/>
          <w:rFonts w:ascii="Traditional Arabic" w:hAnsi="Traditional Arabic" w:cs="Traditional Arabic"/>
          <w:b w:val="0"/>
          <w:bCs w:val="0"/>
          <w:color w:val="000000"/>
          <w:sz w:val="32"/>
          <w:szCs w:val="32"/>
          <w:rtl/>
        </w:rPr>
        <w:t xml:space="preserve"> </w:t>
      </w:r>
    </w:p>
    <w:p w:rsidR="00885EE2" w:rsidRPr="0090471F" w:rsidRDefault="00885EE2" w:rsidP="00885EE2">
      <w:pPr>
        <w:shd w:val="clear" w:color="auto" w:fill="FFFFFF"/>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 عن ابن مسعود رضي الله عنه قال: سمعت النَّبي صلى الله عليه وسلم يقول: </w:t>
      </w:r>
      <w:r w:rsidRPr="0090471F">
        <w:rPr>
          <w:rStyle w:val="hadith"/>
          <w:rFonts w:ascii="Traditional Arabic" w:hAnsi="Traditional Arabic" w:cs="Traditional Arabic"/>
          <w:color w:val="000000"/>
          <w:sz w:val="32"/>
          <w:szCs w:val="32"/>
          <w:rtl/>
        </w:rPr>
        <w:t>"لا حسد إلا في اثنتين: رجل آتاه الله مالًا، فسلطه على هلكته في الحق، ورجل آتاه الله حكمة، فهو يقضي بها ويعلِّمها"</w:t>
      </w:r>
      <w:r w:rsidRPr="0090471F">
        <w:rPr>
          <w:rStyle w:val="FootnoteReference"/>
          <w:rFonts w:ascii="Traditional Arabic" w:hAnsi="Traditional Arabic" w:cs="Traditional Arabic"/>
          <w:color w:val="000000"/>
          <w:sz w:val="32"/>
          <w:szCs w:val="32"/>
          <w:rtl/>
        </w:rPr>
        <w:footnoteReference w:id="178"/>
      </w:r>
      <w:r w:rsidRPr="0090471F">
        <w:rPr>
          <w:rFonts w:ascii="Traditional Arabic" w:hAnsi="Traditional Arabic" w:cs="Traditional Arabic"/>
          <w:color w:val="000000"/>
          <w:sz w:val="32"/>
          <w:szCs w:val="32"/>
          <w:rtl/>
        </w:rPr>
        <w:br/>
        <w:t xml:space="preserve">قال النَّووي: "ورجل آتاه الله حكمة فهو يقضي بها ويعلِّمها، معناه: يعمل بها ويعلِّمها احتسابًا، والحكمة: كلُّ ما منع من الجهل، وزجر عن القبيح" </w:t>
      </w:r>
    </w:p>
    <w:p w:rsidR="00885EE2" w:rsidRPr="0090471F" w:rsidRDefault="00885EE2" w:rsidP="00885EE2">
      <w:pPr>
        <w:shd w:val="clear" w:color="auto" w:fill="FFFFFF"/>
        <w:bidi/>
        <w:spacing w:after="0" w:line="240" w:lineRule="auto"/>
        <w:jc w:val="both"/>
        <w:rPr>
          <w:rFonts w:ascii="Traditional Arabic" w:hAnsi="Traditional Arabic" w:cs="Traditional Arabic"/>
          <w:color w:val="000000"/>
          <w:sz w:val="32"/>
          <w:szCs w:val="32"/>
          <w:rtl/>
        </w:rPr>
      </w:pPr>
      <w:r w:rsidRPr="0090471F">
        <w:rPr>
          <w:rFonts w:ascii="Traditional Arabic" w:hAnsi="Traditional Arabic" w:cs="Traditional Arabic"/>
          <w:color w:val="000000"/>
          <w:sz w:val="32"/>
          <w:szCs w:val="32"/>
          <w:rtl/>
        </w:rPr>
        <w:t>- عن ابن عباس رضي الله عنهما قال: ضمَّني رسول الله صلى الله عليه وسلم، وقال: </w:t>
      </w:r>
      <w:r w:rsidRPr="0090471F">
        <w:rPr>
          <w:rStyle w:val="hadith"/>
          <w:rFonts w:ascii="Traditional Arabic" w:hAnsi="Traditional Arabic" w:cs="Traditional Arabic"/>
          <w:color w:val="000000"/>
          <w:sz w:val="32"/>
          <w:szCs w:val="32"/>
          <w:rtl/>
        </w:rPr>
        <w:t>"اللهمَّ علِّمه الحِكْمَة"</w:t>
      </w:r>
      <w:r w:rsidRPr="0090471F">
        <w:rPr>
          <w:rStyle w:val="FootnoteReference"/>
          <w:rFonts w:ascii="Traditional Arabic" w:hAnsi="Traditional Arabic" w:cs="Traditional Arabic"/>
          <w:color w:val="000000"/>
          <w:sz w:val="32"/>
          <w:szCs w:val="32"/>
          <w:rtl/>
        </w:rPr>
        <w:footnoteReference w:id="179"/>
      </w:r>
      <w:r w:rsidRPr="0090471F">
        <w:rPr>
          <w:rFonts w:ascii="Traditional Arabic" w:hAnsi="Traditional Arabic" w:cs="Traditional Arabic"/>
          <w:color w:val="000000"/>
          <w:sz w:val="32"/>
          <w:szCs w:val="32"/>
          <w:rtl/>
        </w:rPr>
        <w:t> </w:t>
      </w:r>
      <w:r w:rsidRPr="0090471F">
        <w:rPr>
          <w:rStyle w:val="tips2"/>
          <w:rFonts w:ascii="Traditional Arabic" w:hAnsi="Traditional Arabic" w:cs="Traditional Arabic"/>
          <w:color w:val="000000"/>
          <w:sz w:val="32"/>
          <w:szCs w:val="32"/>
          <w:rtl/>
        </w:rPr>
        <w:t> </w:t>
      </w:r>
      <w:r w:rsidRPr="0090471F">
        <w:rPr>
          <w:rFonts w:ascii="Traditional Arabic" w:hAnsi="Traditional Arabic" w:cs="Traditional Arabic"/>
          <w:color w:val="000000"/>
          <w:sz w:val="32"/>
          <w:szCs w:val="32"/>
          <w:rtl/>
        </w:rPr>
        <w:t xml:space="preserve"> قال ابن حجر: "اختلف الشُّرَّاح في المراد بالحِكْمَة هنا، فقيل: القرآن، كما تقدم، وقيل: العمل به، وقيل: السُّنَّة، وقيل: الإصابة في القول، وقيل: الخشية، وقيل: الفهم عن الله، وقيل: العقل، وقيل: ما يشهد العقل بصحته، وقيل: نور يُفرِّق به بين الإلهام والوسواس، وقيل: سرعة الجواب مع الإصابة"</w:t>
      </w:r>
      <w:r w:rsidRPr="0090471F">
        <w:rPr>
          <w:rStyle w:val="FootnoteReference"/>
          <w:rFonts w:ascii="Traditional Arabic" w:hAnsi="Traditional Arabic" w:cs="Traditional Arabic"/>
          <w:color w:val="000000"/>
          <w:sz w:val="32"/>
          <w:szCs w:val="32"/>
          <w:rtl/>
        </w:rPr>
        <w:footnoteReference w:id="180"/>
      </w:r>
      <w:r w:rsidRPr="0090471F">
        <w:rPr>
          <w:rFonts w:ascii="Traditional Arabic" w:hAnsi="Traditional Arabic" w:cs="Traditional Arabic"/>
          <w:color w:val="000000"/>
          <w:sz w:val="32"/>
          <w:szCs w:val="32"/>
          <w:rtl/>
        </w:rPr>
        <w:t xml:space="preserve">. </w:t>
      </w:r>
    </w:p>
    <w:p w:rsidR="00885EE2" w:rsidRPr="00603125" w:rsidRDefault="00885EE2" w:rsidP="00885EE2">
      <w:pPr>
        <w:bidi/>
        <w:spacing w:after="0" w:line="240" w:lineRule="auto"/>
        <w:jc w:val="both"/>
        <w:rPr>
          <w:rFonts w:ascii="Traditional Arabic" w:hAnsi="Traditional Arabic" w:cs="Traditional Arabic"/>
          <w:b/>
          <w:bCs/>
          <w:color w:val="000000"/>
          <w:sz w:val="32"/>
          <w:szCs w:val="32"/>
          <w:shd w:val="clear" w:color="auto" w:fill="FFFFFF"/>
          <w:rtl/>
        </w:rPr>
      </w:pPr>
      <w:r w:rsidRPr="00603125">
        <w:rPr>
          <w:rFonts w:ascii="Traditional Arabic" w:hAnsi="Traditional Arabic" w:cs="Traditional Arabic"/>
          <w:b/>
          <w:bCs/>
          <w:color w:val="000000"/>
          <w:sz w:val="32"/>
          <w:szCs w:val="32"/>
          <w:shd w:val="clear" w:color="auto" w:fill="FFFFFF"/>
          <w:rtl/>
        </w:rPr>
        <w:t>تُطلق الحِكْمَة على معانٍ عدَّة، منها</w:t>
      </w:r>
      <w:r w:rsidRPr="00603125">
        <w:rPr>
          <w:rFonts w:ascii="Traditional Arabic" w:hAnsi="Traditional Arabic" w:cs="Traditional Arabic"/>
          <w:b/>
          <w:bCs/>
          <w:color w:val="000000"/>
          <w:sz w:val="32"/>
          <w:szCs w:val="32"/>
          <w:shd w:val="clear" w:color="auto" w:fill="FFFFFF"/>
        </w:rPr>
        <w:t> </w:t>
      </w:r>
      <w:r w:rsidRPr="00603125">
        <w:rPr>
          <w:rStyle w:val="tips2"/>
          <w:rFonts w:ascii="Traditional Arabic" w:hAnsi="Traditional Arabic" w:cs="Traditional Arabic"/>
          <w:b/>
          <w:bCs/>
          <w:color w:val="000000"/>
          <w:sz w:val="32"/>
          <w:szCs w:val="32"/>
          <w:shd w:val="clear" w:color="auto" w:fill="FFFFFF"/>
        </w:rPr>
        <w:t> </w:t>
      </w:r>
      <w:r w:rsidRPr="00603125">
        <w:rPr>
          <w:rFonts w:ascii="Traditional Arabic" w:hAnsi="Traditional Arabic" w:cs="Traditional Arabic"/>
          <w:b/>
          <w:bCs/>
          <w:color w:val="000000"/>
          <w:sz w:val="32"/>
          <w:szCs w:val="32"/>
          <w:shd w:val="clear" w:color="auto" w:fill="FFFFFF"/>
        </w:rPr>
        <w:t>:</w:t>
      </w:r>
    </w:p>
    <w:p w:rsidR="00885EE2" w:rsidRPr="00603125" w:rsidRDefault="00885EE2" w:rsidP="00F35A71">
      <w:pPr>
        <w:numPr>
          <w:ilvl w:val="0"/>
          <w:numId w:val="46"/>
        </w:numPr>
        <w:bidi/>
        <w:spacing w:after="0" w:line="240" w:lineRule="auto"/>
        <w:jc w:val="both"/>
        <w:rPr>
          <w:rStyle w:val="title-1"/>
          <w:rFonts w:ascii="Traditional Arabic" w:hAnsi="Traditional Arabic" w:cs="Traditional Arabic"/>
          <w:color w:val="000000"/>
          <w:sz w:val="32"/>
          <w:szCs w:val="32"/>
          <w:shd w:val="clear" w:color="auto" w:fill="FFFFFF"/>
        </w:rPr>
      </w:pPr>
      <w:r w:rsidRPr="00603125">
        <w:rPr>
          <w:rStyle w:val="title-1"/>
          <w:rFonts w:ascii="Traditional Arabic" w:hAnsi="Traditional Arabic" w:cs="Traditional Arabic"/>
          <w:color w:val="000000"/>
          <w:sz w:val="32"/>
          <w:szCs w:val="32"/>
          <w:shd w:val="clear" w:color="auto" w:fill="FFFFFF"/>
          <w:rtl/>
        </w:rPr>
        <w:t xml:space="preserve">الحِكْمَة بمعنى النبوة: </w:t>
      </w:r>
      <w:r w:rsidRPr="00603125">
        <w:rPr>
          <w:rFonts w:ascii="Traditional Arabic" w:hAnsi="Traditional Arabic" w:cs="Traditional Arabic"/>
          <w:color w:val="000000"/>
          <w:sz w:val="32"/>
          <w:szCs w:val="32"/>
          <w:shd w:val="clear" w:color="auto" w:fill="FFFFFF"/>
          <w:rtl/>
        </w:rPr>
        <w:t>قال تعالى</w:t>
      </w:r>
      <w:r w:rsidRPr="00603125">
        <w:rPr>
          <w:rFonts w:ascii="Traditional Arabic" w:hAnsi="Traditional Arabic" w:cs="Traditional Arabic"/>
          <w:color w:val="000000"/>
          <w:sz w:val="32"/>
          <w:szCs w:val="32"/>
          <w:shd w:val="clear" w:color="auto" w:fill="FFFFFF"/>
        </w:rPr>
        <w:t>: </w:t>
      </w:r>
      <w:r w:rsidRPr="00603125">
        <w:rPr>
          <w:rFonts w:ascii="Traditional Arabic" w:hAnsi="Traditional Arabic" w:cs="Traditional Arabic"/>
          <w:color w:val="000000"/>
          <w:sz w:val="32"/>
          <w:szCs w:val="32"/>
          <w:shd w:val="clear" w:color="auto" w:fill="FFFFFF"/>
          <w:rtl/>
        </w:rPr>
        <w:t xml:space="preserve"> [</w:t>
      </w:r>
      <w:r w:rsidRPr="00603125">
        <w:rPr>
          <w:rStyle w:val="aaya"/>
          <w:rFonts w:ascii="Traditional Arabic" w:hAnsi="Traditional Arabic" w:cs="Traditional Arabic"/>
          <w:b/>
          <w:bCs/>
          <w:color w:val="000000"/>
          <w:sz w:val="32"/>
          <w:szCs w:val="32"/>
          <w:shd w:val="clear" w:color="auto" w:fill="FFFFFF"/>
          <w:rtl/>
        </w:rPr>
        <w:t>فَهَزَمُوهُم بِإِذْنِ اللّهِ وَقَتَلَ دَاوُدُ جَالُوتَ وَآتَاهُ اللّهُ الْمُلْكَ وَالْحِكْمَةَ وَعَلَّمَهُ مِمَّا يَشَاء وَلَوْلاَ دَفْعُ اللّهِ النَّاسَ بَعْضَهُمْ بِبَعْضٍ لَّفَسَدَتِ الأَرْضُ وَلَـكِنَّ اللّهَ ذُو فَضْلٍ عَلَى الْعَالَمِينَ</w:t>
      </w:r>
      <w:r w:rsidRPr="00603125">
        <w:rPr>
          <w:rStyle w:val="sora"/>
          <w:rFonts w:ascii="Traditional Arabic" w:hAnsi="Traditional Arabic" w:cs="Traditional Arabic"/>
          <w:color w:val="000000"/>
          <w:sz w:val="32"/>
          <w:szCs w:val="32"/>
          <w:shd w:val="clear" w:color="auto" w:fill="FFFFFF"/>
          <w:rtl/>
        </w:rPr>
        <w:t>] [البقرة: 251]</w:t>
      </w:r>
      <w:r w:rsidRPr="00603125">
        <w:rPr>
          <w:rFonts w:ascii="Traditional Arabic" w:hAnsi="Traditional Arabic" w:cs="Traditional Arabic"/>
          <w:color w:val="000000"/>
          <w:sz w:val="32"/>
          <w:szCs w:val="32"/>
          <w:rtl/>
        </w:rPr>
        <w:t xml:space="preserve">، </w:t>
      </w:r>
      <w:r w:rsidRPr="00603125">
        <w:rPr>
          <w:rFonts w:ascii="Traditional Arabic" w:hAnsi="Traditional Arabic" w:cs="Traditional Arabic"/>
          <w:color w:val="000000"/>
          <w:sz w:val="32"/>
          <w:szCs w:val="32"/>
          <w:shd w:val="clear" w:color="auto" w:fill="FFFFFF"/>
          <w:rtl/>
        </w:rPr>
        <w:t>وقال تعالى: [</w:t>
      </w:r>
      <w:r w:rsidRPr="00603125">
        <w:rPr>
          <w:rStyle w:val="aaya"/>
          <w:rFonts w:ascii="Traditional Arabic" w:hAnsi="Traditional Arabic" w:cs="Traditional Arabic"/>
          <w:b/>
          <w:bCs/>
          <w:color w:val="000000"/>
          <w:sz w:val="32"/>
          <w:szCs w:val="32"/>
          <w:shd w:val="clear" w:color="auto" w:fill="FFFFFF"/>
          <w:rtl/>
        </w:rPr>
        <w:t>وَشَدَدْنَا مُلْكَهُ وَآتَيْنَاهُ الْحِكْمَةَ وَفَصْلَ الْخِطَابِ</w:t>
      </w:r>
      <w:r w:rsidRPr="00603125">
        <w:rPr>
          <w:rFonts w:ascii="Traditional Arabic" w:hAnsi="Traditional Arabic" w:cs="Traditional Arabic"/>
          <w:color w:val="000000"/>
          <w:sz w:val="32"/>
          <w:szCs w:val="32"/>
          <w:shd w:val="clear" w:color="auto" w:fill="FFFFFF"/>
        </w:rPr>
        <w:t> </w:t>
      </w:r>
      <w:r w:rsidRPr="00603125">
        <w:rPr>
          <w:rStyle w:val="sora"/>
          <w:rFonts w:ascii="Traditional Arabic" w:hAnsi="Traditional Arabic" w:cs="Traditional Arabic"/>
          <w:color w:val="000000"/>
          <w:sz w:val="32"/>
          <w:szCs w:val="32"/>
          <w:shd w:val="clear" w:color="auto" w:fill="FFFFFF"/>
          <w:rtl/>
        </w:rPr>
        <w:t>] [ص: 20]</w:t>
      </w:r>
      <w:r w:rsidRPr="00603125">
        <w:rPr>
          <w:rFonts w:ascii="Traditional Arabic" w:hAnsi="Traditional Arabic" w:cs="Traditional Arabic"/>
          <w:color w:val="000000"/>
          <w:sz w:val="32"/>
          <w:szCs w:val="32"/>
          <w:rtl/>
        </w:rPr>
        <w:t xml:space="preserve">، </w:t>
      </w:r>
      <w:r w:rsidRPr="00603125">
        <w:rPr>
          <w:rFonts w:ascii="Traditional Arabic" w:hAnsi="Traditional Arabic" w:cs="Traditional Arabic"/>
          <w:color w:val="000000"/>
          <w:sz w:val="32"/>
          <w:szCs w:val="32"/>
          <w:shd w:val="clear" w:color="auto" w:fill="FFFFFF"/>
          <w:rtl/>
        </w:rPr>
        <w:t>وقال تعالى</w:t>
      </w:r>
      <w:r w:rsidRPr="00603125">
        <w:rPr>
          <w:rFonts w:ascii="Traditional Arabic" w:hAnsi="Traditional Arabic" w:cs="Traditional Arabic"/>
          <w:color w:val="000000"/>
          <w:sz w:val="32"/>
          <w:szCs w:val="32"/>
          <w:shd w:val="clear" w:color="auto" w:fill="FFFFFF"/>
        </w:rPr>
        <w:t>: </w:t>
      </w:r>
      <w:r w:rsidRPr="00603125">
        <w:rPr>
          <w:rFonts w:ascii="Traditional Arabic" w:hAnsi="Traditional Arabic" w:cs="Traditional Arabic"/>
          <w:color w:val="000000"/>
          <w:sz w:val="32"/>
          <w:szCs w:val="32"/>
          <w:shd w:val="clear" w:color="auto" w:fill="FFFFFF"/>
          <w:rtl/>
        </w:rPr>
        <w:t xml:space="preserve"> [</w:t>
      </w:r>
      <w:r w:rsidRPr="00603125">
        <w:rPr>
          <w:rStyle w:val="aaya"/>
          <w:rFonts w:ascii="Traditional Arabic" w:hAnsi="Traditional Arabic" w:cs="Traditional Arabic"/>
          <w:b/>
          <w:bCs/>
          <w:color w:val="000000"/>
          <w:sz w:val="32"/>
          <w:szCs w:val="32"/>
          <w:shd w:val="clear" w:color="auto" w:fill="FFFFFF"/>
          <w:rtl/>
        </w:rPr>
        <w:t>وَلَمَّا جَاء عِيسَى بِالْبَيِّنَاتِ قَالَ قَدْ جِئْتُكُم بِالْحِكْمَةِ وَلأُبَيِّنَ لَكُم بَعْضَ الَّذِي تَخْتَلِفُونَ فِيهِ فَاتَّقُوا اللَّهَ وَأَطِيعُونِ</w:t>
      </w:r>
      <w:r w:rsidRPr="00603125">
        <w:rPr>
          <w:rFonts w:ascii="Traditional Arabic" w:hAnsi="Traditional Arabic" w:cs="Traditional Arabic"/>
          <w:color w:val="000000"/>
          <w:sz w:val="32"/>
          <w:szCs w:val="32"/>
          <w:shd w:val="clear" w:color="auto" w:fill="FFFFFF"/>
          <w:rtl/>
        </w:rPr>
        <w:t>]</w:t>
      </w:r>
      <w:r w:rsidRPr="00603125">
        <w:rPr>
          <w:rStyle w:val="sora"/>
          <w:rFonts w:ascii="Traditional Arabic" w:hAnsi="Traditional Arabic" w:cs="Traditional Arabic"/>
          <w:color w:val="000000"/>
          <w:sz w:val="32"/>
          <w:szCs w:val="32"/>
          <w:shd w:val="clear" w:color="auto" w:fill="FFFFFF"/>
          <w:rtl/>
        </w:rPr>
        <w:t xml:space="preserve"> [الزخرف:63]، </w:t>
      </w:r>
      <w:r w:rsidRPr="00603125">
        <w:rPr>
          <w:rFonts w:ascii="Traditional Arabic" w:hAnsi="Traditional Arabic" w:cs="Traditional Arabic"/>
          <w:color w:val="000000"/>
          <w:sz w:val="32"/>
          <w:szCs w:val="32"/>
          <w:shd w:val="clear" w:color="auto" w:fill="FFFFFF"/>
          <w:rtl/>
        </w:rPr>
        <w:t>قال ابن القيِّم: "الحِكْمَة في كتاب الله نوعان: مفردة، ومقترنة بالكتاب. فالمفردة فُسِّرت بالنُّـبُوَّة، وفُسِّرت بعلم القرآن. قال ابن عباس: هي علم القرآن ناسخه ومنسوخه، ومُحْكَمه ومُتَشَابهه، ومقدَّمه ومؤخَّره، وحلاله وحرامه، وأمثاله"</w:t>
      </w:r>
      <w:r w:rsidRPr="00603125">
        <w:rPr>
          <w:rStyle w:val="FootnoteReference"/>
          <w:rFonts w:ascii="Traditional Arabic" w:hAnsi="Traditional Arabic" w:cs="Traditional Arabic"/>
          <w:color w:val="000000"/>
          <w:sz w:val="32"/>
          <w:szCs w:val="32"/>
          <w:shd w:val="clear" w:color="auto" w:fill="FFFFFF"/>
          <w:rtl/>
        </w:rPr>
        <w:footnoteReference w:id="181"/>
      </w:r>
      <w:r w:rsidRPr="00603125">
        <w:rPr>
          <w:rFonts w:ascii="Traditional Arabic" w:hAnsi="Traditional Arabic" w:cs="Traditional Arabic"/>
          <w:color w:val="000000"/>
          <w:sz w:val="32"/>
          <w:szCs w:val="32"/>
          <w:shd w:val="clear" w:color="auto" w:fill="FFFFFF"/>
          <w:rtl/>
        </w:rPr>
        <w:t>.</w:t>
      </w:r>
    </w:p>
    <w:p w:rsidR="00885EE2" w:rsidRPr="00603125" w:rsidRDefault="00885EE2" w:rsidP="00F35A71">
      <w:pPr>
        <w:numPr>
          <w:ilvl w:val="0"/>
          <w:numId w:val="46"/>
        </w:numPr>
        <w:bidi/>
        <w:spacing w:after="0" w:line="240" w:lineRule="auto"/>
        <w:rPr>
          <w:rFonts w:ascii="Traditional Arabic" w:hAnsi="Traditional Arabic" w:cs="Traditional Arabic"/>
          <w:color w:val="000000"/>
          <w:sz w:val="32"/>
          <w:szCs w:val="32"/>
          <w:shd w:val="clear" w:color="auto" w:fill="FFFFFF"/>
        </w:rPr>
      </w:pPr>
      <w:r w:rsidRPr="00603125">
        <w:rPr>
          <w:rStyle w:val="title-1"/>
          <w:rFonts w:ascii="Traditional Arabic" w:hAnsi="Traditional Arabic" w:cs="Traditional Arabic"/>
          <w:color w:val="000000"/>
          <w:sz w:val="32"/>
          <w:szCs w:val="32"/>
          <w:shd w:val="clear" w:color="auto" w:fill="FFFFFF"/>
          <w:rtl/>
        </w:rPr>
        <w:lastRenderedPageBreak/>
        <w:t>الحكمة بمعنى السُّنَّة، وبيان الشَّرائع</w:t>
      </w:r>
      <w:r w:rsidRPr="00603125">
        <w:rPr>
          <w:rStyle w:val="title-1"/>
          <w:rFonts w:ascii="Traditional Arabic" w:hAnsi="Traditional Arabic" w:cs="Traditional Arabic"/>
          <w:color w:val="000000"/>
          <w:sz w:val="32"/>
          <w:szCs w:val="32"/>
          <w:shd w:val="clear" w:color="auto" w:fill="FFFFFF"/>
        </w:rPr>
        <w:t>:</w:t>
      </w:r>
      <w:r w:rsidRPr="00603125">
        <w:rPr>
          <w:rFonts w:ascii="Traditional Arabic" w:hAnsi="Traditional Arabic" w:cs="Traditional Arabic"/>
          <w:color w:val="000000"/>
          <w:sz w:val="32"/>
          <w:szCs w:val="32"/>
          <w:rtl/>
        </w:rPr>
        <w:t xml:space="preserve"> </w:t>
      </w:r>
      <w:r w:rsidRPr="00603125">
        <w:rPr>
          <w:rFonts w:ascii="Traditional Arabic" w:hAnsi="Traditional Arabic" w:cs="Traditional Arabic"/>
          <w:color w:val="000000"/>
          <w:sz w:val="32"/>
          <w:szCs w:val="32"/>
          <w:shd w:val="clear" w:color="auto" w:fill="FFFFFF"/>
          <w:rtl/>
        </w:rPr>
        <w:t>قال تعالى:</w:t>
      </w:r>
      <w:r w:rsidRPr="00603125">
        <w:rPr>
          <w:rFonts w:ascii="Traditional Arabic" w:hAnsi="Traditional Arabic" w:cs="Traditional Arabic"/>
          <w:color w:val="000000"/>
          <w:sz w:val="32"/>
          <w:szCs w:val="32"/>
          <w:shd w:val="clear" w:color="auto" w:fill="FFFFFF"/>
        </w:rPr>
        <w:t> </w:t>
      </w:r>
      <w:r w:rsidRPr="00603125">
        <w:rPr>
          <w:rFonts w:ascii="Traditional Arabic" w:hAnsi="Traditional Arabic" w:cs="Traditional Arabic"/>
          <w:color w:val="000000"/>
          <w:sz w:val="32"/>
          <w:szCs w:val="32"/>
          <w:shd w:val="clear" w:color="auto" w:fill="FFFFFF"/>
          <w:rtl/>
        </w:rPr>
        <w:t>[</w:t>
      </w:r>
      <w:r w:rsidRPr="00603125">
        <w:rPr>
          <w:rStyle w:val="aaya"/>
          <w:rFonts w:ascii="Traditional Arabic" w:hAnsi="Traditional Arabic" w:cs="Traditional Arabic"/>
          <w:color w:val="000000"/>
          <w:sz w:val="32"/>
          <w:szCs w:val="32"/>
          <w:shd w:val="clear" w:color="auto" w:fill="FFFFFF"/>
          <w:rtl/>
        </w:rPr>
        <w:t>رَبَّنَا وَابْعَثْ فِيهِمْ رَسُولاً مِّنْهُمْ يَتْلُو عَلَيْهِمْ آيَاتِكَ وَيُعَلِّمُهُمُ الْكِتَابَ وَالْحِكْمَةَ وَيُزَكِّيهِمْ إِنَّكَ أَنتَ العَزِيزُ الحَكِيمُ</w:t>
      </w:r>
      <w:r w:rsidRPr="00603125">
        <w:rPr>
          <w:rStyle w:val="sora"/>
          <w:rFonts w:ascii="Traditional Arabic" w:hAnsi="Traditional Arabic" w:cs="Traditional Arabic"/>
          <w:color w:val="000000"/>
          <w:sz w:val="32"/>
          <w:szCs w:val="32"/>
          <w:shd w:val="clear" w:color="auto" w:fill="FFFFFF"/>
          <w:rtl/>
        </w:rPr>
        <w:t>][البقرة: 129]</w:t>
      </w:r>
      <w:r w:rsidRPr="00603125">
        <w:rPr>
          <w:rFonts w:ascii="Traditional Arabic" w:hAnsi="Traditional Arabic" w:cs="Traditional Arabic"/>
          <w:color w:val="000000"/>
          <w:sz w:val="32"/>
          <w:szCs w:val="32"/>
        </w:rPr>
        <w:br/>
      </w:r>
      <w:r w:rsidRPr="00603125">
        <w:rPr>
          <w:rFonts w:ascii="Traditional Arabic" w:hAnsi="Traditional Arabic" w:cs="Traditional Arabic"/>
          <w:color w:val="000000"/>
          <w:sz w:val="32"/>
          <w:szCs w:val="32"/>
          <w:shd w:val="clear" w:color="auto" w:fill="FFFFFF"/>
        </w:rPr>
        <w:t> </w:t>
      </w:r>
      <w:r w:rsidRPr="00603125">
        <w:rPr>
          <w:rFonts w:ascii="Traditional Arabic" w:hAnsi="Traditional Arabic" w:cs="Traditional Arabic"/>
          <w:color w:val="000000"/>
          <w:sz w:val="32"/>
          <w:szCs w:val="32"/>
          <w:shd w:val="clear" w:color="auto" w:fill="FFFFFF"/>
          <w:rtl/>
        </w:rPr>
        <w:t>وقال تعالى [</w:t>
      </w:r>
      <w:r w:rsidRPr="00603125">
        <w:rPr>
          <w:rStyle w:val="aaya"/>
          <w:rFonts w:ascii="Traditional Arabic" w:hAnsi="Traditional Arabic" w:cs="Traditional Arabic"/>
          <w:color w:val="000000"/>
          <w:sz w:val="32"/>
          <w:szCs w:val="32"/>
          <w:shd w:val="clear" w:color="auto" w:fill="FFFFFF"/>
          <w:rtl/>
        </w:rPr>
        <w:t xml:space="preserve">كَمَا أَرْسَلْنَا فِيكُمْ رَسُولاً مِّنكُمْ يَتْلُو عَلَيْكُمْ آيَاتِنَا وَيُزَكِّيكُمْ وَيُعَلِّمُكُمُ الْكِتَابَ وَالْحِكْمَةَ وَيُعَلِّمُكُم مَّا لَمْ تَكُونُواْ تَعْلَمُونَ] </w:t>
      </w:r>
      <w:r w:rsidRPr="00603125">
        <w:rPr>
          <w:rStyle w:val="sora"/>
          <w:rFonts w:ascii="Traditional Arabic" w:hAnsi="Traditional Arabic" w:cs="Traditional Arabic"/>
          <w:color w:val="000000"/>
          <w:sz w:val="32"/>
          <w:szCs w:val="32"/>
          <w:shd w:val="clear" w:color="auto" w:fill="FFFFFF"/>
          <w:rtl/>
        </w:rPr>
        <w:t>[البقرة: 151]</w:t>
      </w:r>
      <w:r w:rsidRPr="00603125">
        <w:rPr>
          <w:rFonts w:ascii="Traditional Arabic" w:hAnsi="Traditional Arabic" w:cs="Traditional Arabic"/>
          <w:color w:val="000000"/>
          <w:sz w:val="32"/>
          <w:szCs w:val="32"/>
          <w:shd w:val="clear" w:color="auto" w:fill="FFFFFF"/>
          <w:rtl/>
        </w:rPr>
        <w:t xml:space="preserve"> قال ابن القيم: "...وأما الحِكْمَة المقرونة بالكتاب، فهي السُّنَّة. كذلك قال الشافعي وغيره من الأئمة. وقيل: هي القضاء بالوحي، وتفسيرها بالسُّنَّة أعم وأشهر</w:t>
      </w:r>
      <w:r w:rsidRPr="00603125">
        <w:rPr>
          <w:rStyle w:val="FootnoteReference"/>
          <w:rFonts w:ascii="Traditional Arabic" w:hAnsi="Traditional Arabic" w:cs="Traditional Arabic"/>
          <w:color w:val="000000"/>
          <w:sz w:val="32"/>
          <w:szCs w:val="32"/>
          <w:shd w:val="clear" w:color="auto" w:fill="FFFFFF"/>
          <w:rtl/>
        </w:rPr>
        <w:footnoteReference w:id="182"/>
      </w:r>
      <w:r w:rsidRPr="00603125">
        <w:rPr>
          <w:rStyle w:val="tips2"/>
          <w:rFonts w:ascii="Traditional Arabic" w:hAnsi="Traditional Arabic" w:cs="Traditional Arabic"/>
          <w:color w:val="000000"/>
          <w:sz w:val="32"/>
          <w:szCs w:val="32"/>
          <w:shd w:val="clear" w:color="auto" w:fill="FFFFFF"/>
        </w:rPr>
        <w:t> </w:t>
      </w:r>
      <w:r w:rsidRPr="00603125">
        <w:rPr>
          <w:rFonts w:ascii="Traditional Arabic" w:hAnsi="Traditional Arabic" w:cs="Traditional Arabic"/>
          <w:color w:val="000000"/>
          <w:sz w:val="32"/>
          <w:szCs w:val="32"/>
          <w:shd w:val="clear" w:color="auto" w:fill="FFFFFF"/>
        </w:rPr>
        <w:t>.</w:t>
      </w:r>
      <w:r w:rsidRPr="00603125">
        <w:rPr>
          <w:rFonts w:ascii="Traditional Arabic" w:hAnsi="Traditional Arabic" w:cs="Traditional Arabic"/>
          <w:color w:val="000000"/>
          <w:sz w:val="32"/>
          <w:szCs w:val="32"/>
          <w:shd w:val="clear" w:color="auto" w:fill="FFFFFF"/>
          <w:rtl/>
        </w:rPr>
        <w:t xml:space="preserve"> </w:t>
      </w:r>
      <w:r w:rsidRPr="00603125">
        <w:rPr>
          <w:rFonts w:ascii="Traditional Arabic" w:hAnsi="Traditional Arabic" w:cs="Traditional Arabic"/>
          <w:color w:val="000000"/>
          <w:sz w:val="32"/>
          <w:szCs w:val="32"/>
        </w:rPr>
        <w:br/>
      </w:r>
      <w:r w:rsidRPr="00603125">
        <w:rPr>
          <w:rStyle w:val="title-1"/>
          <w:rFonts w:ascii="Traditional Arabic" w:hAnsi="Traditional Arabic" w:cs="Traditional Arabic"/>
          <w:b/>
          <w:bCs/>
          <w:color w:val="000000"/>
          <w:sz w:val="32"/>
          <w:szCs w:val="32"/>
          <w:shd w:val="clear" w:color="auto" w:fill="FFFFFF"/>
          <w:rtl/>
        </w:rPr>
        <w:t xml:space="preserve">3. </w:t>
      </w:r>
      <w:r w:rsidRPr="00603125">
        <w:rPr>
          <w:rStyle w:val="title-1"/>
          <w:rFonts w:ascii="Traditional Arabic" w:hAnsi="Traditional Arabic" w:cs="Traditional Arabic"/>
          <w:b/>
          <w:bCs/>
          <w:color w:val="000000"/>
          <w:sz w:val="32"/>
          <w:szCs w:val="32"/>
          <w:shd w:val="clear" w:color="auto" w:fill="FFFFFF"/>
        </w:rPr>
        <w:t xml:space="preserve"> </w:t>
      </w:r>
      <w:r w:rsidRPr="00603125">
        <w:rPr>
          <w:rStyle w:val="title-1"/>
          <w:rFonts w:ascii="Traditional Arabic" w:hAnsi="Traditional Arabic" w:cs="Traditional Arabic"/>
          <w:b/>
          <w:bCs/>
          <w:color w:val="000000"/>
          <w:sz w:val="32"/>
          <w:szCs w:val="32"/>
          <w:shd w:val="clear" w:color="auto" w:fill="FFFFFF"/>
          <w:rtl/>
        </w:rPr>
        <w:t>الحِكْمَة بمعنى الفِقْه</w:t>
      </w:r>
      <w:r w:rsidRPr="00603125">
        <w:rPr>
          <w:rStyle w:val="title-1"/>
          <w:rFonts w:ascii="Traditional Arabic" w:hAnsi="Traditional Arabic" w:cs="Traditional Arabic"/>
          <w:b/>
          <w:bCs/>
          <w:color w:val="000000"/>
          <w:sz w:val="32"/>
          <w:szCs w:val="32"/>
          <w:shd w:val="clear" w:color="auto" w:fill="FFFFFF"/>
        </w:rPr>
        <w:t>:</w:t>
      </w:r>
      <w:r w:rsidRPr="00603125">
        <w:rPr>
          <w:rFonts w:ascii="Traditional Arabic" w:hAnsi="Traditional Arabic" w:cs="Traditional Arabic"/>
          <w:color w:val="000000"/>
          <w:sz w:val="32"/>
          <w:szCs w:val="32"/>
          <w:rtl/>
        </w:rPr>
        <w:t xml:space="preserve"> </w:t>
      </w:r>
      <w:r w:rsidRPr="00603125">
        <w:rPr>
          <w:rFonts w:ascii="Traditional Arabic" w:hAnsi="Traditional Arabic" w:cs="Traditional Arabic"/>
          <w:color w:val="000000"/>
          <w:sz w:val="32"/>
          <w:szCs w:val="32"/>
          <w:shd w:val="clear" w:color="auto" w:fill="FFFFFF"/>
          <w:rtl/>
        </w:rPr>
        <w:t>قال تعالى</w:t>
      </w:r>
      <w:r w:rsidRPr="00603125">
        <w:rPr>
          <w:rFonts w:ascii="Traditional Arabic" w:hAnsi="Traditional Arabic" w:cs="Traditional Arabic"/>
          <w:color w:val="000000"/>
          <w:sz w:val="32"/>
          <w:szCs w:val="32"/>
          <w:shd w:val="clear" w:color="auto" w:fill="FFFFFF"/>
        </w:rPr>
        <w:t>:</w:t>
      </w:r>
      <w:r w:rsidRPr="00603125">
        <w:rPr>
          <w:rFonts w:ascii="Traditional Arabic" w:hAnsi="Traditional Arabic" w:cs="Traditional Arabic"/>
          <w:color w:val="000000"/>
          <w:sz w:val="32"/>
          <w:szCs w:val="32"/>
          <w:shd w:val="clear" w:color="auto" w:fill="FFFFFF"/>
          <w:rtl/>
        </w:rPr>
        <w:t xml:space="preserve"> [</w:t>
      </w:r>
      <w:r w:rsidRPr="00603125">
        <w:rPr>
          <w:rStyle w:val="aaya"/>
          <w:rFonts w:ascii="Traditional Arabic" w:hAnsi="Traditional Arabic" w:cs="Traditional Arabic"/>
          <w:b/>
          <w:bCs/>
          <w:color w:val="000000"/>
          <w:sz w:val="32"/>
          <w:szCs w:val="32"/>
          <w:shd w:val="clear" w:color="auto" w:fill="FFFFFF"/>
          <w:rtl/>
        </w:rPr>
        <w:t>يُؤتِي الْحِكْمَةَ مَن يَشَاء وَمَن يُؤْتَ الْحِكْمَةَ فَقَدْ أُوتِيَ خَيْرًا كَثِيرًا وَمَا يَذَّكَّرُ إِلاَّ أُوْلُواْ الأَلْبَابِ]</w:t>
      </w:r>
      <w:r w:rsidRPr="00603125">
        <w:rPr>
          <w:rStyle w:val="sora"/>
          <w:rFonts w:ascii="Traditional Arabic" w:hAnsi="Traditional Arabic" w:cs="Traditional Arabic"/>
          <w:color w:val="000000"/>
          <w:sz w:val="32"/>
          <w:szCs w:val="32"/>
          <w:shd w:val="clear" w:color="auto" w:fill="FFFFFF"/>
          <w:rtl/>
        </w:rPr>
        <w:t>[البقرة: 269]</w:t>
      </w:r>
      <w:r w:rsidRPr="00603125">
        <w:rPr>
          <w:rFonts w:ascii="Traditional Arabic" w:hAnsi="Traditional Arabic" w:cs="Traditional Arabic"/>
          <w:color w:val="000000"/>
          <w:sz w:val="32"/>
          <w:szCs w:val="32"/>
        </w:rPr>
        <w:br/>
      </w:r>
      <w:r w:rsidRPr="00603125">
        <w:rPr>
          <w:rStyle w:val="title-1"/>
          <w:rFonts w:ascii="Traditional Arabic" w:hAnsi="Traditional Arabic" w:cs="Traditional Arabic"/>
          <w:b/>
          <w:bCs/>
          <w:color w:val="000000"/>
          <w:sz w:val="32"/>
          <w:szCs w:val="32"/>
          <w:shd w:val="clear" w:color="auto" w:fill="FFFFFF"/>
          <w:rtl/>
        </w:rPr>
        <w:t xml:space="preserve">4. </w:t>
      </w:r>
      <w:r w:rsidRPr="00603125">
        <w:rPr>
          <w:rStyle w:val="title-1"/>
          <w:rFonts w:ascii="Traditional Arabic" w:hAnsi="Traditional Arabic" w:cs="Traditional Arabic"/>
          <w:b/>
          <w:bCs/>
          <w:color w:val="000000"/>
          <w:sz w:val="32"/>
          <w:szCs w:val="32"/>
          <w:shd w:val="clear" w:color="auto" w:fill="FFFFFF"/>
        </w:rPr>
        <w:t xml:space="preserve"> </w:t>
      </w:r>
      <w:r w:rsidRPr="00603125">
        <w:rPr>
          <w:rStyle w:val="title-1"/>
          <w:rFonts w:ascii="Traditional Arabic" w:hAnsi="Traditional Arabic" w:cs="Traditional Arabic"/>
          <w:b/>
          <w:bCs/>
          <w:color w:val="000000"/>
          <w:sz w:val="32"/>
          <w:szCs w:val="32"/>
          <w:shd w:val="clear" w:color="auto" w:fill="FFFFFF"/>
          <w:rtl/>
        </w:rPr>
        <w:t>الحِكْمَة بمعنى الفَهْم، وحُجَّة العقل وفقًا للشَّريعة</w:t>
      </w:r>
      <w:r w:rsidRPr="00603125">
        <w:rPr>
          <w:rStyle w:val="title-1"/>
          <w:rFonts w:ascii="Traditional Arabic" w:hAnsi="Traditional Arabic" w:cs="Traditional Arabic"/>
          <w:b/>
          <w:bCs/>
          <w:color w:val="000000"/>
          <w:sz w:val="32"/>
          <w:szCs w:val="32"/>
          <w:shd w:val="clear" w:color="auto" w:fill="FFFFFF"/>
        </w:rPr>
        <w:t>:</w:t>
      </w:r>
      <w:r w:rsidRPr="00603125">
        <w:rPr>
          <w:rFonts w:ascii="Traditional Arabic" w:hAnsi="Traditional Arabic" w:cs="Traditional Arabic"/>
          <w:color w:val="000000"/>
          <w:sz w:val="32"/>
          <w:szCs w:val="32"/>
          <w:rtl/>
        </w:rPr>
        <w:t xml:space="preserve"> </w:t>
      </w:r>
      <w:r w:rsidRPr="00603125">
        <w:rPr>
          <w:rFonts w:ascii="Traditional Arabic" w:hAnsi="Traditional Arabic" w:cs="Traditional Arabic"/>
          <w:color w:val="000000"/>
          <w:sz w:val="32"/>
          <w:szCs w:val="32"/>
          <w:shd w:val="clear" w:color="auto" w:fill="FFFFFF"/>
          <w:rtl/>
        </w:rPr>
        <w:t>قال تعالى: [</w:t>
      </w:r>
      <w:r w:rsidRPr="00603125">
        <w:rPr>
          <w:rStyle w:val="aaya"/>
          <w:rFonts w:ascii="Traditional Arabic" w:hAnsi="Traditional Arabic" w:cs="Traditional Arabic"/>
          <w:b/>
          <w:bCs/>
          <w:color w:val="000000"/>
          <w:sz w:val="32"/>
          <w:szCs w:val="32"/>
          <w:shd w:val="clear" w:color="auto" w:fill="FFFFFF"/>
          <w:rtl/>
        </w:rPr>
        <w:t>وَلَقَدْ آتَيْنَا لُقْمَانَ الْحِكْمَةَ أَنِ اشْكُرْ لِلَّهِ وَمَن يَشْكُرْ فَإِنَّمَا يَشْكُرُ لِنَفْسِهِ وَمَن كَفَرَ فَإِنَّ اللَّهَ غَنِيٌّ حَمِيدٌ</w:t>
      </w:r>
      <w:r w:rsidRPr="00603125">
        <w:rPr>
          <w:rStyle w:val="sora"/>
          <w:rFonts w:ascii="Traditional Arabic" w:hAnsi="Traditional Arabic" w:cs="Traditional Arabic"/>
          <w:color w:val="000000"/>
          <w:sz w:val="32"/>
          <w:szCs w:val="32"/>
          <w:shd w:val="clear" w:color="auto" w:fill="FFFFFF"/>
          <w:rtl/>
        </w:rPr>
        <w:t>][لقمان: 12]</w:t>
      </w:r>
      <w:r w:rsidRPr="00603125">
        <w:rPr>
          <w:rFonts w:ascii="Traditional Arabic" w:hAnsi="Traditional Arabic" w:cs="Traditional Arabic"/>
          <w:color w:val="000000"/>
          <w:sz w:val="32"/>
          <w:szCs w:val="32"/>
        </w:rPr>
        <w:br/>
      </w:r>
      <w:r w:rsidRPr="00603125">
        <w:rPr>
          <w:rStyle w:val="title-1"/>
          <w:rFonts w:ascii="Traditional Arabic" w:hAnsi="Traditional Arabic" w:cs="Traditional Arabic"/>
          <w:b/>
          <w:bCs/>
          <w:color w:val="000000"/>
          <w:sz w:val="32"/>
          <w:szCs w:val="32"/>
          <w:shd w:val="clear" w:color="auto" w:fill="FFFFFF"/>
          <w:rtl/>
        </w:rPr>
        <w:t xml:space="preserve">5. </w:t>
      </w:r>
      <w:r w:rsidRPr="00603125">
        <w:rPr>
          <w:rStyle w:val="title-1"/>
          <w:rFonts w:ascii="Traditional Arabic" w:hAnsi="Traditional Arabic" w:cs="Traditional Arabic"/>
          <w:b/>
          <w:bCs/>
          <w:color w:val="000000"/>
          <w:sz w:val="32"/>
          <w:szCs w:val="32"/>
          <w:shd w:val="clear" w:color="auto" w:fill="FFFFFF"/>
        </w:rPr>
        <w:t xml:space="preserve"> </w:t>
      </w:r>
      <w:r w:rsidRPr="00603125">
        <w:rPr>
          <w:rStyle w:val="title-1"/>
          <w:rFonts w:ascii="Traditional Arabic" w:hAnsi="Traditional Arabic" w:cs="Traditional Arabic"/>
          <w:b/>
          <w:bCs/>
          <w:color w:val="000000"/>
          <w:sz w:val="32"/>
          <w:szCs w:val="32"/>
          <w:shd w:val="clear" w:color="auto" w:fill="FFFFFF"/>
          <w:rtl/>
        </w:rPr>
        <w:t>الحِكْمَة بمعنى العِظَة</w:t>
      </w:r>
      <w:r w:rsidRPr="00603125">
        <w:rPr>
          <w:rStyle w:val="title-1"/>
          <w:rFonts w:ascii="Traditional Arabic" w:hAnsi="Traditional Arabic" w:cs="Traditional Arabic"/>
          <w:b/>
          <w:bCs/>
          <w:color w:val="000000"/>
          <w:sz w:val="32"/>
          <w:szCs w:val="32"/>
          <w:shd w:val="clear" w:color="auto" w:fill="FFFFFF"/>
        </w:rPr>
        <w:t>:</w:t>
      </w:r>
      <w:r w:rsidRPr="00603125">
        <w:rPr>
          <w:rFonts w:ascii="Traditional Arabic" w:hAnsi="Traditional Arabic" w:cs="Traditional Arabic"/>
          <w:color w:val="000000"/>
          <w:sz w:val="32"/>
          <w:szCs w:val="32"/>
          <w:rtl/>
        </w:rPr>
        <w:t xml:space="preserve"> </w:t>
      </w:r>
      <w:r w:rsidRPr="00603125">
        <w:rPr>
          <w:rFonts w:ascii="Traditional Arabic" w:hAnsi="Traditional Arabic" w:cs="Traditional Arabic"/>
          <w:color w:val="000000"/>
          <w:sz w:val="32"/>
          <w:szCs w:val="32"/>
          <w:shd w:val="clear" w:color="auto" w:fill="FFFFFF"/>
          <w:rtl/>
        </w:rPr>
        <w:t>قال تعالى</w:t>
      </w:r>
      <w:r w:rsidRPr="00603125">
        <w:rPr>
          <w:rFonts w:ascii="Traditional Arabic" w:hAnsi="Traditional Arabic" w:cs="Traditional Arabic"/>
          <w:color w:val="000000"/>
          <w:sz w:val="32"/>
          <w:szCs w:val="32"/>
          <w:shd w:val="clear" w:color="auto" w:fill="FFFFFF"/>
        </w:rPr>
        <w:t> </w:t>
      </w:r>
      <w:r w:rsidRPr="00603125">
        <w:rPr>
          <w:rFonts w:ascii="Traditional Arabic" w:hAnsi="Traditional Arabic" w:cs="Traditional Arabic"/>
          <w:color w:val="000000"/>
          <w:sz w:val="32"/>
          <w:szCs w:val="32"/>
          <w:shd w:val="clear" w:color="auto" w:fill="FFFFFF"/>
          <w:rtl/>
        </w:rPr>
        <w:t xml:space="preserve"> [</w:t>
      </w:r>
      <w:r w:rsidRPr="00603125">
        <w:rPr>
          <w:rStyle w:val="aaya"/>
          <w:rFonts w:ascii="Traditional Arabic" w:hAnsi="Traditional Arabic" w:cs="Traditional Arabic"/>
          <w:b/>
          <w:bCs/>
          <w:color w:val="000000"/>
          <w:sz w:val="32"/>
          <w:szCs w:val="32"/>
          <w:shd w:val="clear" w:color="auto" w:fill="FFFFFF"/>
          <w:rtl/>
        </w:rPr>
        <w:t>حِكْمَةٌ بَالِغَةٌ فَمَا تُغْنِ النُّذُرُ</w:t>
      </w:r>
      <w:r w:rsidRPr="00603125">
        <w:rPr>
          <w:rFonts w:ascii="Traditional Arabic" w:hAnsi="Traditional Arabic" w:cs="Traditional Arabic"/>
          <w:color w:val="000000"/>
          <w:sz w:val="32"/>
          <w:szCs w:val="32"/>
          <w:shd w:val="clear" w:color="auto" w:fill="FFFFFF"/>
        </w:rPr>
        <w:t> </w:t>
      </w:r>
      <w:r w:rsidRPr="00603125">
        <w:rPr>
          <w:rStyle w:val="sora"/>
          <w:rFonts w:ascii="Traditional Arabic" w:hAnsi="Traditional Arabic" w:cs="Traditional Arabic"/>
          <w:color w:val="000000"/>
          <w:sz w:val="32"/>
          <w:szCs w:val="32"/>
          <w:shd w:val="clear" w:color="auto" w:fill="FFFFFF"/>
          <w:rtl/>
        </w:rPr>
        <w:t>] [القمر: 5]</w:t>
      </w:r>
    </w:p>
    <w:p w:rsidR="00885EE2" w:rsidRPr="00603125" w:rsidRDefault="00885EE2" w:rsidP="00885EE2">
      <w:pPr>
        <w:pStyle w:val="NormalWeb"/>
        <w:bidi/>
        <w:spacing w:before="0" w:beforeAutospacing="0" w:after="0" w:afterAutospacing="0"/>
        <w:jc w:val="both"/>
        <w:rPr>
          <w:rFonts w:ascii="Traditional Arabic" w:hAnsi="Traditional Arabic" w:cs="Traditional Arabic"/>
          <w:color w:val="424142"/>
          <w:sz w:val="32"/>
          <w:szCs w:val="32"/>
        </w:rPr>
      </w:pPr>
      <w:r w:rsidRPr="00603125">
        <w:rPr>
          <w:rFonts w:ascii="Traditional Arabic" w:hAnsi="Traditional Arabic" w:cs="Traditional Arabic"/>
          <w:b/>
          <w:bCs/>
          <w:color w:val="000000"/>
          <w:sz w:val="32"/>
          <w:szCs w:val="32"/>
          <w:lang w:eastAsia="en-MY"/>
        </w:rPr>
        <w:t> </w:t>
      </w:r>
      <w:r w:rsidRPr="00603125">
        <w:rPr>
          <w:rFonts w:ascii="Traditional Arabic" w:hAnsi="Traditional Arabic" w:cs="Traditional Arabic"/>
          <w:b/>
          <w:bCs/>
          <w:color w:val="000000"/>
          <w:sz w:val="32"/>
          <w:szCs w:val="32"/>
          <w:rtl/>
          <w:lang w:eastAsia="en-MY"/>
        </w:rPr>
        <w:t xml:space="preserve">مقدمة عن </w:t>
      </w:r>
      <w:r w:rsidRPr="00603125">
        <w:rPr>
          <w:rFonts w:ascii="Traditional Arabic" w:hAnsi="Traditional Arabic" w:cs="Traditional Arabic"/>
          <w:b/>
          <w:bCs/>
          <w:color w:val="424142"/>
          <w:sz w:val="32"/>
          <w:szCs w:val="32"/>
          <w:rtl/>
        </w:rPr>
        <w:t>النبوة</w:t>
      </w:r>
      <w:r w:rsidRPr="00603125">
        <w:rPr>
          <w:rFonts w:ascii="Traditional Arabic" w:hAnsi="Traditional Arabic" w:cs="Traditional Arabic"/>
          <w:color w:val="424142"/>
          <w:sz w:val="32"/>
          <w:szCs w:val="32"/>
          <w:rtl/>
        </w:rPr>
        <w:t xml:space="preserve">: تشريفٌ وتكليف ومنزلة عظيمة وتفضيل من الله تعالى لمن اختارهم وارتضاهم، واصطفاهم واجتباهم من عباده، قال تعالى: </w:t>
      </w:r>
      <w:r w:rsidRPr="00603125">
        <w:rPr>
          <w:rFonts w:ascii="Traditional Arabic" w:hAnsi="Traditional Arabic" w:cs="Traditional Arabic"/>
          <w:color w:val="000000"/>
          <w:sz w:val="32"/>
          <w:szCs w:val="32"/>
          <w:rtl/>
        </w:rPr>
        <w:t>[</w:t>
      </w:r>
      <w:r w:rsidRPr="00603125">
        <w:rPr>
          <w:rFonts w:ascii="Traditional Arabic" w:hAnsi="Traditional Arabic" w:cs="Traditional Arabic"/>
          <w:b/>
          <w:bCs/>
          <w:color w:val="000000"/>
          <w:sz w:val="32"/>
          <w:szCs w:val="32"/>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(58)</w:t>
      </w:r>
      <w:r w:rsidRPr="00603125">
        <w:rPr>
          <w:rFonts w:ascii="Traditional Arabic" w:hAnsi="Traditional Arabic" w:cs="Traditional Arabic"/>
          <w:color w:val="000000"/>
          <w:sz w:val="32"/>
          <w:szCs w:val="32"/>
          <w:rtl/>
        </w:rPr>
        <w:t>] [</w:t>
      </w:r>
      <w:r>
        <w:rPr>
          <w:rFonts w:ascii="Traditional Arabic" w:hAnsi="Traditional Arabic" w:cs="Traditional Arabic"/>
          <w:color w:val="000000"/>
          <w:sz w:val="32"/>
          <w:szCs w:val="32"/>
          <w:rtl/>
        </w:rPr>
        <w:t>مريم:58</w:t>
      </w:r>
      <w:r>
        <w:rPr>
          <w:rFonts w:ascii="Traditional Arabic" w:hAnsi="Traditional Arabic" w:cs="Traditional Arabic" w:hint="cs"/>
          <w:color w:val="000000"/>
          <w:sz w:val="32"/>
          <w:szCs w:val="32"/>
          <w:rtl/>
        </w:rPr>
        <w:t>]</w:t>
      </w:r>
      <w:r w:rsidRPr="00603125">
        <w:rPr>
          <w:rFonts w:ascii="Traditional Arabic" w:hAnsi="Traditional Arabic" w:cs="Traditional Arabic"/>
          <w:color w:val="000000"/>
          <w:sz w:val="32"/>
          <w:szCs w:val="32"/>
          <w:rtl/>
        </w:rPr>
        <w:t xml:space="preserve"> . فهي إنعامٌ من الله تعالى، واجتباءٌ لمن يشاء من عباده:</w:t>
      </w:r>
      <w:r w:rsidRPr="00603125">
        <w:rPr>
          <w:rFonts w:ascii="Traditional Arabic" w:hAnsi="Traditional Arabic" w:cs="Traditional Arabic"/>
          <w:color w:val="000000"/>
          <w:sz w:val="32"/>
          <w:szCs w:val="32"/>
        </w:rPr>
        <w:t> </w:t>
      </w:r>
      <w:r w:rsidRPr="00603125">
        <w:rPr>
          <w:rFonts w:ascii="Traditional Arabic" w:hAnsi="Traditional Arabic" w:cs="Traditional Arabic"/>
          <w:color w:val="000000"/>
          <w:sz w:val="32"/>
          <w:szCs w:val="32"/>
          <w:rtl/>
        </w:rPr>
        <w:t>[</w:t>
      </w:r>
      <w:r w:rsidRPr="00603125">
        <w:rPr>
          <w:rFonts w:ascii="Traditional Arabic" w:hAnsi="Traditional Arabic" w:cs="Traditional Arabic"/>
          <w:b/>
          <w:bCs/>
          <w:color w:val="000000"/>
          <w:sz w:val="32"/>
          <w:szCs w:val="32"/>
          <w:rtl/>
        </w:rPr>
        <w:t>اللَّهُ أَعْلَمُ حَيْثُ يَجْعَلُ رِسَالَتَهُ</w:t>
      </w:r>
      <w:r w:rsidRPr="00603125">
        <w:rPr>
          <w:rFonts w:ascii="Traditional Arabic" w:hAnsi="Traditional Arabic" w:cs="Traditional Arabic"/>
          <w:color w:val="000000"/>
          <w:sz w:val="32"/>
          <w:szCs w:val="32"/>
          <w:rtl/>
        </w:rPr>
        <w:t>] [الأنعام : 124</w:t>
      </w:r>
      <w:r w:rsidRPr="00603125">
        <w:rPr>
          <w:rFonts w:ascii="Traditional Arabic" w:hAnsi="Traditional Arabic" w:cs="Traditional Arabic"/>
          <w:color w:val="424142"/>
          <w:sz w:val="32"/>
          <w:szCs w:val="32"/>
          <w:rtl/>
        </w:rPr>
        <w:t>]</w:t>
      </w:r>
    </w:p>
    <w:p w:rsidR="00885EE2" w:rsidRDefault="00885EE2" w:rsidP="00885EE2">
      <w:pPr>
        <w:pStyle w:val="NormalWeb"/>
        <w:bidi/>
        <w:spacing w:before="0" w:beforeAutospacing="0" w:after="0" w:afterAutospacing="0"/>
        <w:jc w:val="both"/>
        <w:rPr>
          <w:rFonts w:ascii="Lotus Linotype" w:hAnsi="Lotus Linotype"/>
          <w:color w:val="0000FF"/>
          <w:sz w:val="32"/>
          <w:szCs w:val="32"/>
          <w:rtl/>
        </w:rPr>
      </w:pPr>
    </w:p>
    <w:p w:rsidR="00885EE2" w:rsidRPr="00603125" w:rsidRDefault="00885EE2" w:rsidP="00885EE2">
      <w:pPr>
        <w:pStyle w:val="NormalWeb"/>
        <w:bidi/>
        <w:spacing w:before="0" w:beforeAutospacing="0" w:after="0" w:afterAutospacing="0"/>
        <w:jc w:val="both"/>
        <w:rPr>
          <w:rFonts w:ascii="Traditional Arabic" w:hAnsi="Traditional Arabic" w:cs="Traditional Arabic"/>
          <w:color w:val="424142"/>
          <w:sz w:val="32"/>
          <w:szCs w:val="32"/>
          <w:rtl/>
        </w:rPr>
      </w:pPr>
      <w:r>
        <w:rPr>
          <w:rFonts w:ascii="Lotus Linotype" w:hAnsi="Lotus Linotype"/>
          <w:color w:val="0000FF"/>
          <w:sz w:val="32"/>
          <w:szCs w:val="32"/>
          <w:rtl/>
        </w:rPr>
        <w:t>تعريف النبوة لغةً واصطلاحاً</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sidRPr="00603125">
        <w:rPr>
          <w:rFonts w:ascii="Traditional Arabic" w:hAnsi="Traditional Arabic" w:cs="Traditional Arabic"/>
          <w:color w:val="202122"/>
          <w:sz w:val="32"/>
          <w:szCs w:val="32"/>
          <w:rtl/>
        </w:rPr>
        <w:t xml:space="preserve">النبوة لغة: </w:t>
      </w:r>
      <w:r>
        <w:rPr>
          <w:rFonts w:ascii="Traditional Arabic" w:hAnsi="Traditional Arabic" w:cs="Traditional Arabic" w:hint="cs"/>
          <w:color w:val="202122"/>
          <w:sz w:val="32"/>
          <w:szCs w:val="32"/>
          <w:rtl/>
        </w:rPr>
        <w:t>لها ثلاثة معامي:</w:t>
      </w:r>
    </w:p>
    <w:p w:rsidR="00885EE2" w:rsidRDefault="00885EE2" w:rsidP="00F35A71">
      <w:pPr>
        <w:pStyle w:val="NormalWeb"/>
        <w:numPr>
          <w:ilvl w:val="1"/>
          <w:numId w:val="44"/>
        </w:numPr>
        <w:shd w:val="clear" w:color="auto" w:fill="FFFFFF"/>
        <w:bidi/>
        <w:spacing w:before="0" w:beforeAutospacing="0" w:after="0" w:afterAutospacing="0"/>
        <w:ind w:left="368" w:hanging="426"/>
        <w:jc w:val="both"/>
        <w:rPr>
          <w:rFonts w:ascii="Traditional Arabic" w:hAnsi="Traditional Arabic" w:cs="Traditional Arabic"/>
          <w:color w:val="202122"/>
          <w:sz w:val="32"/>
          <w:szCs w:val="32"/>
        </w:rPr>
      </w:pPr>
      <w:r w:rsidRPr="00603125">
        <w:rPr>
          <w:rFonts w:ascii="Traditional Arabic" w:hAnsi="Traditional Arabic" w:cs="Traditional Arabic"/>
          <w:color w:val="202122"/>
          <w:sz w:val="32"/>
          <w:szCs w:val="32"/>
          <w:rtl/>
        </w:rPr>
        <w:t>النبوة والنباوة الارتفاع، أو المكان المرتفع من الأرض. و</w:t>
      </w:r>
      <w:r>
        <w:rPr>
          <w:rFonts w:ascii="Traditional Arabic" w:hAnsi="Traditional Arabic" w:cs="Traditional Arabic"/>
          <w:b/>
          <w:bCs/>
          <w:color w:val="202122"/>
          <w:sz w:val="32"/>
          <w:szCs w:val="32"/>
          <w:rtl/>
        </w:rPr>
        <w:t>الن</w:t>
      </w:r>
      <w:r>
        <w:rPr>
          <w:rFonts w:ascii="Traditional Arabic" w:hAnsi="Traditional Arabic" w:cs="Traditional Arabic" w:hint="cs"/>
          <w:b/>
          <w:bCs/>
          <w:color w:val="202122"/>
          <w:sz w:val="32"/>
          <w:szCs w:val="32"/>
          <w:rtl/>
        </w:rPr>
        <w:t>ب</w:t>
      </w:r>
      <w:r w:rsidRPr="00603125">
        <w:rPr>
          <w:rFonts w:ascii="Traditional Arabic" w:hAnsi="Traditional Arabic" w:cs="Traditional Arabic"/>
          <w:b/>
          <w:bCs/>
          <w:color w:val="202122"/>
          <w:sz w:val="32"/>
          <w:szCs w:val="32"/>
          <w:rtl/>
        </w:rPr>
        <w:t>ى</w:t>
      </w:r>
      <w:r>
        <w:rPr>
          <w:rFonts w:ascii="Traditional Arabic" w:hAnsi="Traditional Arabic" w:cs="Traditional Arabic" w:hint="cs"/>
          <w:color w:val="202122"/>
          <w:sz w:val="32"/>
          <w:szCs w:val="32"/>
          <w:rtl/>
        </w:rPr>
        <w:t>:</w:t>
      </w:r>
      <w:r w:rsidRPr="00603125">
        <w:rPr>
          <w:rFonts w:ascii="Traditional Arabic" w:hAnsi="Traditional Arabic" w:cs="Traditional Arabic"/>
          <w:color w:val="202122"/>
          <w:sz w:val="32"/>
          <w:szCs w:val="32"/>
        </w:rPr>
        <w:t xml:space="preserve"> </w:t>
      </w:r>
      <w:r w:rsidRPr="00603125">
        <w:rPr>
          <w:rFonts w:ascii="Traditional Arabic" w:hAnsi="Traditional Arabic" w:cs="Traditional Arabic"/>
          <w:color w:val="202122"/>
          <w:sz w:val="32"/>
          <w:szCs w:val="32"/>
          <w:rtl/>
        </w:rPr>
        <w:t xml:space="preserve">العلم من أعلام الأرض التي يهتدى بها، ومنه اشتقاق "النبى" لأنه أرفع خلق الله، وذلك لأنه يهتدى به. </w:t>
      </w:r>
    </w:p>
    <w:p w:rsidR="00885EE2" w:rsidRPr="005C59A5" w:rsidRDefault="00885EE2" w:rsidP="00F35A71">
      <w:pPr>
        <w:pStyle w:val="NormalWeb"/>
        <w:numPr>
          <w:ilvl w:val="1"/>
          <w:numId w:val="44"/>
        </w:numPr>
        <w:shd w:val="clear" w:color="auto" w:fill="FFFFFF"/>
        <w:bidi/>
        <w:spacing w:before="0" w:beforeAutospacing="0" w:after="0" w:afterAutospacing="0"/>
        <w:ind w:left="368" w:hanging="426"/>
        <w:jc w:val="both"/>
        <w:rPr>
          <w:rFonts w:ascii="Traditional Arabic" w:hAnsi="Traditional Arabic" w:cs="Traditional Arabic"/>
          <w:color w:val="000000"/>
          <w:sz w:val="32"/>
          <w:szCs w:val="32"/>
        </w:rPr>
      </w:pPr>
      <w:r w:rsidRPr="005C59A5">
        <w:rPr>
          <w:rFonts w:ascii="Traditional Arabic" w:hAnsi="Traditional Arabic" w:cs="Traditional Arabic"/>
          <w:color w:val="000000"/>
          <w:sz w:val="32"/>
          <w:szCs w:val="32"/>
          <w:rtl/>
        </w:rPr>
        <w:t>النبأ: الخبر، يقال: نبأ، ونبأ وأنباء: أخبر، ومنه: النبى، لأنه أنبأ عن الله</w:t>
      </w:r>
      <w:r w:rsidRPr="005C59A5">
        <w:rPr>
          <w:rFonts w:ascii="Traditional Arabic" w:hAnsi="Traditional Arabic" w:cs="Traditional Arabic"/>
          <w:color w:val="000000"/>
          <w:sz w:val="32"/>
          <w:szCs w:val="32"/>
        </w:rPr>
        <w:t>.</w:t>
      </w:r>
      <w:r w:rsidRPr="005C59A5">
        <w:rPr>
          <w:rFonts w:ascii="Traditional Arabic" w:hAnsi="Traditional Arabic" w:cs="Traditional Arabic" w:hint="cs"/>
          <w:color w:val="000000"/>
          <w:sz w:val="32"/>
          <w:szCs w:val="32"/>
          <w:rtl/>
        </w:rPr>
        <w:t xml:space="preserve"> </w:t>
      </w:r>
      <w:r w:rsidRPr="005C59A5">
        <w:rPr>
          <w:rFonts w:ascii="Traditional Arabic" w:hAnsi="Traditional Arabic" w:cs="Traditional Arabic"/>
          <w:color w:val="000000"/>
          <w:sz w:val="32"/>
          <w:szCs w:val="32"/>
          <w:rtl/>
        </w:rPr>
        <w:t>وحين نزل</w:t>
      </w:r>
      <w:r w:rsidRPr="005C59A5">
        <w:rPr>
          <w:rFonts w:ascii="Traditional Arabic" w:hAnsi="Traditional Arabic" w:cs="Traditional Arabic"/>
          <w:color w:val="000000"/>
          <w:sz w:val="32"/>
          <w:szCs w:val="32"/>
        </w:rPr>
        <w:t> </w:t>
      </w:r>
      <w:hyperlink r:id="rId63" w:tooltip="القرآن" w:history="1">
        <w:r w:rsidRPr="005C59A5">
          <w:rPr>
            <w:rStyle w:val="Hyperlink"/>
            <w:rFonts w:ascii="Traditional Arabic" w:hAnsi="Traditional Arabic" w:cs="Traditional Arabic"/>
            <w:color w:val="000000"/>
            <w:sz w:val="32"/>
            <w:szCs w:val="32"/>
            <w:u w:val="none"/>
            <w:rtl/>
          </w:rPr>
          <w:t>القرآن الكريم</w:t>
        </w:r>
      </w:hyperlink>
      <w:r w:rsidRPr="005C59A5">
        <w:rPr>
          <w:rFonts w:ascii="Traditional Arabic" w:hAnsi="Traditional Arabic" w:cs="Traditional Arabic"/>
          <w:color w:val="000000"/>
          <w:sz w:val="32"/>
          <w:szCs w:val="32"/>
        </w:rPr>
        <w:t> </w:t>
      </w:r>
      <w:r w:rsidRPr="005C59A5">
        <w:rPr>
          <w:rFonts w:ascii="Traditional Arabic" w:hAnsi="Traditional Arabic" w:cs="Traditional Arabic"/>
          <w:color w:val="000000"/>
          <w:sz w:val="32"/>
          <w:szCs w:val="32"/>
          <w:rtl/>
        </w:rPr>
        <w:t>على رسول الله</w:t>
      </w:r>
      <w:r w:rsidRPr="005C59A5">
        <w:rPr>
          <w:rFonts w:ascii="Traditional Arabic" w:hAnsi="Traditional Arabic" w:cs="Traditional Arabic"/>
          <w:color w:val="000000"/>
          <w:sz w:val="32"/>
          <w:szCs w:val="32"/>
        </w:rPr>
        <w:t> </w:t>
      </w:r>
      <w:hyperlink r:id="rId64" w:tooltip="محمد" w:history="1">
        <w:r w:rsidRPr="005C59A5">
          <w:rPr>
            <w:rStyle w:val="Hyperlink"/>
            <w:rFonts w:ascii="Traditional Arabic" w:hAnsi="Traditional Arabic" w:cs="Traditional Arabic"/>
            <w:color w:val="000000"/>
            <w:sz w:val="32"/>
            <w:szCs w:val="32"/>
            <w:u w:val="none"/>
            <w:rtl/>
          </w:rPr>
          <w:t>محمد</w:t>
        </w:r>
      </w:hyperlink>
      <w:r w:rsidRPr="005C59A5">
        <w:rPr>
          <w:rFonts w:ascii="Traditional Arabic" w:hAnsi="Traditional Arabic" w:cs="Traditional Arabic"/>
          <w:color w:val="000000"/>
          <w:sz w:val="32"/>
          <w:szCs w:val="32"/>
        </w:rPr>
        <w:t> </w:t>
      </w:r>
      <w:r w:rsidRPr="005C59A5">
        <w:rPr>
          <w:rFonts w:ascii="Traditional Arabic" w:hAnsi="Traditional Arabic" w:cs="Traditional Arabic"/>
          <w:color w:val="000000"/>
          <w:sz w:val="32"/>
          <w:szCs w:val="32"/>
          <w:rtl/>
        </w:rPr>
        <w:t>حدد معنى كلمة "النبوة"، فوضح أن النبى هو من نزل عليه</w:t>
      </w:r>
      <w:r w:rsidRPr="005C59A5">
        <w:rPr>
          <w:rFonts w:ascii="Traditional Arabic" w:hAnsi="Traditional Arabic" w:cs="Traditional Arabic"/>
          <w:color w:val="000000"/>
          <w:sz w:val="32"/>
          <w:szCs w:val="32"/>
        </w:rPr>
        <w:t> </w:t>
      </w:r>
      <w:hyperlink r:id="rId65" w:tooltip="وحي" w:history="1">
        <w:r w:rsidRPr="005C59A5">
          <w:rPr>
            <w:rStyle w:val="Hyperlink"/>
            <w:rFonts w:ascii="Traditional Arabic" w:hAnsi="Traditional Arabic" w:cs="Traditional Arabic"/>
            <w:color w:val="000000"/>
            <w:sz w:val="32"/>
            <w:szCs w:val="32"/>
            <w:u w:val="none"/>
            <w:rtl/>
          </w:rPr>
          <w:t>وحي</w:t>
        </w:r>
      </w:hyperlink>
      <w:r w:rsidRPr="005C59A5">
        <w:rPr>
          <w:rFonts w:ascii="Traditional Arabic" w:hAnsi="Traditional Arabic" w:cs="Traditional Arabic"/>
          <w:color w:val="000000"/>
          <w:sz w:val="32"/>
          <w:szCs w:val="32"/>
        </w:rPr>
        <w:t> </w:t>
      </w:r>
      <w:r w:rsidRPr="005C59A5">
        <w:rPr>
          <w:rFonts w:ascii="Traditional Arabic" w:hAnsi="Traditional Arabic" w:cs="Traditional Arabic"/>
          <w:color w:val="000000"/>
          <w:sz w:val="32"/>
          <w:szCs w:val="32"/>
          <w:rtl/>
        </w:rPr>
        <w:t>الله وأمر بتبليغه للناس، فهو ليس ساحرا، لأن الفلاح لايكون حليفه، يقول الله تعالى في</w:t>
      </w:r>
      <w:r w:rsidRPr="005C59A5">
        <w:rPr>
          <w:rFonts w:ascii="Traditional Arabic" w:hAnsi="Traditional Arabic" w:cs="Traditional Arabic"/>
          <w:color w:val="000000"/>
          <w:sz w:val="32"/>
          <w:szCs w:val="32"/>
        </w:rPr>
        <w:t> </w:t>
      </w:r>
      <w:hyperlink r:id="rId66" w:tooltip="القرآن" w:history="1">
        <w:r w:rsidRPr="005C59A5">
          <w:rPr>
            <w:rStyle w:val="Hyperlink"/>
            <w:rFonts w:ascii="Traditional Arabic" w:hAnsi="Traditional Arabic" w:cs="Traditional Arabic"/>
            <w:color w:val="000000"/>
            <w:sz w:val="32"/>
            <w:szCs w:val="32"/>
            <w:u w:val="none"/>
            <w:rtl/>
          </w:rPr>
          <w:t>القرآن</w:t>
        </w:r>
      </w:hyperlink>
      <w:r w:rsidRPr="005C59A5">
        <w:rPr>
          <w:rFonts w:ascii="Traditional Arabic" w:hAnsi="Traditional Arabic" w:cs="Traditional Arabic" w:hint="cs"/>
          <w:color w:val="000000"/>
          <w:sz w:val="32"/>
          <w:szCs w:val="32"/>
          <w:rtl/>
        </w:rPr>
        <w:t>: [</w:t>
      </w:r>
      <w:r w:rsidRPr="005C59A5">
        <w:rPr>
          <w:rFonts w:ascii="Traditional Arabic" w:hAnsi="Traditional Arabic" w:cs="Traditional Arabic"/>
          <w:color w:val="000000"/>
          <w:sz w:val="32"/>
          <w:szCs w:val="32"/>
          <w:rtl/>
        </w:rPr>
        <w:t>وَلا يُفْلِحُ السَّاحِرُ حَيْثُ أَتَى</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Pr>
        <w:t xml:space="preserve"> </w:t>
      </w:r>
      <w:r w:rsidRPr="005C59A5">
        <w:rPr>
          <w:rFonts w:ascii="Traditional Arabic" w:hAnsi="Traditional Arabic" w:cs="Traditional Arabic" w:hint="cs"/>
          <w:color w:val="000000"/>
          <w:sz w:val="32"/>
          <w:szCs w:val="32"/>
          <w:rtl/>
        </w:rPr>
        <w:t xml:space="preserve"> [</w:t>
      </w:r>
      <w:r w:rsidRPr="005C59A5">
        <w:rPr>
          <w:rFonts w:ascii="Traditional Arabic" w:hAnsi="Traditional Arabic" w:cs="Traditional Arabic"/>
          <w:color w:val="000000"/>
          <w:sz w:val="32"/>
          <w:szCs w:val="32"/>
          <w:rtl/>
        </w:rPr>
        <w:t>طه:69</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 كما أن مايبلغه عن ربه ليس شعرا، يقول الله عز وجل في</w:t>
      </w:r>
      <w:r>
        <w:rPr>
          <w:rFonts w:ascii="Traditional Arabic" w:hAnsi="Traditional Arabic" w:cs="Traditional Arabic" w:hint="cs"/>
          <w:color w:val="000000"/>
          <w:sz w:val="32"/>
          <w:szCs w:val="32"/>
          <w:rtl/>
        </w:rPr>
        <w:t xml:space="preserve"> القرآن</w:t>
      </w:r>
      <w:r w:rsidRPr="005C59A5">
        <w:rPr>
          <w:rFonts w:ascii="Traditional Arabic" w:hAnsi="Traditional Arabic" w:cs="Traditional Arabic"/>
          <w:color w:val="000000"/>
          <w:sz w:val="32"/>
          <w:szCs w:val="32"/>
        </w:rPr>
        <w:t>:</w:t>
      </w:r>
      <w:r w:rsidRPr="005C59A5">
        <w:rPr>
          <w:rFonts w:ascii="Traditional Arabic" w:hAnsi="Traditional Arabic" w:cs="Traditional Arabic" w:hint="cs"/>
          <w:color w:val="000000"/>
          <w:sz w:val="32"/>
          <w:szCs w:val="32"/>
          <w:rtl/>
        </w:rPr>
        <w:t xml:space="preserve"> [</w:t>
      </w:r>
      <w:r w:rsidRPr="005C59A5">
        <w:rPr>
          <w:rFonts w:ascii="Traditional Arabic" w:hAnsi="Traditional Arabic" w:cs="Traditional Arabic"/>
          <w:color w:val="000000"/>
          <w:sz w:val="32"/>
          <w:szCs w:val="32"/>
          <w:rtl/>
        </w:rPr>
        <w:t>وَمَا هُوَ بِقَوْلِ شَاعِرٍ قَلِيلاً مَا تُؤْمِنُونَ (41)</w:t>
      </w:r>
      <w:r w:rsidRPr="005C59A5">
        <w:rPr>
          <w:rFonts w:ascii="Traditional Arabic" w:hAnsi="Traditional Arabic" w:cs="Traditional Arabic" w:hint="cs"/>
          <w:color w:val="000000"/>
          <w:sz w:val="32"/>
          <w:szCs w:val="32"/>
          <w:rtl/>
        </w:rPr>
        <w:t>] [</w:t>
      </w:r>
      <w:r w:rsidRPr="005C59A5">
        <w:rPr>
          <w:rFonts w:ascii="Traditional Arabic" w:hAnsi="Traditional Arabic" w:cs="Traditional Arabic"/>
          <w:color w:val="000000"/>
          <w:sz w:val="32"/>
          <w:szCs w:val="32"/>
          <w:rtl/>
        </w:rPr>
        <w:t>الحاقة:41</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 xml:space="preserve">، فلا ينبغى أن يقرن النبى بالشاعر، أو بمن يلقى الكلام بصوت جهورى، كما كان ذلك معروفا عند اليونان، كما أنه ليس كاهنا كما كان معروفا عند قدماء المصريين، إذ نص </w:t>
      </w:r>
      <w:r w:rsidRPr="005C59A5">
        <w:rPr>
          <w:rFonts w:ascii="Traditional Arabic" w:hAnsi="Traditional Arabic" w:cs="Traditional Arabic"/>
          <w:color w:val="000000"/>
          <w:sz w:val="32"/>
          <w:szCs w:val="32"/>
          <w:rtl/>
        </w:rPr>
        <w:lastRenderedPageBreak/>
        <w:t>القرآن الكريم عنه هذه الصفة، فذكر</w:t>
      </w:r>
      <w:r w:rsidRPr="005C59A5">
        <w:rPr>
          <w:rFonts w:ascii="Traditional Arabic" w:hAnsi="Traditional Arabic" w:cs="Traditional Arabic"/>
          <w:color w:val="000000"/>
          <w:sz w:val="32"/>
          <w:szCs w:val="32"/>
        </w:rPr>
        <w:t> </w:t>
      </w:r>
      <w:r w:rsidRPr="005C59A5">
        <w:rPr>
          <w:rFonts w:ascii="Traditional Arabic" w:hAnsi="Traditional Arabic" w:cs="Traditional Arabic"/>
          <w:color w:val="000000"/>
          <w:sz w:val="32"/>
          <w:szCs w:val="32"/>
          <w:rtl/>
        </w:rPr>
        <w:t>القرآ</w:t>
      </w:r>
      <w:r w:rsidRPr="005C59A5">
        <w:rPr>
          <w:rFonts w:ascii="Traditional Arabic" w:hAnsi="Traditional Arabic" w:cs="Traditional Arabic" w:hint="cs"/>
          <w:color w:val="000000"/>
          <w:sz w:val="32"/>
          <w:szCs w:val="32"/>
          <w:rtl/>
        </w:rPr>
        <w:t>ن: [</w:t>
      </w:r>
      <w:r w:rsidRPr="005C59A5">
        <w:rPr>
          <w:rFonts w:ascii="Traditional Arabic" w:hAnsi="Traditional Arabic" w:cs="Traditional Arabic"/>
          <w:color w:val="000000"/>
          <w:sz w:val="32"/>
          <w:szCs w:val="32"/>
          <w:rtl/>
        </w:rPr>
        <w:t>وَلا بِقَوْلِ كَاهِنٍ قَلِيلاً مَا تَذَكَّرُونَ (42)</w:t>
      </w:r>
      <w:r w:rsidRPr="005C59A5">
        <w:rPr>
          <w:rFonts w:ascii="Traditional Arabic" w:hAnsi="Traditional Arabic" w:cs="Traditional Arabic" w:hint="cs"/>
          <w:color w:val="000000"/>
          <w:sz w:val="32"/>
          <w:szCs w:val="32"/>
          <w:rtl/>
        </w:rPr>
        <w:t>] [</w:t>
      </w:r>
      <w:r w:rsidRPr="005C59A5">
        <w:rPr>
          <w:rFonts w:ascii="Traditional Arabic" w:hAnsi="Traditional Arabic" w:cs="Traditional Arabic"/>
          <w:color w:val="000000"/>
          <w:sz w:val="32"/>
          <w:szCs w:val="32"/>
          <w:rtl/>
        </w:rPr>
        <w:t>الحاقة:42</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 فإذا بين القرآن الكريم أن النبى ليس شاعرا ولاكاهنا، فالأولى أن ينفى عنه وصفا كان يطلقه بعض الناس على المشعوذين باسم الدين، وهو الجنون المقدس، فذكر</w:t>
      </w:r>
      <w:r w:rsidRPr="005C59A5">
        <w:rPr>
          <w:rFonts w:ascii="Traditional Arabic" w:hAnsi="Traditional Arabic" w:cs="Traditional Arabic"/>
          <w:color w:val="000000"/>
          <w:sz w:val="32"/>
          <w:szCs w:val="32"/>
        </w:rPr>
        <w:t> </w:t>
      </w:r>
      <w:hyperlink r:id="rId67" w:tooltip="القرآن" w:history="1">
        <w:r w:rsidRPr="005C59A5">
          <w:rPr>
            <w:rStyle w:val="Hyperlink"/>
            <w:rFonts w:ascii="Traditional Arabic" w:hAnsi="Traditional Arabic" w:cs="Traditional Arabic"/>
            <w:color w:val="000000"/>
            <w:sz w:val="32"/>
            <w:szCs w:val="32"/>
            <w:u w:val="none"/>
            <w:rtl/>
          </w:rPr>
          <w:t>القرآن</w:t>
        </w:r>
      </w:hyperlink>
      <w:r w:rsidRPr="005C59A5">
        <w:rPr>
          <w:rFonts w:ascii="Traditional Arabic" w:hAnsi="Traditional Arabic" w:cs="Traditional Arabic" w:hint="cs"/>
          <w:color w:val="000000"/>
          <w:sz w:val="32"/>
          <w:szCs w:val="32"/>
          <w:rtl/>
        </w:rPr>
        <w:t>: [</w:t>
      </w:r>
      <w:r w:rsidRPr="005C59A5">
        <w:rPr>
          <w:rFonts w:ascii="Traditional Arabic" w:hAnsi="Traditional Arabic" w:cs="Traditional Arabic"/>
          <w:color w:val="000000"/>
          <w:sz w:val="32"/>
          <w:szCs w:val="32"/>
          <w:rtl/>
        </w:rPr>
        <w:t>مَا أَنتَ بِنِعْمَةِ رَبِّكَ بِمَجْنُونٍ (2)</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القلم:2</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 xml:space="preserve">، أي ما أنت بهذا الذي نزل عليك من الله بواحد من هؤلاء الذين كانوا يعرفون بين الناس بأنهم "مجاذيب"، أو لديهم "جنون مقدس". وأخيرا لست ممن يتخذون العرافة والتنبؤ بالغيب حرفة لهم، فلا يلتبس ما تبلغه عن الله بكلام من يدعون أنهم يعرفون الغيب، يقول الله: </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إِنَّمَا الْغَيْبُ لِلّهِ فَانْتَظِرُواْ إِنِّي مَعَكُم مِّنَ الْمُنتَظِرِينَ (20)</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يونس:20</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 ويقول:</w:t>
      </w:r>
      <w:r w:rsidRPr="005C59A5">
        <w:rPr>
          <w:rFonts w:ascii="Traditional Arabic" w:hAnsi="Traditional Arabic" w:cs="Traditional Arabic" w:hint="cs"/>
          <w:color w:val="000000"/>
          <w:sz w:val="32"/>
          <w:szCs w:val="32"/>
          <w:rtl/>
        </w:rPr>
        <w:t xml:space="preserve"> [</w:t>
      </w:r>
      <w:r w:rsidRPr="005C59A5">
        <w:rPr>
          <w:rFonts w:ascii="Traditional Arabic" w:hAnsi="Traditional Arabic" w:cs="Traditional Arabic"/>
          <w:color w:val="000000"/>
          <w:sz w:val="32"/>
          <w:szCs w:val="32"/>
          <w:rtl/>
        </w:rPr>
        <w:t>وَعِندَهُ مَفَاتِحُ الْغَيْبِ لاَ يَعْلَمُهَا إِلاَّ هُوَ</w:t>
      </w:r>
      <w:r w:rsidRPr="005C59A5">
        <w:rPr>
          <w:rFonts w:ascii="Traditional Arabic" w:hAnsi="Traditional Arabic" w:cs="Traditional Arabic" w:hint="cs"/>
          <w:color w:val="000000"/>
          <w:sz w:val="32"/>
          <w:szCs w:val="32"/>
          <w:rtl/>
        </w:rPr>
        <w:t>] [</w:t>
      </w:r>
      <w:r w:rsidRPr="005C59A5">
        <w:rPr>
          <w:rFonts w:ascii="Traditional Arabic" w:hAnsi="Traditional Arabic" w:cs="Traditional Arabic"/>
          <w:color w:val="000000"/>
          <w:sz w:val="32"/>
          <w:szCs w:val="32"/>
          <w:rtl/>
        </w:rPr>
        <w:t>الأنعام:59</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 xml:space="preserve">، ويقول: </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قُل لاَّ أَقُولُ لَكُمْ عِندِي خَزَآئِنُ اللَّهِ وَلا أَعْلَمُ الْغَيْبَ وَلا أَقُولُ لَكُمْ إِنِّي مَلَكٌ إِنْ أَتَّبِعُ إِلاَّ مَا يُوحَى إِلَيَّ قُلْ هَلْ يَسْتَوِي الأَعْمَى وَالْبَصِيرُ أَفَلاَ تَتَفَكَّرُونَ (50)</w:t>
      </w:r>
      <w:r w:rsidRPr="005C59A5">
        <w:rPr>
          <w:rFonts w:ascii="Traditional Arabic" w:hAnsi="Traditional Arabic" w:cs="Traditional Arabic" w:hint="cs"/>
          <w:color w:val="000000"/>
          <w:sz w:val="32"/>
          <w:szCs w:val="32"/>
          <w:rtl/>
        </w:rPr>
        <w:t>] [</w:t>
      </w:r>
      <w:r w:rsidRPr="005C59A5">
        <w:rPr>
          <w:rFonts w:ascii="Traditional Arabic" w:hAnsi="Traditional Arabic" w:cs="Traditional Arabic"/>
          <w:color w:val="000000"/>
          <w:sz w:val="32"/>
          <w:szCs w:val="32"/>
          <w:rtl/>
        </w:rPr>
        <w:t>الأنعام:50</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 وبهذا فرق الإسلام بين النبوة الإلهية، وبين ملابساتها من الكهانة، والعرافة، والقيافة، والفراسهة، كما أنه حدد استعمالات الكلمة، فلا تطلق إلا على من نزل عليه</w:t>
      </w:r>
      <w:r w:rsidRPr="005C59A5">
        <w:rPr>
          <w:rFonts w:ascii="Traditional Arabic" w:hAnsi="Traditional Arabic" w:cs="Traditional Arabic"/>
          <w:color w:val="000000"/>
          <w:sz w:val="32"/>
          <w:szCs w:val="32"/>
        </w:rPr>
        <w:t> </w:t>
      </w:r>
      <w:r>
        <w:rPr>
          <w:rFonts w:ascii="Traditional Arabic" w:hAnsi="Traditional Arabic" w:cs="Traditional Arabic" w:hint="cs"/>
          <w:color w:val="000000"/>
          <w:sz w:val="32"/>
          <w:szCs w:val="32"/>
          <w:rtl/>
        </w:rPr>
        <w:t>الوحي</w:t>
      </w:r>
      <w:r w:rsidRPr="005C59A5">
        <w:rPr>
          <w:rFonts w:ascii="Traditional Arabic" w:hAnsi="Traditional Arabic" w:cs="Traditional Arabic"/>
          <w:color w:val="000000"/>
          <w:sz w:val="32"/>
          <w:szCs w:val="32"/>
        </w:rPr>
        <w:t> </w:t>
      </w:r>
      <w:r w:rsidRPr="005C59A5">
        <w:rPr>
          <w:rFonts w:ascii="Traditional Arabic" w:hAnsi="Traditional Arabic" w:cs="Traditional Arabic"/>
          <w:color w:val="000000"/>
          <w:sz w:val="32"/>
          <w:szCs w:val="32"/>
          <w:rtl/>
        </w:rPr>
        <w:t xml:space="preserve">من الله، فلم يعد من المستساغ عقلا، ولا من الجائز شرعا أن تطلق على الكهنة، أو على من يدرسون الشريعة ويعلمونها للناس، بالتالى لا تطلق على السحرة والمنجمين، ولأعلى المجانين والمشعوذين في طريق الدين، فلم يبق من الاستعمالات القديمة لكلمة "النبوة" إلا إطلاقها على أصحاب الرؤيا الصالحة، التي تكون مقدمة وإرهاصا لنزول الوحى على من اختصه الله بهذه الرؤيا، كما حدث ليوسف، يقول الله: </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tl/>
        </w:rPr>
        <w:t>إِذْ قَالَ يُوسُفُ لأَبِيهِ يَا أَبتِ إِنِّي رَأَيْتُ أَحَدَ عَشَرَ كَوْكَبًا وَالشَّمْسَ وَالْقَمَرَ رَأَيْتُهُمْ لِي سَاجِدِينَ (4)</w:t>
      </w:r>
      <w:r w:rsidRPr="005C59A5">
        <w:rPr>
          <w:rFonts w:ascii="Traditional Arabic" w:hAnsi="Traditional Arabic" w:cs="Traditional Arabic" w:hint="cs"/>
          <w:color w:val="000000"/>
          <w:sz w:val="32"/>
          <w:szCs w:val="32"/>
          <w:rtl/>
        </w:rPr>
        <w:t>] [</w:t>
      </w:r>
      <w:r w:rsidRPr="005C59A5">
        <w:rPr>
          <w:rFonts w:ascii="Traditional Arabic" w:hAnsi="Traditional Arabic" w:cs="Traditional Arabic"/>
          <w:color w:val="000000"/>
          <w:sz w:val="32"/>
          <w:szCs w:val="32"/>
          <w:rtl/>
        </w:rPr>
        <w:t>يوسف:4</w:t>
      </w:r>
      <w:r w:rsidRPr="005C59A5">
        <w:rPr>
          <w:rFonts w:ascii="Traditional Arabic" w:hAnsi="Traditional Arabic" w:cs="Traditional Arabic" w:hint="cs"/>
          <w:color w:val="000000"/>
          <w:sz w:val="32"/>
          <w:szCs w:val="32"/>
          <w:rtl/>
        </w:rPr>
        <w:t>]</w:t>
      </w:r>
      <w:r w:rsidRPr="005C59A5">
        <w:rPr>
          <w:rFonts w:ascii="Traditional Arabic" w:hAnsi="Traditional Arabic" w:cs="Traditional Arabic"/>
          <w:color w:val="000000"/>
          <w:sz w:val="32"/>
          <w:szCs w:val="32"/>
        </w:rPr>
        <w:t>.</w:t>
      </w:r>
    </w:p>
    <w:p w:rsidR="00885EE2" w:rsidRPr="00603125"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Pr>
      </w:pPr>
      <w:r w:rsidRPr="00603125">
        <w:rPr>
          <w:rFonts w:ascii="Traditional Arabic" w:hAnsi="Traditional Arabic" w:cs="Traditional Arabic"/>
          <w:color w:val="202122"/>
          <w:sz w:val="32"/>
          <w:szCs w:val="32"/>
        </w:rPr>
        <w:t>"</w:t>
      </w:r>
      <w:r w:rsidRPr="00603125">
        <w:rPr>
          <w:rFonts w:ascii="Traditional Arabic" w:hAnsi="Traditional Arabic" w:cs="Traditional Arabic"/>
          <w:color w:val="202122"/>
          <w:sz w:val="32"/>
          <w:szCs w:val="32"/>
          <w:rtl/>
        </w:rPr>
        <w:t>النبوءة" و"النبوة": الإخبار عن الغيب، أو المستقبل بالإلهام، أو الوحى</w:t>
      </w:r>
      <w:r w:rsidRPr="00603125">
        <w:rPr>
          <w:rFonts w:ascii="Traditional Arabic" w:hAnsi="Traditional Arabic" w:cs="Traditional Arabic"/>
          <w:color w:val="202122"/>
          <w:sz w:val="32"/>
          <w:szCs w:val="32"/>
        </w:rPr>
        <w:t>.</w:t>
      </w:r>
    </w:p>
    <w:p w:rsidR="00885EE2" w:rsidRPr="00603125" w:rsidRDefault="00885EE2" w:rsidP="00885EE2">
      <w:pPr>
        <w:pStyle w:val="Heading3"/>
        <w:shd w:val="clear" w:color="auto" w:fill="FFFFFF"/>
        <w:bidi/>
        <w:spacing w:before="0" w:after="0" w:line="240" w:lineRule="auto"/>
        <w:jc w:val="both"/>
        <w:rPr>
          <w:rFonts w:ascii="Traditional Arabic" w:hAnsi="Traditional Arabic" w:cs="Traditional Arabic"/>
          <w:color w:val="000000"/>
          <w:sz w:val="32"/>
          <w:szCs w:val="32"/>
        </w:rPr>
      </w:pPr>
      <w:r w:rsidRPr="00603125">
        <w:rPr>
          <w:rStyle w:val="mw-headline"/>
          <w:rFonts w:ascii="Traditional Arabic" w:hAnsi="Traditional Arabic" w:cs="Traditional Arabic"/>
          <w:color w:val="000000"/>
          <w:sz w:val="32"/>
          <w:szCs w:val="32"/>
          <w:rtl/>
        </w:rPr>
        <w:t>أولو العزم من الرسل</w:t>
      </w:r>
      <w:r w:rsidRPr="00603125">
        <w:rPr>
          <w:rStyle w:val="mw-editsection-bracket"/>
          <w:rFonts w:ascii="Traditional Arabic" w:hAnsi="Traditional Arabic" w:cs="Traditional Arabic"/>
          <w:b w:val="0"/>
          <w:bCs w:val="0"/>
          <w:color w:val="54595D"/>
          <w:sz w:val="32"/>
          <w:szCs w:val="32"/>
        </w:rPr>
        <w:t>[</w:t>
      </w:r>
      <w:hyperlink r:id="rId68" w:tooltip="عدل القسم: أولو العزم من الرسل" w:history="1">
        <w:r w:rsidRPr="00603125">
          <w:rPr>
            <w:rStyle w:val="Hyperlink"/>
            <w:rFonts w:ascii="Traditional Arabic" w:hAnsi="Traditional Arabic" w:cs="Traditional Arabic"/>
            <w:b w:val="0"/>
            <w:bCs w:val="0"/>
            <w:color w:val="0B0080"/>
            <w:sz w:val="32"/>
            <w:szCs w:val="32"/>
            <w:rtl/>
          </w:rPr>
          <w:t>عدل</w:t>
        </w:r>
      </w:hyperlink>
      <w:r w:rsidRPr="00603125">
        <w:rPr>
          <w:rStyle w:val="mw-editsection-bracket"/>
          <w:rFonts w:ascii="Traditional Arabic" w:hAnsi="Traditional Arabic" w:cs="Traditional Arabic"/>
          <w:b w:val="0"/>
          <w:bCs w:val="0"/>
          <w:color w:val="54595D"/>
          <w:sz w:val="32"/>
          <w:szCs w:val="32"/>
        </w:rPr>
        <w:t>]</w:t>
      </w:r>
    </w:p>
    <w:p w:rsidR="00885EE2" w:rsidRPr="00603125" w:rsidRDefault="00885EE2" w:rsidP="00F35A71">
      <w:pPr>
        <w:numPr>
          <w:ilvl w:val="0"/>
          <w:numId w:val="55"/>
        </w:numPr>
        <w:shd w:val="clear" w:color="auto" w:fill="F9F9F9"/>
        <w:bidi/>
        <w:spacing w:after="0" w:line="240" w:lineRule="auto"/>
        <w:ind w:left="0"/>
        <w:jc w:val="both"/>
        <w:rPr>
          <w:rFonts w:ascii="Traditional Arabic" w:hAnsi="Traditional Arabic" w:cs="Traditional Arabic"/>
          <w:color w:val="202122"/>
          <w:sz w:val="32"/>
          <w:szCs w:val="32"/>
        </w:rPr>
      </w:pPr>
      <w:r w:rsidRPr="00603125">
        <w:rPr>
          <w:rFonts w:ascii="Traditional Arabic" w:hAnsi="Traditional Arabic" w:cs="Traditional Arabic"/>
          <w:color w:val="202122"/>
          <w:sz w:val="32"/>
          <w:szCs w:val="32"/>
        </w:rPr>
        <w:fldChar w:fldCharType="begin"/>
      </w:r>
      <w:r w:rsidRPr="00603125">
        <w:rPr>
          <w:rFonts w:ascii="Traditional Arabic" w:hAnsi="Traditional Arabic" w:cs="Traditional Arabic"/>
          <w:color w:val="202122"/>
          <w:sz w:val="32"/>
          <w:szCs w:val="32"/>
        </w:rPr>
        <w:instrText xml:space="preserve"> INCLUDEPICTURE "https://upload.wikimedia.org/wikipedia/commons/thumb/6/61/Crystal_Clear_app_kdict.png/18px-Crystal_Clear_app_kdict.png" \* MERGEFORMATINET </w:instrText>
      </w:r>
      <w:r w:rsidRPr="00603125">
        <w:rPr>
          <w:rFonts w:ascii="Traditional Arabic" w:hAnsi="Traditional Arabic" w:cs="Traditional Arabic"/>
          <w:color w:val="202122"/>
          <w:sz w:val="32"/>
          <w:szCs w:val="32"/>
        </w:rPr>
        <w:fldChar w:fldCharType="separate"/>
      </w:r>
      <w:r w:rsidR="0021051A">
        <w:rPr>
          <w:rFonts w:ascii="Traditional Arabic" w:hAnsi="Traditional Arabic" w:cs="Traditional Arabic"/>
          <w:color w:val="202122"/>
          <w:sz w:val="32"/>
          <w:szCs w:val="32"/>
        </w:rPr>
        <w:fldChar w:fldCharType="begin"/>
      </w:r>
      <w:r w:rsidR="0021051A">
        <w:rPr>
          <w:rFonts w:ascii="Traditional Arabic" w:hAnsi="Traditional Arabic" w:cs="Traditional Arabic"/>
          <w:color w:val="202122"/>
          <w:sz w:val="32"/>
          <w:szCs w:val="32"/>
        </w:rPr>
        <w:instrText xml:space="preserve"> INCLUDEPICTURE  "https://upload.wikimedia.org/wikipedia/commons/thumb/6/61/Crystal_Clear_app_kdict.png/18px-Crystal_Clear_app_kdict.png" \* MERGEFORMATINET </w:instrText>
      </w:r>
      <w:r w:rsidR="0021051A">
        <w:rPr>
          <w:rFonts w:ascii="Traditional Arabic" w:hAnsi="Traditional Arabic" w:cs="Traditional Arabic"/>
          <w:color w:val="202122"/>
          <w:sz w:val="32"/>
          <w:szCs w:val="32"/>
        </w:rPr>
        <w:fldChar w:fldCharType="separate"/>
      </w:r>
      <w:r w:rsidR="005124DF">
        <w:rPr>
          <w:rFonts w:ascii="Traditional Arabic" w:hAnsi="Traditional Arabic" w:cs="Traditional Arabic"/>
          <w:color w:val="202122"/>
          <w:sz w:val="32"/>
          <w:szCs w:val="32"/>
        </w:rPr>
        <w:fldChar w:fldCharType="begin"/>
      </w:r>
      <w:r w:rsidR="005124DF">
        <w:rPr>
          <w:rFonts w:ascii="Traditional Arabic" w:hAnsi="Traditional Arabic" w:cs="Traditional Arabic"/>
          <w:color w:val="202122"/>
          <w:sz w:val="32"/>
          <w:szCs w:val="32"/>
        </w:rPr>
        <w:instrText xml:space="preserve"> INCLUDEPICTURE  "https://upload.wikimedia.org/wikipedia/commons/thumb/6/61/Crystal_Clear_app_kdict.png/18px-Crystal_Clear_app_kdict.png" \* MERGEFORMATINET </w:instrText>
      </w:r>
      <w:r w:rsidR="005124DF">
        <w:rPr>
          <w:rFonts w:ascii="Traditional Arabic" w:hAnsi="Traditional Arabic" w:cs="Traditional Arabic"/>
          <w:color w:val="202122"/>
          <w:sz w:val="32"/>
          <w:szCs w:val="32"/>
        </w:rPr>
        <w:fldChar w:fldCharType="separate"/>
      </w:r>
      <w:r w:rsidR="00445CDB">
        <w:rPr>
          <w:rFonts w:ascii="Traditional Arabic" w:hAnsi="Traditional Arabic" w:cs="Traditional Arabic"/>
          <w:color w:val="202122"/>
          <w:sz w:val="32"/>
          <w:szCs w:val="32"/>
        </w:rPr>
        <w:fldChar w:fldCharType="begin"/>
      </w:r>
      <w:r w:rsidR="00445CDB">
        <w:rPr>
          <w:rFonts w:ascii="Traditional Arabic" w:hAnsi="Traditional Arabic" w:cs="Traditional Arabic"/>
          <w:color w:val="202122"/>
          <w:sz w:val="32"/>
          <w:szCs w:val="32"/>
        </w:rPr>
        <w:instrText xml:space="preserve"> INCLUDEPICTURE  "https://upload.wikimedia.org/wikipedia/commons/thumb/6/61/Crystal_Clear_app_kdict.png/18px-Crystal_Clear_app_kdict.png" \* MERGEFORMATINET </w:instrText>
      </w:r>
      <w:r w:rsidR="00445CDB">
        <w:rPr>
          <w:rFonts w:ascii="Traditional Arabic" w:hAnsi="Traditional Arabic" w:cs="Traditional Arabic"/>
          <w:color w:val="202122"/>
          <w:sz w:val="32"/>
          <w:szCs w:val="32"/>
        </w:rPr>
        <w:fldChar w:fldCharType="separate"/>
      </w:r>
      <w:r w:rsidR="00CE4B03">
        <w:rPr>
          <w:rFonts w:ascii="Traditional Arabic" w:hAnsi="Traditional Arabic" w:cs="Traditional Arabic"/>
          <w:color w:val="202122"/>
          <w:sz w:val="32"/>
          <w:szCs w:val="32"/>
        </w:rPr>
        <w:fldChar w:fldCharType="begin"/>
      </w:r>
      <w:r w:rsidR="00CE4B03">
        <w:rPr>
          <w:rFonts w:ascii="Traditional Arabic" w:hAnsi="Traditional Arabic" w:cs="Traditional Arabic"/>
          <w:color w:val="202122"/>
          <w:sz w:val="32"/>
          <w:szCs w:val="32"/>
        </w:rPr>
        <w:instrText xml:space="preserve"> INCLUDEPICTURE  "https://upload.wikimedia.org/wikipedia/commons/thumb/6/61/Crystal_Clear_app_kdict.png/18px-Crystal_Clear_app_kdict.png" \* MERGEFORMATINET </w:instrText>
      </w:r>
      <w:r w:rsidR="00CE4B03">
        <w:rPr>
          <w:rFonts w:ascii="Traditional Arabic" w:hAnsi="Traditional Arabic" w:cs="Traditional Arabic"/>
          <w:color w:val="202122"/>
          <w:sz w:val="32"/>
          <w:szCs w:val="32"/>
        </w:rPr>
        <w:fldChar w:fldCharType="separate"/>
      </w:r>
      <w:r w:rsidR="00292361">
        <w:rPr>
          <w:rFonts w:ascii="Traditional Arabic" w:hAnsi="Traditional Arabic" w:cs="Traditional Arabic"/>
          <w:color w:val="202122"/>
          <w:sz w:val="32"/>
          <w:szCs w:val="32"/>
        </w:rPr>
        <w:fldChar w:fldCharType="begin"/>
      </w:r>
      <w:r w:rsidR="00292361">
        <w:rPr>
          <w:rFonts w:ascii="Traditional Arabic" w:hAnsi="Traditional Arabic" w:cs="Traditional Arabic"/>
          <w:color w:val="202122"/>
          <w:sz w:val="32"/>
          <w:szCs w:val="32"/>
        </w:rPr>
        <w:instrText xml:space="preserve"> INCLUDEPICTURE  "https://upload.wikimedia.org/wikipedia/commons/thumb/6/61/Crystal_Clear_app_kdict.png/18px-Crystal_Clear_app_kdict.png" \* MERGEFORMATINET </w:instrText>
      </w:r>
      <w:r w:rsidR="00292361">
        <w:rPr>
          <w:rFonts w:ascii="Traditional Arabic" w:hAnsi="Traditional Arabic" w:cs="Traditional Arabic"/>
          <w:color w:val="202122"/>
          <w:sz w:val="32"/>
          <w:szCs w:val="32"/>
        </w:rPr>
        <w:fldChar w:fldCharType="separate"/>
      </w:r>
      <w:r w:rsidR="002C392E">
        <w:rPr>
          <w:rFonts w:ascii="Traditional Arabic" w:hAnsi="Traditional Arabic" w:cs="Traditional Arabic"/>
          <w:color w:val="202122"/>
          <w:sz w:val="32"/>
          <w:szCs w:val="32"/>
        </w:rPr>
        <w:fldChar w:fldCharType="begin"/>
      </w:r>
      <w:r w:rsidR="002C392E">
        <w:rPr>
          <w:rFonts w:ascii="Traditional Arabic" w:hAnsi="Traditional Arabic" w:cs="Traditional Arabic"/>
          <w:color w:val="202122"/>
          <w:sz w:val="32"/>
          <w:szCs w:val="32"/>
        </w:rPr>
        <w:instrText xml:space="preserve"> INCLUDEPICTURE  "https://upload.wikimedia.org/wikipedia/commons/thumb/6/61/Crystal_Clear_app_kdict.png/18px-Crystal_Clear_app_kdict.png" \* MERGEFORMATINET </w:instrText>
      </w:r>
      <w:r w:rsidR="002C392E">
        <w:rPr>
          <w:rFonts w:ascii="Traditional Arabic" w:hAnsi="Traditional Arabic" w:cs="Traditional Arabic"/>
          <w:color w:val="202122"/>
          <w:sz w:val="32"/>
          <w:szCs w:val="32"/>
        </w:rPr>
        <w:fldChar w:fldCharType="separate"/>
      </w:r>
      <w:r w:rsidR="00FC2E5E">
        <w:rPr>
          <w:rFonts w:ascii="Traditional Arabic" w:hAnsi="Traditional Arabic" w:cs="Traditional Arabic"/>
          <w:color w:val="202122"/>
          <w:sz w:val="32"/>
          <w:szCs w:val="32"/>
        </w:rPr>
        <w:fldChar w:fldCharType="begin"/>
      </w:r>
      <w:r w:rsidR="00FC2E5E">
        <w:rPr>
          <w:rFonts w:ascii="Traditional Arabic" w:hAnsi="Traditional Arabic" w:cs="Traditional Arabic"/>
          <w:color w:val="202122"/>
          <w:sz w:val="32"/>
          <w:szCs w:val="32"/>
        </w:rPr>
        <w:instrText xml:space="preserve"> INCLUDEPICTURE  "https://upload.wikimedia.org/wikipedia/commons/thumb/6/61/Crystal_Clear_app_kdict.png/18px-Crystal_Clear_app_kdict.png" \* MERGEFORMATINET </w:instrText>
      </w:r>
      <w:r w:rsidR="00FC2E5E">
        <w:rPr>
          <w:rFonts w:ascii="Traditional Arabic" w:hAnsi="Traditional Arabic" w:cs="Traditional Arabic"/>
          <w:color w:val="202122"/>
          <w:sz w:val="32"/>
          <w:szCs w:val="32"/>
        </w:rPr>
        <w:fldChar w:fldCharType="separate"/>
      </w:r>
      <w:r w:rsidR="00035C9E">
        <w:rPr>
          <w:rFonts w:ascii="Traditional Arabic" w:hAnsi="Traditional Arabic" w:cs="Traditional Arabic"/>
          <w:color w:val="202122"/>
          <w:sz w:val="32"/>
          <w:szCs w:val="32"/>
        </w:rPr>
        <w:fldChar w:fldCharType="begin"/>
      </w:r>
      <w:r w:rsidR="00035C9E">
        <w:rPr>
          <w:rFonts w:ascii="Traditional Arabic" w:hAnsi="Traditional Arabic" w:cs="Traditional Arabic"/>
          <w:color w:val="202122"/>
          <w:sz w:val="32"/>
          <w:szCs w:val="32"/>
        </w:rPr>
        <w:instrText xml:space="preserve"> INCLUDEPICTURE  "https://upload.wikimedia.org/wikipedia/commons/thumb/6/61/Crystal_Clear_app_kdict.png/18px-Crystal_Clear_app_kdict.png" \* MERGEFORMATINET </w:instrText>
      </w:r>
      <w:r w:rsidR="00035C9E">
        <w:rPr>
          <w:rFonts w:ascii="Traditional Arabic" w:hAnsi="Traditional Arabic" w:cs="Traditional Arabic"/>
          <w:color w:val="202122"/>
          <w:sz w:val="32"/>
          <w:szCs w:val="32"/>
        </w:rPr>
        <w:fldChar w:fldCharType="separate"/>
      </w:r>
      <w:r w:rsidR="000719D0">
        <w:rPr>
          <w:rFonts w:ascii="Traditional Arabic" w:hAnsi="Traditional Arabic" w:cs="Traditional Arabic"/>
          <w:color w:val="202122"/>
          <w:sz w:val="32"/>
          <w:szCs w:val="32"/>
        </w:rPr>
        <w:fldChar w:fldCharType="begin"/>
      </w:r>
      <w:r w:rsidR="000719D0">
        <w:rPr>
          <w:rFonts w:ascii="Traditional Arabic" w:hAnsi="Traditional Arabic" w:cs="Traditional Arabic"/>
          <w:color w:val="202122"/>
          <w:sz w:val="32"/>
          <w:szCs w:val="32"/>
        </w:rPr>
        <w:instrText xml:space="preserve"> INCLUDEPICTURE  "https://upload.wikimedia.org/wikipedia/commons/thumb/6/61/Crystal_Clear_app_kdict.png/18px-Crystal_Clear_app_kdict.png" \* MERGEFORMATINET </w:instrText>
      </w:r>
      <w:r w:rsidR="000719D0">
        <w:rPr>
          <w:rFonts w:ascii="Traditional Arabic" w:hAnsi="Traditional Arabic" w:cs="Traditional Arabic"/>
          <w:color w:val="202122"/>
          <w:sz w:val="32"/>
          <w:szCs w:val="32"/>
        </w:rPr>
        <w:fldChar w:fldCharType="separate"/>
      </w:r>
      <w:r w:rsidR="000719D0">
        <w:rPr>
          <w:rFonts w:ascii="Traditional Arabic" w:hAnsi="Traditional Arabic" w:cs="Traditional Arabic"/>
          <w:color w:val="20212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ystal Clear app kdict.png" style="width:13.8pt;height:13.8pt">
            <v:imagedata r:id="rId69" r:href="rId70"/>
          </v:shape>
        </w:pict>
      </w:r>
      <w:r w:rsidR="000719D0">
        <w:rPr>
          <w:rFonts w:ascii="Traditional Arabic" w:hAnsi="Traditional Arabic" w:cs="Traditional Arabic"/>
          <w:color w:val="202122"/>
          <w:sz w:val="32"/>
          <w:szCs w:val="32"/>
        </w:rPr>
        <w:fldChar w:fldCharType="end"/>
      </w:r>
      <w:r w:rsidR="00035C9E">
        <w:rPr>
          <w:rFonts w:ascii="Traditional Arabic" w:hAnsi="Traditional Arabic" w:cs="Traditional Arabic"/>
          <w:color w:val="202122"/>
          <w:sz w:val="32"/>
          <w:szCs w:val="32"/>
        </w:rPr>
        <w:fldChar w:fldCharType="end"/>
      </w:r>
      <w:r w:rsidR="00FC2E5E">
        <w:rPr>
          <w:rFonts w:ascii="Traditional Arabic" w:hAnsi="Traditional Arabic" w:cs="Traditional Arabic"/>
          <w:color w:val="202122"/>
          <w:sz w:val="32"/>
          <w:szCs w:val="32"/>
        </w:rPr>
        <w:fldChar w:fldCharType="end"/>
      </w:r>
      <w:r w:rsidR="002C392E">
        <w:rPr>
          <w:rFonts w:ascii="Traditional Arabic" w:hAnsi="Traditional Arabic" w:cs="Traditional Arabic"/>
          <w:color w:val="202122"/>
          <w:sz w:val="32"/>
          <w:szCs w:val="32"/>
        </w:rPr>
        <w:fldChar w:fldCharType="end"/>
      </w:r>
      <w:r w:rsidR="00292361">
        <w:rPr>
          <w:rFonts w:ascii="Traditional Arabic" w:hAnsi="Traditional Arabic" w:cs="Traditional Arabic"/>
          <w:color w:val="202122"/>
          <w:sz w:val="32"/>
          <w:szCs w:val="32"/>
        </w:rPr>
        <w:fldChar w:fldCharType="end"/>
      </w:r>
      <w:r w:rsidR="00CE4B03">
        <w:rPr>
          <w:rFonts w:ascii="Traditional Arabic" w:hAnsi="Traditional Arabic" w:cs="Traditional Arabic"/>
          <w:color w:val="202122"/>
          <w:sz w:val="32"/>
          <w:szCs w:val="32"/>
        </w:rPr>
        <w:fldChar w:fldCharType="end"/>
      </w:r>
      <w:r w:rsidR="00445CDB">
        <w:rPr>
          <w:rFonts w:ascii="Traditional Arabic" w:hAnsi="Traditional Arabic" w:cs="Traditional Arabic"/>
          <w:color w:val="202122"/>
          <w:sz w:val="32"/>
          <w:szCs w:val="32"/>
        </w:rPr>
        <w:fldChar w:fldCharType="end"/>
      </w:r>
      <w:r w:rsidR="005124DF">
        <w:rPr>
          <w:rFonts w:ascii="Traditional Arabic" w:hAnsi="Traditional Arabic" w:cs="Traditional Arabic"/>
          <w:color w:val="202122"/>
          <w:sz w:val="32"/>
          <w:szCs w:val="32"/>
        </w:rPr>
        <w:fldChar w:fldCharType="end"/>
      </w:r>
      <w:r w:rsidR="0021051A">
        <w:rPr>
          <w:rFonts w:ascii="Traditional Arabic" w:hAnsi="Traditional Arabic" w:cs="Traditional Arabic"/>
          <w:color w:val="202122"/>
          <w:sz w:val="32"/>
          <w:szCs w:val="32"/>
        </w:rPr>
        <w:fldChar w:fldCharType="end"/>
      </w:r>
      <w:r w:rsidRPr="00603125">
        <w:rPr>
          <w:rFonts w:ascii="Traditional Arabic" w:hAnsi="Traditional Arabic" w:cs="Traditional Arabic"/>
          <w:color w:val="202122"/>
          <w:sz w:val="32"/>
          <w:szCs w:val="32"/>
        </w:rPr>
        <w:fldChar w:fldCharType="end"/>
      </w:r>
      <w:r w:rsidRPr="00603125">
        <w:rPr>
          <w:rFonts w:ascii="Traditional Arabic" w:hAnsi="Arial" w:cs="Traditional Arabic"/>
          <w:color w:val="202122"/>
          <w:sz w:val="32"/>
          <w:szCs w:val="32"/>
        </w:rPr>
        <w:t> </w:t>
      </w:r>
      <w:r w:rsidRPr="00603125">
        <w:rPr>
          <w:rFonts w:ascii="Traditional Arabic" w:hAnsi="Traditional Arabic" w:cs="Traditional Arabic"/>
          <w:b/>
          <w:bCs/>
          <w:color w:val="202122"/>
          <w:sz w:val="32"/>
          <w:szCs w:val="32"/>
          <w:rtl/>
        </w:rPr>
        <w:t>مقالة مفصلة</w:t>
      </w:r>
      <w:r w:rsidRPr="00603125">
        <w:rPr>
          <w:rFonts w:ascii="Traditional Arabic" w:hAnsi="Traditional Arabic" w:cs="Traditional Arabic"/>
          <w:color w:val="202122"/>
          <w:sz w:val="32"/>
          <w:szCs w:val="32"/>
        </w:rPr>
        <w:t>: </w:t>
      </w:r>
      <w:hyperlink r:id="rId71" w:tooltip="أولو العزم" w:history="1">
        <w:r w:rsidRPr="00603125">
          <w:rPr>
            <w:rStyle w:val="Hyperlink"/>
            <w:rFonts w:ascii="Traditional Arabic" w:hAnsi="Traditional Arabic" w:cs="Traditional Arabic"/>
            <w:color w:val="0B0080"/>
            <w:sz w:val="32"/>
            <w:szCs w:val="32"/>
            <w:rtl/>
          </w:rPr>
          <w:t>أولو العزم</w:t>
        </w:r>
      </w:hyperlink>
    </w:p>
    <w:p w:rsidR="00885EE2" w:rsidRPr="00603125"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Pr>
      </w:pPr>
      <w:r w:rsidRPr="00603125">
        <w:rPr>
          <w:rFonts w:ascii="Traditional Arabic" w:hAnsi="Traditional Arabic" w:cs="Traditional Arabic"/>
          <w:color w:val="202122"/>
          <w:sz w:val="32"/>
          <w:szCs w:val="32"/>
          <w:rtl/>
        </w:rPr>
        <w:t>المقصود بأولي العزم من الرسل: هم الأنبياء الذين حملوا الدعوة من الله إلى جميع البشر ولم يقتصر التبليغ عندهم على فئة أو قرية أو مكان كغيرهم من الرسل</w:t>
      </w:r>
    </w:p>
    <w:p w:rsidR="00885EE2" w:rsidRPr="00603125"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Pr>
      </w:pPr>
      <w:r w:rsidRPr="00603125">
        <w:rPr>
          <w:rFonts w:ascii="Traditional Arabic" w:hAnsi="Traditional Arabic" w:cs="Traditional Arabic"/>
          <w:color w:val="202122"/>
          <w:sz w:val="32"/>
          <w:szCs w:val="32"/>
          <w:rtl/>
        </w:rPr>
        <w:t>وقد ورد ذكرهم بالقرآن الكريم وهم</w:t>
      </w:r>
      <w:r w:rsidRPr="00603125">
        <w:rPr>
          <w:rFonts w:ascii="Traditional Arabic" w:hAnsi="Traditional Arabic" w:cs="Traditional Arabic"/>
          <w:color w:val="202122"/>
          <w:sz w:val="32"/>
          <w:szCs w:val="32"/>
        </w:rPr>
        <w:t>:</w:t>
      </w:r>
    </w:p>
    <w:p w:rsidR="00885EE2" w:rsidRPr="00603125" w:rsidRDefault="000719D0" w:rsidP="00F35A71">
      <w:pPr>
        <w:numPr>
          <w:ilvl w:val="0"/>
          <w:numId w:val="56"/>
        </w:numPr>
        <w:shd w:val="clear" w:color="auto" w:fill="FFFFFF"/>
        <w:bidi/>
        <w:spacing w:after="0" w:line="240" w:lineRule="auto"/>
        <w:ind w:left="0" w:right="336"/>
        <w:jc w:val="both"/>
        <w:rPr>
          <w:rFonts w:ascii="Traditional Arabic" w:hAnsi="Traditional Arabic" w:cs="Traditional Arabic"/>
          <w:color w:val="202122"/>
          <w:sz w:val="32"/>
          <w:szCs w:val="32"/>
        </w:rPr>
      </w:pPr>
      <w:hyperlink r:id="rId72" w:tooltip="نوح" w:history="1">
        <w:r w:rsidR="00885EE2" w:rsidRPr="00603125">
          <w:rPr>
            <w:rStyle w:val="Hyperlink"/>
            <w:rFonts w:ascii="Traditional Arabic" w:hAnsi="Traditional Arabic" w:cs="Traditional Arabic"/>
            <w:color w:val="0B0080"/>
            <w:sz w:val="32"/>
            <w:szCs w:val="32"/>
            <w:rtl/>
          </w:rPr>
          <w:t>نوح</w:t>
        </w:r>
      </w:hyperlink>
    </w:p>
    <w:p w:rsidR="00885EE2" w:rsidRPr="00603125" w:rsidRDefault="000719D0" w:rsidP="00F35A71">
      <w:pPr>
        <w:numPr>
          <w:ilvl w:val="0"/>
          <w:numId w:val="56"/>
        </w:numPr>
        <w:shd w:val="clear" w:color="auto" w:fill="FFFFFF"/>
        <w:bidi/>
        <w:spacing w:after="0" w:line="240" w:lineRule="auto"/>
        <w:ind w:left="0" w:right="336"/>
        <w:jc w:val="both"/>
        <w:rPr>
          <w:rFonts w:ascii="Traditional Arabic" w:hAnsi="Traditional Arabic" w:cs="Traditional Arabic"/>
          <w:color w:val="202122"/>
          <w:sz w:val="32"/>
          <w:szCs w:val="32"/>
        </w:rPr>
      </w:pPr>
      <w:hyperlink r:id="rId73" w:tooltip="إبراهيم" w:history="1">
        <w:r w:rsidR="00885EE2" w:rsidRPr="00603125">
          <w:rPr>
            <w:rStyle w:val="Hyperlink"/>
            <w:rFonts w:ascii="Traditional Arabic" w:hAnsi="Traditional Arabic" w:cs="Traditional Arabic"/>
            <w:color w:val="0B0080"/>
            <w:sz w:val="32"/>
            <w:szCs w:val="32"/>
            <w:rtl/>
          </w:rPr>
          <w:t>إبراهيم</w:t>
        </w:r>
      </w:hyperlink>
    </w:p>
    <w:p w:rsidR="00885EE2" w:rsidRPr="00603125" w:rsidRDefault="000719D0" w:rsidP="00F35A71">
      <w:pPr>
        <w:numPr>
          <w:ilvl w:val="0"/>
          <w:numId w:val="56"/>
        </w:numPr>
        <w:shd w:val="clear" w:color="auto" w:fill="FFFFFF"/>
        <w:bidi/>
        <w:spacing w:after="0" w:line="240" w:lineRule="auto"/>
        <w:ind w:left="0" w:right="336"/>
        <w:jc w:val="both"/>
        <w:rPr>
          <w:rFonts w:ascii="Traditional Arabic" w:hAnsi="Traditional Arabic" w:cs="Traditional Arabic"/>
          <w:color w:val="202122"/>
          <w:sz w:val="32"/>
          <w:szCs w:val="32"/>
        </w:rPr>
      </w:pPr>
      <w:hyperlink r:id="rId74" w:tooltip="موسى" w:history="1">
        <w:r w:rsidR="00885EE2" w:rsidRPr="00603125">
          <w:rPr>
            <w:rStyle w:val="Hyperlink"/>
            <w:rFonts w:ascii="Traditional Arabic" w:hAnsi="Traditional Arabic" w:cs="Traditional Arabic"/>
            <w:color w:val="0B0080"/>
            <w:sz w:val="32"/>
            <w:szCs w:val="32"/>
            <w:rtl/>
          </w:rPr>
          <w:t>موسى</w:t>
        </w:r>
      </w:hyperlink>
    </w:p>
    <w:p w:rsidR="00885EE2" w:rsidRPr="00603125" w:rsidRDefault="000719D0" w:rsidP="00F35A71">
      <w:pPr>
        <w:numPr>
          <w:ilvl w:val="0"/>
          <w:numId w:val="56"/>
        </w:numPr>
        <w:shd w:val="clear" w:color="auto" w:fill="FFFFFF"/>
        <w:bidi/>
        <w:spacing w:after="0" w:line="240" w:lineRule="auto"/>
        <w:ind w:left="0" w:right="336"/>
        <w:jc w:val="both"/>
        <w:rPr>
          <w:rFonts w:ascii="Traditional Arabic" w:hAnsi="Traditional Arabic" w:cs="Traditional Arabic"/>
          <w:color w:val="202122"/>
          <w:sz w:val="32"/>
          <w:szCs w:val="32"/>
        </w:rPr>
      </w:pPr>
      <w:hyperlink r:id="rId75" w:tooltip="عيسى (اسم)" w:history="1">
        <w:r w:rsidR="00885EE2" w:rsidRPr="00603125">
          <w:rPr>
            <w:rStyle w:val="Hyperlink"/>
            <w:rFonts w:ascii="Traditional Arabic" w:hAnsi="Traditional Arabic" w:cs="Traditional Arabic"/>
            <w:color w:val="0B0080"/>
            <w:sz w:val="32"/>
            <w:szCs w:val="32"/>
            <w:rtl/>
          </w:rPr>
          <w:t>عيسى</w:t>
        </w:r>
      </w:hyperlink>
    </w:p>
    <w:p w:rsidR="00885EE2" w:rsidRPr="00603125" w:rsidRDefault="000719D0" w:rsidP="00F35A71">
      <w:pPr>
        <w:numPr>
          <w:ilvl w:val="0"/>
          <w:numId w:val="56"/>
        </w:numPr>
        <w:shd w:val="clear" w:color="auto" w:fill="FFFFFF"/>
        <w:bidi/>
        <w:spacing w:after="0" w:line="240" w:lineRule="auto"/>
        <w:ind w:left="0" w:right="336"/>
        <w:jc w:val="both"/>
        <w:rPr>
          <w:rFonts w:ascii="Traditional Arabic" w:hAnsi="Traditional Arabic" w:cs="Traditional Arabic"/>
          <w:color w:val="202122"/>
          <w:sz w:val="32"/>
          <w:szCs w:val="32"/>
        </w:rPr>
      </w:pPr>
      <w:hyperlink r:id="rId76" w:tooltip="محمد" w:history="1">
        <w:r w:rsidR="00885EE2" w:rsidRPr="00603125">
          <w:rPr>
            <w:rStyle w:val="Hyperlink"/>
            <w:rFonts w:ascii="Traditional Arabic" w:hAnsi="Traditional Arabic" w:cs="Traditional Arabic"/>
            <w:color w:val="0B0080"/>
            <w:sz w:val="32"/>
            <w:szCs w:val="32"/>
            <w:rtl/>
          </w:rPr>
          <w:t>محمد بن عبد الله</w:t>
        </w:r>
      </w:hyperlink>
      <w:r w:rsidR="00885EE2" w:rsidRPr="00603125">
        <w:rPr>
          <w:rFonts w:ascii="Traditional Arabic" w:hAnsi="Traditional Arabic" w:cs="Traditional Arabic"/>
          <w:color w:val="202122"/>
          <w:sz w:val="32"/>
          <w:szCs w:val="32"/>
        </w:rPr>
        <w:t> </w:t>
      </w:r>
      <w:hyperlink r:id="rId77" w:tooltip="الصلاة على النبي" w:history="1">
        <w:r w:rsidR="00885EE2" w:rsidRPr="00603125">
          <w:rPr>
            <w:rStyle w:val="Hyperlink"/>
            <w:rFonts w:ascii="Traditional Arabic" w:hAnsi="Traditional Arabic" w:cs="Traditional Arabic"/>
            <w:color w:val="0B0080"/>
            <w:sz w:val="32"/>
            <w:szCs w:val="32"/>
            <w:rtl/>
          </w:rPr>
          <w:t>صلى الله عليه وآله وسلم</w:t>
        </w:r>
      </w:hyperlink>
    </w:p>
    <w:p w:rsidR="00885EE2" w:rsidRPr="00603125"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Pr>
      </w:pPr>
      <w:r w:rsidRPr="005C59A5">
        <w:rPr>
          <w:rFonts w:ascii="Traditional Arabic" w:hAnsi="Traditional Arabic" w:cs="Traditional Arabic" w:hint="cs"/>
          <w:b/>
          <w:bCs/>
          <w:color w:val="202122"/>
          <w:sz w:val="32"/>
          <w:szCs w:val="32"/>
          <w:rtl/>
        </w:rPr>
        <w:lastRenderedPageBreak/>
        <w:t>النبي في اليهودية:</w:t>
      </w:r>
      <w:r w:rsidRPr="005C59A5">
        <w:rPr>
          <w:rFonts w:ascii="Traditional Arabic" w:hAnsi="Traditional Arabic" w:cs="Traditional Arabic" w:hint="cs"/>
          <w:color w:val="202122"/>
          <w:sz w:val="32"/>
          <w:szCs w:val="32"/>
          <w:rtl/>
        </w:rPr>
        <w:t xml:space="preserve"> </w:t>
      </w:r>
      <w:r w:rsidRPr="005C59A5">
        <w:rPr>
          <w:rFonts w:ascii="Traditional Arabic" w:hAnsi="Traditional Arabic" w:cs="Traditional Arabic"/>
          <w:color w:val="202122"/>
          <w:sz w:val="32"/>
          <w:szCs w:val="32"/>
          <w:rtl/>
        </w:rPr>
        <w:t>كانت كلمة النبوة عند</w:t>
      </w:r>
      <w:r w:rsidRPr="005C59A5">
        <w:rPr>
          <w:rFonts w:ascii="Traditional Arabic" w:hAnsi="Traditional Arabic" w:cs="Traditional Arabic"/>
          <w:color w:val="202122"/>
          <w:sz w:val="32"/>
          <w:szCs w:val="32"/>
        </w:rPr>
        <w:t> </w:t>
      </w:r>
      <w:r w:rsidRPr="005C59A5">
        <w:rPr>
          <w:rFonts w:ascii="Traditional Arabic" w:hAnsi="Traditional Arabic" w:cs="Traditional Arabic" w:hint="cs"/>
          <w:color w:val="202122"/>
          <w:sz w:val="32"/>
          <w:szCs w:val="32"/>
          <w:rtl/>
        </w:rPr>
        <w:t>بني إسرائيل</w:t>
      </w:r>
      <w:r w:rsidRPr="005C59A5">
        <w:rPr>
          <w:rFonts w:ascii="Traditional Arabic" w:hAnsi="Traditional Arabic" w:cs="Traditional Arabic"/>
          <w:color w:val="202122"/>
          <w:sz w:val="32"/>
          <w:szCs w:val="32"/>
        </w:rPr>
        <w:t> </w:t>
      </w:r>
      <w:r w:rsidRPr="005C59A5">
        <w:rPr>
          <w:rFonts w:ascii="Traditional Arabic" w:hAnsi="Traditional Arabic" w:cs="Traditional Arabic"/>
          <w:color w:val="202122"/>
          <w:sz w:val="32"/>
          <w:szCs w:val="32"/>
          <w:rtl/>
        </w:rPr>
        <w:t>تفيد معنى الإخبار عن الله</w:t>
      </w:r>
      <w:r w:rsidRPr="00603125">
        <w:rPr>
          <w:rFonts w:ascii="Traditional Arabic" w:hAnsi="Traditional Arabic" w:cs="Traditional Arabic"/>
          <w:color w:val="202122"/>
          <w:sz w:val="32"/>
          <w:szCs w:val="32"/>
          <w:rtl/>
        </w:rPr>
        <w:t>، ولذا كانت تطلق على من يتخرجون من المدارس الدينية، حيث كانوا يتعلمون فيها تفسير شريعتهم، كما كانوا يدرسون أيضا الموسيقى والشعر، لذا كان منهم شعراء ومغنون وعازفون على آلات الطرب، وبارعون في كل مايؤثر في النفس ويحرك الشعور والوجدان، ويثير رواكد الخيال. ومن المسلم به أن خريجى هذه المدارس لم يكونوا على درجة واحدة من الصفاء الذهنى، والإدراك العقلى، كما لم يكونوا كلهم على درجة واحدة من التقوى والصلاح، ولذا لم تفرق الكتب المقدسة قبل الإسلام في حديثها عن الأنبياء بين من يتلقون الوحى من الله، وبين من يدرسون شريعة الله ويشرحونها للناس، فجاء حديثها - أحيانا - عن أنبياء كذبة، إذ نجد في سفر أشعياء حديثا عن النبى الكذاب، حيث يقول: "الشيخ المعتبر هو الرأس والنبى الذي يعلم بالكذب هو الذنب (9-15)، ويقول متى: "ويقوم أنبياء كذبة كثيرون، ويضلون كثيرين" (24-11)، ويقول لوقا: "لأنه هكذا كان يفعل آباؤهم بالأنبياء الكذبة" (6-26)، ويصف يوحنا في رؤيته خروج الأرواح النجسة من فم النبى الكذاب</w:t>
      </w:r>
      <w:r w:rsidRPr="00603125">
        <w:rPr>
          <w:rFonts w:ascii="Traditional Arabic" w:hAnsi="Traditional Arabic" w:cs="Traditional Arabic"/>
          <w:color w:val="202122"/>
          <w:sz w:val="32"/>
          <w:szCs w:val="32"/>
        </w:rPr>
        <w:t>.</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sidRPr="005C59A5">
        <w:rPr>
          <w:rFonts w:ascii="Traditional Arabic" w:hAnsi="Traditional Arabic" w:cs="Traditional Arabic" w:hint="cs"/>
          <w:b/>
          <w:bCs/>
          <w:color w:val="202122"/>
          <w:sz w:val="32"/>
          <w:szCs w:val="32"/>
          <w:rtl/>
        </w:rPr>
        <w:t xml:space="preserve">النبي </w:t>
      </w:r>
      <w:r w:rsidRPr="005C59A5">
        <w:rPr>
          <w:rFonts w:ascii="Traditional Arabic" w:hAnsi="Traditional Arabic" w:cs="Traditional Arabic"/>
          <w:b/>
          <w:bCs/>
          <w:color w:val="202122"/>
          <w:sz w:val="32"/>
          <w:szCs w:val="32"/>
          <w:rtl/>
        </w:rPr>
        <w:t>في اليونانية القديمة</w:t>
      </w:r>
      <w:r>
        <w:rPr>
          <w:rFonts w:ascii="Traditional Arabic" w:hAnsi="Traditional Arabic" w:cs="Traditional Arabic" w:hint="cs"/>
          <w:color w:val="202122"/>
          <w:sz w:val="32"/>
          <w:szCs w:val="32"/>
          <w:rtl/>
        </w:rPr>
        <w:t>:</w:t>
      </w:r>
      <w:r w:rsidRPr="00603125">
        <w:rPr>
          <w:rFonts w:ascii="Traditional Arabic" w:hAnsi="Traditional Arabic" w:cs="Traditional Arabic"/>
          <w:color w:val="202122"/>
          <w:sz w:val="32"/>
          <w:szCs w:val="32"/>
          <w:rtl/>
        </w:rPr>
        <w:t xml:space="preserve"> كانت تطلق على المتكلم بصوت جهورى، أوعلى من يتحدث في الأمور الشرعية</w:t>
      </w:r>
      <w:r>
        <w:rPr>
          <w:rFonts w:ascii="Traditional Arabic" w:hAnsi="Traditional Arabic" w:cs="Traditional Arabic" w:hint="cs"/>
          <w:color w:val="202122"/>
          <w:sz w:val="32"/>
          <w:szCs w:val="32"/>
          <w:rtl/>
        </w:rPr>
        <w:t>.</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sidRPr="005C59A5">
        <w:rPr>
          <w:rFonts w:ascii="Traditional Arabic" w:hAnsi="Traditional Arabic" w:cs="Traditional Arabic"/>
          <w:b/>
          <w:bCs/>
          <w:color w:val="202122"/>
          <w:sz w:val="32"/>
          <w:szCs w:val="32"/>
          <w:rtl/>
        </w:rPr>
        <w:t xml:space="preserve"> </w:t>
      </w:r>
      <w:r w:rsidRPr="005C59A5">
        <w:rPr>
          <w:rFonts w:ascii="Traditional Arabic" w:hAnsi="Traditional Arabic" w:cs="Traditional Arabic" w:hint="cs"/>
          <w:b/>
          <w:bCs/>
          <w:color w:val="202122"/>
          <w:sz w:val="32"/>
          <w:szCs w:val="32"/>
          <w:rtl/>
        </w:rPr>
        <w:t xml:space="preserve">النبي </w:t>
      </w:r>
      <w:r w:rsidRPr="005C59A5">
        <w:rPr>
          <w:rFonts w:ascii="Traditional Arabic" w:hAnsi="Traditional Arabic" w:cs="Traditional Arabic"/>
          <w:b/>
          <w:bCs/>
          <w:color w:val="202122"/>
          <w:sz w:val="32"/>
          <w:szCs w:val="32"/>
          <w:rtl/>
        </w:rPr>
        <w:t>عند الفراعنة</w:t>
      </w:r>
      <w:r w:rsidRPr="005C59A5">
        <w:rPr>
          <w:rFonts w:ascii="Traditional Arabic" w:hAnsi="Traditional Arabic" w:cs="Traditional Arabic" w:hint="cs"/>
          <w:b/>
          <w:bCs/>
          <w:color w:val="202122"/>
          <w:sz w:val="32"/>
          <w:szCs w:val="32"/>
          <w:rtl/>
        </w:rPr>
        <w:t>:</w:t>
      </w:r>
      <w:r>
        <w:rPr>
          <w:rFonts w:ascii="Traditional Arabic" w:hAnsi="Traditional Arabic" w:cs="Traditional Arabic" w:hint="cs"/>
          <w:color w:val="202122"/>
          <w:sz w:val="32"/>
          <w:szCs w:val="32"/>
          <w:rtl/>
        </w:rPr>
        <w:t xml:space="preserve"> </w:t>
      </w:r>
      <w:r w:rsidRPr="00603125">
        <w:rPr>
          <w:rFonts w:ascii="Traditional Arabic" w:hAnsi="Traditional Arabic" w:cs="Traditional Arabic"/>
          <w:color w:val="202122"/>
          <w:sz w:val="32"/>
          <w:szCs w:val="32"/>
          <w:rtl/>
        </w:rPr>
        <w:t>كانت تطلق علي كهنة آمون، كما أطلقت على "إيزيس" في مصر القديمة، وعلى زرابيس في روما، وكلاهما لايخرج عن هذا المعنى. لم يقتصر الأمر على إطلاقها على من يعمل في الحقل الدينى، بل أطلقت أيضا على</w:t>
      </w:r>
      <w:r>
        <w:rPr>
          <w:rFonts w:ascii="Traditional Arabic" w:hAnsi="Traditional Arabic" w:cs="Traditional Arabic" w:hint="cs"/>
          <w:color w:val="202122"/>
          <w:sz w:val="32"/>
          <w:szCs w:val="32"/>
          <w:rtl/>
        </w:rPr>
        <w:t xml:space="preserve"> السحرة</w:t>
      </w:r>
      <w:r w:rsidRPr="00603125">
        <w:rPr>
          <w:rFonts w:ascii="Traditional Arabic" w:hAnsi="Traditional Arabic" w:cs="Traditional Arabic"/>
          <w:color w:val="202122"/>
          <w:sz w:val="32"/>
          <w:szCs w:val="32"/>
        </w:rPr>
        <w:t> </w:t>
      </w:r>
      <w:r w:rsidRPr="00603125">
        <w:rPr>
          <w:rFonts w:ascii="Traditional Arabic" w:hAnsi="Traditional Arabic" w:cs="Traditional Arabic"/>
          <w:color w:val="202122"/>
          <w:sz w:val="32"/>
          <w:szCs w:val="32"/>
          <w:rtl/>
        </w:rPr>
        <w:t>والمنجمين، وكذلك على من اختل عقلهم، وضعف تفكيرهم، فأتوا من الأعمال ما لايفهمه العقلاء</w:t>
      </w:r>
      <w:r>
        <w:rPr>
          <w:rFonts w:ascii="Traditional Arabic" w:hAnsi="Traditional Arabic" w:cs="Traditional Arabic" w:hint="cs"/>
          <w:color w:val="202122"/>
          <w:sz w:val="32"/>
          <w:szCs w:val="32"/>
          <w:rtl/>
        </w:rPr>
        <w:t>.</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sidRPr="00603125">
        <w:rPr>
          <w:rFonts w:ascii="Traditional Arabic" w:hAnsi="Traditional Arabic" w:cs="Traditional Arabic"/>
          <w:color w:val="202122"/>
          <w:sz w:val="32"/>
          <w:szCs w:val="32"/>
          <w:rtl/>
        </w:rPr>
        <w:t xml:space="preserve"> </w:t>
      </w:r>
      <w:r>
        <w:rPr>
          <w:rFonts w:ascii="Traditional Arabic" w:hAnsi="Traditional Arabic" w:cs="Traditional Arabic" w:hint="cs"/>
          <w:color w:val="202122"/>
          <w:sz w:val="32"/>
          <w:szCs w:val="32"/>
          <w:rtl/>
        </w:rPr>
        <w:t xml:space="preserve"> </w:t>
      </w:r>
      <w:r w:rsidRPr="00603125">
        <w:rPr>
          <w:rFonts w:ascii="Traditional Arabic" w:hAnsi="Traditional Arabic" w:cs="Traditional Arabic"/>
          <w:color w:val="202122"/>
          <w:sz w:val="32"/>
          <w:szCs w:val="32"/>
          <w:rtl/>
        </w:rPr>
        <w:t>وقد ذكر علماء مقارنة</w:t>
      </w:r>
      <w:r w:rsidRPr="00603125">
        <w:rPr>
          <w:rFonts w:ascii="Traditional Arabic" w:hAnsi="Traditional Arabic" w:cs="Traditional Arabic"/>
          <w:color w:val="202122"/>
          <w:sz w:val="32"/>
          <w:szCs w:val="32"/>
        </w:rPr>
        <w:t> </w:t>
      </w:r>
      <w:r w:rsidRPr="005C59A5">
        <w:rPr>
          <w:rFonts w:ascii="Traditional Arabic" w:hAnsi="Traditional Arabic" w:cs="Traditional Arabic"/>
          <w:color w:val="202122"/>
          <w:sz w:val="32"/>
          <w:szCs w:val="32"/>
          <w:rtl/>
        </w:rPr>
        <w:t>ا</w:t>
      </w:r>
      <w:r>
        <w:rPr>
          <w:rFonts w:ascii="Traditional Arabic" w:hAnsi="Traditional Arabic" w:cs="Traditional Arabic" w:hint="cs"/>
          <w:color w:val="202122"/>
          <w:sz w:val="32"/>
          <w:szCs w:val="32"/>
          <w:rtl/>
        </w:rPr>
        <w:t>لأديان</w:t>
      </w:r>
      <w:r w:rsidRPr="00603125">
        <w:rPr>
          <w:rFonts w:ascii="Traditional Arabic" w:hAnsi="Traditional Arabic" w:cs="Traditional Arabic"/>
          <w:color w:val="202122"/>
          <w:sz w:val="32"/>
          <w:szCs w:val="32"/>
        </w:rPr>
        <w:t> </w:t>
      </w:r>
      <w:r w:rsidRPr="00603125">
        <w:rPr>
          <w:rFonts w:ascii="Traditional Arabic" w:hAnsi="Traditional Arabic" w:cs="Traditional Arabic"/>
          <w:color w:val="202122"/>
          <w:sz w:val="32"/>
          <w:szCs w:val="32"/>
          <w:rtl/>
        </w:rPr>
        <w:t>عدة أنواع من النبوات، منها: نبوة</w:t>
      </w:r>
      <w:r w:rsidRPr="00603125">
        <w:rPr>
          <w:rFonts w:ascii="Traditional Arabic" w:hAnsi="Traditional Arabic" w:cs="Traditional Arabic"/>
          <w:color w:val="202122"/>
          <w:sz w:val="32"/>
          <w:szCs w:val="32"/>
        </w:rPr>
        <w:t> </w:t>
      </w:r>
      <w:r>
        <w:rPr>
          <w:rFonts w:ascii="Traditional Arabic" w:hAnsi="Traditional Arabic" w:cs="Traditional Arabic" w:hint="cs"/>
          <w:color w:val="202122"/>
          <w:sz w:val="32"/>
          <w:szCs w:val="32"/>
          <w:rtl/>
        </w:rPr>
        <w:t>السحر</w:t>
      </w:r>
      <w:r w:rsidRPr="00603125">
        <w:rPr>
          <w:rFonts w:ascii="Traditional Arabic" w:hAnsi="Traditional Arabic" w:cs="Traditional Arabic"/>
          <w:color w:val="202122"/>
          <w:sz w:val="32"/>
          <w:szCs w:val="32"/>
          <w:rtl/>
        </w:rPr>
        <w:t>، ونبوة</w:t>
      </w:r>
      <w:r>
        <w:rPr>
          <w:rFonts w:ascii="Traditional Arabic" w:hAnsi="Traditional Arabic" w:cs="Traditional Arabic" w:hint="cs"/>
          <w:color w:val="202122"/>
          <w:sz w:val="32"/>
          <w:szCs w:val="32"/>
          <w:rtl/>
        </w:rPr>
        <w:t xml:space="preserve"> الرؤيا</w:t>
      </w:r>
      <w:r w:rsidRPr="00603125">
        <w:rPr>
          <w:rFonts w:ascii="Traditional Arabic" w:hAnsi="Traditional Arabic" w:cs="Traditional Arabic"/>
          <w:color w:val="202122"/>
          <w:sz w:val="32"/>
          <w:szCs w:val="32"/>
        </w:rPr>
        <w:t> </w:t>
      </w:r>
      <w:r w:rsidRPr="00603125">
        <w:rPr>
          <w:rFonts w:ascii="Traditional Arabic" w:hAnsi="Traditional Arabic" w:cs="Traditional Arabic"/>
          <w:color w:val="202122"/>
          <w:sz w:val="32"/>
          <w:szCs w:val="32"/>
          <w:rtl/>
        </w:rPr>
        <w:t>والأحلام، ونبوة الكهانة، ونبوة الجذب، أوالجنون المقدس، ونبوة التنجيم</w:t>
      </w:r>
      <w:r w:rsidRPr="00603125">
        <w:rPr>
          <w:rFonts w:ascii="Traditional Arabic" w:hAnsi="Traditional Arabic" w:cs="Traditional Arabic"/>
          <w:color w:val="202122"/>
          <w:sz w:val="32"/>
          <w:szCs w:val="32"/>
        </w:rPr>
        <w:t>.</w:t>
      </w:r>
    </w:p>
    <w:p w:rsidR="00885EE2" w:rsidRDefault="00885EE2" w:rsidP="00885EE2">
      <w:pPr>
        <w:pStyle w:val="NormalWeb"/>
        <w:shd w:val="clear" w:color="auto" w:fill="FFFFFF"/>
        <w:bidi/>
        <w:spacing w:before="0" w:beforeAutospacing="0" w:after="0" w:afterAutospacing="0"/>
        <w:jc w:val="both"/>
        <w:rPr>
          <w:rStyle w:val="mw-headline"/>
          <w:rFonts w:ascii="Traditional Arabic" w:hAnsi="Traditional Arabic" w:cs="Traditional Arabic"/>
          <w:color w:val="000000"/>
          <w:sz w:val="32"/>
          <w:szCs w:val="32"/>
          <w:shd w:val="clear" w:color="auto" w:fill="DDEEFF"/>
          <w:rtl/>
          <w:lang w:val="en-US" w:eastAsia="en-US"/>
        </w:rPr>
      </w:pPr>
    </w:p>
    <w:p w:rsidR="00885EE2" w:rsidRPr="005C59A5" w:rsidRDefault="00885EE2" w:rsidP="00885EE2">
      <w:pPr>
        <w:pStyle w:val="NormalWeb"/>
        <w:shd w:val="clear" w:color="auto" w:fill="FFFFFF"/>
        <w:bidi/>
        <w:spacing w:before="0" w:beforeAutospacing="0" w:after="0" w:afterAutospacing="0"/>
        <w:jc w:val="both"/>
        <w:rPr>
          <w:rFonts w:ascii="Traditional Arabic" w:hAnsi="Traditional Arabic" w:cs="Traditional Arabic"/>
          <w:b/>
          <w:bCs/>
          <w:color w:val="202122"/>
          <w:sz w:val="32"/>
          <w:szCs w:val="32"/>
          <w:rtl/>
        </w:rPr>
      </w:pPr>
      <w:r w:rsidRPr="005C59A5">
        <w:rPr>
          <w:rFonts w:ascii="Traditional Arabic" w:hAnsi="Traditional Arabic" w:cs="Traditional Arabic" w:hint="cs"/>
          <w:b/>
          <w:bCs/>
          <w:color w:val="202122"/>
          <w:sz w:val="32"/>
          <w:szCs w:val="32"/>
          <w:rtl/>
        </w:rPr>
        <w:t>النبي في اللغة العربية:</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Pr>
          <w:rFonts w:ascii="Traditional Arabic" w:hAnsi="Traditional Arabic" w:cs="Traditional Arabic" w:hint="cs"/>
          <w:color w:val="202122"/>
          <w:sz w:val="32"/>
          <w:szCs w:val="32"/>
          <w:rtl/>
        </w:rPr>
        <w:t xml:space="preserve"> </w:t>
      </w:r>
      <w:r w:rsidRPr="00603125">
        <w:rPr>
          <w:rFonts w:ascii="Traditional Arabic" w:hAnsi="Traditional Arabic" w:cs="Traditional Arabic"/>
          <w:color w:val="202122"/>
          <w:sz w:val="32"/>
          <w:szCs w:val="32"/>
          <w:rtl/>
        </w:rPr>
        <w:t xml:space="preserve">اشتقاق هذه الكلمة من مصادر ثلاثة: </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Pr>
          <w:rFonts w:ascii="Traditional Arabic" w:hAnsi="Traditional Arabic" w:cs="Traditional Arabic"/>
          <w:color w:val="202122"/>
          <w:sz w:val="32"/>
          <w:szCs w:val="32"/>
          <w:rtl/>
        </w:rPr>
        <w:t>الأول</w:t>
      </w:r>
      <w:r>
        <w:rPr>
          <w:rFonts w:ascii="Traditional Arabic" w:hAnsi="Traditional Arabic" w:cs="Traditional Arabic" w:hint="cs"/>
          <w:color w:val="202122"/>
          <w:sz w:val="32"/>
          <w:szCs w:val="32"/>
          <w:rtl/>
        </w:rPr>
        <w:t xml:space="preserve">: </w:t>
      </w:r>
      <w:r w:rsidRPr="00603125">
        <w:rPr>
          <w:rFonts w:ascii="Traditional Arabic" w:hAnsi="Traditional Arabic" w:cs="Traditional Arabic"/>
          <w:color w:val="202122"/>
          <w:sz w:val="32"/>
          <w:szCs w:val="32"/>
          <w:rtl/>
        </w:rPr>
        <w:t xml:space="preserve">اشتقاقها من النبو بمعنى الارتفاع والسمو. </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Pr>
          <w:rFonts w:ascii="Traditional Arabic" w:hAnsi="Traditional Arabic" w:cs="Traditional Arabic"/>
          <w:color w:val="202122"/>
          <w:sz w:val="32"/>
          <w:szCs w:val="32"/>
          <w:rtl/>
        </w:rPr>
        <w:t>الثاني</w:t>
      </w:r>
      <w:r>
        <w:rPr>
          <w:rFonts w:ascii="Traditional Arabic" w:hAnsi="Traditional Arabic" w:cs="Traditional Arabic" w:hint="cs"/>
          <w:color w:val="202122"/>
          <w:sz w:val="32"/>
          <w:szCs w:val="32"/>
          <w:rtl/>
        </w:rPr>
        <w:t xml:space="preserve">: </w:t>
      </w:r>
      <w:r w:rsidRPr="00603125">
        <w:rPr>
          <w:rFonts w:ascii="Traditional Arabic" w:hAnsi="Traditional Arabic" w:cs="Traditional Arabic"/>
          <w:color w:val="202122"/>
          <w:sz w:val="32"/>
          <w:szCs w:val="32"/>
          <w:rtl/>
        </w:rPr>
        <w:t xml:space="preserve"> اشتقاقها من النبيء بمعنى الطريق الواضح. </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Pr>
          <w:rFonts w:ascii="Traditional Arabic" w:hAnsi="Traditional Arabic" w:cs="Traditional Arabic"/>
          <w:color w:val="202122"/>
          <w:sz w:val="32"/>
          <w:szCs w:val="32"/>
          <w:rtl/>
        </w:rPr>
        <w:t>الثال</w:t>
      </w:r>
      <w:r>
        <w:rPr>
          <w:rFonts w:ascii="Traditional Arabic" w:hAnsi="Traditional Arabic" w:cs="Traditional Arabic" w:hint="cs"/>
          <w:color w:val="202122"/>
          <w:sz w:val="32"/>
          <w:szCs w:val="32"/>
          <w:rtl/>
        </w:rPr>
        <w:t>ث:</w:t>
      </w:r>
      <w:r w:rsidRPr="00603125">
        <w:rPr>
          <w:rFonts w:ascii="Traditional Arabic" w:hAnsi="Traditional Arabic" w:cs="Traditional Arabic"/>
          <w:color w:val="202122"/>
          <w:sz w:val="32"/>
          <w:szCs w:val="32"/>
          <w:rtl/>
        </w:rPr>
        <w:t xml:space="preserve"> واشتقاقها من النبأ وهو الخبر الصادق ذو الشأن العظيم. </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Pr>
          <w:rFonts w:ascii="Traditional Arabic" w:hAnsi="Traditional Arabic" w:cs="Traditional Arabic" w:hint="cs"/>
          <w:color w:val="202122"/>
          <w:sz w:val="32"/>
          <w:szCs w:val="32"/>
          <w:rtl/>
        </w:rPr>
        <w:t xml:space="preserve">  </w:t>
      </w:r>
      <w:r>
        <w:rPr>
          <w:rFonts w:ascii="Traditional Arabic" w:hAnsi="Traditional Arabic" w:cs="Traditional Arabic"/>
          <w:color w:val="202122"/>
          <w:sz w:val="32"/>
          <w:szCs w:val="32"/>
          <w:rtl/>
        </w:rPr>
        <w:t>عند</w:t>
      </w:r>
      <w:r>
        <w:rPr>
          <w:rFonts w:ascii="Traditional Arabic" w:hAnsi="Traditional Arabic" w:cs="Traditional Arabic" w:hint="cs"/>
          <w:color w:val="202122"/>
          <w:sz w:val="32"/>
          <w:szCs w:val="32"/>
          <w:rtl/>
        </w:rPr>
        <w:t xml:space="preserve"> الرجوع</w:t>
      </w:r>
      <w:r>
        <w:rPr>
          <w:rFonts w:ascii="Traditional Arabic" w:hAnsi="Traditional Arabic" w:cs="Traditional Arabic"/>
          <w:color w:val="202122"/>
          <w:sz w:val="32"/>
          <w:szCs w:val="32"/>
          <w:rtl/>
        </w:rPr>
        <w:t xml:space="preserve"> إلى النصوص القرآنية، </w:t>
      </w:r>
      <w:r w:rsidRPr="00603125">
        <w:rPr>
          <w:rFonts w:ascii="Traditional Arabic" w:hAnsi="Traditional Arabic" w:cs="Traditional Arabic"/>
          <w:color w:val="202122"/>
          <w:sz w:val="32"/>
          <w:szCs w:val="32"/>
          <w:rtl/>
        </w:rPr>
        <w:t>نلاحظ أن جميع دلالات هذه الاشتقاقات قد ا</w:t>
      </w:r>
      <w:r>
        <w:rPr>
          <w:rFonts w:ascii="Traditional Arabic" w:hAnsi="Traditional Arabic" w:cs="Traditional Arabic"/>
          <w:color w:val="202122"/>
          <w:sz w:val="32"/>
          <w:szCs w:val="32"/>
          <w:rtl/>
        </w:rPr>
        <w:t xml:space="preserve">عتمدت فيها بصورة واضحة. </w:t>
      </w:r>
    </w:p>
    <w:p w:rsidR="00885EE2" w:rsidRDefault="00885EE2" w:rsidP="00F35A71">
      <w:pPr>
        <w:pStyle w:val="NormalWeb"/>
        <w:numPr>
          <w:ilvl w:val="0"/>
          <w:numId w:val="28"/>
        </w:numPr>
        <w:shd w:val="clear" w:color="auto" w:fill="FFFFFF"/>
        <w:bidi/>
        <w:spacing w:before="0" w:beforeAutospacing="0" w:after="0" w:afterAutospacing="0"/>
        <w:jc w:val="both"/>
        <w:rPr>
          <w:rFonts w:ascii="Traditional Arabic" w:hAnsi="Traditional Arabic" w:cs="Traditional Arabic"/>
          <w:color w:val="202122"/>
          <w:sz w:val="32"/>
          <w:szCs w:val="32"/>
        </w:rPr>
      </w:pPr>
      <w:r>
        <w:rPr>
          <w:rFonts w:ascii="Traditional Arabic" w:hAnsi="Traditional Arabic" w:cs="Traditional Arabic" w:hint="cs"/>
          <w:color w:val="202122"/>
          <w:sz w:val="32"/>
          <w:szCs w:val="32"/>
          <w:rtl/>
        </w:rPr>
        <w:t>ف</w:t>
      </w:r>
      <w:r w:rsidRPr="00603125">
        <w:rPr>
          <w:rFonts w:ascii="Traditional Arabic" w:hAnsi="Traditional Arabic" w:cs="Traditional Arabic"/>
          <w:color w:val="202122"/>
          <w:sz w:val="32"/>
          <w:szCs w:val="32"/>
          <w:rtl/>
        </w:rPr>
        <w:t xml:space="preserve">اشتقاق كلمة "نبي" من مصدرها الأول وهو النبو، تدل على اكتساب مقام النبوة الروحي السامي والرفيع. الأمر الذي جعل صاحب هذا المقام يستحق عند بارئه لقب نبي. </w:t>
      </w:r>
    </w:p>
    <w:p w:rsidR="00885EE2" w:rsidRDefault="00885EE2" w:rsidP="00F35A71">
      <w:pPr>
        <w:pStyle w:val="NormalWeb"/>
        <w:numPr>
          <w:ilvl w:val="0"/>
          <w:numId w:val="28"/>
        </w:numPr>
        <w:shd w:val="clear" w:color="auto" w:fill="FFFFFF"/>
        <w:bidi/>
        <w:spacing w:before="0" w:beforeAutospacing="0" w:after="0" w:afterAutospacing="0"/>
        <w:jc w:val="both"/>
        <w:rPr>
          <w:rFonts w:ascii="Traditional Arabic" w:hAnsi="Traditional Arabic" w:cs="Traditional Arabic"/>
          <w:color w:val="202122"/>
          <w:sz w:val="32"/>
          <w:szCs w:val="32"/>
        </w:rPr>
      </w:pPr>
      <w:r w:rsidRPr="00603B83">
        <w:rPr>
          <w:rFonts w:ascii="Traditional Arabic" w:hAnsi="Traditional Arabic" w:cs="Traditional Arabic"/>
          <w:color w:val="202122"/>
          <w:sz w:val="32"/>
          <w:szCs w:val="32"/>
          <w:rtl/>
        </w:rPr>
        <w:lastRenderedPageBreak/>
        <w:t xml:space="preserve">واشتقاق كلمة "نبي" من مصدرها الثاني، وهو النبيء الذي يعني الطريق الواضح، فكلمة نبي من هذا المصدر تعني المنهج الحياتي الواضح الذي يسلكه كل شخص بلغ مقام النبوة. ويتلخص هذا المنهج بالإيمان بوجود خالق لهذا الكون. وبالسعي للتخلق بأخلاق هذا الخالق في الأرض، والمحافظة على إنسانية الإنسان وذلك بعدم مشابهة الأنعام وعدم اتباع الهوى والشهوات والأطماع الشخصية. هذا المنهج الذي لابد من انتهاجه لبلوغ مقام النبوة السامي عند الله عز وجل، وبألفاظ أخرى فإن الأنبياء يمثلون في منهجيتهم </w:t>
      </w:r>
      <w:r>
        <w:rPr>
          <w:rFonts w:ascii="Traditional Arabic" w:hAnsi="Traditional Arabic" w:cs="Traditional Arabic"/>
          <w:color w:val="202122"/>
          <w:sz w:val="32"/>
          <w:szCs w:val="32"/>
          <w:rtl/>
        </w:rPr>
        <w:t xml:space="preserve">طريقا واضحا في الحياة. </w:t>
      </w:r>
    </w:p>
    <w:p w:rsidR="00885EE2" w:rsidRPr="00603B83" w:rsidRDefault="00885EE2" w:rsidP="00F35A71">
      <w:pPr>
        <w:pStyle w:val="NormalWeb"/>
        <w:numPr>
          <w:ilvl w:val="0"/>
          <w:numId w:val="28"/>
        </w:numPr>
        <w:shd w:val="clear" w:color="auto" w:fill="FFFFFF"/>
        <w:bidi/>
        <w:spacing w:before="0" w:beforeAutospacing="0" w:after="0" w:afterAutospacing="0"/>
        <w:jc w:val="both"/>
        <w:rPr>
          <w:rFonts w:ascii="Traditional Arabic" w:hAnsi="Traditional Arabic" w:cs="Traditional Arabic"/>
          <w:color w:val="202122"/>
          <w:sz w:val="32"/>
          <w:szCs w:val="32"/>
        </w:rPr>
      </w:pPr>
      <w:r>
        <w:rPr>
          <w:rFonts w:ascii="Traditional Arabic" w:hAnsi="Traditional Arabic" w:cs="Traditional Arabic"/>
          <w:color w:val="202122"/>
          <w:sz w:val="32"/>
          <w:szCs w:val="32"/>
          <w:rtl/>
        </w:rPr>
        <w:t>و</w:t>
      </w:r>
      <w:r w:rsidRPr="00603B83">
        <w:rPr>
          <w:rFonts w:ascii="Traditional Arabic" w:hAnsi="Traditional Arabic" w:cs="Traditional Arabic"/>
          <w:color w:val="202122"/>
          <w:sz w:val="32"/>
          <w:szCs w:val="32"/>
          <w:rtl/>
        </w:rPr>
        <w:t>اشتقاق كلمة "نبي" من مصدرها الثالث وهو النبأ، والذي يعني الخبر الصادق ذو الشأن العظيم، فكلمة "نبي" من هذا المصدر تشير إلى العلوم اللدنية والأنباء اللدنية الهامة ذات الشأن العظيم التي يتلقاها الشخص الذي يبلغ مقام النبوة الروحي السامي</w:t>
      </w:r>
      <w:r w:rsidRPr="00603B83">
        <w:rPr>
          <w:rFonts w:ascii="Traditional Arabic" w:hAnsi="Traditional Arabic" w:cs="Traditional Arabic"/>
          <w:color w:val="202122"/>
          <w:sz w:val="32"/>
          <w:szCs w:val="32"/>
        </w:rPr>
        <w:t>.</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Pr>
          <w:rFonts w:ascii="Traditional Arabic" w:hAnsi="Traditional Arabic" w:cs="Traditional Arabic" w:hint="cs"/>
          <w:color w:val="202122"/>
          <w:sz w:val="32"/>
          <w:szCs w:val="32"/>
          <w:rtl/>
        </w:rPr>
        <w:t xml:space="preserve">          </w:t>
      </w:r>
      <w:r>
        <w:rPr>
          <w:rFonts w:ascii="Traditional Arabic" w:hAnsi="Traditional Arabic" w:cs="Traditional Arabic"/>
          <w:color w:val="202122"/>
          <w:sz w:val="32"/>
          <w:szCs w:val="32"/>
          <w:rtl/>
        </w:rPr>
        <w:t>لقد نبه</w:t>
      </w:r>
      <w:r>
        <w:rPr>
          <w:rFonts w:ascii="Traditional Arabic" w:hAnsi="Traditional Arabic" w:cs="Traditional Arabic" w:hint="cs"/>
          <w:color w:val="202122"/>
          <w:sz w:val="32"/>
          <w:szCs w:val="32"/>
          <w:rtl/>
        </w:rPr>
        <w:t xml:space="preserve"> </w:t>
      </w:r>
      <w:r w:rsidRPr="00603125">
        <w:rPr>
          <w:rFonts w:ascii="Traditional Arabic" w:hAnsi="Traditional Arabic" w:cs="Traditional Arabic"/>
          <w:color w:val="202122"/>
          <w:sz w:val="32"/>
          <w:szCs w:val="32"/>
          <w:rtl/>
        </w:rPr>
        <w:t xml:space="preserve">الراغب </w:t>
      </w:r>
      <w:r>
        <w:rPr>
          <w:rFonts w:ascii="Traditional Arabic" w:hAnsi="Traditional Arabic" w:cs="Traditional Arabic" w:hint="cs"/>
          <w:color w:val="202122"/>
          <w:sz w:val="32"/>
          <w:szCs w:val="32"/>
          <w:rtl/>
        </w:rPr>
        <w:t xml:space="preserve">الأصفهانب: </w:t>
      </w:r>
      <w:r w:rsidRPr="00603125">
        <w:rPr>
          <w:rFonts w:ascii="Traditional Arabic" w:hAnsi="Traditional Arabic" w:cs="Traditional Arabic"/>
          <w:color w:val="202122"/>
          <w:sz w:val="32"/>
          <w:szCs w:val="32"/>
          <w:rtl/>
        </w:rPr>
        <w:t xml:space="preserve">أن النبأ يعني الخبر ذا الفائدة العميمة، والذي يتحصل منه علم صادق حقيقي منزه عن الكذب والافتراء. كما نبهنا إلى أن لفظ نبي مشتق من النبأ، لذلك يحتمل صاحبه احتواءه على العلوم الصادقة الحقيقية المنزهة عن الكذب والافتراء، والتي يتلقاها النبي من جانب ربه الذي شرفه بمقام النبوة ولقبها. </w:t>
      </w:r>
    </w:p>
    <w:p w:rsidR="00885EE2"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tl/>
        </w:rPr>
      </w:pPr>
      <w:r>
        <w:rPr>
          <w:rFonts w:ascii="Traditional Arabic" w:hAnsi="Traditional Arabic" w:cs="Traditional Arabic" w:hint="cs"/>
          <w:color w:val="202122"/>
          <w:sz w:val="32"/>
          <w:szCs w:val="32"/>
          <w:rtl/>
        </w:rPr>
        <w:t xml:space="preserve">    وي</w:t>
      </w:r>
      <w:r w:rsidRPr="00603125">
        <w:rPr>
          <w:rFonts w:ascii="Traditional Arabic" w:hAnsi="Traditional Arabic" w:cs="Traditional Arabic"/>
          <w:color w:val="202122"/>
          <w:sz w:val="32"/>
          <w:szCs w:val="32"/>
          <w:rtl/>
        </w:rPr>
        <w:t>ض</w:t>
      </w:r>
      <w:r>
        <w:rPr>
          <w:rFonts w:ascii="Traditional Arabic" w:hAnsi="Traditional Arabic" w:cs="Traditional Arabic" w:hint="cs"/>
          <w:color w:val="202122"/>
          <w:sz w:val="32"/>
          <w:szCs w:val="32"/>
          <w:rtl/>
        </w:rPr>
        <w:t>ا</w:t>
      </w:r>
      <w:r>
        <w:rPr>
          <w:rFonts w:ascii="Traditional Arabic" w:hAnsi="Traditional Arabic" w:cs="Traditional Arabic"/>
          <w:color w:val="202122"/>
          <w:sz w:val="32"/>
          <w:szCs w:val="32"/>
          <w:rtl/>
        </w:rPr>
        <w:t>ف</w:t>
      </w:r>
      <w:r>
        <w:rPr>
          <w:rFonts w:ascii="Traditional Arabic" w:hAnsi="Traditional Arabic" w:cs="Traditional Arabic" w:hint="cs"/>
          <w:color w:val="202122"/>
          <w:sz w:val="32"/>
          <w:szCs w:val="32"/>
          <w:rtl/>
        </w:rPr>
        <w:t xml:space="preserve"> ل</w:t>
      </w:r>
      <w:r w:rsidRPr="00603125">
        <w:rPr>
          <w:rFonts w:ascii="Traditional Arabic" w:hAnsi="Traditional Arabic" w:cs="Traditional Arabic"/>
          <w:color w:val="202122"/>
          <w:sz w:val="32"/>
          <w:szCs w:val="32"/>
          <w:rtl/>
        </w:rPr>
        <w:t>ذ</w:t>
      </w:r>
      <w:r>
        <w:rPr>
          <w:rFonts w:ascii="Traditional Arabic" w:hAnsi="Traditional Arabic" w:cs="Traditional Arabic" w:hint="cs"/>
          <w:color w:val="202122"/>
          <w:sz w:val="32"/>
          <w:szCs w:val="32"/>
          <w:rtl/>
        </w:rPr>
        <w:t xml:space="preserve">لك </w:t>
      </w:r>
      <w:r w:rsidRPr="00603125">
        <w:rPr>
          <w:rFonts w:ascii="Traditional Arabic" w:hAnsi="Traditional Arabic" w:cs="Traditional Arabic"/>
          <w:color w:val="202122"/>
          <w:sz w:val="32"/>
          <w:szCs w:val="32"/>
          <w:rtl/>
        </w:rPr>
        <w:t xml:space="preserve">أن اجتماع هذه الأمور في شخص ما، </w:t>
      </w:r>
      <w:r>
        <w:rPr>
          <w:rFonts w:ascii="Traditional Arabic" w:hAnsi="Traditional Arabic" w:cs="Traditional Arabic"/>
          <w:color w:val="202122"/>
          <w:sz w:val="32"/>
          <w:szCs w:val="32"/>
          <w:rtl/>
        </w:rPr>
        <w:t>لا تكفي</w:t>
      </w:r>
      <w:r w:rsidRPr="00603125">
        <w:rPr>
          <w:rFonts w:ascii="Traditional Arabic" w:hAnsi="Traditional Arabic" w:cs="Traditional Arabic"/>
          <w:color w:val="202122"/>
          <w:sz w:val="32"/>
          <w:szCs w:val="32"/>
          <w:rtl/>
        </w:rPr>
        <w:t xml:space="preserve"> ل</w:t>
      </w:r>
      <w:r>
        <w:rPr>
          <w:rFonts w:ascii="Traditional Arabic" w:hAnsi="Traditional Arabic" w:cs="Traditional Arabic" w:hint="cs"/>
          <w:color w:val="202122"/>
          <w:sz w:val="32"/>
          <w:szCs w:val="32"/>
          <w:rtl/>
        </w:rPr>
        <w:t>ب</w:t>
      </w:r>
      <w:r w:rsidRPr="00603125">
        <w:rPr>
          <w:rFonts w:ascii="Traditional Arabic" w:hAnsi="Traditional Arabic" w:cs="Traditional Arabic"/>
          <w:color w:val="202122"/>
          <w:sz w:val="32"/>
          <w:szCs w:val="32"/>
          <w:rtl/>
        </w:rPr>
        <w:t xml:space="preserve">طلق على هذا الشخص اسم "نبي" وبالمفهوم الشرعي، ما لم يخاطبه ربه في كلامه إليه بلقب نبي، ذلك لأننا لا نعلم من الأمور إلا ظواهرها، لكن الله عز وجل هو المطلع على سرائر الأفئدة وخفاياها. لذلك فهو العليم المختص بمنح هذا اللقب أو عدم منحه إياه. ولابد من الإشارة هنا إلى أن كلمة "نبي" وردت صياغتها على وزن "فعيل" بمعنى فاعل. والذي نعلمه هو أن صيغة فعيل هذه ترد حين تدعو الحاجة إلى المبالغة في حقيقة شيء ما، كأن نقول (هذا عالم)، فإذا شئنا المبالغة في علمه نقوله (هذا عليم) على صيغة "فعيل" وهذه الصياغة نلاحظها فما وردت عليه أسماء الله الحسنى كعليم وسميع وبصير، وأن كلمة "نبي" وهي مصوغة على وزن "فعيل" تحثنا على الأخذ باشتقاقات هذه الكلمة من مصادرها الثلاثة، مؤكدة احتواء هذه الكلمة على جميع معطيات هذه المصادر المعنوية، أضف إلى ذلك أنها تؤكد لنا كمال معنى كل اشتقاق أيضا، أي أنه لا يستحق لقب نبي إلا من اتصف بكمال قداسة السيرة قبل الدعوة. وبكمال المنهج الحياتي، وبكمال المقام الروحي، وبكمال المكالمة مع ربه أي مكالمة ربه </w:t>
      </w:r>
      <w:r w:rsidRPr="00603B83">
        <w:rPr>
          <w:rFonts w:ascii="Traditional Arabic" w:hAnsi="Traditional Arabic" w:cs="Traditional Arabic"/>
          <w:color w:val="000000"/>
          <w:sz w:val="32"/>
          <w:szCs w:val="32"/>
          <w:rtl/>
        </w:rPr>
        <w:t xml:space="preserve">إياه وحيا، ومن وراء حجاب، وعن طريق ملك من ملائكة الله، هذه الطرق الثلاثة التي نص عليها </w:t>
      </w:r>
      <w:r w:rsidRPr="00603B83">
        <w:rPr>
          <w:rFonts w:ascii="Traditional Arabic" w:hAnsi="Traditional Arabic" w:cs="Traditional Arabic" w:hint="cs"/>
          <w:color w:val="000000"/>
          <w:sz w:val="32"/>
          <w:szCs w:val="32"/>
          <w:rtl/>
        </w:rPr>
        <w:t xml:space="preserve"> القرآن الكريم: [</w:t>
      </w:r>
      <w:r w:rsidRPr="00603B83">
        <w:rPr>
          <w:rFonts w:ascii="Traditional Arabic" w:hAnsi="Traditional Arabic" w:cs="Traditional Arabic"/>
          <w:color w:val="000000"/>
          <w:sz w:val="32"/>
          <w:szCs w:val="32"/>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(79)</w:t>
      </w:r>
      <w:r w:rsidRPr="00603B83">
        <w:rPr>
          <w:rFonts w:ascii="Traditional Arabic" w:hAnsi="Traditional Arabic" w:cs="Traditional Arabic" w:hint="cs"/>
          <w:color w:val="000000"/>
          <w:sz w:val="32"/>
          <w:szCs w:val="32"/>
          <w:rtl/>
        </w:rPr>
        <w:t>] [</w:t>
      </w:r>
      <w:r w:rsidRPr="00603B83">
        <w:rPr>
          <w:rFonts w:ascii="Traditional Arabic" w:hAnsi="Traditional Arabic" w:cs="Traditional Arabic"/>
          <w:color w:val="000000"/>
          <w:sz w:val="32"/>
          <w:szCs w:val="32"/>
          <w:rtl/>
        </w:rPr>
        <w:t>سورة الشورى</w:t>
      </w:r>
      <w:r w:rsidRPr="00603B83">
        <w:rPr>
          <w:rFonts w:ascii="Traditional Arabic" w:hAnsi="Traditional Arabic" w:cs="Traditional Arabic" w:hint="cs"/>
          <w:color w:val="000000"/>
          <w:sz w:val="32"/>
          <w:szCs w:val="32"/>
          <w:rtl/>
        </w:rPr>
        <w:t>]</w:t>
      </w:r>
      <w:r w:rsidRPr="00603B83">
        <w:rPr>
          <w:rFonts w:ascii="Traditional Arabic" w:hAnsi="Traditional Arabic" w:cs="Traditional Arabic"/>
          <w:color w:val="000000"/>
          <w:sz w:val="32"/>
          <w:szCs w:val="32"/>
          <w:rtl/>
        </w:rPr>
        <w:t>.</w:t>
      </w:r>
      <w:r w:rsidRPr="00603125">
        <w:rPr>
          <w:rFonts w:ascii="Traditional Arabic" w:hAnsi="Traditional Arabic" w:cs="Traditional Arabic"/>
          <w:color w:val="202122"/>
          <w:sz w:val="32"/>
          <w:szCs w:val="32"/>
          <w:rtl/>
        </w:rPr>
        <w:t xml:space="preserve"> </w:t>
      </w:r>
    </w:p>
    <w:p w:rsidR="00885EE2" w:rsidRPr="00603B83" w:rsidRDefault="00885EE2" w:rsidP="00885EE2">
      <w:pPr>
        <w:pStyle w:val="NormalWeb"/>
        <w:shd w:val="clear" w:color="auto" w:fill="FFFFFF"/>
        <w:bidi/>
        <w:spacing w:before="0" w:beforeAutospacing="0" w:after="0" w:afterAutospacing="0"/>
        <w:ind w:left="-384"/>
        <w:jc w:val="both"/>
        <w:rPr>
          <w:rFonts w:ascii="Traditional Arabic" w:hAnsi="Traditional Arabic" w:cs="Traditional Arabic"/>
          <w:b/>
          <w:bCs/>
          <w:color w:val="202122"/>
          <w:sz w:val="32"/>
          <w:szCs w:val="32"/>
        </w:rPr>
      </w:pPr>
      <w:r w:rsidRPr="00603B83">
        <w:rPr>
          <w:rFonts w:ascii="Traditional Arabic" w:hAnsi="Traditional Arabic" w:cs="Traditional Arabic"/>
          <w:b/>
          <w:bCs/>
          <w:color w:val="202122"/>
          <w:sz w:val="32"/>
          <w:szCs w:val="32"/>
          <w:rtl/>
        </w:rPr>
        <w:t>كلمة "نبي" تعني أن شخصا ما حاز على</w:t>
      </w:r>
      <w:r w:rsidRPr="00603B83">
        <w:rPr>
          <w:rFonts w:ascii="Traditional Arabic" w:hAnsi="Traditional Arabic" w:cs="Traditional Arabic"/>
          <w:b/>
          <w:bCs/>
          <w:color w:val="202122"/>
          <w:sz w:val="32"/>
          <w:szCs w:val="32"/>
        </w:rPr>
        <w:t>:</w:t>
      </w:r>
    </w:p>
    <w:p w:rsidR="00885EE2" w:rsidRDefault="00885EE2" w:rsidP="00F35A71">
      <w:pPr>
        <w:numPr>
          <w:ilvl w:val="0"/>
          <w:numId w:val="57"/>
        </w:numPr>
        <w:shd w:val="clear" w:color="auto" w:fill="FFFFFF"/>
        <w:bidi/>
        <w:spacing w:after="0" w:line="240" w:lineRule="auto"/>
        <w:ind w:left="0" w:right="336"/>
        <w:jc w:val="both"/>
        <w:rPr>
          <w:rFonts w:ascii="Traditional Arabic" w:hAnsi="Traditional Arabic" w:cs="Traditional Arabic"/>
          <w:color w:val="202122"/>
          <w:sz w:val="32"/>
          <w:szCs w:val="32"/>
        </w:rPr>
      </w:pPr>
      <w:r w:rsidRPr="00603125">
        <w:rPr>
          <w:rFonts w:ascii="Traditional Arabic" w:hAnsi="Traditional Arabic" w:cs="Traditional Arabic"/>
          <w:color w:val="202122"/>
          <w:sz w:val="32"/>
          <w:szCs w:val="32"/>
          <w:rtl/>
        </w:rPr>
        <w:t>مقام روحي رفيع كثمرة لسيرته المقدسة قبل النبوة</w:t>
      </w:r>
      <w:r w:rsidRPr="00603125">
        <w:rPr>
          <w:rFonts w:ascii="Traditional Arabic" w:hAnsi="Traditional Arabic" w:cs="Traditional Arabic"/>
          <w:color w:val="202122"/>
          <w:sz w:val="32"/>
          <w:szCs w:val="32"/>
        </w:rPr>
        <w:t>.</w:t>
      </w:r>
    </w:p>
    <w:p w:rsidR="00885EE2" w:rsidRPr="006A59B7" w:rsidRDefault="00885EE2" w:rsidP="00F35A71">
      <w:pPr>
        <w:numPr>
          <w:ilvl w:val="0"/>
          <w:numId w:val="57"/>
        </w:numPr>
        <w:shd w:val="clear" w:color="auto" w:fill="FFFFFF"/>
        <w:bidi/>
        <w:spacing w:after="0" w:line="240" w:lineRule="auto"/>
        <w:ind w:left="0" w:right="336"/>
        <w:jc w:val="both"/>
        <w:rPr>
          <w:rFonts w:ascii="Traditional Arabic" w:hAnsi="Traditional Arabic" w:cs="Traditional Arabic"/>
          <w:color w:val="202122"/>
          <w:sz w:val="32"/>
          <w:szCs w:val="32"/>
        </w:rPr>
      </w:pPr>
      <w:r w:rsidRPr="006A59B7">
        <w:rPr>
          <w:rFonts w:ascii="Traditional Arabic" w:hAnsi="Traditional Arabic" w:cs="Traditional Arabic"/>
          <w:color w:val="202122"/>
          <w:sz w:val="32"/>
          <w:szCs w:val="32"/>
          <w:rtl/>
        </w:rPr>
        <w:lastRenderedPageBreak/>
        <w:t>فلسفة للحياة متكاملة وواضحة قبل النبوة</w:t>
      </w:r>
      <w:r w:rsidRPr="006A59B7">
        <w:rPr>
          <w:rFonts w:ascii="Traditional Arabic" w:hAnsi="Traditional Arabic" w:cs="Traditional Arabic"/>
          <w:color w:val="202122"/>
          <w:sz w:val="32"/>
          <w:szCs w:val="32"/>
        </w:rPr>
        <w:t>.</w:t>
      </w:r>
      <w:r w:rsidRPr="006A59B7">
        <w:rPr>
          <w:rFonts w:ascii="Traditional Arabic" w:hAnsi="Traditional Arabic" w:cs="Traditional Arabic"/>
          <w:color w:val="202122"/>
          <w:sz w:val="32"/>
          <w:szCs w:val="32"/>
          <w:rtl/>
        </w:rPr>
        <w:t xml:space="preserve"> والقرآن الكريم اشترط قداسة سيرة من استحق اسم نبي حينما قال على لسان رسول الله محمد عليه الصلاة والسلام في القرآن الكريم (فقد لبثت فيكم عمرا من قبله أفلا تعقلون) (سورة يونس/ 16) ففي هذا النص تنبيه للأذهان إلى استيفاء شخصية محمد رسول الله عنصر طيب السيرة قبل النبوة، حتى سماه قومه "بالصادق الأمين" وما قول قوم صالح [لقد كنت مرجوا فينا] إلا اعتراف منهم بطيب سيرة النبي صالح قبل أن آتاه النبوة، وحاز هو وجميع أنبياء الله الكرام مقام النبوة الروحي الرفيع. كما أن القرآن الكريم اتفق مع اللغويين بأن جميع الأنبياء كانوا قبل نبوتهم ملتزمين بفلسفة حياتية واحدة، وكان نهجهم واضحا وكان طريقهم مختلفا عن فلسفات الماديين، فقد كان جميع الأنبياء قبل نيلهم مقام النبوة يؤمنون بوجود خالق لهذا الكون، وأن المقصد من خلقهم أن يصبحوا عبادا للرحمان، وأن الإنسان يحاسب على أعماله من بعد موته. هناك من زعم غير هذا، مستدلا على زعمه بقول الله: (ووجدك ضالا فهدى) وبقول</w:t>
      </w:r>
      <w:r w:rsidRPr="006A59B7">
        <w:rPr>
          <w:rFonts w:ascii="Traditional Arabic" w:hAnsi="Traditional Arabic" w:cs="Traditional Arabic"/>
          <w:color w:val="202122"/>
          <w:sz w:val="32"/>
          <w:szCs w:val="32"/>
        </w:rPr>
        <w:t> </w:t>
      </w:r>
      <w:hyperlink r:id="rId78" w:tooltip="القرآن" w:history="1">
        <w:r w:rsidRPr="006A59B7">
          <w:rPr>
            <w:rStyle w:val="Hyperlink"/>
            <w:rFonts w:ascii="Traditional Arabic" w:hAnsi="Traditional Arabic" w:cs="Traditional Arabic"/>
            <w:color w:val="0B0080"/>
            <w:sz w:val="32"/>
            <w:szCs w:val="32"/>
            <w:rtl/>
          </w:rPr>
          <w:t>القرآن الكريم</w:t>
        </w:r>
      </w:hyperlink>
      <w:r w:rsidRPr="006A59B7">
        <w:rPr>
          <w:rFonts w:ascii="Traditional Arabic" w:hAnsi="Traditional Arabic" w:cs="Traditional Arabic"/>
          <w:color w:val="202122"/>
          <w:sz w:val="32"/>
          <w:szCs w:val="32"/>
        </w:rPr>
        <w:t>: (</w:t>
      </w:r>
      <w:r w:rsidRPr="006A59B7">
        <w:rPr>
          <w:rFonts w:ascii="Traditional Arabic" w:hAnsi="Traditional Arabic" w:cs="Traditional Arabic"/>
          <w:color w:val="202122"/>
          <w:sz w:val="32"/>
          <w:szCs w:val="32"/>
          <w:rtl/>
        </w:rPr>
        <w:t>ما كنت تدري ما الكتاب وما الإيمان) (سورة الشورى/ 52). وزعمه هذا يضرب القرآن بعضه ببعض، وما دام الله قد قال عن رسوله محمد (ما ضل صاحبكم وما غوى)، فلا يجوز لنا والحال هذه أن نفس قوله [ضالا] بمعنى غير مهتدي، بل يقصد من قوله [ضالا] هنا مندفعا بكليتك للاتصال بربك ومعرفته إذ يقال: هذا ضال في محبة فلانة أي مندفع بكليته للقائها والتعرف إليها، ثم إن قول</w:t>
      </w:r>
      <w:r w:rsidRPr="006A59B7">
        <w:rPr>
          <w:rFonts w:ascii="Traditional Arabic" w:hAnsi="Traditional Arabic" w:cs="Traditional Arabic"/>
          <w:color w:val="202122"/>
          <w:sz w:val="32"/>
          <w:szCs w:val="32"/>
        </w:rPr>
        <w:t> </w:t>
      </w:r>
      <w:hyperlink r:id="rId79" w:tooltip="القرآن" w:history="1">
        <w:r w:rsidRPr="006A59B7">
          <w:rPr>
            <w:rStyle w:val="Hyperlink"/>
            <w:rFonts w:ascii="Traditional Arabic" w:hAnsi="Traditional Arabic" w:cs="Traditional Arabic"/>
            <w:color w:val="0B0080"/>
            <w:sz w:val="32"/>
            <w:szCs w:val="32"/>
            <w:rtl/>
          </w:rPr>
          <w:t>القرآن الكريم</w:t>
        </w:r>
      </w:hyperlink>
      <w:r w:rsidRPr="006A59B7">
        <w:rPr>
          <w:rFonts w:ascii="Traditional Arabic" w:hAnsi="Traditional Arabic" w:cs="Traditional Arabic"/>
          <w:color w:val="202122"/>
          <w:sz w:val="32"/>
          <w:szCs w:val="32"/>
        </w:rPr>
        <w:t> (</w:t>
      </w:r>
      <w:r w:rsidRPr="006A59B7">
        <w:rPr>
          <w:rFonts w:ascii="Traditional Arabic" w:hAnsi="Traditional Arabic" w:cs="Traditional Arabic"/>
          <w:color w:val="202122"/>
          <w:sz w:val="32"/>
          <w:szCs w:val="32"/>
          <w:rtl/>
        </w:rPr>
        <w:t>ما كنت تدري ما الكتاب وما الإيمان) لا ينفي ما ذكرناه لأن القرآن ورسالته لم يكن رسول الله قد تلقاها قبل فوزه بمقام النبوة الرفيع</w:t>
      </w:r>
      <w:r w:rsidRPr="006A59B7">
        <w:rPr>
          <w:rFonts w:ascii="Traditional Arabic" w:hAnsi="Traditional Arabic" w:cs="Traditional Arabic"/>
          <w:color w:val="202122"/>
          <w:sz w:val="32"/>
          <w:szCs w:val="32"/>
        </w:rPr>
        <w:t>.</w:t>
      </w:r>
    </w:p>
    <w:p w:rsidR="00885EE2" w:rsidRPr="006A59B7" w:rsidRDefault="00885EE2" w:rsidP="00F35A71">
      <w:pPr>
        <w:numPr>
          <w:ilvl w:val="0"/>
          <w:numId w:val="57"/>
        </w:numPr>
        <w:shd w:val="clear" w:color="auto" w:fill="FFFFFF"/>
        <w:bidi/>
        <w:spacing w:after="0" w:line="240" w:lineRule="auto"/>
        <w:ind w:left="0" w:right="336"/>
        <w:jc w:val="both"/>
        <w:rPr>
          <w:rFonts w:ascii="Traditional Arabic" w:hAnsi="Traditional Arabic" w:cs="Traditional Arabic"/>
          <w:color w:val="202122"/>
          <w:sz w:val="32"/>
          <w:szCs w:val="32"/>
        </w:rPr>
      </w:pPr>
      <w:r w:rsidRPr="006A59B7">
        <w:rPr>
          <w:rFonts w:ascii="Traditional Arabic" w:hAnsi="Traditional Arabic" w:cs="Traditional Arabic"/>
          <w:color w:val="202122"/>
          <w:sz w:val="32"/>
          <w:szCs w:val="32"/>
          <w:rtl/>
        </w:rPr>
        <w:t>علوم وأنباء غيبية عظيمة الشأن والأهمية بعد النبوة</w:t>
      </w:r>
      <w:r w:rsidRPr="006A59B7">
        <w:rPr>
          <w:rFonts w:ascii="Traditional Arabic" w:hAnsi="Traditional Arabic" w:cs="Traditional Arabic"/>
          <w:color w:val="202122"/>
          <w:sz w:val="32"/>
          <w:szCs w:val="32"/>
        </w:rPr>
        <w:t>.</w:t>
      </w:r>
      <w:r w:rsidRPr="006A59B7">
        <w:rPr>
          <w:rFonts w:ascii="Traditional Arabic" w:hAnsi="Traditional Arabic" w:cs="Traditional Arabic"/>
          <w:color w:val="202122"/>
          <w:sz w:val="32"/>
          <w:szCs w:val="32"/>
          <w:rtl/>
        </w:rPr>
        <w:t xml:space="preserve"> وحينما ذكر</w:t>
      </w:r>
      <w:r w:rsidRPr="006A59B7">
        <w:rPr>
          <w:rFonts w:ascii="Traditional Arabic" w:hAnsi="Traditional Arabic" w:cs="Traditional Arabic"/>
          <w:color w:val="202122"/>
          <w:sz w:val="32"/>
          <w:szCs w:val="32"/>
        </w:rPr>
        <w:t> </w:t>
      </w:r>
      <w:hyperlink r:id="rId80" w:tooltip="القرآن" w:history="1">
        <w:r w:rsidRPr="006A59B7">
          <w:rPr>
            <w:rStyle w:val="Hyperlink"/>
            <w:rFonts w:ascii="Traditional Arabic" w:hAnsi="Traditional Arabic" w:cs="Traditional Arabic"/>
            <w:color w:val="0B0080"/>
            <w:sz w:val="32"/>
            <w:szCs w:val="32"/>
            <w:rtl/>
          </w:rPr>
          <w:t>القرآن</w:t>
        </w:r>
      </w:hyperlink>
      <w:r w:rsidRPr="006A59B7">
        <w:rPr>
          <w:rFonts w:ascii="Traditional Arabic" w:hAnsi="Traditional Arabic" w:cs="Traditional Arabic"/>
          <w:color w:val="202122"/>
          <w:sz w:val="32"/>
          <w:szCs w:val="32"/>
        </w:rPr>
        <w:t>: (</w:t>
      </w:r>
      <w:r w:rsidRPr="006A59B7">
        <w:rPr>
          <w:rFonts w:ascii="Traditional Arabic" w:hAnsi="Traditional Arabic" w:cs="Traditional Arabic"/>
          <w:color w:val="202122"/>
          <w:sz w:val="32"/>
          <w:szCs w:val="32"/>
          <w:rtl/>
        </w:rPr>
        <w:t>فلا يظهر على غيبه أحدا إلا من ارتضى من رسول) (سورة الجن/ 26) يكون قد أخذ بشرط تلقي النبي علوما وأنباء غيبية ذات شأن كبير وبكثرة واضحة، وهذا الأمر دل عليه قوله: (لا يظهر على غيبه.) فالإظهار يعني الكثرة الظاهرة، وعندما نقول (ظهر الشيء) نعني بدأ بكليته للعيان وبجميع أجزائه، ولا يعني قول</w:t>
      </w:r>
      <w:r w:rsidRPr="006A59B7">
        <w:rPr>
          <w:rFonts w:ascii="Traditional Arabic" w:hAnsi="Traditional Arabic" w:cs="Traditional Arabic"/>
          <w:color w:val="202122"/>
          <w:sz w:val="32"/>
          <w:szCs w:val="32"/>
        </w:rPr>
        <w:t> </w:t>
      </w:r>
      <w:hyperlink r:id="rId81" w:tooltip="القرآن" w:history="1">
        <w:r w:rsidRPr="006A59B7">
          <w:rPr>
            <w:rStyle w:val="Hyperlink"/>
            <w:rFonts w:ascii="Traditional Arabic" w:hAnsi="Traditional Arabic" w:cs="Traditional Arabic"/>
            <w:color w:val="0B0080"/>
            <w:sz w:val="32"/>
            <w:szCs w:val="32"/>
            <w:rtl/>
          </w:rPr>
          <w:t>القرآن</w:t>
        </w:r>
      </w:hyperlink>
      <w:r w:rsidRPr="006A59B7">
        <w:rPr>
          <w:rFonts w:ascii="Traditional Arabic" w:hAnsi="Traditional Arabic" w:cs="Traditional Arabic"/>
          <w:color w:val="202122"/>
          <w:sz w:val="32"/>
          <w:szCs w:val="32"/>
        </w:rPr>
        <w:t> [</w:t>
      </w:r>
      <w:r w:rsidRPr="006A59B7">
        <w:rPr>
          <w:rFonts w:ascii="Traditional Arabic" w:hAnsi="Traditional Arabic" w:cs="Traditional Arabic"/>
          <w:color w:val="202122"/>
          <w:sz w:val="32"/>
          <w:szCs w:val="32"/>
          <w:rtl/>
        </w:rPr>
        <w:t>ظهر الفساد في البر والبحر.] إلا عم الفساد وغلب على أعمال الناس، ومنه ندرك أن قوله [لا يظهر على غيبه أحدا.] أي لا يطلع على أمور غيبه بكثرة واضحة [إلا من ارتضى من رسول.] أي من استحق لقب نبي وتقرر تكليفه برسالة سماوية، هذا لأن مجرد اطلاع رجل صالح على أمور غيبية معينة ومعدودة يحدث للصالحين من عباد الله، إنما لا يستحقون معها لقب "نبي" لأنها لا تدخل في باب الإظهار وهو الكثرة والغلبة، إذ أن مغيبات الأنبياء تختلف عن مغيبات سواهم كما ونوعا</w:t>
      </w:r>
      <w:r w:rsidRPr="006A59B7">
        <w:rPr>
          <w:rFonts w:ascii="Traditional Arabic" w:hAnsi="Traditional Arabic" w:cs="Traditional Arabic"/>
          <w:color w:val="202122"/>
          <w:sz w:val="32"/>
          <w:szCs w:val="32"/>
        </w:rPr>
        <w:t>.</w:t>
      </w:r>
    </w:p>
    <w:p w:rsidR="00885EE2" w:rsidRPr="006A59B7" w:rsidRDefault="00885EE2" w:rsidP="00F35A71">
      <w:pPr>
        <w:numPr>
          <w:ilvl w:val="0"/>
          <w:numId w:val="57"/>
        </w:numPr>
        <w:shd w:val="clear" w:color="auto" w:fill="FFFFFF"/>
        <w:bidi/>
        <w:spacing w:after="0" w:line="240" w:lineRule="auto"/>
        <w:ind w:left="0" w:right="336"/>
        <w:jc w:val="both"/>
        <w:rPr>
          <w:rFonts w:ascii="Traditional Arabic" w:hAnsi="Traditional Arabic" w:cs="Traditional Arabic"/>
          <w:color w:val="202122"/>
          <w:sz w:val="32"/>
          <w:szCs w:val="32"/>
        </w:rPr>
      </w:pPr>
      <w:r w:rsidRPr="00603125">
        <w:rPr>
          <w:rFonts w:ascii="Traditional Arabic" w:hAnsi="Traditional Arabic" w:cs="Traditional Arabic"/>
          <w:color w:val="202122"/>
          <w:sz w:val="32"/>
          <w:szCs w:val="32"/>
          <w:rtl/>
        </w:rPr>
        <w:t>وخاطبه ربه بلقب "نبي</w:t>
      </w:r>
      <w:r w:rsidRPr="00603125">
        <w:rPr>
          <w:rFonts w:ascii="Traditional Arabic" w:hAnsi="Traditional Arabic" w:cs="Traditional Arabic"/>
          <w:color w:val="202122"/>
          <w:sz w:val="32"/>
          <w:szCs w:val="32"/>
        </w:rPr>
        <w:t>".</w:t>
      </w:r>
      <w:r>
        <w:rPr>
          <w:rFonts w:ascii="Traditional Arabic" w:hAnsi="Traditional Arabic" w:cs="Traditional Arabic" w:hint="cs"/>
          <w:color w:val="202122"/>
          <w:sz w:val="32"/>
          <w:szCs w:val="32"/>
          <w:rtl/>
        </w:rPr>
        <w:t xml:space="preserve">: </w:t>
      </w:r>
      <w:r w:rsidRPr="006A59B7">
        <w:rPr>
          <w:rFonts w:ascii="Traditional Arabic" w:hAnsi="Traditional Arabic" w:cs="Traditional Arabic"/>
          <w:color w:val="202122"/>
          <w:sz w:val="32"/>
          <w:szCs w:val="32"/>
          <w:rtl/>
        </w:rPr>
        <w:t>فالله خاطب رسول الله محمدا بلقب نبي في سور عديدة من كتابه الذي أنزله على قلبه. في سورة الأنفال: (يا أيها النبي.)، وفي سورة الأحزاب: (يا أيها النبي.) وفي سورة التوبة: (يا أيها النبي.)، ويكون القرآن الكريم قد استوفى شرط مخاطبته بلقب نبي</w:t>
      </w:r>
      <w:r w:rsidRPr="006A59B7">
        <w:rPr>
          <w:rFonts w:ascii="Traditional Arabic" w:hAnsi="Traditional Arabic" w:cs="Traditional Arabic"/>
          <w:color w:val="202122"/>
          <w:sz w:val="32"/>
          <w:szCs w:val="32"/>
        </w:rPr>
        <w:t>.</w:t>
      </w:r>
    </w:p>
    <w:p w:rsidR="00885EE2" w:rsidRPr="00603125"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Pr>
      </w:pPr>
      <w:r w:rsidRPr="00603125">
        <w:rPr>
          <w:rFonts w:ascii="Traditional Arabic" w:hAnsi="Traditional Arabic" w:cs="Traditional Arabic"/>
          <w:color w:val="202122"/>
          <w:sz w:val="32"/>
          <w:szCs w:val="32"/>
          <w:rtl/>
        </w:rPr>
        <w:lastRenderedPageBreak/>
        <w:t>وهكذا يتبين لنا مما ذكرناه من الشواهد القرآنية وجود توافق تام بين اللغة والقرآن الكريم فيما يتعلق بمعاني كلمة نبي المشتقة من مصادرها الثلاثة والتي ذكرناها سابقا، وعلى ضوء هذا كله فإن النبوة أيضا تحمل نفس عناصر كلمة نبي ومعانيها</w:t>
      </w:r>
      <w:r w:rsidRPr="00603125">
        <w:rPr>
          <w:rFonts w:ascii="Traditional Arabic" w:hAnsi="Traditional Arabic" w:cs="Traditional Arabic"/>
          <w:color w:val="202122"/>
          <w:sz w:val="32"/>
          <w:szCs w:val="32"/>
        </w:rPr>
        <w:t>.</w:t>
      </w:r>
    </w:p>
    <w:p w:rsidR="00885EE2" w:rsidRPr="00603125"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Pr>
      </w:pPr>
      <w:r w:rsidRPr="00603125">
        <w:rPr>
          <w:rFonts w:ascii="Traditional Arabic" w:hAnsi="Traditional Arabic" w:cs="Traditional Arabic"/>
          <w:color w:val="202122"/>
          <w:sz w:val="32"/>
          <w:szCs w:val="32"/>
          <w:rtl/>
        </w:rPr>
        <w:t>وإننا بعد أن رأينا توافق اللغة والقرآن الكريم في موضوع معاني كلمة نبي، ننظر إليها بميزان العقل والمنطق، فنراها لا تتهافت بل تعظم في أعيننا، ونرى ضرورة اجتماعها في شخص من توسد إليه مهمة رسالة سماوية هامة تضطلع بدور كبير جدا في تغيير مسار تاريخ الشعوب</w:t>
      </w:r>
      <w:r w:rsidRPr="00603125">
        <w:rPr>
          <w:rFonts w:ascii="Traditional Arabic" w:hAnsi="Traditional Arabic" w:cs="Traditional Arabic"/>
          <w:color w:val="202122"/>
          <w:sz w:val="32"/>
          <w:szCs w:val="32"/>
        </w:rPr>
        <w:t>.</w:t>
      </w:r>
    </w:p>
    <w:p w:rsidR="00885EE2" w:rsidRPr="006A59B7" w:rsidRDefault="00885EE2" w:rsidP="00885EE2">
      <w:pPr>
        <w:pStyle w:val="NormalWeb"/>
        <w:shd w:val="clear" w:color="auto" w:fill="FFFFFF"/>
        <w:bidi/>
        <w:spacing w:before="0" w:beforeAutospacing="0" w:after="0" w:afterAutospacing="0"/>
        <w:jc w:val="both"/>
        <w:rPr>
          <w:rFonts w:ascii="Traditional Arabic" w:hAnsi="Traditional Arabic" w:cs="Traditional Arabic"/>
          <w:color w:val="202122"/>
          <w:sz w:val="32"/>
          <w:szCs w:val="32"/>
        </w:rPr>
      </w:pPr>
      <w:r w:rsidRPr="006A59B7">
        <w:rPr>
          <w:rFonts w:ascii="Traditional Arabic" w:hAnsi="Traditional Arabic" w:cs="Traditional Arabic"/>
          <w:color w:val="202122"/>
          <w:sz w:val="32"/>
          <w:szCs w:val="32"/>
          <w:rtl/>
        </w:rPr>
        <w:t>وبمنظار العقل والمنطق يرى المرء أنه لابد من اجتماع هذه الأمور الأربعة التي قررتها اللغة العربية لكلمة نبي في شخص من استحق مقام النبوة السامي، فلا يعقل أن تكون سيرته فاسدة ومن ثم يستحق نيل قرب الله القدوس، ولا يعقل أن يكون في سيرته غير متقيد بفلسفة محددة روحية ومنهجية واضحة توصله إلى لقاء الله وقربه، ولا يعقل أن يجوز مقام القرب الإلهي ولا يكلمه ربه ولا يطلعه على مغيبات الأمور، كما لا يعقل أن يكلمه ربه ويفوز بمقام قربه ولا يمنحه لقب نبي في خطابه إياه</w:t>
      </w:r>
      <w:r w:rsidRPr="006A59B7">
        <w:rPr>
          <w:rFonts w:ascii="Traditional Arabic" w:hAnsi="Traditional Arabic" w:cs="Traditional Arabic"/>
          <w:color w:val="202122"/>
          <w:sz w:val="32"/>
          <w:szCs w:val="32"/>
        </w:rPr>
        <w:t>.</w:t>
      </w:r>
    </w:p>
    <w:p w:rsidR="00885EE2" w:rsidRDefault="00885EE2" w:rsidP="00885EE2">
      <w:pPr>
        <w:pStyle w:val="NormalWeb"/>
        <w:shd w:val="clear" w:color="auto" w:fill="FFFFFF"/>
        <w:bidi/>
        <w:spacing w:before="120" w:beforeAutospacing="0" w:after="120" w:afterAutospacing="0" w:line="384" w:lineRule="atLeast"/>
        <w:rPr>
          <w:rFonts w:ascii="Arial" w:hAnsi="Arial" w:cs="Arial"/>
          <w:color w:val="202122"/>
          <w:sz w:val="23"/>
          <w:szCs w:val="23"/>
        </w:rPr>
      </w:pPr>
      <w:r>
        <w:rPr>
          <w:rFonts w:ascii="Arial" w:hAnsi="Arial" w:cs="Arial"/>
          <w:color w:val="202122"/>
          <w:sz w:val="23"/>
          <w:szCs w:val="23"/>
          <w:rtl/>
        </w:rPr>
        <w:t>وهذه الأمور الأربعة التي يقتضيها العقل تتفق والمنطق السليم أيضا، فمن المنطق أن يثبت الله عز وجل وجوده بفضل أمثال هؤلاء الأنبياء، كما يثبت عظمة ما يحمله من أسماء حسنى. فالمندوب والسفير والرسول يأتي على مستوى من انتدبه وجعله سفيرا ورسولا</w:t>
      </w:r>
      <w:r>
        <w:rPr>
          <w:rFonts w:ascii="Arial" w:hAnsi="Arial" w:cs="Arial"/>
          <w:color w:val="202122"/>
          <w:sz w:val="23"/>
          <w:szCs w:val="23"/>
        </w:rPr>
        <w:t>.</w:t>
      </w:r>
    </w:p>
    <w:p w:rsidR="00885EE2" w:rsidRPr="00B30372" w:rsidRDefault="00885EE2" w:rsidP="00885EE2">
      <w:pPr>
        <w:pStyle w:val="NormalWeb"/>
        <w:bidi/>
        <w:spacing w:before="0" w:beforeAutospacing="0" w:after="0" w:afterAutospacing="0"/>
        <w:jc w:val="both"/>
        <w:rPr>
          <w:rFonts w:ascii="Traditional Arabic" w:hAnsi="Traditional Arabic" w:cs="Traditional Arabic"/>
          <w:color w:val="424142"/>
          <w:sz w:val="32"/>
          <w:szCs w:val="32"/>
          <w:rtl/>
        </w:rPr>
      </w:pPr>
    </w:p>
    <w:p w:rsidR="00885EE2" w:rsidRDefault="00885EE2" w:rsidP="00885EE2">
      <w:pPr>
        <w:pStyle w:val="NormalWeb"/>
        <w:bidi/>
        <w:spacing w:before="0" w:beforeAutospacing="0" w:after="0" w:afterAutospacing="0"/>
        <w:rPr>
          <w:rFonts w:ascii="Traditional Arabic" w:hAnsi="Traditional Arabic" w:cs="Traditional Arabic"/>
          <w:color w:val="424142"/>
          <w:sz w:val="32"/>
          <w:szCs w:val="32"/>
          <w:rtl/>
        </w:rPr>
      </w:pPr>
      <w:r w:rsidRPr="00B30372">
        <w:rPr>
          <w:rFonts w:ascii="Traditional Arabic" w:hAnsi="Traditional Arabic" w:cs="Traditional Arabic" w:hint="cs"/>
          <w:b/>
          <w:bCs/>
          <w:color w:val="424142"/>
          <w:sz w:val="32"/>
          <w:szCs w:val="32"/>
          <w:rtl/>
        </w:rPr>
        <w:t xml:space="preserve">الفرق بين النبي والرسول: </w:t>
      </w:r>
      <w:r w:rsidRPr="00B30372">
        <w:rPr>
          <w:rFonts w:ascii="Traditional Arabic" w:hAnsi="Traditional Arabic" w:cs="Traditional Arabic"/>
          <w:b/>
          <w:bCs/>
          <w:color w:val="424142"/>
          <w:sz w:val="32"/>
          <w:szCs w:val="32"/>
          <w:rtl/>
        </w:rPr>
        <w:t>أما اصطلاحا: فقد اختلف أهل العلم فيها، وافترقوا على مذاهب</w:t>
      </w:r>
      <w:r w:rsidRPr="00B30372">
        <w:rPr>
          <w:rFonts w:ascii="Traditional Arabic" w:hAnsi="Traditional Arabic" w:cs="Traditional Arabic"/>
          <w:color w:val="424142"/>
          <w:sz w:val="32"/>
          <w:szCs w:val="32"/>
        </w:rPr>
        <w:br/>
      </w:r>
      <w:r w:rsidRPr="00B30372">
        <w:rPr>
          <w:rFonts w:ascii="Traditional Arabic" w:hAnsi="Traditional Arabic" w:cs="Traditional Arabic"/>
          <w:b/>
          <w:bCs/>
          <w:color w:val="424142"/>
          <w:sz w:val="32"/>
          <w:szCs w:val="32"/>
          <w:rtl/>
        </w:rPr>
        <w:t>أولاها :</w:t>
      </w:r>
      <w:r w:rsidRPr="00B30372">
        <w:rPr>
          <w:rFonts w:ascii="Traditional Arabic" w:hAnsi="Traditional Arabic" w:cs="Traditional Arabic"/>
          <w:color w:val="424142"/>
          <w:sz w:val="32"/>
          <w:szCs w:val="32"/>
          <w:rtl/>
        </w:rPr>
        <w:t xml:space="preserve"> أنه لا فرق بين النبي والرسول، بل هو من قبيل الترادف، فيطلق النبي على الشخص الذي اصطفاه الله لإنذار قومه، والرسول تطلق عليه من جهلة تكليفه بمهمة التبليغ والإرسال. وهو مذهبٌ ضعيف كما نصّ عليه القاضي عياض وبيّنه رحمه الله </w:t>
      </w:r>
      <w:r w:rsidRPr="00B30372">
        <w:rPr>
          <w:rFonts w:ascii="Traditional Arabic" w:hAnsi="Traditional Arabic" w:cs="Traditional Arabic"/>
          <w:color w:val="424142"/>
          <w:sz w:val="32"/>
          <w:szCs w:val="32"/>
        </w:rPr>
        <w:br/>
      </w:r>
      <w:r w:rsidRPr="00B30372">
        <w:rPr>
          <w:rFonts w:ascii="Traditional Arabic" w:hAnsi="Traditional Arabic" w:cs="Traditional Arabic"/>
          <w:b/>
          <w:bCs/>
          <w:color w:val="424142"/>
          <w:sz w:val="32"/>
          <w:szCs w:val="32"/>
          <w:rtl/>
        </w:rPr>
        <w:t>ثانيهما :</w:t>
      </w:r>
      <w:r w:rsidRPr="00B30372">
        <w:rPr>
          <w:rFonts w:ascii="Traditional Arabic" w:hAnsi="Traditional Arabic" w:cs="Traditional Arabic"/>
          <w:color w:val="424142"/>
          <w:sz w:val="32"/>
          <w:szCs w:val="32"/>
          <w:rtl/>
        </w:rPr>
        <w:t xml:space="preserve"> أن النبي لم يؤمر بالتبليغ، في حين أن الرسول هو المأمور بتبليغ شرعه، وهو قولٌ مخالفٌ للأدلة أيضا، فكلاهما مبلّغٌ عن الله تعالى</w:t>
      </w:r>
      <w:r w:rsidRPr="00B30372">
        <w:rPr>
          <w:rFonts w:ascii="Traditional Arabic" w:hAnsi="Traditional Arabic" w:cs="Traditional Arabic"/>
          <w:color w:val="424142"/>
          <w:sz w:val="32"/>
          <w:szCs w:val="32"/>
        </w:rPr>
        <w:t>.</w:t>
      </w:r>
      <w:r w:rsidRPr="00B30372">
        <w:rPr>
          <w:rFonts w:ascii="Traditional Arabic" w:hAnsi="Traditional Arabic" w:cs="Traditional Arabic"/>
          <w:color w:val="424142"/>
          <w:sz w:val="32"/>
          <w:szCs w:val="32"/>
        </w:rPr>
        <w:br/>
      </w:r>
      <w:r w:rsidRPr="00B30372">
        <w:rPr>
          <w:rFonts w:ascii="Traditional Arabic" w:hAnsi="Traditional Arabic" w:cs="Traditional Arabic"/>
          <w:b/>
          <w:bCs/>
          <w:color w:val="424142"/>
          <w:sz w:val="32"/>
          <w:szCs w:val="32"/>
          <w:rtl/>
        </w:rPr>
        <w:t>ثالثهما :</w:t>
      </w:r>
      <w:r w:rsidRPr="00B30372">
        <w:rPr>
          <w:rFonts w:ascii="Traditional Arabic" w:hAnsi="Traditional Arabic" w:cs="Traditional Arabic"/>
          <w:color w:val="424142"/>
          <w:sz w:val="32"/>
          <w:szCs w:val="32"/>
          <w:rtl/>
        </w:rPr>
        <w:t xml:space="preserve"> وهو مذهب جمهور أهل العلم، والذي نرجّحه، أن الرّسول هو المبعوث إلى قومٍ برسالة جديدة وشرعٍ جديد، في حين أن النبيّ هو مذَكِّرٌ لقومه برسالةٍ سابقةٍ، فيكون كلّ رسولٍ نبيّاً، وليس كلُّ نبيٍّ رسولا . </w:t>
      </w:r>
    </w:p>
    <w:p w:rsidR="00885EE2" w:rsidRDefault="00885EE2" w:rsidP="00885EE2">
      <w:pPr>
        <w:pStyle w:val="NormalWeb"/>
        <w:bidi/>
        <w:spacing w:before="0" w:beforeAutospacing="0" w:after="0" w:afterAutospacing="0"/>
        <w:rPr>
          <w:rFonts w:ascii="Lotus Linotype" w:hAnsi="Lotus Linotype"/>
          <w:color w:val="424142"/>
          <w:sz w:val="32"/>
          <w:szCs w:val="32"/>
        </w:rPr>
      </w:pPr>
      <w:r>
        <w:rPr>
          <w:rFonts w:ascii="Lotus Linotype" w:hAnsi="Lotus Linotype"/>
          <w:color w:val="424142"/>
          <w:sz w:val="32"/>
          <w:szCs w:val="32"/>
        </w:rPr>
        <w:br/>
      </w:r>
      <w:r>
        <w:rPr>
          <w:rFonts w:ascii="Lotus Linotype" w:hAnsi="Lotus Linotype"/>
          <w:color w:val="0000FF"/>
          <w:sz w:val="32"/>
          <w:szCs w:val="32"/>
          <w:rtl/>
        </w:rPr>
        <w:t>وظيفة الأنبياء</w:t>
      </w:r>
      <w:r>
        <w:rPr>
          <w:rFonts w:ascii="Lotus Linotype" w:hAnsi="Lotus Linotype" w:hint="cs"/>
          <w:color w:val="0000FF"/>
          <w:sz w:val="32"/>
          <w:szCs w:val="32"/>
          <w:rtl/>
        </w:rPr>
        <w:t>:</w:t>
      </w:r>
      <w:r>
        <w:rPr>
          <w:rFonts w:ascii="Lotus Linotype" w:hAnsi="Lotus Linotype"/>
          <w:color w:val="0000FF"/>
          <w:sz w:val="32"/>
          <w:szCs w:val="32"/>
        </w:rPr>
        <w:t> </w:t>
      </w:r>
      <w:r>
        <w:rPr>
          <w:rFonts w:ascii="Lotus Linotype" w:hAnsi="Lotus Linotype"/>
          <w:color w:val="424142"/>
          <w:sz w:val="32"/>
          <w:szCs w:val="32"/>
        </w:rPr>
        <w:br/>
      </w:r>
      <w:r w:rsidRPr="001E1003">
        <w:rPr>
          <w:rFonts w:ascii="Traditional Arabic" w:hAnsi="Traditional Arabic" w:cs="Traditional Arabic"/>
          <w:color w:val="424142"/>
          <w:sz w:val="32"/>
          <w:szCs w:val="32"/>
          <w:rtl/>
        </w:rPr>
        <w:t xml:space="preserve">أما وظيفتهم فهي التبليغ عن الله تعالى فيما يوحى إليهم، والدعوة إلى عبادته، والأمر بالمعروف والنهي عن المنكر، وتحقيق التوحيد الخالص، ونقض الشرك والمذاهب الهدّامة، وإرشاد أقوامهم لما فيه صلاح الدنيا والآخرة، وإنذارهم لما بعد الموت، وإخبراهم بالغاية من خلقهم، وعلاقتهم مع الكون، والجواب عن أسئلة </w:t>
      </w:r>
      <w:r w:rsidRPr="001E1003">
        <w:rPr>
          <w:rFonts w:ascii="Traditional Arabic" w:hAnsi="Traditional Arabic" w:cs="Traditional Arabic"/>
          <w:color w:val="424142"/>
          <w:sz w:val="32"/>
          <w:szCs w:val="32"/>
          <w:rtl/>
        </w:rPr>
        <w:lastRenderedPageBreak/>
        <w:t>الإنسان الوجودية، والتي منها : ما العالم ؟ وما الإنسان ؟ من أين جاءا ؟ ومن خلقهما ؟ ما الهدف من وجودهما ؟ وما هو الموت ؟ وأي مستقبل ينتظرنا بعد هذه الحياة ؟ وغيرها من الأسئلة</w:t>
      </w:r>
      <w:r>
        <w:rPr>
          <w:rFonts w:ascii="Lotus Linotype" w:hAnsi="Lotus Linotype"/>
          <w:color w:val="424142"/>
          <w:sz w:val="32"/>
          <w:szCs w:val="32"/>
        </w:rPr>
        <w:t>.</w:t>
      </w:r>
    </w:p>
    <w:p w:rsidR="00885EE2" w:rsidRPr="001E1003" w:rsidRDefault="00885EE2" w:rsidP="00885EE2">
      <w:pPr>
        <w:pStyle w:val="NormalWeb"/>
        <w:bidi/>
        <w:spacing w:before="0" w:beforeAutospacing="0" w:after="0" w:afterAutospacing="0"/>
        <w:jc w:val="both"/>
        <w:rPr>
          <w:rFonts w:ascii="Traditional Arabic" w:hAnsi="Traditional Arabic" w:cs="Traditional Arabic"/>
          <w:color w:val="424142"/>
          <w:sz w:val="32"/>
          <w:szCs w:val="32"/>
        </w:rPr>
      </w:pPr>
      <w:r w:rsidRPr="001E1003">
        <w:rPr>
          <w:rFonts w:ascii="Traditional Arabic" w:hAnsi="Traditional Arabic" w:cs="Traditional Arabic"/>
          <w:color w:val="0000FF"/>
          <w:sz w:val="32"/>
          <w:szCs w:val="32"/>
          <w:rtl/>
        </w:rPr>
        <w:t>الصفات الواجبة في حق الرسل عليهم السلام</w:t>
      </w:r>
    </w:p>
    <w:p w:rsidR="00885EE2" w:rsidRPr="001E1003" w:rsidRDefault="00885EE2" w:rsidP="00885EE2">
      <w:pPr>
        <w:pStyle w:val="NormalWeb"/>
        <w:bidi/>
        <w:spacing w:before="0" w:beforeAutospacing="0" w:after="0" w:afterAutospacing="0"/>
        <w:jc w:val="both"/>
        <w:rPr>
          <w:rFonts w:ascii="Traditional Arabic" w:hAnsi="Traditional Arabic" w:cs="Traditional Arabic"/>
          <w:color w:val="424142"/>
          <w:sz w:val="32"/>
          <w:szCs w:val="32"/>
        </w:rPr>
      </w:pPr>
      <w:r w:rsidRPr="001E1003">
        <w:rPr>
          <w:rFonts w:ascii="Traditional Arabic" w:hAnsi="Traditional Arabic" w:cs="Traditional Arabic"/>
          <w:color w:val="424142"/>
          <w:sz w:val="32"/>
          <w:szCs w:val="32"/>
          <w:rtl/>
        </w:rPr>
        <w:t xml:space="preserve">هناك </w:t>
      </w:r>
      <w:r>
        <w:rPr>
          <w:rFonts w:ascii="Traditional Arabic" w:hAnsi="Traditional Arabic" w:cs="Traditional Arabic"/>
          <w:color w:val="424142"/>
          <w:sz w:val="32"/>
          <w:szCs w:val="32"/>
          <w:rtl/>
        </w:rPr>
        <w:t>صفاتٌ واجبةٌ أن تكون في الرسل –صلوات الله وسلامه عليهم</w:t>
      </w:r>
      <w:r w:rsidRPr="001E1003">
        <w:rPr>
          <w:rFonts w:ascii="Traditional Arabic" w:hAnsi="Traditional Arabic" w:cs="Traditional Arabic"/>
          <w:color w:val="424142"/>
          <w:sz w:val="32"/>
          <w:szCs w:val="32"/>
          <w:rtl/>
        </w:rPr>
        <w:t>– إليك بيانها</w:t>
      </w:r>
      <w:r w:rsidRPr="001E1003">
        <w:rPr>
          <w:rFonts w:ascii="Traditional Arabic" w:hAnsi="Traditional Arabic" w:cs="Traditional Arabic"/>
          <w:color w:val="424142"/>
          <w:sz w:val="32"/>
          <w:szCs w:val="32"/>
        </w:rPr>
        <w:t xml:space="preserve"> :</w:t>
      </w:r>
      <w:r w:rsidRPr="001E1003">
        <w:rPr>
          <w:rFonts w:ascii="Traditional Arabic" w:hAnsi="Traditional Arabic" w:cs="Traditional Arabic"/>
          <w:color w:val="424142"/>
          <w:sz w:val="32"/>
          <w:szCs w:val="32"/>
        </w:rPr>
        <w:br/>
      </w:r>
      <w:r w:rsidRPr="001E1003">
        <w:rPr>
          <w:rFonts w:ascii="Traditional Arabic" w:hAnsi="Traditional Arabic" w:cs="Traditional Arabic"/>
          <w:color w:val="424142"/>
          <w:sz w:val="32"/>
          <w:szCs w:val="32"/>
          <w:rtl/>
        </w:rPr>
        <w:t>الذكورة : بأن يكون الرسول ذكراً وليس أنثى، فأمور النبوّة جللٌ، والأنبياء تلزمهم دربةٌ نفسيّةٌ وبدنيّةٌ في مواجهة المشركين، وقوةٍ في الشخصية، وصبرٍ على الأذ</w:t>
      </w:r>
      <w:r>
        <w:rPr>
          <w:rFonts w:ascii="Traditional Arabic" w:hAnsi="Traditional Arabic" w:cs="Traditional Arabic"/>
          <w:color w:val="424142"/>
          <w:sz w:val="32"/>
          <w:szCs w:val="32"/>
          <w:rtl/>
        </w:rPr>
        <w:t>ى، واجتيازٍ لمشاقِّ الدعوة</w:t>
      </w:r>
      <w:r w:rsidRPr="001E1003">
        <w:rPr>
          <w:rFonts w:ascii="Traditional Arabic" w:hAnsi="Traditional Arabic" w:cs="Traditional Arabic"/>
          <w:color w:val="424142"/>
          <w:sz w:val="32"/>
          <w:szCs w:val="32"/>
          <w:rtl/>
        </w:rPr>
        <w:t>؛ في حين أن المرأة بطبعها كائنٌ يميل إلى العطف والحنان، فلا يصلح لها النهوض بأمور النبوّة الشاقّة، وكلّ الأنبياء المذكورين في القرآن والسنّة من الرجال، ولم يُعرف في دليلٍ واحدٍ وجود نبيّةٍ من النساء، إنما المذكور صالحاتٌ قانتاتٌ</w:t>
      </w:r>
      <w:r w:rsidRPr="001E1003">
        <w:rPr>
          <w:rFonts w:ascii="Traditional Arabic" w:hAnsi="Traditional Arabic" w:cs="Traditional Arabic"/>
          <w:color w:val="424142"/>
          <w:sz w:val="32"/>
          <w:szCs w:val="32"/>
        </w:rPr>
        <w:t xml:space="preserve"> .</w:t>
      </w:r>
    </w:p>
    <w:p w:rsidR="00885EE2" w:rsidRPr="001E1003" w:rsidRDefault="00885EE2" w:rsidP="00885EE2">
      <w:pPr>
        <w:pStyle w:val="NormalWeb"/>
        <w:bidi/>
        <w:spacing w:before="0" w:beforeAutospacing="0" w:after="0" w:afterAutospacing="0"/>
        <w:jc w:val="both"/>
        <w:rPr>
          <w:rFonts w:ascii="Traditional Arabic" w:hAnsi="Traditional Arabic" w:cs="Traditional Arabic"/>
          <w:color w:val="424142"/>
          <w:sz w:val="32"/>
          <w:szCs w:val="32"/>
        </w:rPr>
      </w:pPr>
      <w:r w:rsidRPr="001E1003">
        <w:rPr>
          <w:rFonts w:ascii="Traditional Arabic" w:hAnsi="Traditional Arabic" w:cs="Traditional Arabic"/>
          <w:color w:val="424142"/>
          <w:sz w:val="32"/>
          <w:szCs w:val="32"/>
          <w:rtl/>
        </w:rPr>
        <w:t>الصدق : وهو قول الحقيقة فيما يبلّغونه عن الله تعالى، وفي جميع أقوالهم العادية؛ ومردّ ذلك إلى أنهم أفضل الخلق وأحسنهم، وأنهم لو كانوا متصفين بالكذب لما صدّقهم الناس؛ فمقصود النبوّة هو الإخبار عن الله، فإن كان المُخبر مطعوناً في صدقه، غير موثوقٍ في كلامه، لصعد الطعن تراتبيّاً إلى ما يخبر به، وإلى الرسالة التي أتى بها، والقيم التي يدعو إليها</w:t>
      </w:r>
      <w:r w:rsidRPr="001E1003">
        <w:rPr>
          <w:rFonts w:ascii="Traditional Arabic" w:hAnsi="Traditional Arabic" w:cs="Traditional Arabic"/>
          <w:color w:val="424142"/>
          <w:sz w:val="32"/>
          <w:szCs w:val="32"/>
        </w:rPr>
        <w:t xml:space="preserve"> .</w:t>
      </w:r>
    </w:p>
    <w:p w:rsidR="00885EE2" w:rsidRPr="001E1003" w:rsidRDefault="00885EE2" w:rsidP="00885EE2">
      <w:pPr>
        <w:pStyle w:val="NormalWeb"/>
        <w:bidi/>
        <w:spacing w:before="0" w:beforeAutospacing="0" w:after="0" w:afterAutospacing="0"/>
        <w:jc w:val="both"/>
        <w:rPr>
          <w:rFonts w:ascii="Traditional Arabic" w:hAnsi="Traditional Arabic" w:cs="Traditional Arabic"/>
          <w:color w:val="424142"/>
          <w:sz w:val="32"/>
          <w:szCs w:val="32"/>
        </w:rPr>
      </w:pPr>
      <w:r w:rsidRPr="001E1003">
        <w:rPr>
          <w:rFonts w:ascii="Traditional Arabic" w:hAnsi="Traditional Arabic" w:cs="Traditional Arabic"/>
          <w:color w:val="424142"/>
          <w:sz w:val="32"/>
          <w:szCs w:val="32"/>
          <w:rtl/>
        </w:rPr>
        <w:t>العصمة والصفات الحميدة: وهي أن يكونوا معصومين من الزلل في التبليغ عن الله تعالى من جهة، ومحفوظين من مقارفة الكبائر والمهلكات من جهةٍ ثانية، وذلك بحفظ ظواهرهم وبواطنهم من الأهواء، فهم الأسوة الحسنة للمؤمنين، الملتزمين بالدين وأخلاقه، فعن</w:t>
      </w:r>
      <w:r>
        <w:rPr>
          <w:rFonts w:ascii="Traditional Arabic" w:hAnsi="Traditional Arabic" w:cs="Traditional Arabic"/>
          <w:color w:val="424142"/>
          <w:sz w:val="32"/>
          <w:szCs w:val="32"/>
          <w:rtl/>
        </w:rPr>
        <w:t xml:space="preserve"> قتادة –رضي الله عنه– قال: "</w:t>
      </w:r>
      <w:r w:rsidRPr="001E1003">
        <w:rPr>
          <w:rFonts w:ascii="Traditional Arabic" w:hAnsi="Traditional Arabic" w:cs="Traditional Arabic"/>
          <w:color w:val="424142"/>
          <w:sz w:val="32"/>
          <w:szCs w:val="32"/>
          <w:rtl/>
        </w:rPr>
        <w:t>سألتُ عائشة عن خلق رسول ال</w:t>
      </w:r>
      <w:r>
        <w:rPr>
          <w:rFonts w:ascii="Traditional Arabic" w:hAnsi="Traditional Arabic" w:cs="Traditional Arabic"/>
          <w:color w:val="424142"/>
          <w:sz w:val="32"/>
          <w:szCs w:val="32"/>
          <w:rtl/>
        </w:rPr>
        <w:t>له – صلى الله عليه وسلم – فقالت</w:t>
      </w:r>
      <w:r w:rsidRPr="001E1003">
        <w:rPr>
          <w:rFonts w:ascii="Traditional Arabic" w:hAnsi="Traditional Arabic" w:cs="Traditional Arabic"/>
          <w:color w:val="424142"/>
          <w:sz w:val="32"/>
          <w:szCs w:val="32"/>
          <w:rtl/>
        </w:rPr>
        <w:t>: كان خُلقه القرآن "  رواه مسلم</w:t>
      </w:r>
      <w:r w:rsidRPr="001E1003">
        <w:rPr>
          <w:rFonts w:ascii="Traditional Arabic" w:hAnsi="Traditional Arabic" w:cs="Traditional Arabic"/>
          <w:color w:val="424142"/>
          <w:sz w:val="32"/>
          <w:szCs w:val="32"/>
        </w:rPr>
        <w:t xml:space="preserve"> </w:t>
      </w:r>
    </w:p>
    <w:p w:rsidR="00885EE2" w:rsidRDefault="00885EE2" w:rsidP="00885EE2">
      <w:pPr>
        <w:pStyle w:val="NormalWeb"/>
        <w:bidi/>
        <w:spacing w:before="0" w:beforeAutospacing="0" w:after="0" w:afterAutospacing="0"/>
        <w:jc w:val="both"/>
        <w:rPr>
          <w:rFonts w:ascii="Traditional Arabic" w:hAnsi="Traditional Arabic" w:cs="Traditional Arabic"/>
          <w:color w:val="424142"/>
          <w:sz w:val="32"/>
          <w:szCs w:val="32"/>
          <w:rtl/>
        </w:rPr>
      </w:pPr>
      <w:r>
        <w:rPr>
          <w:rFonts w:ascii="Traditional Arabic" w:hAnsi="Traditional Arabic" w:cs="Traditional Arabic"/>
          <w:color w:val="424142"/>
          <w:sz w:val="32"/>
          <w:szCs w:val="32"/>
          <w:rtl/>
        </w:rPr>
        <w:t>قال القاضي عياض: "وكان –صلى الله عليه وسلم</w:t>
      </w:r>
      <w:r w:rsidRPr="001E1003">
        <w:rPr>
          <w:rFonts w:ascii="Traditional Arabic" w:hAnsi="Traditional Arabic" w:cs="Traditional Arabic"/>
          <w:color w:val="424142"/>
          <w:sz w:val="32"/>
          <w:szCs w:val="32"/>
          <w:rtl/>
        </w:rPr>
        <w:t xml:space="preserve">– مجبولاً على هذه الصفات في أصل خلقته، وأوّل فطرته. لم تحصل له باكتسابٍ ولا رياضةٍ، إلا بجودٍ إلهيٍّ وخصوصيّةٍ ربّانيةٍ، وكذا لسائر الأنبياء. " </w:t>
      </w:r>
    </w:p>
    <w:p w:rsidR="00885EE2" w:rsidRPr="001E1003" w:rsidRDefault="00885EE2" w:rsidP="00885EE2">
      <w:pPr>
        <w:pStyle w:val="NormalWeb"/>
        <w:bidi/>
        <w:spacing w:before="0" w:beforeAutospacing="0" w:after="0" w:afterAutospacing="0"/>
        <w:jc w:val="both"/>
        <w:rPr>
          <w:rFonts w:ascii="Traditional Arabic" w:hAnsi="Traditional Arabic" w:cs="Traditional Arabic"/>
          <w:color w:val="424142"/>
          <w:sz w:val="32"/>
          <w:szCs w:val="32"/>
        </w:rPr>
      </w:pPr>
      <w:r w:rsidRPr="001E1003">
        <w:rPr>
          <w:rFonts w:ascii="Traditional Arabic" w:hAnsi="Traditional Arabic" w:cs="Traditional Arabic"/>
          <w:color w:val="424142"/>
          <w:sz w:val="32"/>
          <w:szCs w:val="32"/>
          <w:rtl/>
        </w:rPr>
        <w:t>التّبليغ : وهو توصيل جميع ما أمرهم الله تعالى بتبليغه إليهم، ويستحيل في حقّهم كتمانُ شيءٌ عن الخلق، حتى لو كان في الوحي ما هو مخالفٌ لعاداتِ القوم، أو ما يجرّ عليه انتقاد الفطر المطموسة، والعقول المنحرفة</w:t>
      </w:r>
      <w:r>
        <w:rPr>
          <w:rFonts w:ascii="Traditional Arabic" w:hAnsi="Traditional Arabic" w:cs="Traditional Arabic"/>
          <w:color w:val="424142"/>
          <w:sz w:val="32"/>
          <w:szCs w:val="32"/>
        </w:rPr>
        <w:t xml:space="preserve"> </w:t>
      </w:r>
    </w:p>
    <w:p w:rsidR="00885EE2" w:rsidRPr="001E1003" w:rsidRDefault="00885EE2" w:rsidP="00885EE2">
      <w:pPr>
        <w:pStyle w:val="NormalWeb"/>
        <w:bidi/>
        <w:spacing w:before="0" w:beforeAutospacing="0" w:after="0" w:afterAutospacing="0"/>
        <w:jc w:val="both"/>
        <w:rPr>
          <w:rFonts w:ascii="Traditional Arabic" w:hAnsi="Traditional Arabic" w:cs="Traditional Arabic"/>
          <w:color w:val="424142"/>
          <w:sz w:val="32"/>
          <w:szCs w:val="32"/>
        </w:rPr>
      </w:pPr>
      <w:r>
        <w:rPr>
          <w:rFonts w:ascii="Traditional Arabic" w:hAnsi="Traditional Arabic" w:cs="Traditional Arabic"/>
          <w:color w:val="424142"/>
          <w:sz w:val="32"/>
          <w:szCs w:val="32"/>
          <w:rtl/>
        </w:rPr>
        <w:t>الفطنة</w:t>
      </w:r>
      <w:r w:rsidRPr="001E1003">
        <w:rPr>
          <w:rFonts w:ascii="Traditional Arabic" w:hAnsi="Traditional Arabic" w:cs="Traditional Arabic"/>
          <w:color w:val="424142"/>
          <w:sz w:val="32"/>
          <w:szCs w:val="32"/>
          <w:rtl/>
        </w:rPr>
        <w:t>: وهي ذكاء العقل وسرعة الإدراك وقوّة البديهة والحجة، فالرّسل أرسلوا ليحاججوا الناس ولإرشادهم إلى الطريق المستقيم، وذلك لا يقع إلا من خلال حواراتٍ ومناظراتٍ لإبطال الباطل وبيان عواره للناس، وإقامة الحجّة على الكفار</w:t>
      </w:r>
      <w:r w:rsidRPr="001E1003">
        <w:rPr>
          <w:rFonts w:ascii="Traditional Arabic" w:hAnsi="Traditional Arabic" w:cs="Traditional Arabic"/>
          <w:color w:val="424142"/>
          <w:sz w:val="32"/>
          <w:szCs w:val="32"/>
        </w:rPr>
        <w:t xml:space="preserve"> .</w:t>
      </w:r>
    </w:p>
    <w:p w:rsidR="00885EE2" w:rsidRPr="001E1003" w:rsidRDefault="00885EE2" w:rsidP="00885EE2">
      <w:pPr>
        <w:pStyle w:val="NormalWeb"/>
        <w:bidi/>
        <w:spacing w:before="0" w:beforeAutospacing="0" w:after="0" w:afterAutospacing="0"/>
        <w:rPr>
          <w:rFonts w:ascii="Traditional Arabic" w:hAnsi="Traditional Arabic" w:cs="Traditional Arabic"/>
          <w:color w:val="424142"/>
          <w:sz w:val="32"/>
          <w:szCs w:val="32"/>
        </w:rPr>
      </w:pPr>
      <w:r w:rsidRPr="001E1003">
        <w:rPr>
          <w:rFonts w:ascii="Traditional Arabic" w:hAnsi="Traditional Arabic" w:cs="Traditional Arabic"/>
          <w:color w:val="0000FF"/>
          <w:sz w:val="32"/>
          <w:szCs w:val="32"/>
          <w:rtl/>
        </w:rPr>
        <w:t>الصفات المستحيلة في حقهم</w:t>
      </w:r>
      <w:r w:rsidRPr="001E1003">
        <w:rPr>
          <w:rFonts w:ascii="Traditional Arabic" w:hAnsi="Traditional Arabic" w:cs="Traditional Arabic"/>
          <w:color w:val="0000FF"/>
          <w:sz w:val="32"/>
          <w:szCs w:val="32"/>
        </w:rPr>
        <w:br/>
      </w:r>
      <w:r w:rsidRPr="001E1003">
        <w:rPr>
          <w:rFonts w:ascii="Traditional Arabic" w:hAnsi="Traditional Arabic" w:cs="Traditional Arabic"/>
          <w:color w:val="424142"/>
          <w:sz w:val="32"/>
          <w:szCs w:val="32"/>
          <w:rtl/>
        </w:rPr>
        <w:t>فيستحيل في حقهم إجمالاً عكس الصفات الواجبة؛ كالكتمان، والبلادة، والظلم، والخيانة، والغدر، والأصل في ذلك : لزوم كمال المُخبر عن الله تعالى الكمال اللائق به، وبشرف الرسالة المكلّف بتبليغها، وعصمته عمّا يوجب الطعن فيه، واتصافه بكل ما يقتضي سقوطه من مخيال الناس وتصوّراتهم</w:t>
      </w:r>
      <w:r w:rsidRPr="001E1003">
        <w:rPr>
          <w:rFonts w:ascii="Traditional Arabic" w:hAnsi="Traditional Arabic" w:cs="Traditional Arabic"/>
          <w:color w:val="424142"/>
          <w:sz w:val="32"/>
          <w:szCs w:val="32"/>
        </w:rPr>
        <w:t xml:space="preserve"> .</w:t>
      </w:r>
    </w:p>
    <w:p w:rsidR="00885EE2" w:rsidRPr="001E1003" w:rsidRDefault="00885EE2" w:rsidP="00885EE2">
      <w:pPr>
        <w:pStyle w:val="NormalWeb"/>
        <w:bidi/>
        <w:spacing w:before="0" w:beforeAutospacing="0" w:after="0" w:afterAutospacing="0"/>
        <w:rPr>
          <w:rFonts w:ascii="Traditional Arabic" w:hAnsi="Traditional Arabic" w:cs="Traditional Arabic"/>
          <w:color w:val="424142"/>
          <w:sz w:val="32"/>
          <w:szCs w:val="32"/>
        </w:rPr>
      </w:pPr>
      <w:r w:rsidRPr="001E1003">
        <w:rPr>
          <w:rFonts w:ascii="Traditional Arabic" w:hAnsi="Traditional Arabic" w:cs="Traditional Arabic"/>
          <w:color w:val="0000FF"/>
          <w:sz w:val="32"/>
          <w:szCs w:val="32"/>
          <w:rtl/>
        </w:rPr>
        <w:lastRenderedPageBreak/>
        <w:t>الصفات الجائزة في حقهم</w:t>
      </w:r>
      <w:r w:rsidRPr="001E1003">
        <w:rPr>
          <w:rFonts w:ascii="Traditional Arabic" w:hAnsi="Traditional Arabic" w:cs="Traditional Arabic"/>
          <w:color w:val="0000FF"/>
          <w:sz w:val="32"/>
          <w:szCs w:val="32"/>
        </w:rPr>
        <w:br/>
      </w:r>
      <w:r w:rsidRPr="001E1003">
        <w:rPr>
          <w:rFonts w:ascii="Traditional Arabic" w:hAnsi="Traditional Arabic" w:cs="Traditional Arabic"/>
          <w:color w:val="424142"/>
          <w:sz w:val="32"/>
          <w:szCs w:val="32"/>
          <w:rtl/>
        </w:rPr>
        <w:t>ويجوز في حقهم كلّ وصفٍ بشريّ لا يكون متعلّقاً بالتلبيغ، كالنوم والجوع والعطش، والمرض، والنسيان – فيما عدا الوحي -؛ والمشي في الأسواق، والسهو، والخوف – على أمته ورسالته ومآل قومه -، فسوسيولوجيّاً (6): حينما يكون النبيّ من البشر يجري عليه ما يجري عليهم، يكون ذلك حافزاً لأتباعه على الاقتضاء به، والاستنان بسنّته، بخلاف لو كان ملَكاً له من الطاقات ما لا توجد عند البشر، ولا يجري عليه ما يجري عليهم، مما سيدفع الناس إلى التكاسل، وغياب القدوة والمثَل الأعلى التطبيقي، الذي يترجم في أقواله وأفعاله وحياته مع قومه وأزواجه وذريته ما يدعو إلى الشرع الحنيف</w:t>
      </w:r>
      <w:r w:rsidRPr="001E1003">
        <w:rPr>
          <w:rFonts w:ascii="Traditional Arabic" w:hAnsi="Traditional Arabic" w:cs="Traditional Arabic"/>
          <w:color w:val="424142"/>
          <w:sz w:val="32"/>
          <w:szCs w:val="32"/>
        </w:rPr>
        <w:t xml:space="preserve"> .</w:t>
      </w:r>
    </w:p>
    <w:p w:rsidR="00885EE2" w:rsidRPr="001E1003" w:rsidRDefault="00885EE2" w:rsidP="00885EE2">
      <w:pPr>
        <w:pStyle w:val="NormalWeb"/>
        <w:bidi/>
        <w:spacing w:before="0" w:beforeAutospacing="0" w:after="0" w:afterAutospacing="0"/>
        <w:jc w:val="both"/>
        <w:rPr>
          <w:rFonts w:ascii="Traditional Arabic" w:hAnsi="Traditional Arabic" w:cs="Traditional Arabic"/>
          <w:color w:val="424142"/>
          <w:sz w:val="32"/>
          <w:szCs w:val="32"/>
        </w:rPr>
      </w:pPr>
      <w:r w:rsidRPr="001E1003">
        <w:rPr>
          <w:rFonts w:ascii="Traditional Arabic" w:hAnsi="Traditional Arabic" w:cs="Traditional Arabic"/>
          <w:color w:val="424142"/>
          <w:sz w:val="32"/>
          <w:szCs w:val="32"/>
          <w:rtl/>
        </w:rPr>
        <w:t>وهكذا ترى أيها القارئ، أن مفهوم النبوّةٍ بسيط المعالم في الإسلام، قويم الأركان في المنطق، سهل الاستيعاب، لا غموض فيه، ولا يكتنفه ما تطيش منه الفِطر، وما تستغربه النفوس السويّة، بعكس كثيرٍ من الأديان التي نسبت إليهم عظائم الأمور، وكبائر المُهلكات</w:t>
      </w:r>
      <w:r w:rsidRPr="001E1003">
        <w:rPr>
          <w:rFonts w:ascii="Traditional Arabic" w:hAnsi="Traditional Arabic" w:cs="Traditional Arabic"/>
          <w:color w:val="424142"/>
          <w:sz w:val="32"/>
          <w:szCs w:val="32"/>
        </w:rPr>
        <w:t xml:space="preserve"> . </w:t>
      </w:r>
    </w:p>
    <w:p w:rsidR="00885EE2" w:rsidRPr="00901E0A" w:rsidRDefault="00885EE2" w:rsidP="00885EE2">
      <w:pPr>
        <w:bidi/>
        <w:spacing w:after="0" w:line="240" w:lineRule="auto"/>
        <w:jc w:val="both"/>
        <w:rPr>
          <w:rFonts w:ascii="Traditional Arabic" w:eastAsia="Times New Roman" w:hAnsi="Traditional Arabic" w:cs="Traditional Arabic"/>
          <w:b/>
          <w:bCs/>
          <w:color w:val="000000"/>
          <w:sz w:val="32"/>
          <w:szCs w:val="32"/>
          <w:rtl/>
          <w:lang w:eastAsia="en-MY"/>
        </w:rPr>
      </w:pPr>
    </w:p>
    <w:p w:rsidR="00885EE2" w:rsidRPr="0090471F" w:rsidRDefault="00885EE2" w:rsidP="00885EE2">
      <w:pPr>
        <w:bidi/>
        <w:spacing w:before="120" w:after="12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b/>
          <w:bCs/>
          <w:color w:val="000000"/>
          <w:sz w:val="32"/>
          <w:szCs w:val="32"/>
          <w:rtl/>
          <w:lang w:eastAsia="en-MY" w:bidi="ar-EG"/>
        </w:rPr>
        <w:t>مقدمة في الإعجاز</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rtl/>
          <w:lang w:eastAsia="en-MY" w:bidi="ar-EG"/>
        </w:rPr>
      </w:pPr>
      <w:r w:rsidRPr="0090471F">
        <w:rPr>
          <w:rFonts w:ascii="Traditional Arabic" w:eastAsia="Times New Roman" w:hAnsi="Traditional Arabic" w:cs="Traditional Arabic"/>
          <w:b/>
          <w:bCs/>
          <w:color w:val="000000"/>
          <w:sz w:val="32"/>
          <w:szCs w:val="32"/>
          <w:rtl/>
          <w:lang w:eastAsia="en-MY"/>
        </w:rPr>
        <w:t>التعريف بالإعجاز:</w:t>
      </w:r>
      <w:r w:rsidRPr="0090471F">
        <w:rPr>
          <w:rFonts w:ascii="Traditional Arabic" w:eastAsia="Times New Roman" w:hAnsi="Traditional Arabic" w:cs="Traditional Arabic"/>
          <w:color w:val="000000"/>
          <w:sz w:val="32"/>
          <w:szCs w:val="32"/>
          <w:rtl/>
          <w:lang w:eastAsia="en-MY" w:bidi="ar-EG"/>
        </w:rPr>
        <w:t xml:space="preserve"> إن المعجزة أمر خارق للعادة يجريه الله تعالى على يد نبيه أو علم يبديه في قوله لا يقدر أحد من الخلق على الإتيان بمثله في زمانه، يكون دليلا على نبوءته لخروجه عن طاقة الخلق.  </w:t>
      </w:r>
    </w:p>
    <w:p w:rsidR="00885EE2" w:rsidRPr="0090471F" w:rsidRDefault="00885EE2" w:rsidP="00F35A71">
      <w:pPr>
        <w:pStyle w:val="ListParagraph"/>
        <w:numPr>
          <w:ilvl w:val="0"/>
          <w:numId w:val="28"/>
        </w:num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bidi="ar-EG"/>
        </w:rPr>
        <w:t xml:space="preserve">والإعجاز العلمي هو إخبار القرآن الكريم والسنة النبوية بحقيقة أثبتها العلم التجريبي، وثبت عدم إمكانية إدراكها بالوسائل البشرية في زمن الرسول صلى الله عليه وسلم. </w:t>
      </w:r>
    </w:p>
    <w:p w:rsidR="00885EE2" w:rsidRPr="0090471F" w:rsidRDefault="00885EE2" w:rsidP="00F35A71">
      <w:pPr>
        <w:pStyle w:val="ListParagraph"/>
        <w:numPr>
          <w:ilvl w:val="0"/>
          <w:numId w:val="28"/>
        </w:num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bidi="ar-EG"/>
        </w:rPr>
        <w:t xml:space="preserve">وإعجاز السنة يكون فيما اشتملت عليه، فالسنة اشتملت على أمور غيبية بأمر الماضي وبأمر المستقبل، لا يمكن أن يأتي بها النبي عليه الصلاة والسلام، واشتملت أيضا على أمور تشريعية لا يمكن أن تكون من عند النبي عليه الصلاة والسلام، كما اشتملت على هداية للنفوس لا يمكن أن تكون من عند البشر. </w:t>
      </w:r>
    </w:p>
    <w:p w:rsidR="00885EE2" w:rsidRPr="0090471F" w:rsidRDefault="00885EE2" w:rsidP="00885EE2">
      <w:pPr>
        <w:bidi/>
        <w:spacing w:after="0" w:line="240" w:lineRule="auto"/>
        <w:jc w:val="both"/>
        <w:rPr>
          <w:rFonts w:ascii="Traditional Arabic" w:eastAsia="Times New Roman" w:hAnsi="Traditional Arabic" w:cs="Traditional Arabic"/>
          <w:b/>
          <w:bCs/>
          <w:color w:val="000000"/>
          <w:sz w:val="32"/>
          <w:szCs w:val="32"/>
          <w:rtl/>
          <w:lang w:eastAsia="en-MY"/>
        </w:rPr>
      </w:pPr>
      <w:r w:rsidRPr="0090471F">
        <w:rPr>
          <w:rFonts w:ascii="Traditional Arabic" w:eastAsia="Times New Roman" w:hAnsi="Traditional Arabic" w:cs="Traditional Arabic"/>
          <w:b/>
          <w:bCs/>
          <w:color w:val="000000"/>
          <w:sz w:val="32"/>
          <w:szCs w:val="32"/>
          <w:rtl/>
          <w:lang w:eastAsia="en-MY" w:bidi="ar-EG"/>
        </w:rPr>
        <w:t>ووجه الإعجاز في السنة يتركب من ثلاثة عناصر:</w:t>
      </w:r>
    </w:p>
    <w:p w:rsidR="00885EE2" w:rsidRPr="0090471F" w:rsidRDefault="00885EE2" w:rsidP="00F35A71">
      <w:pPr>
        <w:pStyle w:val="ListParagraph"/>
        <w:numPr>
          <w:ilvl w:val="0"/>
          <w:numId w:val="29"/>
        </w:num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bidi="ar-EG"/>
        </w:rPr>
        <w:t>عنصر الزمن.</w:t>
      </w:r>
    </w:p>
    <w:p w:rsidR="00885EE2" w:rsidRPr="0090471F" w:rsidRDefault="00885EE2" w:rsidP="00F35A71">
      <w:pPr>
        <w:pStyle w:val="ListParagraph"/>
        <w:numPr>
          <w:ilvl w:val="0"/>
          <w:numId w:val="29"/>
        </w:num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bidi="ar-EG"/>
        </w:rPr>
        <w:t>الرسول الأمي.</w:t>
      </w:r>
    </w:p>
    <w:p w:rsidR="00885EE2" w:rsidRPr="0090471F" w:rsidRDefault="00885EE2" w:rsidP="00F35A71">
      <w:pPr>
        <w:pStyle w:val="ListParagraph"/>
        <w:numPr>
          <w:ilvl w:val="0"/>
          <w:numId w:val="29"/>
        </w:num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bidi="ar-EG"/>
        </w:rPr>
        <w:t>الكشف العلمي المتأخر.</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b/>
          <w:bCs/>
          <w:color w:val="000000"/>
          <w:sz w:val="32"/>
          <w:szCs w:val="32"/>
          <w:rtl/>
          <w:lang w:eastAsia="en-MY" w:bidi="ar-EG"/>
        </w:rPr>
        <w:t>شروط المعجزة خمسة، فإن اختل منها شرط لا تكون معجزة:</w:t>
      </w:r>
    </w:p>
    <w:p w:rsidR="00885EE2" w:rsidRPr="0090471F" w:rsidRDefault="00885EE2" w:rsidP="00F35A71">
      <w:pPr>
        <w:pStyle w:val="ListParagraph"/>
        <w:numPr>
          <w:ilvl w:val="0"/>
          <w:numId w:val="30"/>
        </w:num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bidi="ar-EG"/>
        </w:rPr>
        <w:t>أن تكون مما لا يقدر عليها إلا الله تعالي.</w:t>
      </w:r>
    </w:p>
    <w:p w:rsidR="00885EE2" w:rsidRPr="0090471F" w:rsidRDefault="00885EE2" w:rsidP="00F35A71">
      <w:pPr>
        <w:pStyle w:val="ListParagraph"/>
        <w:numPr>
          <w:ilvl w:val="0"/>
          <w:numId w:val="30"/>
        </w:num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bidi="ar-EG"/>
        </w:rPr>
        <w:t>أن تخرق العادة.</w:t>
      </w:r>
    </w:p>
    <w:p w:rsidR="00885EE2" w:rsidRPr="0090471F" w:rsidRDefault="00885EE2" w:rsidP="00F35A71">
      <w:pPr>
        <w:pStyle w:val="ListParagraph"/>
        <w:numPr>
          <w:ilvl w:val="0"/>
          <w:numId w:val="30"/>
        </w:num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bidi="ar-EG"/>
        </w:rPr>
        <w:lastRenderedPageBreak/>
        <w:t>أن يستشهد بها مدعي الرسالة على الله عز وجل.</w:t>
      </w:r>
    </w:p>
    <w:p w:rsidR="00885EE2" w:rsidRPr="0090471F" w:rsidRDefault="00885EE2" w:rsidP="00F35A71">
      <w:pPr>
        <w:pStyle w:val="ListParagraph"/>
        <w:numPr>
          <w:ilvl w:val="0"/>
          <w:numId w:val="30"/>
        </w:num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bidi="ar-EG"/>
        </w:rPr>
        <w:t>أن تقع على وفق دعوى المتحدي بها المستشهد بكونها معجزة له.</w:t>
      </w:r>
    </w:p>
    <w:p w:rsidR="00885EE2" w:rsidRPr="0090471F" w:rsidRDefault="00885EE2" w:rsidP="00F35A71">
      <w:pPr>
        <w:pStyle w:val="ListParagraph"/>
        <w:numPr>
          <w:ilvl w:val="0"/>
          <w:numId w:val="30"/>
        </w:num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bidi="ar-EG"/>
        </w:rPr>
        <w:t>لا ياتي أحد بمثل ما اتي به المتحدي علاى وجه المعارضة. ألا يأتي أحد بمثل ما أتي به المتحدي على وجه المعارضة.</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b/>
          <w:bCs/>
          <w:color w:val="000000"/>
          <w:sz w:val="32"/>
          <w:szCs w:val="32"/>
          <w:rtl/>
          <w:lang w:eastAsia="en-MY"/>
        </w:rPr>
        <w:t>الضوابط اللازمة للتعامل مع قضية الإعجاز العلمى في السنة النبوية المطهرة:</w:t>
      </w:r>
    </w:p>
    <w:p w:rsidR="00885EE2" w:rsidRPr="0090471F" w:rsidRDefault="00885EE2" w:rsidP="00885EE2">
      <w:pPr>
        <w:shd w:val="clear" w:color="auto" w:fill="FFFFFF"/>
        <w:bidi/>
        <w:spacing w:after="0" w:line="240" w:lineRule="auto"/>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b/>
          <w:bCs/>
          <w:color w:val="000000"/>
          <w:sz w:val="32"/>
          <w:szCs w:val="32"/>
          <w:rtl/>
          <w:lang w:eastAsia="en-MY"/>
        </w:rPr>
        <w:t>أولا : تعريف لفظة "الإعجاز</w:t>
      </w:r>
      <w:r w:rsidRPr="0090471F">
        <w:rPr>
          <w:rFonts w:ascii="Traditional Arabic" w:eastAsia="Times New Roman" w:hAnsi="Traditional Arabic" w:cs="Traditional Arabic"/>
          <w:color w:val="000000"/>
          <w:sz w:val="32"/>
          <w:szCs w:val="32"/>
          <w:rtl/>
          <w:lang w:eastAsia="en-MY"/>
        </w:rPr>
        <w:t>:  الإعجاز من إثبات العجز: وهو الضعف وعدم القدرة، يقال: عجز عن كذا : أي لم يقدر عليه، فهو عاجز عن الإتيان به</w:t>
      </w:r>
      <w:r w:rsidRPr="0090471F">
        <w:rPr>
          <w:rFonts w:ascii="Traditional Arabic" w:eastAsia="Times New Roman" w:hAnsi="Traditional Arabic" w:cs="Traditional Arabic"/>
          <w:color w:val="000000"/>
          <w:sz w:val="32"/>
          <w:szCs w:val="32"/>
          <w:lang w:eastAsia="en-MY"/>
        </w:rPr>
        <w:t xml:space="preserve"> .</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وتستعار لمعنى التثبيط أي بمعنى ثبطه</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وبمعنى الأعجز: هو العظيم العجز.</w:t>
      </w:r>
    </w:p>
    <w:p w:rsidR="00885EE2" w:rsidRPr="0090471F" w:rsidRDefault="00885EE2" w:rsidP="00885EE2">
      <w:pPr>
        <w:shd w:val="clear" w:color="auto" w:fill="FFFFFF"/>
        <w:bidi/>
        <w:spacing w:after="0" w:line="240" w:lineRule="auto"/>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color w:val="000000"/>
          <w:sz w:val="32"/>
          <w:szCs w:val="32"/>
          <w:rtl/>
          <w:lang w:eastAsia="en-MY"/>
        </w:rPr>
        <w:t>- والعجوز المرأة المسنة</w:t>
      </w:r>
      <w:r w:rsidRPr="0090471F">
        <w:rPr>
          <w:rFonts w:ascii="Traditional Arabic" w:eastAsia="Times New Roman" w:hAnsi="Traditional Arabic" w:cs="Traditional Arabic"/>
          <w:color w:val="000000"/>
          <w:sz w:val="32"/>
          <w:szCs w:val="32"/>
          <w:lang w:eastAsia="en-MY"/>
        </w:rPr>
        <w:t xml:space="preserve"> .</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أعجاز: النخل هي أصولها</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ويقال: أعجز في الكلام أي أدى لمعانيه بأبلغ الأساليب. والإعجاز بمعنى السبق والفوت مصدر من أعجز. وعلى ذلك تعرف (المُعْجِزة) وجمعها المعجزات بأنها الأمر الخارق للعادة ، السالم من المعارضة ، المقرون بالتحدي لعجز البشر عن الإتيان بمثله</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وإعجاز السنة النبوية المطهرة معناه (عَجْز) الخلق أجمعين في زمن الوحي، ولقرون متطاولة من بعده عن الإتيان بشيء من مثلها وذلك لما احتوته من حق وعلم سابق لزمانه بأكثر من عشرة قرون كاملة</w:t>
      </w:r>
      <w:r w:rsidRPr="0090471F">
        <w:rPr>
          <w:rFonts w:ascii="Traditional Arabic" w:eastAsia="Times New Roman" w:hAnsi="Traditional Arabic" w:cs="Traditional Arabic"/>
          <w:color w:val="000000"/>
          <w:sz w:val="32"/>
          <w:szCs w:val="32"/>
          <w:lang w:eastAsia="en-MY"/>
        </w:rPr>
        <w:t xml:space="preserve"> .</w:t>
      </w:r>
      <w:r w:rsidRPr="0090471F">
        <w:rPr>
          <w:rFonts w:ascii="Traditional Arabic" w:eastAsia="Times New Roman" w:hAnsi="Traditional Arabic" w:cs="Traditional Arabic"/>
          <w:color w:val="000000"/>
          <w:sz w:val="32"/>
          <w:szCs w:val="32"/>
          <w:lang w:eastAsia="en-MY"/>
        </w:rPr>
        <w:br/>
      </w:r>
      <w:r w:rsidRPr="0090471F">
        <w:rPr>
          <w:rFonts w:ascii="Traditional Arabic" w:eastAsia="Times New Roman" w:hAnsi="Traditional Arabic" w:cs="Traditional Arabic"/>
          <w:color w:val="000000"/>
          <w:sz w:val="32"/>
          <w:szCs w:val="32"/>
          <w:rtl/>
          <w:lang w:eastAsia="en-MY"/>
        </w:rPr>
        <w:t>- وإثبات الإعجاز العلمي لأقوال الرسول</w:t>
      </w:r>
      <w:r w:rsidRPr="0090471F">
        <w:rPr>
          <w:rFonts w:ascii="Traditional Arabic" w:eastAsia="Times New Roman" w:hAnsi="Traditional Arabic" w:cs="Traditional Arabic"/>
          <w:color w:val="000000"/>
          <w:sz w:val="32"/>
          <w:szCs w:val="32"/>
          <w:lang w:eastAsia="en-MY"/>
        </w:rPr>
        <w:t> </w:t>
      </w:r>
      <w:r w:rsidRPr="0090471F">
        <w:rPr>
          <w:rFonts w:ascii="Traditional Arabic" w:eastAsia="Times New Roman" w:hAnsi="Traditional Arabic" w:cs="Traditional Arabic"/>
          <w:color w:val="000000"/>
          <w:sz w:val="32"/>
          <w:szCs w:val="32"/>
          <w:rtl/>
          <w:lang w:eastAsia="en-MY"/>
        </w:rPr>
        <w:t xml:space="preserve">صلى الله عليه وسلم في عصر التقدم العلمي والتقني الذي نعيشه هو من أنسب وسائل الدعوة إلى دين الله تعالى باللغة التي يفهمها أهل عصرنا. </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eastAsia="en-MY"/>
        </w:rPr>
      </w:pPr>
      <w:r w:rsidRPr="0090471F">
        <w:rPr>
          <w:rFonts w:ascii="Traditional Arabic" w:eastAsia="Times New Roman" w:hAnsi="Traditional Arabic" w:cs="Traditional Arabic"/>
          <w:b/>
          <w:bCs/>
          <w:color w:val="000000"/>
          <w:sz w:val="32"/>
          <w:szCs w:val="32"/>
          <w:shd w:val="clear" w:color="auto" w:fill="FFFFFF"/>
          <w:rtl/>
          <w:lang w:eastAsia="en-MY"/>
        </w:rPr>
        <w:t>ضوابط التعامل مع قضية الإعجاز في السنة:</w:t>
      </w:r>
    </w:p>
    <w:p w:rsidR="00885EE2" w:rsidRPr="0090471F" w:rsidRDefault="00885EE2" w:rsidP="00F35A71">
      <w:pPr>
        <w:numPr>
          <w:ilvl w:val="0"/>
          <w:numId w:val="47"/>
        </w:numPr>
        <w:bidi/>
        <w:spacing w:after="0" w:line="240" w:lineRule="auto"/>
        <w:ind w:left="368" w:hanging="636"/>
        <w:jc w:val="both"/>
        <w:outlineLvl w:val="1"/>
        <w:rPr>
          <w:rFonts w:ascii="Traditional Arabic" w:eastAsia="Times New Roman" w:hAnsi="Traditional Arabic" w:cs="Traditional Arabic"/>
          <w:color w:val="000000"/>
          <w:sz w:val="32"/>
          <w:szCs w:val="32"/>
          <w:shd w:val="clear" w:color="auto" w:fill="FFFFFF"/>
          <w:rtl/>
          <w:lang w:eastAsia="en-MY"/>
        </w:rPr>
      </w:pPr>
      <w:r w:rsidRPr="0090471F">
        <w:rPr>
          <w:rFonts w:ascii="Traditional Arabic" w:eastAsia="Times New Roman" w:hAnsi="Traditional Arabic" w:cs="Traditional Arabic"/>
          <w:color w:val="000000"/>
          <w:sz w:val="32"/>
          <w:szCs w:val="32"/>
          <w:shd w:val="clear" w:color="auto" w:fill="FFFFFF"/>
          <w:rtl/>
          <w:lang w:eastAsia="en-MY"/>
        </w:rPr>
        <w:t>حسن فهم النص اللغوي للحديث النبوي الشريف وفق دلالات الألفاظ، وقواعد اللغة، وأساليب التعبير فيها على ألا يخرج اللفظ من الحقيقة إلى المجاز إلا بقرينة كافية ، وعند الضرورة اللازمة.</w:t>
      </w:r>
    </w:p>
    <w:p w:rsidR="00885EE2" w:rsidRPr="0090471F" w:rsidRDefault="00885EE2" w:rsidP="00F35A71">
      <w:pPr>
        <w:numPr>
          <w:ilvl w:val="0"/>
          <w:numId w:val="47"/>
        </w:numPr>
        <w:bidi/>
        <w:spacing w:after="0" w:line="240" w:lineRule="auto"/>
        <w:ind w:left="368" w:hanging="636"/>
        <w:jc w:val="both"/>
        <w:outlineLvl w:val="1"/>
        <w:rPr>
          <w:rFonts w:ascii="Traditional Arabic" w:eastAsia="Times New Roman" w:hAnsi="Traditional Arabic" w:cs="Traditional Arabic"/>
          <w:color w:val="000000"/>
          <w:sz w:val="32"/>
          <w:szCs w:val="32"/>
          <w:shd w:val="clear" w:color="auto" w:fill="FFFFFF"/>
          <w:rtl/>
          <w:lang w:eastAsia="en-MY"/>
        </w:rPr>
      </w:pPr>
      <w:r w:rsidRPr="0090471F">
        <w:rPr>
          <w:rFonts w:ascii="Traditional Arabic" w:eastAsia="Times New Roman" w:hAnsi="Traditional Arabic" w:cs="Traditional Arabic"/>
          <w:color w:val="000000"/>
          <w:sz w:val="32"/>
          <w:szCs w:val="32"/>
          <w:shd w:val="clear" w:color="auto" w:fill="FFFFFF"/>
          <w:rtl/>
          <w:lang w:eastAsia="en-MY"/>
        </w:rPr>
        <w:t>فهم المناسبة الحديثية إن وجدت، وتحديد درجة الحديث، فإن كان حديثا ضعيفاً لا طائل من البحث في وجوه الإعجاز فيه، حيث لم يثبت عن النبي محمد صلى الله عليه وسلم.</w:t>
      </w:r>
    </w:p>
    <w:p w:rsidR="00885EE2" w:rsidRPr="0090471F" w:rsidRDefault="00885EE2" w:rsidP="00F35A71">
      <w:pPr>
        <w:numPr>
          <w:ilvl w:val="0"/>
          <w:numId w:val="47"/>
        </w:numPr>
        <w:bidi/>
        <w:spacing w:after="0" w:line="240" w:lineRule="auto"/>
        <w:ind w:left="368" w:hanging="636"/>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جمع الروايات المختلفة للحديث الواحد إن وجدت، وخ&gt;ا يساعد في فهم مقاصد الحديث.</w:t>
      </w:r>
    </w:p>
    <w:p w:rsidR="00885EE2" w:rsidRPr="0090471F" w:rsidRDefault="00885EE2" w:rsidP="00F35A71">
      <w:pPr>
        <w:numPr>
          <w:ilvl w:val="0"/>
          <w:numId w:val="47"/>
        </w:numPr>
        <w:bidi/>
        <w:spacing w:after="0" w:line="240" w:lineRule="auto"/>
        <w:ind w:left="368" w:hanging="636"/>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جمع الأحاديث المتعلقة بالموضوع الواحد إن وجدت ورد بعضها إلى بعض، بمعنى فهم دلالة كل منها في ضوء الآخر فأحاديث رسول الله صلى الله عليه وسلم يفسر بعضها بعضا كما تؤيده الآيات القرآنية الكريمة، ولذلك يجب توظيف كل الآيات القرآنية المتعلقة بموضوع الحديث النبوي الشريف من أجل حسن فهمه كلما توفرت تلك الآيات.</w:t>
      </w:r>
    </w:p>
    <w:p w:rsidR="00885EE2" w:rsidRPr="0090471F" w:rsidRDefault="00885EE2" w:rsidP="00F35A71">
      <w:pPr>
        <w:numPr>
          <w:ilvl w:val="0"/>
          <w:numId w:val="47"/>
        </w:numPr>
        <w:bidi/>
        <w:spacing w:after="0" w:line="240" w:lineRule="auto"/>
        <w:ind w:left="368" w:hanging="636"/>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lastRenderedPageBreak/>
        <w:t>مراعاة سياق الحديث كاملا دون اجتزاء للنص، فالسياق الذي قيل فيه الحيث يساعد على فهم مقاصد الحديث بوجه دقيق.</w:t>
      </w:r>
    </w:p>
    <w:p w:rsidR="00885EE2" w:rsidRPr="0090471F" w:rsidRDefault="00885EE2" w:rsidP="00F35A71">
      <w:pPr>
        <w:numPr>
          <w:ilvl w:val="0"/>
          <w:numId w:val="47"/>
        </w:numPr>
        <w:bidi/>
        <w:spacing w:after="0" w:line="240" w:lineRule="auto"/>
        <w:ind w:left="368" w:hanging="636"/>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مراعاة قاعدة أن العبرة هي بعموم لفظ الحديث لا بخصوص السبب في قوله صلى الله عليه وسلم.</w:t>
      </w:r>
      <w:r w:rsidRPr="0090471F">
        <w:rPr>
          <w:rFonts w:ascii="Traditional Arabic" w:eastAsia="Times New Roman" w:hAnsi="Traditional Arabic" w:cs="Traditional Arabic"/>
          <w:color w:val="000000"/>
          <w:sz w:val="32"/>
          <w:szCs w:val="32"/>
          <w:shd w:val="clear" w:color="auto" w:fill="FFFFFF"/>
          <w:lang w:eastAsia="en-MY"/>
        </w:rPr>
        <w:t> </w:t>
      </w:r>
    </w:p>
    <w:p w:rsidR="00885EE2" w:rsidRPr="0090471F" w:rsidRDefault="00885EE2" w:rsidP="00F35A71">
      <w:pPr>
        <w:numPr>
          <w:ilvl w:val="0"/>
          <w:numId w:val="47"/>
        </w:numPr>
        <w:bidi/>
        <w:spacing w:after="0" w:line="240" w:lineRule="auto"/>
        <w:ind w:left="368" w:hanging="636"/>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توظيف الحقائق العلمية القاطعة في الاستشهاد على سبق الحديث أو الأحاديث النبوية الشريفة بالإشارة إلى تلك الحقائق وذلك في جميع القضايا المدركة الملموسة والتي أشار إليها الحديث النبوي الشريف ووصل العلم المكتسب فيها إلى الحقيقة.</w:t>
      </w:r>
    </w:p>
    <w:p w:rsidR="00885EE2" w:rsidRPr="0090471F" w:rsidRDefault="00885EE2" w:rsidP="00F35A71">
      <w:pPr>
        <w:numPr>
          <w:ilvl w:val="0"/>
          <w:numId w:val="47"/>
        </w:numPr>
        <w:bidi/>
        <w:spacing w:after="0" w:line="240" w:lineRule="auto"/>
        <w:ind w:left="368" w:hanging="636"/>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عدم التكلف، أو محاولة لي أعناق كلمات الحديث من أجل موافقتها للحقيقة العلمية وذلك لأن رسول الله صلى الله عليه وسلم معصوم في أمر الدين</w:t>
      </w:r>
      <w:r w:rsidRPr="0090471F">
        <w:rPr>
          <w:rFonts w:ascii="Traditional Arabic" w:eastAsia="Times New Roman" w:hAnsi="Traditional Arabic" w:cs="Traditional Arabic"/>
          <w:color w:val="000000"/>
          <w:sz w:val="32"/>
          <w:szCs w:val="32"/>
          <w:shd w:val="clear" w:color="auto" w:fill="FFFFFF"/>
          <w:lang w:eastAsia="en-MY"/>
        </w:rPr>
        <w:t> .</w:t>
      </w:r>
      <w:r w:rsidRPr="0090471F">
        <w:rPr>
          <w:rFonts w:ascii="Traditional Arabic" w:eastAsia="Times New Roman" w:hAnsi="Traditional Arabic" w:cs="Traditional Arabic"/>
          <w:color w:val="000000"/>
          <w:sz w:val="32"/>
          <w:szCs w:val="32"/>
          <w:shd w:val="clear" w:color="auto" w:fill="FFFFFF"/>
          <w:rtl/>
          <w:lang w:eastAsia="en-MY"/>
        </w:rPr>
        <w:t xml:space="preserve"> والقرآن الكريم يصفه بأنه:</w:t>
      </w:r>
      <w:r w:rsidRPr="0090471F">
        <w:rPr>
          <w:rFonts w:ascii="Traditional Arabic" w:eastAsia="Times New Roman" w:hAnsi="Traditional Arabic" w:cs="Traditional Arabic"/>
          <w:b/>
          <w:bCs/>
          <w:color w:val="000000"/>
          <w:sz w:val="32"/>
          <w:szCs w:val="32"/>
          <w:shd w:val="clear" w:color="auto" w:fill="FFFFFF"/>
          <w:rtl/>
          <w:lang w:eastAsia="en-MY"/>
        </w:rPr>
        <w:t>{وَمَا يَنْطِقُ عَنِ الْهَوَى. إِنْ هُوَ إِلَّا وَحْيٌ يُوحَى . عَلَّمَهُ شَدِيدُ الْقُوَى(35)}</w:t>
      </w:r>
    </w:p>
    <w:p w:rsidR="00885EE2" w:rsidRPr="0090471F" w:rsidRDefault="00885EE2" w:rsidP="00F35A71">
      <w:pPr>
        <w:numPr>
          <w:ilvl w:val="0"/>
          <w:numId w:val="47"/>
        </w:numPr>
        <w:bidi/>
        <w:spacing w:after="0" w:line="240" w:lineRule="auto"/>
        <w:ind w:left="368" w:hanging="636"/>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عدم الخوض في القضايا الغيبية غيبة مطلقة كالذات الإلهية، والملائكة والجن والروح، وحياة البرزخ، وقيام الساعة، والبعث، والحساب، والميزان، والصراط، والجنة، والنار وغيرها والتسليم بالنصوص الواردة فيها تسليما إيمانيا كاملا انطلاقا من الإيمان ببعثة النبي الخاتم صلى الله عليه وسلم وأنه لا ينطق عن الهوى، ويقينا بعجز الإنسان عجزا كاملا عن الوصول إلى مثل هذه الغيبيات المطلقة</w:t>
      </w:r>
      <w:r w:rsidRPr="0090471F">
        <w:rPr>
          <w:rFonts w:ascii="Traditional Arabic" w:eastAsia="Times New Roman" w:hAnsi="Traditional Arabic" w:cs="Traditional Arabic"/>
          <w:color w:val="000000"/>
          <w:sz w:val="32"/>
          <w:szCs w:val="32"/>
          <w:shd w:val="clear" w:color="auto" w:fill="FFFFFF"/>
          <w:lang w:eastAsia="en-MY"/>
        </w:rPr>
        <w:t xml:space="preserve"> .</w:t>
      </w:r>
      <w:r w:rsidRPr="0090471F">
        <w:rPr>
          <w:rFonts w:ascii="Traditional Arabic" w:eastAsia="Times New Roman" w:hAnsi="Traditional Arabic" w:cs="Traditional Arabic"/>
          <w:color w:val="000000"/>
          <w:sz w:val="32"/>
          <w:szCs w:val="32"/>
          <w:shd w:val="clear" w:color="auto" w:fill="FFFFFF"/>
          <w:rtl/>
          <w:lang w:eastAsia="en-MY"/>
        </w:rPr>
        <w:t xml:space="preserve"> والتأكيد على أن وصف أحاديث رسول الله صلى الله عليه وسلم للآخرة ومشاهدها لا يمكن تفسيره تفسيرا علميا، وذلك لأن الآخرة لها من السنن والقوانين ما يغاير سنن الدنيا مغايرة كاملة.</w:t>
      </w:r>
    </w:p>
    <w:p w:rsidR="00885EE2" w:rsidRPr="0090471F" w:rsidRDefault="00885EE2" w:rsidP="00F35A71">
      <w:pPr>
        <w:numPr>
          <w:ilvl w:val="0"/>
          <w:numId w:val="47"/>
        </w:numPr>
        <w:tabs>
          <w:tab w:val="right" w:pos="935"/>
          <w:tab w:val="right" w:pos="1218"/>
        </w:tabs>
        <w:bidi/>
        <w:spacing w:after="0" w:line="240" w:lineRule="auto"/>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مراعاة التخصص الدقيق في مراحل إثبات وجه الإعجاز العلمي في الحديث النبوي الشريف لأن الإعجاز العلمي مجال تخصصي على أعلى مراتب التخصص، كما لا يمكن لفرد واحد أن يغطى تحقيق كل جوانب الإعجاز العلمي في أحاديث رسول الله صلى الله عليه وسلم وهى تغطىمساحة هائلة من العلوم المكتسبة تمتد من علم الأجنة إلى علم الفلك وما بينهما من مختلف العلوم والمعارف الإنسانية.</w:t>
      </w:r>
    </w:p>
    <w:p w:rsidR="00885EE2" w:rsidRPr="0090471F" w:rsidRDefault="00885EE2" w:rsidP="00F35A71">
      <w:pPr>
        <w:numPr>
          <w:ilvl w:val="0"/>
          <w:numId w:val="47"/>
        </w:numPr>
        <w:tabs>
          <w:tab w:val="right" w:pos="651"/>
          <w:tab w:val="right" w:pos="793"/>
        </w:tabs>
        <w:bidi/>
        <w:spacing w:after="0" w:line="240" w:lineRule="auto"/>
        <w:ind w:left="509"/>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التأكيد على أن ما وصل إليه المحقق العلمي في فهم دلالة الإشارة العلمية في حديث رسول الله صلى الله عليه وسلم ليس منتهى الفهم لها أو للحديث ذاته فقد يأتي من بعده ما يرى في تلك الإشارة ما لم يره هو لأن الله تعالى قد آتى خاتم أنبيائه ورسله صلى الله عليه وسلم جوامع الكلم</w:t>
      </w:r>
      <w:r w:rsidRPr="0090471F">
        <w:rPr>
          <w:rFonts w:ascii="Traditional Arabic" w:eastAsia="Times New Roman" w:hAnsi="Traditional Arabic" w:cs="Traditional Arabic"/>
          <w:color w:val="000000"/>
          <w:sz w:val="32"/>
          <w:szCs w:val="32"/>
          <w:shd w:val="clear" w:color="auto" w:fill="FFFFFF"/>
          <w:lang w:eastAsia="en-MY"/>
        </w:rPr>
        <w:t xml:space="preserve"> </w:t>
      </w:r>
    </w:p>
    <w:p w:rsidR="00885EE2" w:rsidRPr="0090471F" w:rsidRDefault="00885EE2" w:rsidP="00F35A71">
      <w:pPr>
        <w:numPr>
          <w:ilvl w:val="0"/>
          <w:numId w:val="47"/>
        </w:numPr>
        <w:tabs>
          <w:tab w:val="right" w:pos="935"/>
          <w:tab w:val="right" w:pos="1218"/>
        </w:tabs>
        <w:bidi/>
        <w:spacing w:after="0" w:line="240" w:lineRule="auto"/>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ضرورة مراعاة أن نص الحديث النبوي الشريف قد ينطبق على حقيقة علمية ثابتة ولكن ذلك لا ينفى مجازا مقبولا بقرينة منطقية معقولة مقصودا بنص حديث أقره رسول الله صلى الله عليه وسلم أو أحد أصحابه الكرام</w:t>
      </w:r>
      <w:r w:rsidRPr="0090471F">
        <w:rPr>
          <w:rFonts w:ascii="Traditional Arabic" w:eastAsia="Times New Roman" w:hAnsi="Traditional Arabic" w:cs="Traditional Arabic"/>
          <w:color w:val="000000"/>
          <w:sz w:val="32"/>
          <w:szCs w:val="32"/>
          <w:shd w:val="clear" w:color="auto" w:fill="FFFFFF"/>
          <w:lang w:eastAsia="en-MY"/>
        </w:rPr>
        <w:t xml:space="preserve"> .</w:t>
      </w:r>
    </w:p>
    <w:p w:rsidR="00885EE2" w:rsidRPr="0090471F" w:rsidRDefault="00885EE2" w:rsidP="00F35A71">
      <w:pPr>
        <w:numPr>
          <w:ilvl w:val="0"/>
          <w:numId w:val="47"/>
        </w:numPr>
        <w:tabs>
          <w:tab w:val="right" w:pos="935"/>
          <w:tab w:val="right" w:pos="1218"/>
        </w:tabs>
        <w:bidi/>
        <w:spacing w:after="0" w:line="240" w:lineRule="auto"/>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عدم التقليل من جهود العلماء السابقين في محاولاتهم الجادة لفهم دلالة أحاديث رسول الله صلى الله عليه وسلم في حدود المعلومات التي كانت متاحة لهم في زمانهم</w:t>
      </w:r>
      <w:r w:rsidRPr="0090471F">
        <w:rPr>
          <w:rFonts w:ascii="Traditional Arabic" w:eastAsia="Times New Roman" w:hAnsi="Traditional Arabic" w:cs="Traditional Arabic"/>
          <w:color w:val="000000"/>
          <w:sz w:val="32"/>
          <w:szCs w:val="32"/>
          <w:shd w:val="clear" w:color="auto" w:fill="FAFAFA"/>
          <w:lang w:eastAsia="en-MY"/>
        </w:rPr>
        <w:t xml:space="preserve"> </w:t>
      </w:r>
      <w:r w:rsidRPr="0090471F">
        <w:rPr>
          <w:rFonts w:ascii="Traditional Arabic" w:eastAsia="Times New Roman" w:hAnsi="Traditional Arabic" w:cs="Traditional Arabic"/>
          <w:color w:val="000000"/>
          <w:sz w:val="32"/>
          <w:szCs w:val="32"/>
          <w:shd w:val="clear" w:color="auto" w:fill="FAFAFA"/>
          <w:rtl/>
          <w:lang w:eastAsia="en-MY"/>
        </w:rPr>
        <w:t>.</w:t>
      </w:r>
    </w:p>
    <w:p w:rsidR="00885EE2" w:rsidRPr="0090471F" w:rsidRDefault="00885EE2" w:rsidP="00F35A71">
      <w:pPr>
        <w:numPr>
          <w:ilvl w:val="0"/>
          <w:numId w:val="47"/>
        </w:numPr>
        <w:tabs>
          <w:tab w:val="right" w:pos="935"/>
          <w:tab w:val="right" w:pos="1218"/>
        </w:tabs>
        <w:bidi/>
        <w:spacing w:after="0" w:line="240" w:lineRule="auto"/>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lastRenderedPageBreak/>
        <w:t>احترام كل حديث محقق منسوب إلى رسول الله صلى الله عليه وسلم لمجرد هذه النسبة إليه، فإن فهمه المسلم عمل به، وإن لم يفهمه توقف دون التجرؤ على كلام رسول الله صلى الله عليه وسلم . وضرورة الرجوع إلى علماء الحديث فى الحكم على سنده ودرجة قوته</w:t>
      </w:r>
      <w:r w:rsidRPr="0090471F">
        <w:rPr>
          <w:rFonts w:ascii="Traditional Arabic" w:eastAsia="Times New Roman" w:hAnsi="Traditional Arabic" w:cs="Traditional Arabic"/>
          <w:color w:val="000000"/>
          <w:sz w:val="32"/>
          <w:szCs w:val="32"/>
          <w:shd w:val="clear" w:color="auto" w:fill="FFFFFF"/>
          <w:lang w:eastAsia="en-MY"/>
        </w:rPr>
        <w:t xml:space="preserve"> .</w:t>
      </w:r>
    </w:p>
    <w:p w:rsidR="00885EE2" w:rsidRPr="0090471F" w:rsidRDefault="00885EE2" w:rsidP="00F35A71">
      <w:pPr>
        <w:numPr>
          <w:ilvl w:val="0"/>
          <w:numId w:val="47"/>
        </w:numPr>
        <w:tabs>
          <w:tab w:val="right" w:pos="935"/>
          <w:tab w:val="right" w:pos="1218"/>
        </w:tabs>
        <w:bidi/>
        <w:spacing w:after="0" w:line="240" w:lineRule="auto"/>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استخدام الحق العلمي الوارد في أقوال رسول الله صلى الله عليه وسلم وسيلة من وسائل إزالة الغرابة عن الحديث أو رفع درجته لأنه ليس كل حديث غريب أو ضعيف بغير صحيح</w:t>
      </w:r>
      <w:r w:rsidRPr="0090471F">
        <w:rPr>
          <w:rFonts w:ascii="Traditional Arabic" w:eastAsia="Times New Roman" w:hAnsi="Traditional Arabic" w:cs="Traditional Arabic"/>
          <w:color w:val="000000"/>
          <w:sz w:val="32"/>
          <w:szCs w:val="32"/>
          <w:shd w:val="clear" w:color="auto" w:fill="FFFFFF"/>
          <w:lang w:eastAsia="en-MY"/>
        </w:rPr>
        <w:t xml:space="preserve"> .</w:t>
      </w:r>
    </w:p>
    <w:p w:rsidR="00885EE2" w:rsidRPr="0090471F" w:rsidRDefault="00885EE2" w:rsidP="00F35A71">
      <w:pPr>
        <w:numPr>
          <w:ilvl w:val="0"/>
          <w:numId w:val="47"/>
        </w:numPr>
        <w:tabs>
          <w:tab w:val="right" w:pos="935"/>
          <w:tab w:val="right" w:pos="1218"/>
        </w:tabs>
        <w:bidi/>
        <w:spacing w:after="0" w:line="240" w:lineRule="auto"/>
        <w:jc w:val="both"/>
        <w:outlineLvl w:val="1"/>
        <w:rPr>
          <w:rFonts w:ascii="Traditional Arabic" w:eastAsia="Times New Roman" w:hAnsi="Traditional Arabic" w:cs="Traditional Arabic"/>
          <w:color w:val="000000"/>
          <w:sz w:val="32"/>
          <w:szCs w:val="32"/>
          <w:shd w:val="clear" w:color="auto" w:fill="FFFFFF"/>
          <w:lang w:eastAsia="en-MY"/>
        </w:rPr>
      </w:pPr>
      <w:r w:rsidRPr="0090471F">
        <w:rPr>
          <w:rFonts w:ascii="Traditional Arabic" w:eastAsia="Times New Roman" w:hAnsi="Traditional Arabic" w:cs="Traditional Arabic"/>
          <w:color w:val="000000"/>
          <w:sz w:val="32"/>
          <w:szCs w:val="32"/>
          <w:shd w:val="clear" w:color="auto" w:fill="FFFFFF"/>
          <w:rtl/>
          <w:lang w:eastAsia="en-MY"/>
        </w:rPr>
        <w:t>يجب تحرى الدقة الكاملة في التعامل مع أحاديث رسول الله صلى الله عليه وسلم وإخلاص النية في ذلك، والتجرد لهذا التعامل من كل غاية .</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b/>
          <w:bCs/>
          <w:color w:val="000000"/>
          <w:sz w:val="32"/>
          <w:szCs w:val="32"/>
          <w:rtl/>
          <w:lang w:val="en-US"/>
        </w:rPr>
      </w:pPr>
      <w:r w:rsidRPr="0090471F">
        <w:rPr>
          <w:rFonts w:ascii="Traditional Arabic" w:eastAsia="Times New Roman" w:hAnsi="Traditional Arabic" w:cs="Traditional Arabic"/>
          <w:b/>
          <w:bCs/>
          <w:color w:val="000000"/>
          <w:sz w:val="32"/>
          <w:szCs w:val="32"/>
          <w:bdr w:val="none" w:sz="0" w:space="0" w:color="auto" w:frame="1"/>
          <w:rtl/>
          <w:lang w:val="en-US"/>
        </w:rPr>
        <w:t xml:space="preserve">الحجر الصحي في الوباء والطاعون والجائحة </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b/>
          <w:bCs/>
          <w:color w:val="000000"/>
          <w:sz w:val="32"/>
          <w:szCs w:val="32"/>
          <w:bdr w:val="none" w:sz="0" w:space="0" w:color="auto" w:frame="1"/>
          <w:rtl/>
          <w:lang w:val="en-US"/>
        </w:rPr>
        <w:t>الطاعون لغة</w:t>
      </w:r>
      <w:r w:rsidRPr="0090471F">
        <w:rPr>
          <w:rFonts w:ascii="Traditional Arabic" w:eastAsia="Times New Roman" w:hAnsi="Traditional Arabic" w:cs="Traditional Arabic"/>
          <w:color w:val="000000"/>
          <w:sz w:val="32"/>
          <w:szCs w:val="32"/>
          <w:bdr w:val="none" w:sz="0" w:space="0" w:color="auto" w:frame="1"/>
          <w:rtl/>
          <w:lang w:val="en-US"/>
        </w:rPr>
        <w:t>: المرض العام والوباء الذي يفسد له الهواء فتفسد له الأمزجة والأبدان</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83"/>
      </w:r>
      <w:r w:rsidRPr="0090471F">
        <w:rPr>
          <w:rFonts w:ascii="Traditional Arabic" w:eastAsia="Times New Roman" w:hAnsi="Traditional Arabic" w:cs="Traditional Arabic"/>
          <w:color w:val="000000"/>
          <w:sz w:val="32"/>
          <w:szCs w:val="32"/>
          <w:bdr w:val="none" w:sz="0" w:space="0" w:color="auto" w:frame="1"/>
          <w:rtl/>
          <w:lang w:val="en-US"/>
        </w:rPr>
        <w:t> </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وهذا التعريف غير دقيق، بل الصحيح ما جاء في المعجم الوسيط: داءٌ وَرَمِيٌّ وبائي سببه مكروب يصيب الفئران، وتنقله البراغيث إلى فئران أخرى وإلى الإنسان</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84"/>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ذكر النووي: الطاعون: قروح تخرج في الجسد فتكون في الآباط أو المرافق أو الأيدي أو الأصابع وسائر البدن، ويكون معه ورم وألم شديد، وتخرج تلك القروح مع لهيب ويسود ما حواليه أو يخضر أو يحمر حمرة بنفسجية كدرة ويحصل معه خفقان القلب والقيء</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85"/>
      </w:r>
      <w:r w:rsidRPr="0090471F">
        <w:rPr>
          <w:rFonts w:ascii="Traditional Arabic" w:eastAsia="Times New Roman" w:hAnsi="Traditional Arabic" w:cs="Traditional Arabic"/>
          <w:color w:val="000000"/>
          <w:sz w:val="32"/>
          <w:szCs w:val="32"/>
          <w:rtl/>
          <w:lang w:val="en-US"/>
        </w:rPr>
        <w:t xml:space="preserve">، </w:t>
      </w:r>
      <w:r w:rsidRPr="0090471F">
        <w:rPr>
          <w:rFonts w:ascii="Traditional Arabic" w:eastAsia="Times New Roman" w:hAnsi="Traditional Arabic" w:cs="Traditional Arabic"/>
          <w:color w:val="000000"/>
          <w:sz w:val="32"/>
          <w:szCs w:val="32"/>
          <w:bdr w:val="none" w:sz="0" w:space="0" w:color="auto" w:frame="1"/>
          <w:rtl/>
          <w:lang w:val="en-US"/>
        </w:rPr>
        <w:t>ويؤيد ما ذهب إليه النووي الحديث الذي روي عن عائشة رضي الله عنها أنها قالت للنبي صلى الله عليه وسلم: الطعن قد عرفناه فما الطاعون؟ قال: "غدة كغدة البعير يخرج في المراق والإبط"</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86"/>
      </w:r>
      <w:r w:rsidRPr="0090471F">
        <w:rPr>
          <w:rFonts w:ascii="Traditional Arabic" w:eastAsia="Times New Roman" w:hAnsi="Traditional Arabic" w:cs="Traditional Arabic"/>
          <w:color w:val="000000"/>
          <w:sz w:val="32"/>
          <w:szCs w:val="32"/>
          <w:bdr w:val="none" w:sz="0" w:space="0" w:color="auto" w:frame="1"/>
          <w:rtl/>
          <w:lang w:val="en-US"/>
        </w:rPr>
        <w:t>.</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ومن هذا التعريف يتبين أن الطاعون مرض مخصوص بأعراض معينة، وليس كل وباء معدٍ يعد طاعوناً إلا بالقياس أو المجاز.</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وبين الوباء والطاعون عموم وخصوص؛ فكل طاعون وباء، وليس كل وباء طاعون، وكذلك الأمراض العامة أعم من الطاعون؛ فإنه واحد منها.</w:t>
      </w:r>
      <w:r w:rsidRPr="0090471F">
        <w:rPr>
          <w:rFonts w:ascii="Traditional Arabic" w:eastAsia="Times New Roman" w:hAnsi="Traditional Arabic" w:cs="Traditional Arabic"/>
          <w:color w:val="000000"/>
          <w:sz w:val="32"/>
          <w:szCs w:val="32"/>
          <w:rtl/>
          <w:lang w:val="en-US"/>
        </w:rPr>
        <w:t xml:space="preserve"> </w:t>
      </w:r>
      <w:r w:rsidRPr="0090471F">
        <w:rPr>
          <w:rFonts w:ascii="Traditional Arabic" w:eastAsia="Times New Roman" w:hAnsi="Traditional Arabic" w:cs="Traditional Arabic"/>
          <w:color w:val="000000"/>
          <w:sz w:val="32"/>
          <w:szCs w:val="32"/>
          <w:bdr w:val="none" w:sz="0" w:space="0" w:color="auto" w:frame="1"/>
          <w:rtl/>
          <w:lang w:val="en-US"/>
        </w:rPr>
        <w:t xml:space="preserve">وهو ما ذكره الخليل بن أحمد فقال: الوباء: الطّاعون، وهو أيضاً كلّ مَرَض </w:t>
      </w:r>
      <w:r w:rsidRPr="0090471F">
        <w:rPr>
          <w:rFonts w:ascii="Traditional Arabic" w:eastAsia="Times New Roman" w:hAnsi="Traditional Arabic" w:cs="Traditional Arabic"/>
          <w:color w:val="000000"/>
          <w:sz w:val="32"/>
          <w:szCs w:val="32"/>
          <w:bdr w:val="none" w:sz="0" w:space="0" w:color="auto" w:frame="1"/>
          <w:rtl/>
          <w:lang w:val="en-US"/>
        </w:rPr>
        <w:lastRenderedPageBreak/>
        <w:t>عامّ، تقول: "أصاب أهل الكورة العام وباء شديد.. وأرضٌ وَبِئة، إذا كثر مَرْضُها، وقد استوبأتها وقد وَبُؤَت تَوْبُؤُ وَباءةً، إذا كَثُرت أمراضها"</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87"/>
      </w:r>
      <w:r w:rsidRPr="0090471F">
        <w:rPr>
          <w:rFonts w:ascii="Traditional Arabic" w:eastAsia="Times New Roman" w:hAnsi="Traditional Arabic" w:cs="Traditional Arabic"/>
          <w:color w:val="000000"/>
          <w:sz w:val="32"/>
          <w:szCs w:val="32"/>
          <w:bdr w:val="none" w:sz="0" w:space="0" w:color="auto" w:frame="1"/>
          <w:rtl/>
          <w:lang w:val="en-US"/>
        </w:rPr>
        <w:t>.</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b/>
          <w:bCs/>
          <w:color w:val="000000"/>
          <w:sz w:val="32"/>
          <w:szCs w:val="32"/>
          <w:rtl/>
          <w:lang w:val="en-US"/>
        </w:rPr>
      </w:pPr>
      <w:r w:rsidRPr="0090471F">
        <w:rPr>
          <w:rFonts w:ascii="Traditional Arabic" w:eastAsia="Times New Roman" w:hAnsi="Traditional Arabic" w:cs="Traditional Arabic"/>
          <w:b/>
          <w:bCs/>
          <w:color w:val="000000"/>
          <w:sz w:val="32"/>
          <w:szCs w:val="32"/>
          <w:bdr w:val="none" w:sz="0" w:space="0" w:color="auto" w:frame="1"/>
          <w:rtl/>
          <w:lang w:val="en-US"/>
        </w:rPr>
        <w:t>خكم القدوم على بلد انتشر فيه الطاعون والخروج منه:</w:t>
      </w:r>
    </w:p>
    <w:p w:rsidR="00885EE2" w:rsidRPr="0090471F" w:rsidRDefault="00885EE2" w:rsidP="00F35A71">
      <w:pPr>
        <w:pStyle w:val="ListParagraph"/>
        <w:numPr>
          <w:ilvl w:val="0"/>
          <w:numId w:val="48"/>
        </w:numPr>
        <w:shd w:val="clear" w:color="auto" w:fill="FFFFFF"/>
        <w:bidi/>
        <w:spacing w:after="0" w:line="240" w:lineRule="auto"/>
        <w:jc w:val="both"/>
        <w:rPr>
          <w:rFonts w:ascii="Traditional Arabic" w:eastAsia="Times New Roman" w:hAnsi="Traditional Arabic" w:cs="Traditional Arabic"/>
          <w:color w:val="000000"/>
          <w:sz w:val="32"/>
          <w:szCs w:val="32"/>
          <w:rtl/>
        </w:rPr>
      </w:pPr>
      <w:r w:rsidRPr="0090471F">
        <w:rPr>
          <w:rFonts w:ascii="Traditional Arabic" w:eastAsia="Times New Roman" w:hAnsi="Traditional Arabic" w:cs="Traditional Arabic"/>
          <w:color w:val="000000"/>
          <w:sz w:val="32"/>
          <w:szCs w:val="32"/>
          <w:bdr w:val="none" w:sz="0" w:space="0" w:color="auto" w:frame="1"/>
          <w:rtl/>
        </w:rPr>
        <w:t xml:space="preserve"> يرى جمهور العلماء منع القدوم على بلد الطاعون ومنع الخروج منه فراراً من ذلك، لقول النبي صلى الله عليه وسلم: "الطاعون آية الرجز ابتلى الله عز وجل به أناساً من عباده، فإذا سمعتم به فلا تدخلوا عليه، وإذا وقع بأرض وأنتم بها فلا تفروا منه"</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88"/>
      </w:r>
      <w:r w:rsidRPr="0090471F">
        <w:rPr>
          <w:rFonts w:ascii="Traditional Arabic" w:eastAsia="Times New Roman" w:hAnsi="Traditional Arabic" w:cs="Traditional Arabic"/>
          <w:color w:val="000000"/>
          <w:sz w:val="32"/>
          <w:szCs w:val="32"/>
          <w:bdr w:val="none" w:sz="0" w:space="0" w:color="auto" w:frame="1"/>
          <w:rtl/>
        </w:rPr>
        <w:t>.</w:t>
      </w:r>
    </w:p>
    <w:p w:rsidR="00885EE2" w:rsidRPr="0090471F" w:rsidRDefault="00885EE2" w:rsidP="00F35A71">
      <w:pPr>
        <w:pStyle w:val="ListParagraph"/>
        <w:numPr>
          <w:ilvl w:val="0"/>
          <w:numId w:val="48"/>
        </w:numPr>
        <w:shd w:val="clear" w:color="auto" w:fill="FFFFFF"/>
        <w:bidi/>
        <w:spacing w:after="0" w:line="240" w:lineRule="auto"/>
        <w:jc w:val="both"/>
        <w:rPr>
          <w:rFonts w:ascii="Traditional Arabic" w:eastAsia="Times New Roman" w:hAnsi="Traditional Arabic" w:cs="Traditional Arabic"/>
          <w:color w:val="000000"/>
          <w:sz w:val="32"/>
          <w:szCs w:val="32"/>
          <w:rtl/>
        </w:rPr>
      </w:pPr>
      <w:r w:rsidRPr="0090471F">
        <w:rPr>
          <w:rFonts w:ascii="Traditional Arabic" w:eastAsia="Times New Roman" w:hAnsi="Traditional Arabic" w:cs="Traditional Arabic"/>
          <w:color w:val="000000"/>
          <w:sz w:val="32"/>
          <w:szCs w:val="32"/>
          <w:bdr w:val="none" w:sz="0" w:space="0" w:color="auto" w:frame="1"/>
          <w:rtl/>
        </w:rPr>
        <w:t>وأخرج مسلم من حديث عامر بن سعد أن رجلا سأل سعد بن أبي وقاص رضي الله عنه عن الطاعون، فقال أسامة بن زيد رضي الله عنهما أنا أخبرك عنه، قال رسول الله صلى الله عليه وسلم: "هو عذاب أو رجز أرسله الله على طائفة من بني إسرائيل أو ناس كانوا قبلكم، فإذا سمعتم به بأرض فلا تدخلوها عليه، وإذا دخلها عليكم فلا تخرجوا منها فراراً "</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89"/>
      </w:r>
      <w:r w:rsidRPr="0090471F">
        <w:rPr>
          <w:rFonts w:ascii="Traditional Arabic" w:eastAsia="Times New Roman" w:hAnsi="Traditional Arabic" w:cs="Traditional Arabic"/>
          <w:color w:val="000000"/>
          <w:sz w:val="32"/>
          <w:szCs w:val="32"/>
          <w:bdr w:val="none" w:sz="0" w:space="0" w:color="auto" w:frame="1"/>
          <w:rtl/>
        </w:rPr>
        <w:t>.</w:t>
      </w:r>
    </w:p>
    <w:p w:rsidR="00885EE2" w:rsidRPr="0090471F" w:rsidRDefault="00885EE2" w:rsidP="00F35A71">
      <w:pPr>
        <w:pStyle w:val="ListParagraph"/>
        <w:numPr>
          <w:ilvl w:val="0"/>
          <w:numId w:val="48"/>
        </w:numPr>
        <w:shd w:val="clear" w:color="auto" w:fill="FFFFFF"/>
        <w:bidi/>
        <w:spacing w:after="0" w:line="240" w:lineRule="auto"/>
        <w:jc w:val="both"/>
        <w:rPr>
          <w:rFonts w:ascii="Traditional Arabic" w:eastAsia="Times New Roman" w:hAnsi="Traditional Arabic" w:cs="Traditional Arabic"/>
          <w:color w:val="000000"/>
          <w:sz w:val="32"/>
          <w:szCs w:val="32"/>
          <w:rtl/>
        </w:rPr>
      </w:pPr>
      <w:r w:rsidRPr="0090471F">
        <w:rPr>
          <w:rFonts w:ascii="Traditional Arabic" w:eastAsia="Times New Roman" w:hAnsi="Traditional Arabic" w:cs="Traditional Arabic"/>
          <w:color w:val="000000"/>
          <w:sz w:val="32"/>
          <w:szCs w:val="32"/>
          <w:bdr w:val="none" w:sz="0" w:space="0" w:color="auto" w:frame="1"/>
          <w:rtl/>
        </w:rPr>
        <w:t>وأخرج أحمد من حديث عائشة رضي الله عنها مرفوعاً: قلت: يا رسول الله فما الطاعون؟ قال: غدة كغدة الإبل، المقيم فيها كالشهيد، والفار منها كالفار من الزحف "</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90"/>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b/>
          <w:bCs/>
          <w:color w:val="000000"/>
          <w:sz w:val="32"/>
          <w:szCs w:val="32"/>
          <w:bdr w:val="none" w:sz="0" w:space="0" w:color="auto" w:frame="1"/>
          <w:rtl/>
          <w:lang w:val="en-US"/>
        </w:rPr>
        <w:t>الحكمة في عدم الدخول لأرض الطاعون</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91"/>
      </w:r>
      <w:r w:rsidRPr="0090471F">
        <w:rPr>
          <w:rFonts w:ascii="Traditional Arabic" w:eastAsia="Times New Roman" w:hAnsi="Traditional Arabic" w:cs="Traditional Arabic"/>
          <w:color w:val="000000"/>
          <w:sz w:val="32"/>
          <w:szCs w:val="32"/>
          <w:bdr w:val="none" w:sz="0" w:space="0" w:color="auto" w:frame="1"/>
          <w:rtl/>
          <w:lang w:val="en-US"/>
        </w:rPr>
        <w:t>.</w:t>
      </w:r>
      <w:r w:rsidRPr="0090471F">
        <w:rPr>
          <w:rFonts w:ascii="Traditional Arabic" w:eastAsia="Times New Roman" w:hAnsi="Traditional Arabic" w:cs="Traditional Arabic"/>
          <w:b/>
          <w:bCs/>
          <w:color w:val="000000"/>
          <w:sz w:val="32"/>
          <w:szCs w:val="32"/>
          <w:bdr w:val="none" w:sz="0" w:space="0" w:color="auto" w:frame="1"/>
          <w:rtl/>
          <w:lang w:val="en-US"/>
        </w:rPr>
        <w:t>:</w:t>
      </w:r>
    </w:p>
    <w:p w:rsidR="00885EE2" w:rsidRPr="0090471F" w:rsidRDefault="00885EE2" w:rsidP="00F35A71">
      <w:pPr>
        <w:numPr>
          <w:ilvl w:val="0"/>
          <w:numId w:val="49"/>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bdr w:val="none" w:sz="0" w:space="0" w:color="auto" w:frame="1"/>
          <w:rtl/>
          <w:lang w:val="en-US"/>
        </w:rPr>
        <w:t xml:space="preserve"> تجنب الأسباب المؤذية المؤدية إلى العدوى بالطاعون وغيره من الأوبئة.</w:t>
      </w:r>
    </w:p>
    <w:p w:rsidR="00885EE2" w:rsidRPr="0090471F" w:rsidRDefault="00885EE2" w:rsidP="00F35A71">
      <w:pPr>
        <w:numPr>
          <w:ilvl w:val="0"/>
          <w:numId w:val="49"/>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bdr w:val="none" w:sz="0" w:space="0" w:color="auto" w:frame="1"/>
          <w:rtl/>
          <w:lang w:val="en-US"/>
        </w:rPr>
        <w:t>الأخذ بأسباب العافية التي هي مادة المعاش والمعاد.</w:t>
      </w:r>
    </w:p>
    <w:p w:rsidR="00885EE2" w:rsidRPr="0090471F" w:rsidRDefault="00885EE2" w:rsidP="00F35A71">
      <w:pPr>
        <w:numPr>
          <w:ilvl w:val="0"/>
          <w:numId w:val="49"/>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bdr w:val="none" w:sz="0" w:space="0" w:color="auto" w:frame="1"/>
          <w:rtl/>
          <w:lang w:val="en-US"/>
        </w:rPr>
        <w:t>أن لا يستنشقوا الهواء الذي تلوث وفسد فيصيبهم المرض.</w:t>
      </w:r>
    </w:p>
    <w:p w:rsidR="00885EE2" w:rsidRPr="0090471F" w:rsidRDefault="00885EE2" w:rsidP="00F35A71">
      <w:pPr>
        <w:numPr>
          <w:ilvl w:val="0"/>
          <w:numId w:val="49"/>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bdr w:val="none" w:sz="0" w:space="0" w:color="auto" w:frame="1"/>
          <w:rtl/>
          <w:lang w:val="en-US"/>
        </w:rPr>
        <w:t>أن لا يجاوروا المرضى الذين قد مرضوا بذلك، فيحصل لهم بمجاورتهم من جنس أمراضهم.</w:t>
      </w:r>
    </w:p>
    <w:p w:rsidR="00885EE2" w:rsidRPr="0090471F" w:rsidRDefault="00885EE2" w:rsidP="00F35A71">
      <w:pPr>
        <w:numPr>
          <w:ilvl w:val="0"/>
          <w:numId w:val="49"/>
        </w:num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حماية النفوس عن التأثر عقديا بالطيرة والعدوى؛ فإنها تتأثر بهما، فإن الطيرة على من تطير بها.</w:t>
      </w:r>
      <w:r w:rsidRPr="0090471F">
        <w:rPr>
          <w:rFonts w:ascii="Traditional Arabic" w:eastAsia="Times New Roman" w:hAnsi="Traditional Arabic" w:cs="Traditional Arabic"/>
          <w:color w:val="000000"/>
          <w:sz w:val="32"/>
          <w:szCs w:val="32"/>
          <w:rtl/>
          <w:lang w:val="en-US"/>
        </w:rPr>
        <w:t xml:space="preserve"> </w:t>
      </w:r>
      <w:r w:rsidRPr="0090471F">
        <w:rPr>
          <w:rFonts w:ascii="Traditional Arabic" w:eastAsia="Times New Roman" w:hAnsi="Traditional Arabic" w:cs="Traditional Arabic"/>
          <w:color w:val="000000"/>
          <w:sz w:val="32"/>
          <w:szCs w:val="32"/>
          <w:bdr w:val="none" w:sz="0" w:space="0" w:color="auto" w:frame="1"/>
          <w:rtl/>
          <w:lang w:val="en-US"/>
        </w:rPr>
        <w:t xml:space="preserve">قال النووي: "والصحيح ما قدمناه من النهي عن القدوم عليه والفرار منه لظاهر الأحاديث الصحيحة. </w:t>
      </w:r>
      <w:r w:rsidRPr="0090471F">
        <w:rPr>
          <w:rFonts w:ascii="Traditional Arabic" w:eastAsia="Times New Roman" w:hAnsi="Traditional Arabic" w:cs="Traditional Arabic"/>
          <w:color w:val="000000"/>
          <w:sz w:val="32"/>
          <w:szCs w:val="32"/>
          <w:bdr w:val="none" w:sz="0" w:space="0" w:color="auto" w:frame="1"/>
          <w:rtl/>
          <w:lang w:val="en-US"/>
        </w:rPr>
        <w:lastRenderedPageBreak/>
        <w:t>قال العلماء: وهو قريب المعنى من قوله صلى الله عليه وسلم: "لا تتمنوا لقاء العدو، واسألوا الله العافية، فإذا لقيتموهم فاصبروا "</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92"/>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b/>
          <w:bCs/>
          <w:color w:val="000000"/>
          <w:sz w:val="32"/>
          <w:szCs w:val="32"/>
          <w:rtl/>
          <w:lang w:val="en-US"/>
        </w:rPr>
      </w:pPr>
      <w:r w:rsidRPr="0090471F">
        <w:rPr>
          <w:rFonts w:ascii="Traditional Arabic" w:eastAsia="Times New Roman" w:hAnsi="Traditional Arabic" w:cs="Traditional Arabic"/>
          <w:b/>
          <w:bCs/>
          <w:color w:val="000000"/>
          <w:sz w:val="32"/>
          <w:szCs w:val="32"/>
          <w:bdr w:val="none" w:sz="0" w:space="0" w:color="auto" w:frame="1"/>
          <w:rtl/>
          <w:lang w:val="en-US"/>
        </w:rPr>
        <w:t>الحكمة من منع الخروج من بلد الطاعون:</w:t>
      </w:r>
    </w:p>
    <w:p w:rsidR="00885EE2" w:rsidRPr="0090471F" w:rsidRDefault="00885EE2" w:rsidP="00F35A71">
      <w:pPr>
        <w:numPr>
          <w:ilvl w:val="0"/>
          <w:numId w:val="50"/>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bdr w:val="none" w:sz="0" w:space="0" w:color="auto" w:frame="1"/>
          <w:rtl/>
          <w:lang w:val="en-US"/>
        </w:rPr>
        <w:t>الطاعون في الغالب يكون عاماً في البلد الذي يقع به فإذا وقع فالظاهر مداخلة سببه لمن بها، فلا يفيده الفرار، لأن المفسدة إذا تعينت – حتى لا يقع الانفكاك عنها – كان الفرار عبثا فلا يليق بالعاقل.</w:t>
      </w:r>
    </w:p>
    <w:p w:rsidR="00885EE2" w:rsidRPr="0090471F" w:rsidRDefault="00885EE2" w:rsidP="00F35A71">
      <w:pPr>
        <w:numPr>
          <w:ilvl w:val="0"/>
          <w:numId w:val="50"/>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bdr w:val="none" w:sz="0" w:space="0" w:color="auto" w:frame="1"/>
          <w:rtl/>
          <w:lang w:val="en-US"/>
        </w:rPr>
        <w:t>أن الناس لو تواردوا على الخروج لصار من عجز عنه – بالمرض المذكور أو بغيره – ضائع المصلحة لفقد من يتعهده حياً وميتاً.</w:t>
      </w:r>
    </w:p>
    <w:p w:rsidR="00885EE2" w:rsidRPr="0090471F" w:rsidRDefault="00885EE2" w:rsidP="00F35A71">
      <w:pPr>
        <w:numPr>
          <w:ilvl w:val="0"/>
          <w:numId w:val="50"/>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bdr w:val="none" w:sz="0" w:space="0" w:color="auto" w:frame="1"/>
          <w:rtl/>
          <w:lang w:val="en-US"/>
        </w:rPr>
        <w:t>لو شرع الخروج فخرج الأقوياء لكان في ذلك كسر قلوب الضعفاء، وقد قالوا: إن حكمة الوعيد في الفرار من الزحف ما فيه من كسر قلب مَن لم يفر وإدخال الرعب عليه بخذلانه.</w:t>
      </w:r>
    </w:p>
    <w:p w:rsidR="00885EE2" w:rsidRPr="0090471F" w:rsidRDefault="00885EE2" w:rsidP="00F35A71">
      <w:pPr>
        <w:numPr>
          <w:ilvl w:val="0"/>
          <w:numId w:val="50"/>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bdr w:val="none" w:sz="0" w:space="0" w:color="auto" w:frame="1"/>
          <w:rtl/>
          <w:lang w:val="en-US"/>
        </w:rPr>
        <w:t>حمل النفوس على الثقة بالله، والتوكل عليه، والصبر على أقضيته والرضا بها</w:t>
      </w:r>
      <w:r w:rsidRPr="0090471F">
        <w:rPr>
          <w:rStyle w:val="FootnoteReference"/>
          <w:rFonts w:ascii="Traditional Arabic" w:eastAsia="Times New Roman" w:hAnsi="Traditional Arabic" w:cs="Traditional Arabic"/>
          <w:color w:val="000000"/>
          <w:sz w:val="32"/>
          <w:szCs w:val="32"/>
          <w:rtl/>
        </w:rPr>
        <w:footnoteReference w:id="193"/>
      </w:r>
    </w:p>
    <w:p w:rsidR="00885EE2" w:rsidRPr="0090471F" w:rsidRDefault="00885EE2" w:rsidP="00F35A71">
      <w:pPr>
        <w:numPr>
          <w:ilvl w:val="0"/>
          <w:numId w:val="50"/>
        </w:num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الحرص على عدم انتشار العدوى في البلاد غير الموبوءة.</w:t>
      </w:r>
      <w:r w:rsidRPr="0090471F">
        <w:rPr>
          <w:rFonts w:ascii="Traditional Arabic" w:eastAsia="Times New Roman" w:hAnsi="Traditional Arabic" w:cs="Traditional Arabic"/>
          <w:color w:val="000000"/>
          <w:sz w:val="32"/>
          <w:szCs w:val="32"/>
          <w:rtl/>
          <w:lang w:val="en-US"/>
        </w:rPr>
        <w:t xml:space="preserve"> </w:t>
      </w:r>
      <w:r w:rsidRPr="0090471F">
        <w:rPr>
          <w:rFonts w:ascii="Traditional Arabic" w:eastAsia="Times New Roman" w:hAnsi="Traditional Arabic" w:cs="Traditional Arabic"/>
          <w:color w:val="000000"/>
          <w:sz w:val="32"/>
          <w:szCs w:val="32"/>
          <w:bdr w:val="none" w:sz="0" w:space="0" w:color="auto" w:frame="1"/>
          <w:rtl/>
          <w:lang w:val="en-US"/>
        </w:rPr>
        <w:t>ذكر ابن الأثير في الكامل في التاريخ أنه حين أصاب المسلمين طاعون عمواس، خرج بهم عمرو بن العاص رضي الله عنه إلى الجبال، وقسمهم إلى مجموعات، ومنع اختلاطها ببعض وظلت المجموعات في الجبال فترة من الزمن، حتى استشهد المصابون جميعاً، وعاد بالباقي إلى المدن.</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b/>
          <w:bCs/>
          <w:color w:val="000000"/>
          <w:sz w:val="32"/>
          <w:szCs w:val="32"/>
          <w:bdr w:val="none" w:sz="0" w:space="0" w:color="auto" w:frame="1"/>
          <w:rtl/>
          <w:lang w:val="en-US"/>
        </w:rPr>
        <w:t>أجر الصبر على الطاعون</w:t>
      </w:r>
      <w:r w:rsidRPr="0090471F">
        <w:rPr>
          <w:rFonts w:ascii="Traditional Arabic" w:eastAsia="Times New Roman" w:hAnsi="Traditional Arabic" w:cs="Traditional Arabic"/>
          <w:color w:val="000000"/>
          <w:sz w:val="32"/>
          <w:szCs w:val="32"/>
          <w:bdr w:val="none" w:sz="0" w:space="0" w:color="auto" w:frame="1"/>
          <w:rtl/>
          <w:lang w:val="en-US"/>
        </w:rPr>
        <w:t>:</w:t>
      </w:r>
    </w:p>
    <w:p w:rsidR="00885EE2" w:rsidRPr="0090471F" w:rsidRDefault="00885EE2" w:rsidP="00F35A71">
      <w:pPr>
        <w:pStyle w:val="ListParagraph"/>
        <w:numPr>
          <w:ilvl w:val="0"/>
          <w:numId w:val="51"/>
        </w:numPr>
        <w:shd w:val="clear" w:color="auto" w:fill="FFFFFF"/>
        <w:bidi/>
        <w:spacing w:after="0" w:line="240" w:lineRule="auto"/>
        <w:jc w:val="both"/>
        <w:rPr>
          <w:rFonts w:ascii="Traditional Arabic" w:eastAsia="Times New Roman" w:hAnsi="Traditional Arabic" w:cs="Traditional Arabic"/>
          <w:color w:val="000000"/>
          <w:sz w:val="32"/>
          <w:szCs w:val="32"/>
        </w:rPr>
      </w:pPr>
      <w:r w:rsidRPr="0090471F">
        <w:rPr>
          <w:rFonts w:ascii="Traditional Arabic" w:eastAsia="Times New Roman" w:hAnsi="Traditional Arabic" w:cs="Traditional Arabic"/>
          <w:color w:val="000000"/>
          <w:sz w:val="32"/>
          <w:szCs w:val="32"/>
          <w:bdr w:val="none" w:sz="0" w:space="0" w:color="auto" w:frame="1"/>
          <w:rtl/>
        </w:rPr>
        <w:t>من مات بالطاعون فهو شهيد: جاء في بعض الأحاديث استواء شهيد الطاعون وشهيد المعركة فقد أخرج أحمد بسند حسن عن عتبة بن عبد السلمي رفعه "يأتي الشهداء والمتوفون بالطاعون، فيقول أصحاب الطاعون: نحن الشهداء، فيقال: انظروا فإن كانت جراحهم كجراح الشهداء تسيل دماً وريحها كريح المسك فهم شهداء، فيجدونهم كذلك "</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94"/>
      </w:r>
    </w:p>
    <w:p w:rsidR="00885EE2" w:rsidRPr="0090471F" w:rsidRDefault="00885EE2" w:rsidP="00F35A71">
      <w:pPr>
        <w:pStyle w:val="ListParagraph"/>
        <w:numPr>
          <w:ilvl w:val="0"/>
          <w:numId w:val="51"/>
        </w:numPr>
        <w:shd w:val="clear" w:color="auto" w:fill="FFFFFF"/>
        <w:bidi/>
        <w:spacing w:after="0" w:line="240" w:lineRule="auto"/>
        <w:jc w:val="both"/>
        <w:rPr>
          <w:rFonts w:ascii="Traditional Arabic" w:eastAsia="Times New Roman" w:hAnsi="Traditional Arabic" w:cs="Traditional Arabic"/>
          <w:color w:val="000000"/>
          <w:sz w:val="32"/>
          <w:szCs w:val="32"/>
          <w:rtl/>
        </w:rPr>
      </w:pPr>
      <w:r w:rsidRPr="0090471F">
        <w:rPr>
          <w:rFonts w:ascii="Traditional Arabic" w:eastAsia="Times New Roman" w:hAnsi="Traditional Arabic" w:cs="Traditional Arabic"/>
          <w:color w:val="000000"/>
          <w:sz w:val="32"/>
          <w:szCs w:val="32"/>
          <w:rtl/>
        </w:rPr>
        <w:t xml:space="preserve">من مات بالطاعون له أجر الشهيد: </w:t>
      </w:r>
      <w:r w:rsidRPr="0090471F">
        <w:rPr>
          <w:rFonts w:ascii="Traditional Arabic" w:eastAsia="Times New Roman" w:hAnsi="Traditional Arabic" w:cs="Traditional Arabic"/>
          <w:color w:val="000000"/>
          <w:sz w:val="32"/>
          <w:szCs w:val="32"/>
          <w:bdr w:val="none" w:sz="0" w:space="0" w:color="auto" w:frame="1"/>
          <w:rtl/>
        </w:rPr>
        <w:t xml:space="preserve">أخرج البخاري من حديث عائشة رضي الله عنها أنها سألت رسول الله صلى الله عليه وسلم عن الطاعون، فأخبرها نبي الله: "أنه كان عذاباً يبعثه الله على من يشاء </w:t>
      </w:r>
      <w:r w:rsidRPr="0090471F">
        <w:rPr>
          <w:rFonts w:ascii="Traditional Arabic" w:eastAsia="Times New Roman" w:hAnsi="Traditional Arabic" w:cs="Traditional Arabic"/>
          <w:color w:val="000000"/>
          <w:sz w:val="32"/>
          <w:szCs w:val="32"/>
          <w:bdr w:val="none" w:sz="0" w:space="0" w:color="auto" w:frame="1"/>
          <w:rtl/>
        </w:rPr>
        <w:lastRenderedPageBreak/>
        <w:t>فجعله الله رحمة للمؤمنين فليس من عبد يقع الطاعون فيمكث في بلده صابراً يعلم أنه لن يصيبه إلا ما كتبه الله له إلا كان له مثل أجر الشهيد"</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95"/>
      </w:r>
      <w:r w:rsidRPr="0090471F">
        <w:rPr>
          <w:rFonts w:ascii="Traditional Arabic" w:eastAsia="Times New Roman" w:hAnsi="Traditional Arabic" w:cs="Traditional Arabic"/>
          <w:color w:val="000000"/>
          <w:sz w:val="32"/>
          <w:szCs w:val="32"/>
          <w:bdr w:val="none" w:sz="0" w:space="0" w:color="auto" w:frame="1"/>
          <w:rtl/>
        </w:rPr>
        <w:t>.</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ويُفهم من سياق هذا الحديث أن حصول أجر الشهادة لمن يموت بالطاعون مقيد بما يلي:</w:t>
      </w:r>
    </w:p>
    <w:p w:rsidR="00885EE2" w:rsidRPr="0090471F" w:rsidRDefault="00885EE2" w:rsidP="00F35A71">
      <w:pPr>
        <w:numPr>
          <w:ilvl w:val="0"/>
          <w:numId w:val="48"/>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bdr w:val="none" w:sz="0" w:space="0" w:color="auto" w:frame="1"/>
          <w:rtl/>
          <w:lang w:val="en-US"/>
        </w:rPr>
        <w:t xml:space="preserve"> أن يمكث صابراً غير منزعج بالمكان الذي يقع به الطاعون فلا يخرج فراراً منه.</w:t>
      </w:r>
    </w:p>
    <w:p w:rsidR="00885EE2" w:rsidRPr="0090471F" w:rsidRDefault="00885EE2" w:rsidP="00F35A71">
      <w:pPr>
        <w:numPr>
          <w:ilvl w:val="0"/>
          <w:numId w:val="48"/>
        </w:num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أن يعلم أنه لن يصيبه إلا ما كتب الله له.</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 xml:space="preserve">     فلو مكث وهو قلق أو نادم على عدم الخروج ظاناً أنه لو خرج لما وقع به أصلاً ورأساً، وأنه بإقامته يقع به، فهذا لا يحصل له أجر الشهيد ولو مات بالطاعون، هذا الذي يقتضيه مفهوم هذا الحديث.</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كما اقتضى منطوقه أنه من اتصف بالصفات المذكورة يحصل له أجر الشهيد وإن لم يمت بالطاعون.</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bdr w:val="none" w:sz="0" w:space="0" w:color="auto" w:frame="1"/>
          <w:rtl/>
          <w:lang w:val="en-US"/>
        </w:rPr>
        <w:t>والمراد بشهادة الميت بالطاعون أنه يكون له في الآخرة ثواب الشهيد، وأما في الدنيا فيغسل ويصلى عليه</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96"/>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b/>
          <w:bCs/>
          <w:color w:val="000000"/>
          <w:sz w:val="32"/>
          <w:szCs w:val="32"/>
          <w:rtl/>
          <w:lang w:val="en-US"/>
        </w:rPr>
      </w:pPr>
      <w:r w:rsidRPr="0090471F">
        <w:rPr>
          <w:rFonts w:ascii="Traditional Arabic" w:eastAsia="Times New Roman" w:hAnsi="Traditional Arabic" w:cs="Traditional Arabic"/>
          <w:b/>
          <w:bCs/>
          <w:color w:val="000000"/>
          <w:sz w:val="32"/>
          <w:szCs w:val="32"/>
          <w:bdr w:val="none" w:sz="0" w:space="0" w:color="auto" w:frame="1"/>
          <w:rtl/>
          <w:lang w:val="en-US"/>
        </w:rPr>
        <w:t>حكم الخوف من العدوى:</w:t>
      </w:r>
    </w:p>
    <w:p w:rsidR="00885EE2" w:rsidRPr="0090471F" w:rsidRDefault="00885EE2" w:rsidP="00F35A71">
      <w:pPr>
        <w:pStyle w:val="ListParagraph"/>
        <w:numPr>
          <w:ilvl w:val="0"/>
          <w:numId w:val="52"/>
        </w:numPr>
        <w:shd w:val="clear" w:color="auto" w:fill="FFFFFF"/>
        <w:bidi/>
        <w:spacing w:after="0" w:line="240" w:lineRule="auto"/>
        <w:jc w:val="both"/>
        <w:rPr>
          <w:rFonts w:ascii="Traditional Arabic" w:eastAsia="Times New Roman" w:hAnsi="Traditional Arabic" w:cs="Traditional Arabic"/>
          <w:color w:val="000000"/>
          <w:sz w:val="32"/>
          <w:szCs w:val="32"/>
        </w:rPr>
      </w:pPr>
      <w:r w:rsidRPr="0090471F">
        <w:rPr>
          <w:rFonts w:ascii="Traditional Arabic" w:eastAsia="Times New Roman" w:hAnsi="Traditional Arabic" w:cs="Traditional Arabic"/>
          <w:color w:val="000000"/>
          <w:sz w:val="32"/>
          <w:szCs w:val="32"/>
          <w:bdr w:val="none" w:sz="0" w:space="0" w:color="auto" w:frame="1"/>
          <w:rtl/>
        </w:rPr>
        <w:t>الخوف إن كان غير مانعٍ من فعل واجبٍ أو ترك محرَّم. وكان مما جرت العادة بأنه سبب للخوف كالخوف من الأسود والحيات، والعقارب والظلمة وأرض الوباء؛ فهو خوف جائز وقد يكون واجباً لقوله صلى الله عليه وسلم: "إذا سمعتم بالطاعون في الأرض فلا تدخلوها"</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97"/>
      </w:r>
      <w:r w:rsidRPr="0090471F">
        <w:rPr>
          <w:rFonts w:ascii="Traditional Arabic" w:eastAsia="Times New Roman" w:hAnsi="Traditional Arabic" w:cs="Traditional Arabic"/>
          <w:color w:val="000000"/>
          <w:sz w:val="32"/>
          <w:szCs w:val="32"/>
          <w:bdr w:val="none" w:sz="0" w:space="0" w:color="auto" w:frame="1"/>
          <w:rtl/>
        </w:rPr>
        <w:t xml:space="preserve">، </w:t>
      </w:r>
      <w:r w:rsidRPr="0090471F">
        <w:rPr>
          <w:rFonts w:ascii="Traditional Arabic" w:eastAsia="Times New Roman" w:hAnsi="Traditional Arabic" w:cs="Traditional Arabic"/>
          <w:color w:val="000000"/>
          <w:sz w:val="32"/>
          <w:szCs w:val="32"/>
          <w:rtl/>
        </w:rPr>
        <w:t xml:space="preserve"> </w:t>
      </w:r>
      <w:r w:rsidRPr="0090471F">
        <w:rPr>
          <w:rFonts w:ascii="Traditional Arabic" w:eastAsia="Times New Roman" w:hAnsi="Traditional Arabic" w:cs="Traditional Arabic"/>
          <w:color w:val="000000"/>
          <w:sz w:val="32"/>
          <w:szCs w:val="32"/>
          <w:bdr w:val="none" w:sz="0" w:space="0" w:color="auto" w:frame="1"/>
          <w:rtl/>
        </w:rPr>
        <w:t>ومما يستدل به في ذلك عن جابر بن عبد الله: أنه كان في وفد ثقيف رجلٌ مجذوم، جاء ليبايع.. فأرسل إليه النبي صلى الله عليه وسلم: "ارجع فقد بايعناك"</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98"/>
      </w:r>
      <w:r w:rsidRPr="0090471F">
        <w:rPr>
          <w:rFonts w:ascii="Traditional Arabic" w:eastAsia="Times New Roman" w:hAnsi="Traditional Arabic" w:cs="Traditional Arabic"/>
          <w:color w:val="000000"/>
          <w:sz w:val="32"/>
          <w:szCs w:val="32"/>
          <w:bdr w:val="none" w:sz="0" w:space="0" w:color="auto" w:frame="1"/>
          <w:rtl/>
        </w:rPr>
        <w:t>، وعن أبي هريرة، قال: قال رسول الله صلى الله عليه وسلم: "لا يُورِدَنّ ممرض على مصح"</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199"/>
      </w:r>
      <w:r w:rsidRPr="0090471F">
        <w:rPr>
          <w:rFonts w:ascii="Traditional Arabic" w:eastAsia="Times New Roman" w:hAnsi="Traditional Arabic" w:cs="Traditional Arabic"/>
          <w:color w:val="000000"/>
          <w:sz w:val="32"/>
          <w:szCs w:val="32"/>
          <w:rtl/>
        </w:rPr>
        <w:t>.</w:t>
      </w:r>
    </w:p>
    <w:p w:rsidR="00885EE2" w:rsidRPr="0090471F" w:rsidRDefault="00885EE2" w:rsidP="00F35A71">
      <w:pPr>
        <w:pStyle w:val="ListParagraph"/>
        <w:numPr>
          <w:ilvl w:val="0"/>
          <w:numId w:val="52"/>
        </w:numPr>
        <w:shd w:val="clear" w:color="auto" w:fill="FFFFFF"/>
        <w:bidi/>
        <w:spacing w:after="0" w:line="240" w:lineRule="auto"/>
        <w:jc w:val="both"/>
        <w:rPr>
          <w:rFonts w:ascii="Traditional Arabic" w:eastAsia="Times New Roman" w:hAnsi="Traditional Arabic" w:cs="Traditional Arabic"/>
          <w:color w:val="000000"/>
          <w:sz w:val="32"/>
          <w:szCs w:val="32"/>
          <w:rtl/>
        </w:rPr>
      </w:pPr>
      <w:r w:rsidRPr="0090471F">
        <w:rPr>
          <w:rFonts w:ascii="Traditional Arabic" w:eastAsia="Times New Roman" w:hAnsi="Traditional Arabic" w:cs="Traditional Arabic"/>
          <w:color w:val="000000"/>
          <w:sz w:val="32"/>
          <w:szCs w:val="32"/>
          <w:bdr w:val="none" w:sz="0" w:space="0" w:color="auto" w:frame="1"/>
          <w:rtl/>
        </w:rPr>
        <w:t>اتخاذ أسباب الوقاية من العدوى: قال رسول الله صلى الله عليه وسلم: "غطوا الإناء وأوكئوا السقاء، فإن في السنة ليلة ينزل فيها وباء، لا يمر بإناء ليس عليه غطاء، أو سقاء ليس عليه وكاء، إلا نزل فيه من ذلك الوباء"</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200"/>
      </w:r>
      <w:r w:rsidRPr="0090471F">
        <w:rPr>
          <w:rFonts w:ascii="Traditional Arabic" w:eastAsia="Times New Roman" w:hAnsi="Traditional Arabic" w:cs="Traditional Arabic"/>
          <w:color w:val="000000"/>
          <w:sz w:val="32"/>
          <w:szCs w:val="32"/>
          <w:bdr w:val="none" w:sz="0" w:space="0" w:color="auto" w:frame="1"/>
          <w:rtl/>
        </w:rPr>
        <w:t xml:space="preserve">  ويستدل من هذا الحديث وجوب أخذ الحذر حين ينزل الوباء بشتى الأسباب المعينة عليه: مثل تغطية الأواني والأطعمة المكشوفة، وحفظها في الثلاجات، وأخذ المطاعيم الوقائية، </w:t>
      </w:r>
      <w:r w:rsidRPr="0090471F">
        <w:rPr>
          <w:rFonts w:ascii="Traditional Arabic" w:eastAsia="Times New Roman" w:hAnsi="Traditional Arabic" w:cs="Traditional Arabic"/>
          <w:color w:val="000000"/>
          <w:sz w:val="32"/>
          <w:szCs w:val="32"/>
          <w:bdr w:val="none" w:sz="0" w:space="0" w:color="auto" w:frame="1"/>
          <w:rtl/>
        </w:rPr>
        <w:lastRenderedPageBreak/>
        <w:t>والتداوي، ولبس الكمامات الواقية، والعناية بالنظافة الشخصية، وغسل الخضار والفواكه، والطهي الجيد للطعام، وغلي ماء الشرب، والحجر الصحي على المصابين.. الخ</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b/>
          <w:bCs/>
          <w:color w:val="000000"/>
          <w:sz w:val="32"/>
          <w:szCs w:val="32"/>
          <w:bdr w:val="none" w:sz="0" w:space="0" w:color="auto" w:frame="1"/>
          <w:rtl/>
          <w:lang w:val="en-US"/>
        </w:rPr>
      </w:pPr>
      <w:r w:rsidRPr="0090471F">
        <w:rPr>
          <w:rFonts w:ascii="Traditional Arabic" w:eastAsia="Times New Roman" w:hAnsi="Traditional Arabic" w:cs="Traditional Arabic"/>
          <w:b/>
          <w:bCs/>
          <w:color w:val="000000"/>
          <w:sz w:val="32"/>
          <w:szCs w:val="32"/>
          <w:bdr w:val="none" w:sz="0" w:space="0" w:color="auto" w:frame="1"/>
          <w:rtl/>
          <w:lang w:val="en-US"/>
        </w:rPr>
        <w:t>الوباء والطاعون أيهما يدخل المدينة:</w:t>
      </w:r>
      <w:r w:rsidRPr="0090471F">
        <w:rPr>
          <w:rFonts w:ascii="Traditional Arabic" w:eastAsia="Times New Roman" w:hAnsi="Traditional Arabic" w:cs="Traditional Arabic" w:hint="cs"/>
          <w:b/>
          <w:bCs/>
          <w:color w:val="000000"/>
          <w:sz w:val="32"/>
          <w:szCs w:val="32"/>
          <w:bdr w:val="none" w:sz="0" w:space="0" w:color="auto" w:frame="1"/>
          <w:rtl/>
          <w:lang w:val="en-US"/>
        </w:rPr>
        <w:t xml:space="preserve"> </w:t>
      </w:r>
      <w:r w:rsidRPr="0090471F">
        <w:rPr>
          <w:rFonts w:ascii="Traditional Arabic" w:eastAsia="Times New Roman" w:hAnsi="Traditional Arabic" w:cs="Traditional Arabic"/>
          <w:color w:val="000000"/>
          <w:sz w:val="32"/>
          <w:szCs w:val="32"/>
          <w:bdr w:val="none" w:sz="0" w:space="0" w:color="auto" w:frame="1"/>
          <w:rtl/>
          <w:lang w:val="en-US"/>
        </w:rPr>
        <w:t xml:space="preserve">كما ذكرنا أن الطاعون نوع من الوباء وليس كل وباء فقد يدخل الوباء المدينة إن كان غير الطاعون، أما الطاعون فقد وردت أحاديث عن النبي صلى الله عليه وسلم تبين أن الطاعون لا يدخل المدينة </w:t>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b/>
          <w:bCs/>
          <w:color w:val="000000"/>
          <w:sz w:val="32"/>
          <w:szCs w:val="32"/>
          <w:bdr w:val="none" w:sz="0" w:space="0" w:color="auto" w:frame="1"/>
          <w:rtl/>
          <w:lang w:val="en-US"/>
        </w:rPr>
        <w:t>الأحاديث الدالة على أن الطاعون لا يدخل المدينة</w:t>
      </w:r>
      <w:r w:rsidRPr="0090471F">
        <w:rPr>
          <w:rFonts w:ascii="Traditional Arabic" w:eastAsia="Times New Roman" w:hAnsi="Traditional Arabic" w:cs="Traditional Arabic"/>
          <w:color w:val="000000"/>
          <w:sz w:val="32"/>
          <w:szCs w:val="32"/>
          <w:bdr w:val="none" w:sz="0" w:space="0" w:color="auto" w:frame="1"/>
          <w:rtl/>
          <w:lang w:val="en-US"/>
        </w:rPr>
        <w:t>: قال رسول الله صلى الله عليه وسلم: "على أنقاب [أبواب] المدينة ملائكة لا يدخلها الطاعون ولا الدجال"</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201"/>
      </w:r>
      <w:r w:rsidRPr="0090471F">
        <w:rPr>
          <w:rFonts w:ascii="Traditional Arabic" w:eastAsia="Times New Roman" w:hAnsi="Traditional Arabic" w:cs="Traditional Arabic"/>
          <w:color w:val="000000"/>
          <w:sz w:val="32"/>
          <w:szCs w:val="32"/>
          <w:rtl/>
          <w:lang w:val="en-US"/>
        </w:rPr>
        <w:t xml:space="preserve">  الطاعون الذي فسر في حديث رسول الله صلى الله عليه وسلم بأن الطاعون: "</w:t>
      </w:r>
      <w:r w:rsidRPr="0090471F">
        <w:rPr>
          <w:rFonts w:ascii="Traditional Arabic" w:eastAsia="Times New Roman" w:hAnsi="Traditional Arabic" w:cs="Traditional Arabic"/>
          <w:color w:val="000000"/>
          <w:sz w:val="32"/>
          <w:szCs w:val="32"/>
          <w:bdr w:val="none" w:sz="0" w:space="0" w:color="auto" w:frame="1"/>
          <w:rtl/>
          <w:lang w:val="en-US"/>
        </w:rPr>
        <w:t>هو ذاك المرض الذي يسبب غدة كغدة البعير"</w:t>
      </w:r>
      <w:r w:rsidRPr="0090471F">
        <w:rPr>
          <w:rFonts w:ascii="Traditional Arabic" w:eastAsia="Times New Roman" w:hAnsi="Traditional Arabic" w:cs="Traditional Arabic"/>
          <w:color w:val="000000"/>
          <w:sz w:val="32"/>
          <w:szCs w:val="32"/>
          <w:rtl/>
          <w:lang w:val="en-US"/>
        </w:rPr>
        <w:t xml:space="preserve"> فقد ثبت دخول الوباء للمدينة غير الطاعون، </w:t>
      </w:r>
      <w:r w:rsidRPr="0090471F">
        <w:rPr>
          <w:rFonts w:ascii="Traditional Arabic" w:eastAsia="Times New Roman" w:hAnsi="Traditional Arabic" w:cs="Traditional Arabic"/>
          <w:color w:val="000000"/>
          <w:sz w:val="32"/>
          <w:szCs w:val="32"/>
          <w:bdr w:val="none" w:sz="0" w:space="0" w:color="auto" w:frame="1"/>
          <w:rtl/>
          <w:lang w:val="en-US"/>
        </w:rPr>
        <w:t>قال السمهودي: "وفي الصحيح قول أبي الأسود: قدمت المدينة وهم يموتون بها موتاً ذريعاً، فهذا وقع بالمدينة لكنه غير الطاعون"</w:t>
      </w:r>
      <w:r w:rsidRPr="0090471F">
        <w:rPr>
          <w:rStyle w:val="FootnoteReference"/>
          <w:rFonts w:ascii="Traditional Arabic" w:eastAsia="Times New Roman" w:hAnsi="Traditional Arabic" w:cs="Traditional Arabic"/>
          <w:color w:val="000000"/>
          <w:sz w:val="32"/>
          <w:szCs w:val="32"/>
          <w:bdr w:val="none" w:sz="0" w:space="0" w:color="auto" w:frame="1"/>
          <w:rtl/>
        </w:rPr>
        <w:footnoteReference w:id="202"/>
      </w:r>
    </w:p>
    <w:p w:rsidR="00885EE2" w:rsidRPr="0090471F" w:rsidRDefault="00885EE2" w:rsidP="00885EE2">
      <w:p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b/>
          <w:bCs/>
          <w:color w:val="000000"/>
          <w:sz w:val="32"/>
          <w:szCs w:val="32"/>
          <w:rtl/>
          <w:lang w:val="en-US"/>
        </w:rPr>
        <w:t>أسباب الوباء:</w:t>
      </w:r>
      <w:r w:rsidRPr="0090471F">
        <w:rPr>
          <w:rFonts w:ascii="Traditional Arabic" w:eastAsia="Times New Roman" w:hAnsi="Traditional Arabic" w:cs="Traditional Arabic"/>
          <w:color w:val="000000"/>
          <w:sz w:val="32"/>
          <w:szCs w:val="32"/>
          <w:rtl/>
          <w:lang w:val="en-US"/>
        </w:rPr>
        <w:t xml:space="preserve"> هناك عدد من الأحداث التي يمكن أن تسبب الوباء منها</w:t>
      </w:r>
    </w:p>
    <w:p w:rsidR="00885EE2" w:rsidRPr="0090471F" w:rsidRDefault="00885EE2" w:rsidP="00F35A71">
      <w:pPr>
        <w:numPr>
          <w:ilvl w:val="0"/>
          <w:numId w:val="53"/>
        </w:numPr>
        <w:shd w:val="clear" w:color="auto" w:fill="FFFFFF"/>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rtl/>
          <w:lang w:val="en-US"/>
        </w:rPr>
        <w:t>تلوث الطعام والمياه: أحد الطرق التي يمكن ان يبدأ بها الوباء هي إذا كان الطعام أو الماء ملوثاً بـالمرض. فإذا تلوثت إمدادات المياه في مدينةً ما، فسيتم إصابة عدد من أهل المدينة بالمرض، و من هنا يبدأ الوباء، وقد وردت السنة في الحث على المحافظة على نظافة البيئة قال رسول الله صلى الله عليه وسلم: "اتقوا الملاعن الثلاثة البراز في الموارد وقارعة الطريق والظل"</w:t>
      </w:r>
      <w:r w:rsidRPr="0090471F">
        <w:rPr>
          <w:rStyle w:val="FootnoteReference"/>
          <w:rFonts w:ascii="Traditional Arabic" w:eastAsia="Times New Roman" w:hAnsi="Traditional Arabic" w:cs="Traditional Arabic"/>
          <w:color w:val="000000"/>
          <w:sz w:val="32"/>
          <w:szCs w:val="32"/>
          <w:rtl/>
        </w:rPr>
        <w:footnoteReference w:id="203"/>
      </w:r>
      <w:r w:rsidRPr="0090471F">
        <w:rPr>
          <w:rFonts w:ascii="Traditional Arabic" w:eastAsia="Times New Roman" w:hAnsi="Traditional Arabic" w:cs="Traditional Arabic"/>
          <w:color w:val="000000"/>
          <w:sz w:val="32"/>
          <w:szCs w:val="32"/>
          <w:lang w:val="en-US"/>
        </w:rPr>
        <w:t>.</w:t>
      </w:r>
    </w:p>
    <w:p w:rsidR="00885EE2" w:rsidRPr="0090471F" w:rsidRDefault="00885EE2" w:rsidP="00F35A71">
      <w:pPr>
        <w:numPr>
          <w:ilvl w:val="0"/>
          <w:numId w:val="53"/>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rtl/>
          <w:lang w:val="en-US"/>
        </w:rPr>
        <w:t>سرعة انتشار المرض وشراسته: أحياناً الجراثيم التي تسبب مرضاً ما، قد تتغير وتصبح أكثر شراسة. و هذا يعني أن بإمكانها أن تصيب الناس بسهولة أكثر و تجعلهم مرضى</w:t>
      </w:r>
      <w:r w:rsidRPr="0090471F">
        <w:rPr>
          <w:rFonts w:ascii="Traditional Arabic" w:eastAsia="Times New Roman" w:hAnsi="Traditional Arabic" w:cs="Traditional Arabic"/>
          <w:color w:val="000000"/>
          <w:sz w:val="32"/>
          <w:szCs w:val="32"/>
          <w:lang w:val="en-US"/>
        </w:rPr>
        <w:t>.</w:t>
      </w:r>
    </w:p>
    <w:p w:rsidR="00885EE2" w:rsidRPr="0090471F" w:rsidRDefault="00885EE2" w:rsidP="00F35A71">
      <w:pPr>
        <w:numPr>
          <w:ilvl w:val="0"/>
          <w:numId w:val="53"/>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rtl/>
          <w:lang w:val="en-US"/>
        </w:rPr>
        <w:t>ظهور مرض جديد : تبدأ العديد من الأوبئة عندما يظهر مرض جديد وينتشر بين الناس مثل انفلونزا الطيور والخنازير، والجدري، والكوليرا، وآخيرا كرونا</w:t>
      </w:r>
      <w:r w:rsidRPr="0090471F">
        <w:rPr>
          <w:rFonts w:ascii="Traditional Arabic" w:eastAsia="Times New Roman" w:hAnsi="Traditional Arabic" w:cs="Traditional Arabic"/>
          <w:color w:val="000000"/>
          <w:sz w:val="32"/>
          <w:szCs w:val="32"/>
          <w:lang w:val="en-US"/>
        </w:rPr>
        <w:t>.</w:t>
      </w:r>
    </w:p>
    <w:p w:rsidR="00885EE2" w:rsidRPr="0090471F" w:rsidRDefault="00885EE2" w:rsidP="00F35A71">
      <w:pPr>
        <w:numPr>
          <w:ilvl w:val="0"/>
          <w:numId w:val="53"/>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rtl/>
          <w:lang w:val="en-US"/>
        </w:rPr>
        <w:lastRenderedPageBreak/>
        <w:t>ضعف المناعة البدنية للمرضى: في بعض الأحيان تكون المجاعة وسوءالتغذية، والأمراض المزمنة سبباً في قلة مقاومة الناس للمرض مما يتسبب في حدوث الوباء</w:t>
      </w:r>
      <w:r w:rsidRPr="0090471F">
        <w:rPr>
          <w:rFonts w:ascii="Traditional Arabic" w:eastAsia="Times New Roman" w:hAnsi="Traditional Arabic" w:cs="Traditional Arabic"/>
          <w:color w:val="000000"/>
          <w:sz w:val="32"/>
          <w:szCs w:val="32"/>
          <w:lang w:val="en-US"/>
        </w:rPr>
        <w:t>.</w:t>
      </w:r>
    </w:p>
    <w:p w:rsidR="00885EE2" w:rsidRPr="0090471F" w:rsidRDefault="00885EE2" w:rsidP="00F35A71">
      <w:pPr>
        <w:numPr>
          <w:ilvl w:val="0"/>
          <w:numId w:val="53"/>
        </w:numPr>
        <w:shd w:val="clear" w:color="auto" w:fill="FFFFFF"/>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rtl/>
          <w:lang w:val="en-US"/>
        </w:rPr>
        <w:t>حدوث الكوارث الطبيعية والحروب: الكوارث الطبيعية والحروب يمكن أن تؤدي إلى حدوث الأوبئة عن طريق: التسبب في تلوث الماء، والهواء بما يستخدم فيها من أسلحة بيلوجية وكيميائية وغير ذلك مما يسبب ظهور أمراض جديدة، وتقليل مقاومة الناس للأمراض</w:t>
      </w:r>
      <w:r w:rsidRPr="0090471F">
        <w:rPr>
          <w:rFonts w:ascii="Traditional Arabic" w:eastAsia="Times New Roman" w:hAnsi="Traditional Arabic" w:cs="Traditional Arabic"/>
          <w:color w:val="000000"/>
          <w:sz w:val="32"/>
          <w:szCs w:val="32"/>
          <w:lang w:val="en-US"/>
        </w:rPr>
        <w:t>.</w:t>
      </w:r>
    </w:p>
    <w:p w:rsidR="00885EE2" w:rsidRPr="0090471F" w:rsidRDefault="00885EE2" w:rsidP="00885EE2">
      <w:pPr>
        <w:shd w:val="clear" w:color="auto" w:fill="FFFFFF"/>
        <w:bidi/>
        <w:spacing w:after="0" w:line="240" w:lineRule="auto"/>
        <w:rPr>
          <w:rFonts w:ascii="Traditional Arabic" w:eastAsia="Times New Roman" w:hAnsi="Traditional Arabic" w:cs="Traditional Arabic"/>
          <w:b/>
          <w:bCs/>
          <w:color w:val="000000"/>
          <w:sz w:val="32"/>
          <w:szCs w:val="32"/>
          <w:lang w:val="en-US"/>
        </w:rPr>
      </w:pPr>
      <w:r w:rsidRPr="0090471F">
        <w:rPr>
          <w:rFonts w:ascii="Traditional Arabic" w:eastAsia="Times New Roman" w:hAnsi="Traditional Arabic" w:cs="Traditional Arabic"/>
          <w:b/>
          <w:bCs/>
          <w:color w:val="000000"/>
          <w:sz w:val="32"/>
          <w:szCs w:val="32"/>
          <w:rtl/>
          <w:lang w:val="en-US"/>
        </w:rPr>
        <w:t>الجائحة:</w:t>
      </w:r>
      <w:r w:rsidRPr="0090471F">
        <w:rPr>
          <w:rFonts w:ascii="Traditional Arabic" w:eastAsia="Times New Roman" w:hAnsi="Traditional Arabic" w:cs="Traditional Arabic"/>
          <w:color w:val="000000"/>
          <w:sz w:val="32"/>
          <w:szCs w:val="32"/>
          <w:rtl/>
          <w:lang w:val="en-US"/>
        </w:rPr>
        <w:t xml:space="preserve">  الجائحة هي وباء انتشر عبر منطقة جغرافية كبيرة، وفي العادة تكون المنطقة كبيرة لدرجة أنها تشمل قارات متعددة أو في جميع أنحاء العالم</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b/>
          <w:bCs/>
          <w:color w:val="000000"/>
          <w:sz w:val="32"/>
          <w:szCs w:val="32"/>
          <w:rtl/>
          <w:lang w:val="en-US"/>
        </w:rPr>
        <w:t>مراحل الجائحة</w:t>
      </w:r>
      <w:r w:rsidRPr="0090471F">
        <w:rPr>
          <w:rFonts w:ascii="Traditional Arabic" w:eastAsia="Times New Roman" w:hAnsi="Traditional Arabic" w:cs="Traditional Arabic"/>
          <w:b/>
          <w:bCs/>
          <w:color w:val="000000"/>
          <w:sz w:val="32"/>
          <w:szCs w:val="32"/>
          <w:lang w:val="en-US"/>
        </w:rPr>
        <w:br/>
      </w:r>
      <w:r w:rsidRPr="0090471F">
        <w:rPr>
          <w:rFonts w:ascii="Traditional Arabic" w:eastAsia="Times New Roman" w:hAnsi="Traditional Arabic" w:cs="Traditional Arabic"/>
          <w:b/>
          <w:bCs/>
          <w:color w:val="000000"/>
          <w:sz w:val="32"/>
          <w:szCs w:val="32"/>
          <w:rtl/>
          <w:lang w:val="en-US"/>
        </w:rPr>
        <w:t>المرحلة الأولى:</w:t>
      </w:r>
      <w:r w:rsidRPr="0090471F">
        <w:rPr>
          <w:rFonts w:ascii="Traditional Arabic" w:eastAsia="Times New Roman" w:hAnsi="Traditional Arabic" w:cs="Traditional Arabic"/>
          <w:color w:val="000000"/>
          <w:sz w:val="32"/>
          <w:szCs w:val="32"/>
          <w:rtl/>
          <w:lang w:val="en-US"/>
        </w:rPr>
        <w:t xml:space="preserve"> هي المرحلة التي لا توجد فيها بلاغات عن تسبب الفيروسات </w:t>
      </w:r>
      <w:r w:rsidRPr="0090471F">
        <w:rPr>
          <w:rFonts w:ascii="Traditional Arabic" w:eastAsia="Times New Roman" w:hAnsi="Traditional Arabic" w:cs="Traditional Arabic" w:hint="cs"/>
          <w:color w:val="000000"/>
          <w:sz w:val="32"/>
          <w:szCs w:val="32"/>
          <w:rtl/>
          <w:lang w:val="en-US"/>
        </w:rPr>
        <w:t>"</w:t>
      </w:r>
      <w:r w:rsidRPr="0090471F">
        <w:rPr>
          <w:rFonts w:ascii="Traditional Arabic" w:eastAsia="Times New Roman" w:hAnsi="Traditional Arabic" w:cs="Traditional Arabic"/>
          <w:color w:val="000000"/>
          <w:sz w:val="32"/>
          <w:szCs w:val="32"/>
          <w:rtl/>
          <w:lang w:val="en-US"/>
        </w:rPr>
        <w:t>التي تنتقل عبر الحيوانات</w:t>
      </w:r>
      <w:r w:rsidRPr="0090471F">
        <w:rPr>
          <w:rFonts w:ascii="Traditional Arabic" w:eastAsia="Times New Roman" w:hAnsi="Traditional Arabic" w:cs="Traditional Arabic" w:hint="cs"/>
          <w:color w:val="000000"/>
          <w:sz w:val="32"/>
          <w:szCs w:val="32"/>
          <w:rtl/>
          <w:lang w:val="en-US"/>
        </w:rPr>
        <w:t>"</w:t>
      </w:r>
      <w:r w:rsidRPr="0090471F">
        <w:rPr>
          <w:rFonts w:ascii="Traditional Arabic" w:eastAsia="Times New Roman" w:hAnsi="Traditional Arabic" w:cs="Traditional Arabic"/>
          <w:color w:val="000000"/>
          <w:sz w:val="32"/>
          <w:szCs w:val="32"/>
          <w:rtl/>
          <w:lang w:val="en-US"/>
        </w:rPr>
        <w:t xml:space="preserve"> في إصابة بشرية</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b/>
          <w:bCs/>
          <w:color w:val="000000"/>
          <w:sz w:val="32"/>
          <w:szCs w:val="32"/>
          <w:rtl/>
          <w:lang w:val="en-US"/>
        </w:rPr>
        <w:t>المرحلة الثانية:</w:t>
      </w:r>
      <w:r w:rsidRPr="0090471F">
        <w:rPr>
          <w:rFonts w:ascii="Traditional Arabic" w:eastAsia="Times New Roman" w:hAnsi="Traditional Arabic" w:cs="Traditional Arabic"/>
          <w:color w:val="000000"/>
          <w:sz w:val="32"/>
          <w:szCs w:val="32"/>
          <w:rtl/>
          <w:lang w:val="en-US"/>
        </w:rPr>
        <w:t xml:space="preserve"> هي أول مستويات التهديد التي يتأكد فيها أن أحد الفيروسات انتقل من حيوان لإنسان</w:t>
      </w:r>
      <w:r w:rsidRPr="0090471F">
        <w:rPr>
          <w:rFonts w:ascii="Traditional Arabic" w:eastAsia="Times New Roman" w:hAnsi="Traditional Arabic" w:cs="Traditional Arabic"/>
          <w:color w:val="000000"/>
          <w:sz w:val="32"/>
          <w:szCs w:val="32"/>
          <w:lang w:val="en-US"/>
        </w:rPr>
        <w:t>.</w:t>
      </w:r>
    </w:p>
    <w:p w:rsidR="00885EE2" w:rsidRPr="0090471F" w:rsidRDefault="00885EE2" w:rsidP="00885EE2">
      <w:pPr>
        <w:shd w:val="clear" w:color="auto" w:fill="FFFFFF"/>
        <w:bidi/>
        <w:spacing w:after="0" w:line="240" w:lineRule="auto"/>
        <w:rPr>
          <w:rFonts w:ascii="Traditional Arabic" w:eastAsia="Times New Roman" w:hAnsi="Traditional Arabic" w:cs="Traditional Arabic"/>
          <w:b/>
          <w:bCs/>
          <w:color w:val="000000"/>
          <w:sz w:val="32"/>
          <w:szCs w:val="32"/>
          <w:lang w:val="en-US"/>
        </w:rPr>
      </w:pPr>
      <w:r w:rsidRPr="0090471F">
        <w:rPr>
          <w:rFonts w:ascii="Traditional Arabic" w:eastAsia="Times New Roman" w:hAnsi="Traditional Arabic" w:cs="Traditional Arabic"/>
          <w:b/>
          <w:bCs/>
          <w:color w:val="000000"/>
          <w:sz w:val="32"/>
          <w:szCs w:val="32"/>
          <w:rtl/>
          <w:lang w:val="en-US"/>
        </w:rPr>
        <w:t>المرحلة الثالثة:</w:t>
      </w:r>
      <w:r w:rsidRPr="0090471F">
        <w:rPr>
          <w:rFonts w:ascii="Traditional Arabic" w:eastAsia="Times New Roman" w:hAnsi="Traditional Arabic" w:cs="Traditional Arabic"/>
          <w:color w:val="000000"/>
          <w:sz w:val="32"/>
          <w:szCs w:val="32"/>
          <w:rtl/>
          <w:lang w:val="en-US"/>
        </w:rPr>
        <w:t xml:space="preserve"> عندما تتأكد حالات متفرقة أو مجموعات صغيرة من المرض، لكن الانتقال من بشر لآخر لم يحدث بعد، أو أنه يعد غير خطير ولن يسبب تفشي المرض</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b/>
          <w:bCs/>
          <w:color w:val="000000"/>
          <w:sz w:val="32"/>
          <w:szCs w:val="32"/>
          <w:rtl/>
          <w:lang w:val="en-US"/>
        </w:rPr>
        <w:t>المرحلة الرابعة:</w:t>
      </w:r>
      <w:r w:rsidRPr="0090471F">
        <w:rPr>
          <w:rFonts w:ascii="Traditional Arabic" w:eastAsia="Times New Roman" w:hAnsi="Traditional Arabic" w:cs="Traditional Arabic"/>
          <w:color w:val="000000"/>
          <w:sz w:val="32"/>
          <w:szCs w:val="32"/>
          <w:rtl/>
          <w:lang w:val="en-US"/>
        </w:rPr>
        <w:t xml:space="preserve"> هي النقطة التي يتسبب فيها انتقال الفيروس من إنسان لآخر، أو أن الفيروس البشري الحيواني، يتسبب في تفشٍّ مجتمعي واسع</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b/>
          <w:bCs/>
          <w:color w:val="000000"/>
          <w:sz w:val="32"/>
          <w:szCs w:val="32"/>
          <w:rtl/>
          <w:lang w:val="en-US"/>
        </w:rPr>
        <w:t>المرحلة الخامسة:</w:t>
      </w:r>
      <w:r w:rsidRPr="0090471F">
        <w:rPr>
          <w:rFonts w:ascii="Traditional Arabic" w:eastAsia="Times New Roman" w:hAnsi="Traditional Arabic" w:cs="Traditional Arabic"/>
          <w:color w:val="000000"/>
          <w:sz w:val="32"/>
          <w:szCs w:val="32"/>
          <w:rtl/>
          <w:lang w:val="en-US"/>
        </w:rPr>
        <w:t xml:space="preserve"> عندما يتسبب انتقال الفيروس من بشر لآخر في انتشار المرض على الأقل في دولتين</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b/>
          <w:bCs/>
          <w:color w:val="000000"/>
          <w:sz w:val="32"/>
          <w:szCs w:val="32"/>
          <w:rtl/>
          <w:lang w:val="en-US"/>
        </w:rPr>
        <w:t>المرحلة السادسة:</w:t>
      </w:r>
      <w:r w:rsidRPr="0090471F">
        <w:rPr>
          <w:rFonts w:ascii="Traditional Arabic" w:eastAsia="Times New Roman" w:hAnsi="Traditional Arabic" w:cs="Traditional Arabic"/>
          <w:color w:val="000000"/>
          <w:sz w:val="32"/>
          <w:szCs w:val="32"/>
          <w:rtl/>
          <w:lang w:val="en-US"/>
        </w:rPr>
        <w:t xml:space="preserve"> هي النقطة التي يُعلن فيها أن المرض أصبح وباءً نظراً لانتشاره في دولة أخرى على الأقل</w:t>
      </w:r>
      <w:r w:rsidRPr="0090471F">
        <w:rPr>
          <w:rFonts w:ascii="Traditional Arabic" w:eastAsia="Times New Roman" w:hAnsi="Traditional Arabic" w:cs="Traditional Arabic"/>
          <w:color w:val="000000"/>
          <w:sz w:val="32"/>
          <w:szCs w:val="32"/>
          <w:lang w:val="en-US"/>
        </w:rPr>
        <w:t>.</w:t>
      </w:r>
    </w:p>
    <w:p w:rsidR="00885EE2" w:rsidRPr="0090471F" w:rsidRDefault="00885EE2" w:rsidP="00885EE2">
      <w:pPr>
        <w:shd w:val="clear" w:color="auto" w:fill="FFFFFF"/>
        <w:bidi/>
        <w:spacing w:after="0" w:line="240" w:lineRule="auto"/>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b/>
          <w:bCs/>
          <w:color w:val="000000"/>
          <w:sz w:val="32"/>
          <w:szCs w:val="32"/>
          <w:rtl/>
          <w:lang w:val="en-US"/>
        </w:rPr>
        <w:t>الجائحات البارزة في التاريخ:</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color w:val="000000"/>
          <w:sz w:val="32"/>
          <w:szCs w:val="32"/>
          <w:rtl/>
          <w:lang w:val="en-US"/>
        </w:rPr>
        <w:t>بالإضافة إلى فيروس كورونا، الذي صنف حديثاً على أنه جائحة وإلى فيروس نقص المناعة</w:t>
      </w:r>
      <w:r w:rsidRPr="0090471F">
        <w:rPr>
          <w:rFonts w:ascii="Traditional Arabic" w:eastAsia="Times New Roman" w:hAnsi="Traditional Arabic" w:cs="Traditional Arabic"/>
          <w:color w:val="000000"/>
          <w:sz w:val="32"/>
          <w:szCs w:val="32"/>
          <w:lang w:val="en-US"/>
        </w:rPr>
        <w:t xml:space="preserve"> HIV</w:t>
      </w:r>
      <w:r w:rsidRPr="0090471F">
        <w:rPr>
          <w:rFonts w:ascii="Traditional Arabic" w:eastAsia="Times New Roman" w:hAnsi="Traditional Arabic" w:cs="Traditional Arabic"/>
          <w:color w:val="000000"/>
          <w:sz w:val="32"/>
          <w:szCs w:val="32"/>
          <w:rtl/>
          <w:lang w:val="en-US"/>
        </w:rPr>
        <w:t>، الذي قتل أكثر من 39 مليون شخص منذ عام 1982، كانت هناك جائحات لها نفس التأثير المدمر عبر التاريخ هي</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color w:val="000000"/>
          <w:sz w:val="32"/>
          <w:szCs w:val="32"/>
          <w:rtl/>
          <w:lang w:val="en-US"/>
        </w:rPr>
        <w:t>- طاعون جستنيان في عام 541 ميلادياً سببه الطاعون الدبلي الذي حصد أرواح 25-50 مليون شخص في عام واحد</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color w:val="000000"/>
          <w:sz w:val="32"/>
          <w:szCs w:val="32"/>
          <w:rtl/>
          <w:lang w:val="en-US"/>
        </w:rPr>
        <w:t>- قتل الطاعون الأسود أكثر من 75 مليون شخص في الفترة من 1347 وحتى عام 1351، إذا تضمن التعداد من ماتوا في أراضي الشرق الأوسط، والصين، والهند، بالإضافة إلى أوروبا</w:t>
      </w:r>
    </w:p>
    <w:p w:rsidR="00885EE2" w:rsidRPr="0090471F" w:rsidRDefault="00885EE2" w:rsidP="00885EE2">
      <w:pPr>
        <w:shd w:val="clear" w:color="auto" w:fill="FFFFFF"/>
        <w:bidi/>
        <w:spacing w:after="0" w:line="240" w:lineRule="auto"/>
        <w:rPr>
          <w:rFonts w:ascii="Traditional Arabic" w:eastAsia="Times New Roman" w:hAnsi="Traditional Arabic" w:cs="Traditional Arabic"/>
          <w:b/>
          <w:bCs/>
          <w:color w:val="000000"/>
          <w:sz w:val="32"/>
          <w:szCs w:val="32"/>
          <w:rtl/>
          <w:lang w:val="en-US"/>
        </w:rPr>
      </w:pPr>
      <w:r w:rsidRPr="0090471F">
        <w:rPr>
          <w:rFonts w:ascii="Traditional Arabic" w:eastAsia="Times New Roman" w:hAnsi="Traditional Arabic" w:cs="Traditional Arabic"/>
          <w:color w:val="000000"/>
          <w:sz w:val="32"/>
          <w:szCs w:val="32"/>
          <w:rtl/>
          <w:lang w:val="en-US"/>
        </w:rPr>
        <w:t>، قتلت جائحة الإنفلونزا الإسبانية في عام 1918 أكثر من 50 مليون شخص في عام واحد، من بينهم 675 ألف أمريكي</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color w:val="000000"/>
          <w:sz w:val="32"/>
          <w:szCs w:val="32"/>
          <w:rtl/>
          <w:lang w:val="en-US"/>
        </w:rPr>
        <w:t>- حصدت جائحة الجدري في القرن العشرين بين 300 وحتى 500 مليون روح</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color w:val="000000"/>
          <w:sz w:val="32"/>
          <w:szCs w:val="32"/>
          <w:rtl/>
          <w:lang w:val="en-US"/>
        </w:rPr>
        <w:lastRenderedPageBreak/>
        <w:t>- تستمر جائحة السل الحالية في قتل 1.5 مليون شخص كل عام. بالرغم من توفر علاجات فعالة، فإن مقاومة العديد من الأدوية قوَّضت الجهود لوقف تطور الجائحة</w:t>
      </w:r>
      <w:r w:rsidRPr="0090471F">
        <w:rPr>
          <w:rFonts w:ascii="Traditional Arabic" w:eastAsia="Times New Roman" w:hAnsi="Traditional Arabic" w:cs="Traditional Arabic"/>
          <w:color w:val="000000"/>
          <w:sz w:val="32"/>
          <w:szCs w:val="32"/>
          <w:lang w:val="en-US"/>
        </w:rPr>
        <w:t>.</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b/>
          <w:bCs/>
          <w:color w:val="000000"/>
          <w:sz w:val="32"/>
          <w:szCs w:val="32"/>
          <w:rtl/>
          <w:lang w:val="en-US"/>
        </w:rPr>
        <w:t>الحجر الصحي:</w:t>
      </w:r>
      <w:r w:rsidRPr="0090471F">
        <w:rPr>
          <w:rFonts w:ascii="Traditional Arabic" w:eastAsia="Times New Roman" w:hAnsi="Traditional Arabic" w:cs="Traditional Arabic"/>
          <w:color w:val="000000"/>
          <w:sz w:val="32"/>
          <w:szCs w:val="32"/>
          <w:rtl/>
          <w:lang w:val="en-US"/>
        </w:rPr>
        <w:t xml:space="preserve"> يالحجر الصحي من أهم الوسائل للحَدِّ من انتشار الأمراض الوبائية في العصر الحاضر، وبموجبه يمنع أي شخص من دخول المناطق التي انتشر فيها نوع من الوباء، والاختلاط بأهلها، وكذلك يمنع أهل تلك المناطق من الخروج منها، سواء أكان الشخص مصاباً بهذا الوباء أم لا</w:t>
      </w:r>
      <w:r w:rsidRPr="0090471F">
        <w:rPr>
          <w:rFonts w:ascii="Traditional Arabic" w:eastAsia="Times New Roman" w:hAnsi="Traditional Arabic" w:cs="Traditional Arabic"/>
          <w:color w:val="000000"/>
          <w:sz w:val="32"/>
          <w:szCs w:val="32"/>
          <w:lang w:val="en-US"/>
        </w:rPr>
        <w:t xml:space="preserve"> .</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rtl/>
          <w:lang w:val="en-US"/>
        </w:rPr>
        <w:t>وقد بين النبي صلى الله عليه وسلم في عدد من الأحاديث، مبادئ الحجر الصحي، بأوضح بيان، فمنع الناس من الدخول إلى البلدة المصابة بالطاعون، ومنع كذلك أهل تلك البلدة من الخروج منها، بل جعل ذلك كالفرار من الزحف الذي هو من كبائر الذنوب، وجعل للصابر فيها أجر الشهيد بل هد من مات بالطاعون شهيدا من الشهداء</w:t>
      </w:r>
      <w:r w:rsidRPr="0090471F">
        <w:rPr>
          <w:rFonts w:ascii="Traditional Arabic" w:eastAsia="Times New Roman" w:hAnsi="Traditional Arabic" w:cs="Traditional Arabic"/>
          <w:color w:val="000000"/>
          <w:sz w:val="32"/>
          <w:szCs w:val="32"/>
          <w:lang w:val="en-US"/>
        </w:rPr>
        <w:t xml:space="preserve"> .</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b/>
          <w:bCs/>
          <w:color w:val="000000"/>
          <w:sz w:val="32"/>
          <w:szCs w:val="32"/>
          <w:rtl/>
          <w:lang w:val="en-US"/>
        </w:rPr>
        <w:t>قصة عمر بن الخطاب في تطبيق الحجر الصحي</w:t>
      </w:r>
      <w:r w:rsidRPr="0090471F">
        <w:rPr>
          <w:rFonts w:ascii="Traditional Arabic" w:eastAsia="Times New Roman" w:hAnsi="Traditional Arabic" w:cs="Traditional Arabic"/>
          <w:color w:val="000000"/>
          <w:sz w:val="32"/>
          <w:szCs w:val="32"/>
          <w:rtl/>
          <w:lang w:val="en-US"/>
        </w:rPr>
        <w:t xml:space="preserve">: </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rtl/>
          <w:lang w:val="en-US"/>
        </w:rPr>
        <w:t xml:space="preserve">    خرج عمر بن الخطاب رضي الله عنه إلى الشام، فلما وصل إلى منطقة قريبة منها يقال لها: (سرغ)، بالقرب من اليرموك، لقيه أمراء الأجناد أبو عبيدة بن الجراح وأصحابه، فأخبروه أن الوباء قد وقع بأرض الشام، فقال عمر ادع لي المهاجرين الأولين، فدعاهم فاستشارهم، وأخبرهم أن الوباء قد وقع بالشام، فاختلفوا، فقال بعضهم: قد خرجتَ لأمر ولا نرى أن ترجع عنه، وقال بعضهم: معك بقية الناس وأصحاب رسول الله صلى الله عليه وسلم، ولا نرى أن تُقْدِمَهم على هذا الوباء، فقال: ارتفعوا عني، ثم قال: ادعوا لي الأنصار، فدعاهم فاستشارهم، فسلكوا سبيل المهاجرين، واختلفوا كاختلافهم، فقال: ارتفعوا عني، ثم قال: ادع لي من كان ها هنا من مشيخة قريش من مهاجرة الفتح، فدعاهم فلم يختلف منهم عليه رجلان، فقالوا: نرى أن ترجع بالناس ولا تُقْدِمَهم على هذا الوباء ، فنادى عمر في الناس إني مُصَبِّحٌ على ظَهْرٍ فأَصْبِحوا عليه، فقال أبو عبيدة بن الجراح:</w:t>
      </w:r>
      <w:r w:rsidRPr="0090471F">
        <w:rPr>
          <w:rFonts w:ascii="Traditional Arabic" w:eastAsia="Times New Roman" w:hAnsi="Traditional Arabic" w:cs="Traditional Arabic"/>
          <w:color w:val="000000"/>
          <w:sz w:val="32"/>
          <w:szCs w:val="32"/>
          <w:lang w:val="en-US"/>
        </w:rPr>
        <w:t xml:space="preserve"> </w:t>
      </w:r>
      <w:r w:rsidRPr="0090471F">
        <w:rPr>
          <w:rFonts w:ascii="Traditional Arabic" w:eastAsia="Times New Roman" w:hAnsi="Traditional Arabic" w:cs="Traditional Arabic"/>
          <w:color w:val="000000"/>
          <w:sz w:val="32"/>
          <w:szCs w:val="32"/>
          <w:rtl/>
          <w:lang w:val="en-US"/>
        </w:rPr>
        <w:t>أفراراً من قدر الله؟ فقال عمر لو غيرُك قالها يا أبا عبيدة نعم، نفرُّ من قدر الله إلى قدر الله، أرأيتَ لو كان لك إبل هبطت واديا له عدوتان إحداهما خصبة والأخرى جدبة، أليس إن رعيت الخصبة رعيتها بقدر الله، وإن رعيت الجدبة رعيتها بقدر الله ؟ قال : فجاء عبد الرحمن بن عوف وكان متغيبا في بعض حاجته، فقال: إن عندي في هذا علما، سمعت رسول الله صلى الله عليه وسلم يقول: "إذا سمعتم به بأرض فلا تقدموا عليه، وإذا وقع بأرض وأنتم بها فلا تخرجوا فرارا منه</w:t>
      </w:r>
      <w:r w:rsidRPr="0090471F">
        <w:rPr>
          <w:rFonts w:ascii="Traditional Arabic" w:eastAsia="Times New Roman" w:hAnsi="Traditional Arabic" w:cs="Traditional Arabic"/>
          <w:color w:val="000000"/>
          <w:sz w:val="32"/>
          <w:szCs w:val="32"/>
          <w:lang w:val="en-US"/>
        </w:rPr>
        <w:t> </w:t>
      </w:r>
      <w:r w:rsidRPr="0090471F">
        <w:rPr>
          <w:rFonts w:ascii="Traditional Arabic" w:eastAsia="Times New Roman" w:hAnsi="Traditional Arabic" w:cs="Traditional Arabic"/>
          <w:color w:val="000000"/>
          <w:sz w:val="32"/>
          <w:szCs w:val="32"/>
          <w:rtl/>
          <w:lang w:val="en-US"/>
        </w:rPr>
        <w:t>قال : فحمد الله عمر ثم انصرف"</w:t>
      </w:r>
      <w:r w:rsidRPr="0090471F">
        <w:rPr>
          <w:rStyle w:val="FootnoteReference"/>
          <w:rFonts w:ascii="Traditional Arabic" w:eastAsia="Times New Roman" w:hAnsi="Traditional Arabic" w:cs="Traditional Arabic"/>
          <w:color w:val="000000"/>
          <w:sz w:val="32"/>
          <w:szCs w:val="32"/>
          <w:rtl/>
        </w:rPr>
        <w:footnoteReference w:id="204"/>
      </w:r>
      <w:r w:rsidRPr="0090471F">
        <w:rPr>
          <w:rFonts w:ascii="Traditional Arabic" w:eastAsia="Times New Roman" w:hAnsi="Traditional Arabic" w:cs="Traditional Arabic"/>
          <w:color w:val="000000"/>
          <w:sz w:val="32"/>
          <w:szCs w:val="32"/>
          <w:lang w:val="en-US"/>
        </w:rPr>
        <w:t xml:space="preserve"> .</w:t>
      </w:r>
    </w:p>
    <w:p w:rsidR="00885EE2" w:rsidRPr="0090471F" w:rsidRDefault="00885EE2" w:rsidP="00885EE2">
      <w:pPr>
        <w:bidi/>
        <w:spacing w:after="0" w:line="240" w:lineRule="auto"/>
        <w:jc w:val="both"/>
        <w:rPr>
          <w:rFonts w:ascii="Traditional Arabic" w:eastAsia="Times New Roman" w:hAnsi="Traditional Arabic" w:cs="Traditional Arabic"/>
          <w:b/>
          <w:bCs/>
          <w:color w:val="000000"/>
          <w:sz w:val="32"/>
          <w:szCs w:val="32"/>
          <w:lang w:val="en-US"/>
        </w:rPr>
      </w:pPr>
      <w:r w:rsidRPr="0090471F">
        <w:rPr>
          <w:rFonts w:ascii="Traditional Arabic" w:eastAsia="Times New Roman" w:hAnsi="Traditional Arabic" w:cs="Traditional Arabic"/>
          <w:b/>
          <w:bCs/>
          <w:color w:val="000000"/>
          <w:sz w:val="32"/>
          <w:szCs w:val="32"/>
          <w:rtl/>
          <w:lang w:val="en-US"/>
        </w:rPr>
        <w:t>الإعجاز النبوي في الحجر الصحي:</w:t>
      </w:r>
      <w:r w:rsidRPr="0090471F">
        <w:rPr>
          <w:rFonts w:ascii="Traditional Arabic" w:eastAsia="Times New Roman" w:hAnsi="Traditional Arabic" w:cs="Traditional Arabic"/>
          <w:color w:val="000000"/>
          <w:sz w:val="32"/>
          <w:szCs w:val="32"/>
          <w:rtl/>
          <w:lang w:val="en-US"/>
        </w:rPr>
        <w:t xml:space="preserve"> والإعجاز النبوي يتجلى في هذه الأحاديث في منع الشخص المقيم في أرض الوباء أن يخرج منها حتى وإن كان غير مصاب، فإن منع الناس من الدخول إلى أرض الوباء قد يكون أمراً واضحاً ومفهوماً، ولكن منع من كان في البلدة المصابة بالوباء من الخروج منها، حتى وإن كان صحيحاً معافى، أمر غير واضح العلة، بل إن المنطق والعقل يفرض على الشخص السليم الذي يعيش في بلدة الوباء، </w:t>
      </w:r>
      <w:r w:rsidRPr="0090471F">
        <w:rPr>
          <w:rFonts w:ascii="Traditional Arabic" w:eastAsia="Times New Roman" w:hAnsi="Traditional Arabic" w:cs="Traditional Arabic"/>
          <w:color w:val="000000"/>
          <w:sz w:val="32"/>
          <w:szCs w:val="32"/>
          <w:rtl/>
          <w:lang w:val="en-US"/>
        </w:rPr>
        <w:lastRenderedPageBreak/>
        <w:t>أن يفر منها إلى بلدة أخرى سليمة، حتى لا يصاب بالعدوى، ولم تعرف العلة في ذلك إلا في العصور المتأخرة التي تقدم فيها العلم والطب</w:t>
      </w:r>
      <w:r w:rsidRPr="0090471F">
        <w:rPr>
          <w:rFonts w:ascii="Traditional Arabic" w:eastAsia="Times New Roman" w:hAnsi="Traditional Arabic" w:cs="Traditional Arabic"/>
          <w:color w:val="000000"/>
          <w:sz w:val="32"/>
          <w:szCs w:val="32"/>
          <w:lang w:val="en-US"/>
        </w:rPr>
        <w:t xml:space="preserve"> .</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rtl/>
          <w:lang w:val="en-US"/>
        </w:rPr>
        <w:t>فقد أثبت الطب الحديث كما يقول الدكتور محمد على البار</w:t>
      </w:r>
      <w:r w:rsidRPr="0090471F">
        <w:rPr>
          <w:rFonts w:ascii="Traditional Arabic" w:eastAsia="Times New Roman" w:hAnsi="Traditional Arabic" w:cs="Traditional Arabic"/>
          <w:color w:val="000000"/>
          <w:sz w:val="32"/>
          <w:szCs w:val="32"/>
          <w:lang w:val="en-US"/>
        </w:rPr>
        <w:t xml:space="preserve"> </w:t>
      </w:r>
      <w:r w:rsidRPr="0090471F">
        <w:rPr>
          <w:rFonts w:ascii="Traditional Arabic" w:eastAsia="Times New Roman" w:hAnsi="Traditional Arabic" w:cs="Traditional Arabic"/>
          <w:color w:val="000000"/>
          <w:sz w:val="32"/>
          <w:szCs w:val="32"/>
          <w:rtl/>
          <w:lang w:val="en-US"/>
        </w:rPr>
        <w:t>أن الشخص السليم في منطقة الوباء قد يكون حاملاً للميكروب، وكثير من الأوبئة تصيب العديد من الناس، ولكن ليس كل من دخل جسمه الميكروب يصبح مريضاً، فكم من شخص يحمل جراثيم المرض دون أن يبدو عليه أثر من آثاره، فالحمى الشوكية، وحمى التيفود، والزحار، والباسيلي، والسل، بل وحتى الكوليرا والطاعون قد تصيب أشخاصاً عديدين دون أن يبدو على أي منهم علامات المرض، بل ويبدو الشخص وافر الصحة سليم الجسم ، ومع ذلك فهو ينقل المرض إلى غيره من الأصحاء</w:t>
      </w:r>
      <w:r w:rsidRPr="0090471F">
        <w:rPr>
          <w:rFonts w:ascii="Traditional Arabic" w:eastAsia="Times New Roman" w:hAnsi="Traditional Arabic" w:cs="Traditional Arabic"/>
          <w:color w:val="000000"/>
          <w:sz w:val="32"/>
          <w:szCs w:val="32"/>
          <w:lang w:val="en-US"/>
        </w:rPr>
        <w:t xml:space="preserve"> .</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lang w:val="en-US"/>
        </w:rPr>
      </w:pPr>
      <w:r w:rsidRPr="0090471F">
        <w:rPr>
          <w:rFonts w:ascii="Traditional Arabic" w:eastAsia="Times New Roman" w:hAnsi="Traditional Arabic" w:cs="Traditional Arabic"/>
          <w:color w:val="000000"/>
          <w:sz w:val="32"/>
          <w:szCs w:val="32"/>
          <w:rtl/>
          <w:lang w:val="en-US"/>
        </w:rPr>
        <w:t>وهناك أيضاً فترة الحضانة، وهي الفترة الزمنية التي تسبق ظهور الأعراض منذ دخول الميكروب وتكاثره حتى يبلغ أشده، وفي هذه الفترة لا يبدو على الشخص أنه يعاني من أي مرض، ولكن بعد فترة من الزمن قد تطول وقد تقصر -على حسب نوع المرض والميكروب الذي يحمله- تظهر عليه أعراض المرض الكامنة في جسمه</w:t>
      </w:r>
      <w:r w:rsidRPr="0090471F">
        <w:rPr>
          <w:rFonts w:ascii="Traditional Arabic" w:eastAsia="Times New Roman" w:hAnsi="Traditional Arabic" w:cs="Traditional Arabic"/>
          <w:color w:val="000000"/>
          <w:sz w:val="32"/>
          <w:szCs w:val="32"/>
          <w:lang w:val="en-US"/>
        </w:rPr>
        <w:t xml:space="preserve"> .</w:t>
      </w:r>
    </w:p>
    <w:p w:rsidR="00885EE2" w:rsidRPr="0090471F" w:rsidRDefault="00885EE2" w:rsidP="00885EE2">
      <w:pPr>
        <w:bidi/>
        <w:spacing w:after="0" w:line="240" w:lineRule="auto"/>
        <w:jc w:val="both"/>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rtl/>
          <w:lang w:val="en-US"/>
        </w:rPr>
        <w:t>ففترة حضانة الإنفلونزا -مثلاً- هي يوم أو يومان، بينما فترة حضانة التهاب الكبد الفيروسي قد تطول إلى ستة أشهر، كما أن ميكروب السل، قد يبقى كامناً في الجسم عدة سنوات دون أن يحرك ساكناً، ولكنه لا يلبث بعد تلك الفترة أن يستشري في الجسم فما الذي أدرى محمداً صلى الله عليه وسلم بذلك كله ؟ ومن الذي علمه هذه الحقائق، وهو الأمي الذي لا يقرأ ولا يكتب ؟!، إنه العلم الرباني، والوحي الإلهي ، الذي سبق كل هذه العلوم والمعارف، ليبقى هذا الدين شاهداً على البشرية في كل زمان ومكان ، ولتقوم به الحجة على العالمين ، فيهلك من هلك عن بينة ، ويحيى من حي عن بينة</w:t>
      </w:r>
      <w:r w:rsidRPr="0090471F">
        <w:rPr>
          <w:rFonts w:ascii="Traditional Arabic" w:eastAsia="Times New Roman" w:hAnsi="Traditional Arabic" w:cs="Traditional Arabic"/>
          <w:color w:val="000000"/>
          <w:sz w:val="32"/>
          <w:szCs w:val="32"/>
          <w:lang w:val="en-US"/>
        </w:rPr>
        <w:t xml:space="preserve"> .</w:t>
      </w:r>
    </w:p>
    <w:p w:rsidR="00885EE2" w:rsidRPr="0090471F" w:rsidRDefault="00885EE2" w:rsidP="00885EE2">
      <w:pPr>
        <w:shd w:val="clear" w:color="auto" w:fill="FFFFFF"/>
        <w:bidi/>
        <w:spacing w:after="0" w:line="240" w:lineRule="auto"/>
        <w:rPr>
          <w:rFonts w:ascii="Traditional Arabic" w:eastAsia="Times New Roman" w:hAnsi="Traditional Arabic" w:cs="Traditional Arabic"/>
          <w:color w:val="000000"/>
          <w:sz w:val="32"/>
          <w:szCs w:val="32"/>
          <w:rtl/>
          <w:lang w:val="en-US"/>
        </w:rPr>
      </w:pPr>
      <w:r w:rsidRPr="0090471F">
        <w:rPr>
          <w:rFonts w:ascii="Traditional Arabic" w:eastAsia="Times New Roman" w:hAnsi="Traditional Arabic" w:cs="Traditional Arabic"/>
          <w:color w:val="000000"/>
          <w:sz w:val="32"/>
          <w:szCs w:val="32"/>
          <w:rtl/>
          <w:lang w:val="en-US"/>
        </w:rPr>
        <w:t xml:space="preserve">  </w:t>
      </w:r>
      <w:r w:rsidRPr="0090471F">
        <w:rPr>
          <w:rFonts w:ascii="Traditional Arabic" w:eastAsia="Times New Roman" w:hAnsi="Traditional Arabic" w:cs="Traditional Arabic"/>
          <w:color w:val="000000"/>
          <w:sz w:val="32"/>
          <w:szCs w:val="32"/>
          <w:lang w:val="en-US"/>
        </w:rPr>
        <w:t> </w:t>
      </w:r>
      <w:r w:rsidRPr="0090471F">
        <w:rPr>
          <w:rFonts w:ascii="Traditional Arabic" w:eastAsia="Times New Roman" w:hAnsi="Traditional Arabic" w:cs="Traditional Arabic"/>
          <w:color w:val="000000"/>
          <w:sz w:val="32"/>
          <w:szCs w:val="32"/>
          <w:rtl/>
          <w:lang w:val="en-US"/>
        </w:rPr>
        <w:t>بعد انتشار فيروس كورونا في مختلف دول العالم، بشكل سريع، في العديد من الدول أعلنت منظمة الصحة العالمية أن فيروس كورونا بات وباء عالميًا</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r w:rsidRPr="0090471F">
        <w:rPr>
          <w:rFonts w:ascii="Traditional Arabic" w:eastAsia="Times New Roman" w:hAnsi="Traditional Arabic" w:cs="Traditional Arabic"/>
          <w:color w:val="000000"/>
          <w:sz w:val="32"/>
          <w:szCs w:val="32"/>
          <w:rtl/>
          <w:lang w:val="en-US"/>
        </w:rPr>
        <w:t xml:space="preserve">   وقال رئيس منظمة الصحة العالمية، الدكتور تيدروس أدهانوم جيبريسوس، إن المنظمة ستستخدم هذا المصطلح  (وباء) لسببين رئيسين هما: سرعة تفشي العدوى واتساع نطاقها والقلق الشديد إزاء "قصور النهج الذي تتبعه بعض الدول على مستوى الإرادة السياسية اللازمة للسيطرة على هذا التفشي" للفيروس</w:t>
      </w:r>
      <w:r w:rsidRPr="0090471F">
        <w:rPr>
          <w:rFonts w:ascii="Traditional Arabic" w:eastAsia="Times New Roman" w:hAnsi="Traditional Arabic" w:cs="Traditional Arabic"/>
          <w:color w:val="000000"/>
          <w:sz w:val="32"/>
          <w:szCs w:val="32"/>
          <w:lang w:val="en-US"/>
        </w:rPr>
        <w:t>.</w:t>
      </w:r>
      <w:r w:rsidRPr="0090471F">
        <w:rPr>
          <w:rFonts w:ascii="Traditional Arabic" w:eastAsia="Times New Roman" w:hAnsi="Traditional Arabic" w:cs="Traditional Arabic"/>
          <w:color w:val="000000"/>
          <w:sz w:val="32"/>
          <w:szCs w:val="32"/>
          <w:lang w:val="en-US"/>
        </w:rPr>
        <w:br/>
      </w:r>
    </w:p>
    <w:p w:rsidR="00885EE2" w:rsidRPr="0090471F" w:rsidRDefault="00885EE2" w:rsidP="00885EE2">
      <w:pPr>
        <w:shd w:val="clear" w:color="auto" w:fill="FFFFFF"/>
        <w:bidi/>
        <w:spacing w:after="0" w:line="240" w:lineRule="auto"/>
        <w:rPr>
          <w:rFonts w:ascii="Traditional Arabic" w:eastAsia="Times New Roman" w:hAnsi="Traditional Arabic" w:cs="Traditional Arabic"/>
          <w:color w:val="000000"/>
          <w:sz w:val="32"/>
          <w:szCs w:val="32"/>
          <w:rtl/>
          <w:lang w:val="en-US"/>
        </w:rPr>
      </w:pPr>
    </w:p>
    <w:p w:rsidR="00885EE2" w:rsidRPr="0090471F" w:rsidRDefault="00885EE2" w:rsidP="00885EE2">
      <w:pPr>
        <w:shd w:val="clear" w:color="auto" w:fill="FFFFFF"/>
        <w:bidi/>
        <w:spacing w:after="0" w:line="240" w:lineRule="auto"/>
        <w:rPr>
          <w:rFonts w:ascii="Traditional Arabic" w:eastAsia="Times New Roman" w:hAnsi="Traditional Arabic" w:cs="Traditional Arabic"/>
          <w:color w:val="000000"/>
          <w:sz w:val="32"/>
          <w:szCs w:val="32"/>
          <w:rtl/>
          <w:lang w:val="en-US"/>
        </w:rPr>
      </w:pPr>
    </w:p>
    <w:p w:rsidR="00885EE2" w:rsidRPr="0090471F" w:rsidRDefault="00885EE2" w:rsidP="00F35A71">
      <w:pPr>
        <w:numPr>
          <w:ilvl w:val="0"/>
          <w:numId w:val="52"/>
        </w:numPr>
        <w:shd w:val="clear" w:color="auto" w:fill="FFFFFF"/>
        <w:bidi/>
        <w:spacing w:after="0" w:line="240" w:lineRule="auto"/>
        <w:jc w:val="both"/>
        <w:rPr>
          <w:rFonts w:ascii="Traditional Arabic" w:eastAsia="Times New Roman" w:hAnsi="Traditional Arabic" w:cs="Traditional Arabic"/>
          <w:b/>
          <w:bCs/>
          <w:color w:val="000000"/>
          <w:sz w:val="32"/>
          <w:szCs w:val="32"/>
          <w:rtl/>
          <w:cs/>
          <w:lang w:val="en-US"/>
        </w:rPr>
      </w:pPr>
      <w:r w:rsidRPr="0090471F">
        <w:rPr>
          <w:rFonts w:ascii="Traditional Arabic" w:eastAsia="Times New Roman" w:hAnsi="Traditional Arabic" w:cs="Traditional Arabic"/>
          <w:b/>
          <w:bCs/>
          <w:color w:val="000000"/>
          <w:sz w:val="32"/>
          <w:szCs w:val="32"/>
          <w:rtl/>
          <w:lang w:val="en-US"/>
        </w:rPr>
        <w:t>الحكمة في سنن الفطرة العشرة:</w:t>
      </w:r>
    </w:p>
    <w:p w:rsidR="00885EE2" w:rsidRPr="0090471F" w:rsidRDefault="00885EE2" w:rsidP="00885EE2">
      <w:pPr>
        <w:bidi/>
        <w:spacing w:after="0" w:line="240" w:lineRule="auto"/>
        <w:jc w:val="both"/>
        <w:rPr>
          <w:rFonts w:ascii="Traditional Arabic" w:hAnsi="Traditional Arabic" w:cs="Traditional Arabic"/>
          <w:color w:val="000000"/>
          <w:sz w:val="32"/>
          <w:szCs w:val="32"/>
        </w:rPr>
      </w:pPr>
      <w:r w:rsidRPr="0090471F">
        <w:rPr>
          <w:rFonts w:ascii="Traditional Arabic" w:hAnsi="Traditional Arabic" w:cs="Traditional Arabic"/>
          <w:b/>
          <w:bCs/>
          <w:color w:val="000000"/>
          <w:sz w:val="32"/>
          <w:szCs w:val="32"/>
          <w:rtl/>
        </w:rPr>
        <w:t>عن عائشة قالت</w:t>
      </w:r>
      <w:r w:rsidRPr="0090471F">
        <w:rPr>
          <w:rFonts w:ascii="Traditional Arabic" w:hAnsi="Traditional Arabic" w:cs="Traditional Arabic"/>
          <w:color w:val="000000"/>
          <w:sz w:val="32"/>
          <w:szCs w:val="32"/>
          <w:rtl/>
        </w:rPr>
        <w:t xml:space="preserve">: قال رسول الله صلى الله عليه وسلم: "عشر من الفطرة قص الشارب وإعفاء اللحية والسواك واستنشاق الماء وقص الأظفار وغسل البراجم ونتف الإبط وحلق العانة وانتقاص الماء قال زكرياء قال مصعب </w:t>
      </w:r>
      <w:r w:rsidRPr="0090471F">
        <w:rPr>
          <w:rFonts w:ascii="Traditional Arabic" w:hAnsi="Traditional Arabic" w:cs="Traditional Arabic"/>
          <w:color w:val="000000"/>
          <w:sz w:val="32"/>
          <w:szCs w:val="32"/>
          <w:rtl/>
        </w:rPr>
        <w:lastRenderedPageBreak/>
        <w:t>ونسيت العاشرة إلا أن تكون المضمضة"</w:t>
      </w:r>
      <w:r w:rsidRPr="0090471F">
        <w:rPr>
          <w:rStyle w:val="FootnoteReference"/>
          <w:rFonts w:ascii="Traditional Arabic" w:hAnsi="Traditional Arabic" w:cs="Traditional Arabic"/>
          <w:color w:val="000000"/>
          <w:sz w:val="32"/>
          <w:szCs w:val="32"/>
          <w:rtl/>
        </w:rPr>
        <w:footnoteReference w:id="205"/>
      </w:r>
      <w:r w:rsidRPr="0090471F">
        <w:rPr>
          <w:rFonts w:ascii="Traditional Arabic" w:hAnsi="Traditional Arabic" w:cs="Traditional Arabic"/>
          <w:color w:val="000000"/>
          <w:sz w:val="32"/>
          <w:szCs w:val="32"/>
          <w:rtl/>
        </w:rPr>
        <w:t xml:space="preserve"> زاد قتيبة قال وكيع انتقاص الماء يعني الاستنجاء وحدثناه أبو كريب أخبرنا ابن أبي زائدة عن أبيه عن مصعب بن شيبة في هذا الإسناد مثله غير أنه قال قال أبوه ونسيت العاشرة"</w:t>
      </w: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rtl/>
          <w:lang w:eastAsia="ms-MY"/>
        </w:rPr>
      </w:pPr>
    </w:p>
    <w:p w:rsidR="00885EE2" w:rsidRPr="0090471F" w:rsidRDefault="00885EE2" w:rsidP="00885EE2">
      <w:pPr>
        <w:tabs>
          <w:tab w:val="right" w:pos="509"/>
        </w:tabs>
        <w:autoSpaceDE w:val="0"/>
        <w:autoSpaceDN w:val="0"/>
        <w:bidi/>
        <w:adjustRightInd w:val="0"/>
        <w:spacing w:after="0" w:line="240" w:lineRule="auto"/>
        <w:ind w:left="360"/>
        <w:jc w:val="both"/>
        <w:rPr>
          <w:rFonts w:ascii="Traditional Arabic" w:hAnsi="Traditional Arabic" w:cs="Traditional Arabic"/>
          <w:color w:val="000000"/>
          <w:sz w:val="32"/>
          <w:szCs w:val="32"/>
          <w:lang w:eastAsia="ms-MY"/>
        </w:rPr>
      </w:pPr>
    </w:p>
    <w:p w:rsidR="00EC3C1C" w:rsidRPr="00885EE2" w:rsidRDefault="00EC3C1C" w:rsidP="00885EE2">
      <w:pPr>
        <w:bidi/>
      </w:pPr>
    </w:p>
    <w:sectPr w:rsidR="00EC3C1C" w:rsidRPr="00885EE2" w:rsidSect="00E15F37">
      <w:footerReference w:type="default" r:id="rId82"/>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5BB" w:rsidRDefault="003835BB" w:rsidP="00885EE2">
      <w:pPr>
        <w:spacing w:after="0" w:line="240" w:lineRule="auto"/>
      </w:pPr>
      <w:r>
        <w:separator/>
      </w:r>
    </w:p>
  </w:endnote>
  <w:endnote w:type="continuationSeparator" w:id="0">
    <w:p w:rsidR="003835BB" w:rsidRDefault="003835BB" w:rsidP="0088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9D0" w:rsidRDefault="000719D0">
    <w:pPr>
      <w:pStyle w:val="Footer"/>
      <w:jc w:val="center"/>
    </w:pPr>
    <w:r>
      <w:fldChar w:fldCharType="begin"/>
    </w:r>
    <w:r>
      <w:instrText xml:space="preserve"> PAGE   \* MERGEFORMAT </w:instrText>
    </w:r>
    <w:r>
      <w:fldChar w:fldCharType="separate"/>
    </w:r>
    <w:r w:rsidR="009331DF">
      <w:rPr>
        <w:noProof/>
      </w:rPr>
      <w:t>87</w:t>
    </w:r>
    <w:r>
      <w:fldChar w:fldCharType="end"/>
    </w:r>
  </w:p>
  <w:p w:rsidR="000719D0" w:rsidRDefault="00071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5BB" w:rsidRDefault="003835BB" w:rsidP="00885EE2">
      <w:pPr>
        <w:spacing w:after="0" w:line="240" w:lineRule="auto"/>
      </w:pPr>
      <w:r>
        <w:separator/>
      </w:r>
    </w:p>
  </w:footnote>
  <w:footnote w:type="continuationSeparator" w:id="0">
    <w:p w:rsidR="003835BB" w:rsidRDefault="003835BB" w:rsidP="00885EE2">
      <w:pPr>
        <w:spacing w:after="0" w:line="240" w:lineRule="auto"/>
      </w:pPr>
      <w:r>
        <w:continuationSeparator/>
      </w:r>
    </w:p>
  </w:footnote>
  <w:footnote w:id="1">
    <w:p w:rsidR="000719D0" w:rsidRPr="00781DA3" w:rsidRDefault="000719D0" w:rsidP="00A27D59">
      <w:pPr>
        <w:autoSpaceDE w:val="0"/>
        <w:autoSpaceDN w:val="0"/>
        <w:bidi/>
        <w:adjustRightInd w:val="0"/>
        <w:spacing w:after="0" w:line="240" w:lineRule="auto"/>
        <w:jc w:val="both"/>
        <w:rPr>
          <w:rFonts w:ascii="Traditional Arabic" w:hAnsi="Traditional Arabic" w:cs="Traditional Arabic"/>
          <w:color w:val="000000"/>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hAnsi="Traditional Arabic" w:cs="Traditional Arabic"/>
          <w:color w:val="000000"/>
          <w:sz w:val="24"/>
          <w:szCs w:val="24"/>
          <w:rtl/>
        </w:rPr>
        <w:t xml:space="preserve">مسلم بن الحجاج النيسابوري، </w:t>
      </w:r>
      <w:r w:rsidRPr="00781DA3">
        <w:rPr>
          <w:rFonts w:ascii="Traditional Arabic" w:hAnsi="Traditional Arabic" w:cs="Traditional Arabic"/>
          <w:b/>
          <w:bCs/>
          <w:color w:val="000000"/>
          <w:sz w:val="24"/>
          <w:szCs w:val="24"/>
          <w:rtl/>
        </w:rPr>
        <w:t>صحيح مسلم</w:t>
      </w:r>
      <w:r w:rsidRPr="00781DA3">
        <w:rPr>
          <w:rFonts w:ascii="Traditional Arabic" w:hAnsi="Traditional Arabic" w:cs="Traditional Arabic"/>
          <w:color w:val="000000"/>
          <w:sz w:val="24"/>
          <w:szCs w:val="24"/>
          <w:rtl/>
        </w:rPr>
        <w:t>، تحقيق: محمد فؤاد عبد الباقي (بيروت: دار إحياء التراث العربي، د.ت، د.ط) ج2، ص615.</w:t>
      </w:r>
    </w:p>
  </w:footnote>
  <w:footnote w:id="2">
    <w:p w:rsidR="000719D0" w:rsidRPr="00781DA3" w:rsidRDefault="000719D0" w:rsidP="00902D0A">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eastAsiaTheme="minorHAnsi" w:hAnsi="Traditional Arabic" w:cs="Traditional Arabic"/>
          <w:color w:val="000080"/>
          <w:sz w:val="24"/>
          <w:szCs w:val="24"/>
          <w:rtl/>
        </w:rPr>
        <w:t xml:space="preserve"> </w:t>
      </w:r>
      <w:r w:rsidRPr="00781DA3">
        <w:rPr>
          <w:rFonts w:ascii="Traditional Arabic" w:eastAsiaTheme="minorHAnsi" w:hAnsi="Traditional Arabic" w:cs="Traditional Arabic"/>
          <w:color w:val="000000"/>
          <w:sz w:val="24"/>
          <w:szCs w:val="24"/>
          <w:rtl/>
          <w:lang w:val="en-MY"/>
        </w:rPr>
        <w:t>النملة، عبد الكريم بن علي</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b/>
          <w:bCs/>
          <w:color w:val="000000"/>
          <w:sz w:val="24"/>
          <w:szCs w:val="24"/>
          <w:rtl/>
          <w:lang w:val="en-MY"/>
        </w:rPr>
        <w:t>الجامع لمسائل أصول الفقه وتطبيقاتها على المذهب الراجح</w:t>
      </w:r>
      <w:r w:rsidRPr="00781DA3">
        <w:rPr>
          <w:rFonts w:ascii="Traditional Arabic" w:eastAsiaTheme="minorHAnsi" w:hAnsi="Traditional Arabic" w:cs="Traditional Arabic"/>
          <w:color w:val="000080"/>
          <w:sz w:val="24"/>
          <w:szCs w:val="24"/>
          <w:rtl/>
          <w:lang w:val="en-MY"/>
        </w:rPr>
        <w:t>، (</w:t>
      </w:r>
      <w:r w:rsidRPr="00781DA3">
        <w:rPr>
          <w:rFonts w:ascii="Traditional Arabic" w:eastAsiaTheme="minorHAnsi" w:hAnsi="Traditional Arabic" w:cs="Traditional Arabic"/>
          <w:color w:val="000000"/>
          <w:sz w:val="24"/>
          <w:szCs w:val="24"/>
          <w:rtl/>
          <w:lang w:val="en-MY"/>
        </w:rPr>
        <w:t xml:space="preserve">مكتبة الرشد: المملكة العربية السعودية: الرياض، </w:t>
      </w:r>
      <w:r w:rsidRPr="00781DA3">
        <w:rPr>
          <w:rFonts w:ascii="Traditional Arabic" w:eastAsiaTheme="minorHAnsi" w:hAnsi="Traditional Arabic" w:cs="Traditional Arabic"/>
          <w:color w:val="000080"/>
          <w:sz w:val="24"/>
          <w:szCs w:val="24"/>
          <w:rtl/>
          <w:lang w:val="en-MY"/>
        </w:rPr>
        <w:t>ط1</w:t>
      </w:r>
      <w:r w:rsidRPr="00781DA3">
        <w:rPr>
          <w:rFonts w:ascii="Traditional Arabic" w:eastAsiaTheme="minorHAnsi" w:hAnsi="Traditional Arabic" w:cs="Traditional Arabic"/>
          <w:color w:val="000000"/>
          <w:sz w:val="24"/>
          <w:szCs w:val="24"/>
          <w:rtl/>
          <w:lang w:val="en-MY"/>
        </w:rPr>
        <w:t>، 1420هـ - 2000م) ص19</w:t>
      </w:r>
    </w:p>
  </w:footnote>
  <w:footnote w:id="3">
    <w:p w:rsidR="000719D0" w:rsidRPr="00781DA3" w:rsidRDefault="000719D0" w:rsidP="005C7F70">
      <w:pPr>
        <w:autoSpaceDE w:val="0"/>
        <w:autoSpaceDN w:val="0"/>
        <w:bidi/>
        <w:adjustRightInd w:val="0"/>
        <w:spacing w:after="0" w:line="240" w:lineRule="auto"/>
        <w:rPr>
          <w:rFonts w:ascii="Traditional Arabic" w:hAnsi="Traditional Arabic" w:cs="Traditional Arabic"/>
          <w:sz w:val="24"/>
          <w:szCs w:val="24"/>
          <w:rtl/>
          <w:lang w:val="en-US"/>
        </w:rPr>
      </w:pPr>
      <w:r w:rsidRPr="00781DA3">
        <w:rPr>
          <w:rStyle w:val="FootnoteReference"/>
          <w:rFonts w:ascii="Traditional Arabic" w:hAnsi="Traditional Arabic" w:cs="Traditional Arabic"/>
          <w:sz w:val="24"/>
          <w:szCs w:val="24"/>
        </w:rPr>
        <w:footnoteRef/>
      </w:r>
      <w:r w:rsidRPr="00781DA3">
        <w:rPr>
          <w:rFonts w:ascii="Traditional Arabic" w:eastAsiaTheme="minorHAnsi" w:hAnsi="Traditional Arabic" w:cs="Traditional Arabic"/>
          <w:color w:val="000000"/>
          <w:sz w:val="24"/>
          <w:szCs w:val="24"/>
          <w:rtl/>
          <w:lang w:val="en-MY"/>
        </w:rPr>
        <w:t xml:space="preserve"> الإسنوي، الإمام جمال الدين عبد الرحيم، </w:t>
      </w:r>
      <w:r w:rsidRPr="00781DA3">
        <w:rPr>
          <w:rFonts w:ascii="Traditional Arabic" w:eastAsiaTheme="minorHAnsi" w:hAnsi="Traditional Arabic" w:cs="Traditional Arabic"/>
          <w:b/>
          <w:bCs/>
          <w:color w:val="000000"/>
          <w:sz w:val="24"/>
          <w:szCs w:val="24"/>
          <w:rtl/>
          <w:lang w:val="en-MY"/>
        </w:rPr>
        <w:t>نهاية السول شرح منهاج الوصول</w:t>
      </w:r>
      <w:r w:rsidRPr="00781DA3">
        <w:rPr>
          <w:rFonts w:ascii="Traditional Arabic" w:eastAsiaTheme="minorHAnsi" w:hAnsi="Traditional Arabic" w:cs="Traditional Arabic"/>
          <w:color w:val="000080"/>
          <w:sz w:val="24"/>
          <w:szCs w:val="24"/>
          <w:rtl/>
          <w:lang w:val="en-MY"/>
        </w:rPr>
        <w:t xml:space="preserve"> (بيروت: لبنان، </w:t>
      </w:r>
      <w:r w:rsidRPr="00781DA3">
        <w:rPr>
          <w:rFonts w:ascii="Traditional Arabic" w:eastAsiaTheme="minorHAnsi" w:hAnsi="Traditional Arabic" w:cs="Traditional Arabic"/>
          <w:color w:val="000000"/>
          <w:sz w:val="24"/>
          <w:szCs w:val="24"/>
          <w:rtl/>
          <w:lang w:val="en-MY"/>
        </w:rPr>
        <w:t>دار الكتب العلمية، 1420هـ- 1999م)، ج1، ص20.</w:t>
      </w:r>
    </w:p>
  </w:footnote>
  <w:footnote w:id="4">
    <w:p w:rsidR="000719D0" w:rsidRPr="00781DA3" w:rsidRDefault="000719D0" w:rsidP="00CC79F8">
      <w:pPr>
        <w:autoSpaceDE w:val="0"/>
        <w:autoSpaceDN w:val="0"/>
        <w:bidi/>
        <w:adjustRightInd w:val="0"/>
        <w:spacing w:after="0" w:line="240" w:lineRule="auto"/>
        <w:rPr>
          <w:rFonts w:ascii="Traditional Arabic" w:eastAsiaTheme="minorHAnsi" w:hAnsi="Traditional Arabic" w:cs="Traditional Arabic"/>
          <w:color w:val="00000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أ.د. </w:t>
      </w:r>
      <w:r w:rsidRPr="00781DA3">
        <w:rPr>
          <w:rFonts w:ascii="Traditional Arabic" w:eastAsiaTheme="minorHAnsi" w:hAnsi="Traditional Arabic" w:cs="Traditional Arabic"/>
          <w:color w:val="000000"/>
          <w:sz w:val="24"/>
          <w:szCs w:val="24"/>
          <w:rtl/>
          <w:lang w:val="en-MY"/>
        </w:rPr>
        <w:t xml:space="preserve">الزحيلي، محمد مصطفى، </w:t>
      </w:r>
      <w:r w:rsidRPr="00781DA3">
        <w:rPr>
          <w:rFonts w:ascii="Traditional Arabic" w:eastAsiaTheme="minorHAnsi" w:hAnsi="Traditional Arabic" w:cs="Traditional Arabic"/>
          <w:b/>
          <w:bCs/>
          <w:color w:val="000000"/>
          <w:sz w:val="24"/>
          <w:szCs w:val="24"/>
          <w:rtl/>
          <w:lang w:val="en-MY"/>
        </w:rPr>
        <w:t>الوجيز في أصول الفقه الإسلامي</w:t>
      </w:r>
      <w:r w:rsidRPr="00781DA3">
        <w:rPr>
          <w:rFonts w:ascii="Traditional Arabic" w:eastAsiaTheme="minorHAnsi" w:hAnsi="Traditional Arabic" w:cs="Traditional Arabic"/>
          <w:color w:val="000080"/>
          <w:sz w:val="24"/>
          <w:szCs w:val="24"/>
          <w:rtl/>
          <w:lang w:val="en-MY"/>
        </w:rPr>
        <w:t xml:space="preserve"> (سوريا دمشق: </w:t>
      </w:r>
      <w:r w:rsidRPr="00781DA3">
        <w:rPr>
          <w:rFonts w:ascii="Traditional Arabic" w:eastAsiaTheme="minorHAnsi" w:hAnsi="Traditional Arabic" w:cs="Traditional Arabic"/>
          <w:color w:val="000000"/>
          <w:sz w:val="24"/>
          <w:szCs w:val="24"/>
          <w:rtl/>
          <w:lang w:val="en-MY"/>
        </w:rPr>
        <w:t>دار الخير للطباعة والنشر والتوزيع، ط2، 1427هـ-2006م) ج1، ص291</w:t>
      </w:r>
    </w:p>
  </w:footnote>
  <w:footnote w:id="5">
    <w:p w:rsidR="000719D0" w:rsidRPr="00781DA3" w:rsidRDefault="000719D0" w:rsidP="00CC79F8">
      <w:pPr>
        <w:autoSpaceDE w:val="0"/>
        <w:autoSpaceDN w:val="0"/>
        <w:bidi/>
        <w:adjustRightInd w:val="0"/>
        <w:spacing w:after="0" w:line="240" w:lineRule="auto"/>
        <w:rPr>
          <w:rFonts w:ascii="Traditional Arabic" w:eastAsiaTheme="minorHAnsi" w:hAnsi="Traditional Arabic" w:cs="Traditional Arabic"/>
          <w:b/>
          <w:bCs/>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أ.د. </w:t>
      </w:r>
      <w:r w:rsidRPr="00781DA3">
        <w:rPr>
          <w:rFonts w:ascii="Traditional Arabic" w:eastAsiaTheme="minorHAnsi" w:hAnsi="Traditional Arabic" w:cs="Traditional Arabic"/>
          <w:color w:val="000080"/>
          <w:sz w:val="24"/>
          <w:szCs w:val="24"/>
          <w:rtl/>
          <w:lang w:val="en-MY"/>
        </w:rPr>
        <w:t xml:space="preserve">الشثري، </w:t>
      </w:r>
      <w:r w:rsidRPr="00781DA3">
        <w:rPr>
          <w:rFonts w:ascii="Traditional Arabic" w:eastAsiaTheme="minorHAnsi" w:hAnsi="Traditional Arabic" w:cs="Traditional Arabic"/>
          <w:color w:val="000000"/>
          <w:sz w:val="24"/>
          <w:szCs w:val="24"/>
          <w:rtl/>
          <w:lang w:val="en-MY"/>
        </w:rPr>
        <w:t xml:space="preserve">سعد بن ناصر الشثري، </w:t>
      </w:r>
      <w:r w:rsidRPr="00781DA3">
        <w:rPr>
          <w:rFonts w:ascii="Traditional Arabic" w:eastAsiaTheme="minorHAnsi" w:hAnsi="Traditional Arabic" w:cs="Traditional Arabic"/>
          <w:b/>
          <w:bCs/>
          <w:color w:val="000000"/>
          <w:sz w:val="24"/>
          <w:szCs w:val="24"/>
          <w:rtl/>
          <w:lang w:val="en-MY"/>
        </w:rPr>
        <w:t>القواعد الأصولية والفقهية المتعلقة بالمسلم غير المجتهد</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color w:val="000000"/>
          <w:sz w:val="24"/>
          <w:szCs w:val="24"/>
          <w:rtl/>
          <w:lang w:val="en-MY"/>
        </w:rPr>
        <w:t>المملكة العربية السعودية</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color w:val="000000"/>
          <w:sz w:val="24"/>
          <w:szCs w:val="24"/>
          <w:rtl/>
          <w:lang w:val="en-MY"/>
        </w:rPr>
        <w:t>دار كنوز إشبيليا للنشر والتوزيع، ط2، 1432هـ-2011م) ص25</w:t>
      </w:r>
    </w:p>
  </w:footnote>
  <w:footnote w:id="6">
    <w:p w:rsidR="000719D0" w:rsidRPr="00781DA3" w:rsidRDefault="000719D0" w:rsidP="000363F7">
      <w:pPr>
        <w:autoSpaceDE w:val="0"/>
        <w:autoSpaceDN w:val="0"/>
        <w:bidi/>
        <w:adjustRightInd w:val="0"/>
        <w:spacing w:after="0" w:line="240" w:lineRule="auto"/>
        <w:jc w:val="both"/>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السبكي، </w:t>
      </w:r>
      <w:r w:rsidRPr="00781DA3">
        <w:rPr>
          <w:rFonts w:ascii="Traditional Arabic" w:eastAsiaTheme="minorHAnsi" w:hAnsi="Traditional Arabic" w:cs="Traditional Arabic"/>
          <w:color w:val="000000"/>
          <w:sz w:val="24"/>
          <w:szCs w:val="24"/>
          <w:rtl/>
          <w:lang w:val="en-MY"/>
        </w:rPr>
        <w:t>علي بن عبد الكافي</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b/>
          <w:bCs/>
          <w:color w:val="000000"/>
          <w:sz w:val="24"/>
          <w:szCs w:val="24"/>
          <w:rtl/>
          <w:lang w:val="en-MY"/>
        </w:rPr>
        <w:t>الإبهاج في شرح المنهاج على منهاج الوصول إلى علم الأصول للبيضاوي</w:t>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color w:val="000080"/>
          <w:sz w:val="24"/>
          <w:szCs w:val="24"/>
          <w:rtl/>
          <w:lang w:val="en-MY"/>
        </w:rPr>
        <w:t>تحقيق:</w:t>
      </w:r>
      <w:r w:rsidRPr="00781DA3">
        <w:rPr>
          <w:rFonts w:ascii="Traditional Arabic" w:eastAsiaTheme="minorHAnsi" w:hAnsi="Traditional Arabic" w:cs="Traditional Arabic"/>
          <w:color w:val="000000"/>
          <w:sz w:val="24"/>
          <w:szCs w:val="24"/>
          <w:rtl/>
          <w:lang w:val="en-MY"/>
        </w:rPr>
        <w:t xml:space="preserve"> جماعة من العلماء</w:t>
      </w:r>
      <w:r w:rsidRPr="00781DA3">
        <w:rPr>
          <w:rFonts w:ascii="Traditional Arabic" w:eastAsiaTheme="minorHAnsi" w:hAnsi="Traditional Arabic" w:cs="Traditional Arabic"/>
          <w:color w:val="000080"/>
          <w:sz w:val="24"/>
          <w:szCs w:val="24"/>
          <w:rtl/>
          <w:lang w:val="en-MY"/>
        </w:rPr>
        <w:t xml:space="preserve"> (بيروت: </w:t>
      </w:r>
      <w:r w:rsidRPr="00781DA3">
        <w:rPr>
          <w:rFonts w:ascii="Traditional Arabic" w:eastAsiaTheme="minorHAnsi" w:hAnsi="Traditional Arabic" w:cs="Traditional Arabic"/>
          <w:color w:val="000000"/>
          <w:sz w:val="24"/>
          <w:szCs w:val="24"/>
          <w:rtl/>
          <w:lang w:val="en-MY"/>
        </w:rPr>
        <w:t>دار الكتب العلمية – بيروت</w:t>
      </w:r>
      <w:r w:rsidRPr="00781DA3">
        <w:rPr>
          <w:rFonts w:ascii="Traditional Arabic" w:eastAsiaTheme="minorHAnsi" w:hAnsi="Traditional Arabic" w:cs="Traditional Arabic"/>
          <w:color w:val="000080"/>
          <w:sz w:val="24"/>
          <w:szCs w:val="24"/>
          <w:rtl/>
          <w:lang w:val="en-MY"/>
        </w:rPr>
        <w:t>، ط1</w:t>
      </w:r>
      <w:r w:rsidRPr="00781DA3">
        <w:rPr>
          <w:rFonts w:ascii="Traditional Arabic" w:eastAsiaTheme="minorHAnsi" w:hAnsi="Traditional Arabic" w:cs="Traditional Arabic"/>
          <w:color w:val="000000"/>
          <w:sz w:val="24"/>
          <w:szCs w:val="24"/>
          <w:rtl/>
          <w:lang w:val="en-MY"/>
        </w:rPr>
        <w:t>، 1404)ج1، ص52</w:t>
      </w:r>
    </w:p>
  </w:footnote>
  <w:footnote w:id="7">
    <w:p w:rsidR="000719D0" w:rsidRPr="00781DA3" w:rsidRDefault="000719D0" w:rsidP="009C541E">
      <w:pPr>
        <w:autoSpaceDE w:val="0"/>
        <w:autoSpaceDN w:val="0"/>
        <w:bidi/>
        <w:adjustRightInd w:val="0"/>
        <w:spacing w:after="0" w:line="240" w:lineRule="auto"/>
        <w:jc w:val="both"/>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الشوكاني، </w:t>
      </w:r>
      <w:r w:rsidRPr="00781DA3">
        <w:rPr>
          <w:rFonts w:ascii="Traditional Arabic" w:eastAsiaTheme="minorHAnsi" w:hAnsi="Traditional Arabic" w:cs="Traditional Arabic"/>
          <w:color w:val="000000"/>
          <w:sz w:val="24"/>
          <w:szCs w:val="24"/>
          <w:rtl/>
          <w:lang w:val="en-MY"/>
        </w:rPr>
        <w:t xml:space="preserve">محمد بن علي، </w:t>
      </w:r>
      <w:r w:rsidRPr="00781DA3">
        <w:rPr>
          <w:rFonts w:ascii="Traditional Arabic" w:eastAsiaTheme="minorHAnsi" w:hAnsi="Traditional Arabic" w:cs="Traditional Arabic"/>
          <w:b/>
          <w:bCs/>
          <w:color w:val="000000"/>
          <w:sz w:val="24"/>
          <w:szCs w:val="24"/>
          <w:rtl/>
          <w:lang w:val="en-MY"/>
        </w:rPr>
        <w:t>إرشاد الفحول</w:t>
      </w:r>
      <w:r w:rsidRPr="00781DA3">
        <w:rPr>
          <w:rFonts w:ascii="Traditional Arabic" w:eastAsiaTheme="minorHAnsi" w:hAnsi="Traditional Arabic" w:cs="Traditional Arabic"/>
          <w:color w:val="000080"/>
          <w:sz w:val="24"/>
          <w:szCs w:val="24"/>
          <w:rtl/>
          <w:lang w:val="en-MY"/>
        </w:rPr>
        <w:t>، تحقيق:</w:t>
      </w:r>
      <w:r w:rsidRPr="00781DA3">
        <w:rPr>
          <w:rFonts w:ascii="Traditional Arabic" w:eastAsiaTheme="minorHAnsi" w:hAnsi="Traditional Arabic" w:cs="Traditional Arabic"/>
          <w:color w:val="000000"/>
          <w:sz w:val="24"/>
          <w:szCs w:val="24"/>
          <w:rtl/>
          <w:lang w:val="en-MY"/>
        </w:rPr>
        <w:t xml:space="preserve"> الشيخ أحمد عزو عناية، دمشق- كفر بطنا </w:t>
      </w:r>
      <w:r w:rsidRPr="00781DA3">
        <w:rPr>
          <w:rFonts w:ascii="Traditional Arabic" w:eastAsiaTheme="minorHAnsi" w:hAnsi="Traditional Arabic" w:cs="Traditional Arabic"/>
          <w:color w:val="000080"/>
          <w:sz w:val="24"/>
          <w:szCs w:val="24"/>
          <w:rtl/>
          <w:lang w:val="en-MY"/>
        </w:rPr>
        <w:t>قدم له:</w:t>
      </w:r>
      <w:r w:rsidRPr="00781DA3">
        <w:rPr>
          <w:rFonts w:ascii="Traditional Arabic" w:eastAsiaTheme="minorHAnsi" w:hAnsi="Traditional Arabic" w:cs="Traditional Arabic"/>
          <w:color w:val="000000"/>
          <w:sz w:val="24"/>
          <w:szCs w:val="24"/>
          <w:rtl/>
          <w:lang w:val="en-MY"/>
        </w:rPr>
        <w:t xml:space="preserve"> الشيخ خليل الميس والدكتور ولي الدين صالح فرفور</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color w:val="000000"/>
          <w:sz w:val="24"/>
          <w:szCs w:val="24"/>
          <w:rtl/>
          <w:lang w:val="en-MY"/>
        </w:rPr>
        <w:t>دار الكتاب العربي: ط1، 1419هـ - 1999م) ج1، ص26</w:t>
      </w:r>
    </w:p>
  </w:footnote>
  <w:footnote w:id="8">
    <w:p w:rsidR="000719D0" w:rsidRPr="00781DA3" w:rsidRDefault="000719D0" w:rsidP="00781DA3">
      <w:pPr>
        <w:autoSpaceDE w:val="0"/>
        <w:autoSpaceDN w:val="0"/>
        <w:bidi/>
        <w:adjustRightInd w:val="0"/>
        <w:spacing w:after="0" w:line="240" w:lineRule="auto"/>
        <w:jc w:val="both"/>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imes New Roman" w:hAnsi="Traditional Arabic" w:cs="Traditional Arabic"/>
          <w:b/>
          <w:bCs/>
          <w:color w:val="000000"/>
          <w:sz w:val="24"/>
          <w:szCs w:val="24"/>
          <w:rtl/>
          <w:lang w:bidi="ar-KW"/>
        </w:rPr>
        <w:t>صحيح البخاري،</w:t>
      </w:r>
      <w:r w:rsidRPr="00781DA3">
        <w:rPr>
          <w:rFonts w:ascii="Traditional Arabic" w:eastAsia="Times New Roman" w:hAnsi="Traditional Arabic" w:cs="Traditional Arabic"/>
          <w:color w:val="000000"/>
          <w:sz w:val="24"/>
          <w:szCs w:val="24"/>
          <w:rtl/>
          <w:lang w:bidi="ar-KW"/>
        </w:rPr>
        <w:t xml:space="preserve"> ج1، ص 244 - </w:t>
      </w:r>
      <w:r w:rsidRPr="00781DA3">
        <w:rPr>
          <w:rFonts w:ascii="Traditional Arabic" w:eastAsiaTheme="minorHAnsi" w:hAnsi="Traditional Arabic" w:cs="Traditional Arabic"/>
          <w:color w:val="000000"/>
          <w:sz w:val="24"/>
          <w:szCs w:val="24"/>
          <w:rtl/>
          <w:lang w:val="en-MY"/>
        </w:rPr>
        <w:t xml:space="preserve">الجصاص، </w:t>
      </w:r>
      <w:r>
        <w:rPr>
          <w:rFonts w:ascii="Traditional Arabic" w:eastAsiaTheme="minorHAnsi" w:hAnsi="Traditional Arabic" w:cs="Traditional Arabic"/>
          <w:color w:val="000000"/>
          <w:sz w:val="24"/>
          <w:szCs w:val="24"/>
          <w:rtl/>
          <w:lang w:val="en-MY"/>
        </w:rPr>
        <w:t>أحمد بن علي</w:t>
      </w:r>
      <w:r w:rsidRPr="00781DA3">
        <w:rPr>
          <w:rFonts w:ascii="Traditional Arabic" w:eastAsiaTheme="minorHAnsi" w:hAnsi="Traditional Arabic" w:cs="Traditional Arabic"/>
          <w:b/>
          <w:bCs/>
          <w:color w:val="000000"/>
          <w:sz w:val="24"/>
          <w:szCs w:val="24"/>
          <w:rtl/>
          <w:lang w:val="en-MY"/>
        </w:rPr>
        <w:t>، الفصول في الأصول</w:t>
      </w:r>
      <w:r w:rsidRPr="00781DA3">
        <w:rPr>
          <w:rFonts w:ascii="Traditional Arabic" w:eastAsiaTheme="minorHAnsi" w:hAnsi="Traditional Arabic" w:cs="Traditional Arabic"/>
          <w:color w:val="000080"/>
          <w:sz w:val="24"/>
          <w:szCs w:val="24"/>
          <w:rtl/>
          <w:lang w:val="en-MY"/>
        </w:rPr>
        <w:t>، تحقيق:</w:t>
      </w:r>
      <w:r w:rsidRPr="00781DA3">
        <w:rPr>
          <w:rFonts w:ascii="Traditional Arabic" w:eastAsiaTheme="minorHAnsi" w:hAnsi="Traditional Arabic" w:cs="Traditional Arabic"/>
          <w:color w:val="000000"/>
          <w:sz w:val="24"/>
          <w:szCs w:val="24"/>
          <w:rtl/>
          <w:lang w:val="en-MY"/>
        </w:rPr>
        <w:t xml:space="preserve"> د.عجيل جاسم النشمي</w:t>
      </w:r>
      <w:r w:rsidRPr="00781DA3">
        <w:rPr>
          <w:rFonts w:ascii="Traditional Arabic" w:eastAsiaTheme="minorHAnsi" w:hAnsi="Traditional Arabic" w:cs="Traditional Arabic"/>
          <w:color w:val="000080"/>
          <w:sz w:val="24"/>
          <w:szCs w:val="24"/>
          <w:rtl/>
          <w:lang w:val="en-MY"/>
        </w:rPr>
        <w:t xml:space="preserve"> (الكويت: </w:t>
      </w:r>
      <w:r w:rsidRPr="00781DA3">
        <w:rPr>
          <w:rFonts w:ascii="Traditional Arabic" w:eastAsiaTheme="minorHAnsi" w:hAnsi="Traditional Arabic" w:cs="Traditional Arabic"/>
          <w:color w:val="000000"/>
          <w:sz w:val="24"/>
          <w:szCs w:val="24"/>
          <w:rtl/>
          <w:lang w:val="en-MY"/>
        </w:rPr>
        <w:t xml:space="preserve">وزارة الأوقاف والشئون الإسلامية، ط1، </w:t>
      </w:r>
      <w:r w:rsidRPr="00781DA3">
        <w:rPr>
          <w:rFonts w:ascii="Traditional Arabic" w:eastAsiaTheme="minorHAnsi" w:hAnsi="Traditional Arabic" w:cs="Traditional Arabic"/>
          <w:color w:val="000080"/>
          <w:sz w:val="24"/>
          <w:szCs w:val="24"/>
          <w:rtl/>
          <w:lang w:val="en-MY"/>
        </w:rPr>
        <w:t xml:space="preserve">ج1، ج2، </w:t>
      </w:r>
      <w:r w:rsidRPr="00781DA3">
        <w:rPr>
          <w:rFonts w:ascii="Traditional Arabic" w:eastAsiaTheme="minorHAnsi" w:hAnsi="Traditional Arabic" w:cs="Traditional Arabic"/>
          <w:color w:val="000000"/>
          <w:sz w:val="24"/>
          <w:szCs w:val="24"/>
          <w:rtl/>
          <w:lang w:val="en-MY"/>
        </w:rPr>
        <w:t>1405هـ1985م</w:t>
      </w:r>
      <w:r w:rsidRPr="00781DA3">
        <w:rPr>
          <w:rFonts w:ascii="Traditional Arabic" w:eastAsiaTheme="minorHAnsi" w:hAnsi="Traditional Arabic" w:cs="Traditional Arabic"/>
          <w:color w:val="000080"/>
          <w:sz w:val="24"/>
          <w:szCs w:val="24"/>
          <w:rtl/>
          <w:lang w:val="en-MY"/>
        </w:rPr>
        <w:t>، ج3، ط1،</w:t>
      </w:r>
      <w:r w:rsidRPr="00781DA3">
        <w:rPr>
          <w:rFonts w:ascii="Traditional Arabic" w:eastAsiaTheme="minorHAnsi" w:hAnsi="Traditional Arabic" w:cs="Traditional Arabic"/>
          <w:color w:val="000000"/>
          <w:sz w:val="24"/>
          <w:szCs w:val="24"/>
          <w:rtl/>
          <w:lang w:val="en-MY"/>
        </w:rPr>
        <w:t xml:space="preserve"> 1408هـ -1988م</w:t>
      </w:r>
      <w:r w:rsidRPr="00781DA3">
        <w:rPr>
          <w:rFonts w:ascii="Traditional Arabic" w:eastAsiaTheme="minorHAnsi" w:hAnsi="Traditional Arabic" w:cs="Traditional Arabic"/>
          <w:color w:val="000080"/>
          <w:sz w:val="24"/>
          <w:szCs w:val="24"/>
          <w:rtl/>
          <w:lang w:val="en-MY"/>
        </w:rPr>
        <w:t xml:space="preserve">، ج4، ط2، </w:t>
      </w:r>
      <w:r w:rsidRPr="00781DA3">
        <w:rPr>
          <w:rFonts w:ascii="Traditional Arabic" w:eastAsiaTheme="minorHAnsi" w:hAnsi="Traditional Arabic" w:cs="Traditional Arabic"/>
          <w:color w:val="000000"/>
          <w:sz w:val="24"/>
          <w:szCs w:val="24"/>
          <w:rtl/>
          <w:lang w:val="en-MY"/>
        </w:rPr>
        <w:t>عام 1414هـ=1994م) ج2، ص188.</w:t>
      </w:r>
    </w:p>
  </w:footnote>
  <w:footnote w:id="9">
    <w:p w:rsidR="000719D0" w:rsidRPr="00781DA3" w:rsidRDefault="000719D0" w:rsidP="000363F7">
      <w:pPr>
        <w:pStyle w:val="FootnoteText"/>
        <w:bidi/>
        <w:jc w:val="both"/>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hAnsi="Traditional Arabic" w:cs="Traditional Arabic"/>
          <w:b/>
          <w:bCs/>
          <w:sz w:val="24"/>
          <w:szCs w:val="24"/>
          <w:rtl/>
        </w:rPr>
        <w:t>نفس المصدر</w:t>
      </w:r>
      <w:r w:rsidRPr="00781DA3">
        <w:rPr>
          <w:rFonts w:ascii="Traditional Arabic" w:hAnsi="Traditional Arabic" w:cs="Traditional Arabic"/>
          <w:sz w:val="24"/>
          <w:szCs w:val="24"/>
          <w:rtl/>
        </w:rPr>
        <w:t xml:space="preserve"> </w:t>
      </w:r>
    </w:p>
  </w:footnote>
  <w:footnote w:id="10">
    <w:p w:rsidR="000719D0" w:rsidRPr="00781DA3" w:rsidRDefault="000719D0" w:rsidP="004231A1">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الشاشي، </w:t>
      </w:r>
      <w:r w:rsidRPr="00781DA3">
        <w:rPr>
          <w:rFonts w:ascii="Traditional Arabic" w:eastAsiaTheme="minorHAnsi" w:hAnsi="Traditional Arabic" w:cs="Traditional Arabic"/>
          <w:color w:val="000000"/>
          <w:sz w:val="24"/>
          <w:szCs w:val="24"/>
          <w:rtl/>
          <w:lang w:val="en-MY"/>
        </w:rPr>
        <w:t xml:space="preserve">أحمد بن محمد بن إسحاق، </w:t>
      </w:r>
      <w:r w:rsidRPr="00781DA3">
        <w:rPr>
          <w:rFonts w:ascii="Traditional Arabic" w:eastAsiaTheme="minorHAnsi" w:hAnsi="Traditional Arabic" w:cs="Traditional Arabic"/>
          <w:b/>
          <w:bCs/>
          <w:color w:val="000000"/>
          <w:sz w:val="24"/>
          <w:szCs w:val="24"/>
          <w:rtl/>
          <w:lang w:val="en-MY"/>
        </w:rPr>
        <w:t>أصول الشاشي</w:t>
      </w:r>
      <w:r w:rsidRPr="00781DA3">
        <w:rPr>
          <w:rFonts w:ascii="Traditional Arabic" w:eastAsiaTheme="minorHAnsi" w:hAnsi="Traditional Arabic" w:cs="Traditional Arabic"/>
          <w:color w:val="000000"/>
          <w:sz w:val="24"/>
          <w:szCs w:val="24"/>
          <w:rtl/>
          <w:lang w:val="en-MY"/>
        </w:rPr>
        <w:t xml:space="preserve"> (بيرت: دار الكتاب العربي، 1402ه)، </w:t>
      </w:r>
      <w:r w:rsidRPr="00781DA3">
        <w:rPr>
          <w:rFonts w:ascii="Traditional Arabic" w:eastAsia="Times New Roman" w:hAnsi="Traditional Arabic" w:cs="Traditional Arabic"/>
          <w:color w:val="000000"/>
          <w:sz w:val="24"/>
          <w:szCs w:val="24"/>
          <w:rtl/>
        </w:rPr>
        <w:t>ص272</w:t>
      </w:r>
    </w:p>
  </w:footnote>
  <w:footnote w:id="11">
    <w:p w:rsidR="000719D0" w:rsidRPr="00781DA3" w:rsidRDefault="000719D0" w:rsidP="0010526C">
      <w:pPr>
        <w:pStyle w:val="FootnoteText"/>
        <w:bidi/>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eastAsiaTheme="minorHAnsi" w:hAnsi="Traditional Arabic" w:cs="Traditional Arabic"/>
          <w:color w:val="000080"/>
          <w:sz w:val="24"/>
          <w:szCs w:val="24"/>
          <w:rtl/>
          <w:lang w:val="en-MY"/>
        </w:rPr>
        <w:t xml:space="preserve"> البخاري،</w:t>
      </w:r>
      <w:r w:rsidRPr="00781DA3">
        <w:rPr>
          <w:rFonts w:ascii="Traditional Arabic" w:eastAsiaTheme="minorHAnsi" w:hAnsi="Traditional Arabic" w:cs="Traditional Arabic"/>
          <w:color w:val="000000"/>
          <w:sz w:val="24"/>
          <w:szCs w:val="24"/>
          <w:rtl/>
          <w:lang w:val="en-MY"/>
        </w:rPr>
        <w:t xml:space="preserve"> محمد بن إسماعيل، </w:t>
      </w:r>
      <w:r w:rsidRPr="00781DA3">
        <w:rPr>
          <w:rFonts w:ascii="Traditional Arabic" w:eastAsiaTheme="minorHAnsi" w:hAnsi="Traditional Arabic" w:cs="Traditional Arabic"/>
          <w:b/>
          <w:bCs/>
          <w:color w:val="000000"/>
          <w:sz w:val="24"/>
          <w:szCs w:val="24"/>
          <w:rtl/>
          <w:lang w:val="en-MY"/>
        </w:rPr>
        <w:t>الجامع الصحيح المختصر</w:t>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color w:val="000080"/>
          <w:sz w:val="24"/>
          <w:szCs w:val="24"/>
          <w:rtl/>
          <w:lang w:val="en-MY"/>
        </w:rPr>
        <w:t>تحقيق:</w:t>
      </w:r>
      <w:r w:rsidRPr="00781DA3">
        <w:rPr>
          <w:rFonts w:ascii="Traditional Arabic" w:eastAsiaTheme="minorHAnsi" w:hAnsi="Traditional Arabic" w:cs="Traditional Arabic"/>
          <w:color w:val="000000"/>
          <w:sz w:val="24"/>
          <w:szCs w:val="24"/>
          <w:rtl/>
          <w:lang w:val="en-MY"/>
        </w:rPr>
        <w:t xml:space="preserve"> د. مصطفى ديب البغا أستاذ الحديث وعلومه في كلية الشريعة - جامعة دمشق</w:t>
      </w:r>
      <w:r w:rsidRPr="00781DA3">
        <w:rPr>
          <w:rFonts w:ascii="Traditional Arabic" w:eastAsiaTheme="minorHAnsi" w:hAnsi="Traditional Arabic" w:cs="Traditional Arabic"/>
          <w:color w:val="000080"/>
          <w:sz w:val="24"/>
          <w:szCs w:val="24"/>
          <w:rtl/>
          <w:lang w:val="en-MY"/>
        </w:rPr>
        <w:t xml:space="preserve"> (بيروت: </w:t>
      </w:r>
      <w:r w:rsidRPr="00781DA3">
        <w:rPr>
          <w:rFonts w:ascii="Traditional Arabic" w:eastAsiaTheme="minorHAnsi" w:hAnsi="Traditional Arabic" w:cs="Traditional Arabic"/>
          <w:color w:val="000000"/>
          <w:sz w:val="24"/>
          <w:szCs w:val="24"/>
          <w:rtl/>
          <w:lang w:val="en-MY"/>
        </w:rPr>
        <w:t>دار ابن كثير، اليمامة، ط3، 1407-1987م) ج15، ص172</w:t>
      </w:r>
    </w:p>
  </w:footnote>
  <w:footnote w:id="12">
    <w:p w:rsidR="000719D0" w:rsidRPr="00781DA3" w:rsidRDefault="000719D0" w:rsidP="009F7259">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b/>
          <w:bCs/>
          <w:color w:val="000080"/>
          <w:sz w:val="24"/>
          <w:szCs w:val="24"/>
          <w:rtl/>
          <w:lang w:val="en-MY"/>
        </w:rPr>
        <w:t>نفس المصدر</w:t>
      </w:r>
      <w:r w:rsidRPr="00781DA3">
        <w:rPr>
          <w:rFonts w:ascii="Traditional Arabic" w:eastAsiaTheme="minorHAnsi" w:hAnsi="Traditional Arabic" w:cs="Traditional Arabic"/>
          <w:color w:val="000080"/>
          <w:sz w:val="24"/>
          <w:szCs w:val="24"/>
          <w:rtl/>
          <w:lang w:val="en-MY"/>
        </w:rPr>
        <w:t>،</w:t>
      </w:r>
      <w:r w:rsidRPr="00781DA3">
        <w:rPr>
          <w:rFonts w:ascii="Traditional Arabic" w:eastAsiaTheme="minorHAnsi" w:hAnsi="Traditional Arabic" w:cs="Traditional Arabic"/>
          <w:color w:val="000000"/>
          <w:sz w:val="24"/>
          <w:szCs w:val="24"/>
          <w:rtl/>
          <w:lang w:val="en-MY"/>
        </w:rPr>
        <w:t xml:space="preserve"> ج5، ص2301</w:t>
      </w:r>
    </w:p>
  </w:footnote>
  <w:footnote w:id="13">
    <w:p w:rsidR="000719D0" w:rsidRPr="00781DA3" w:rsidRDefault="000719D0" w:rsidP="00B75D95">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 xml:space="preserve">الترمذي، محمد بن عيسى، </w:t>
      </w:r>
      <w:r w:rsidRPr="00781DA3">
        <w:rPr>
          <w:rFonts w:ascii="Traditional Arabic" w:eastAsiaTheme="minorHAnsi" w:hAnsi="Traditional Arabic" w:cs="Traditional Arabic"/>
          <w:b/>
          <w:bCs/>
          <w:color w:val="000000"/>
          <w:sz w:val="24"/>
          <w:szCs w:val="24"/>
          <w:rtl/>
          <w:lang w:val="en-MY"/>
        </w:rPr>
        <w:t>سنن الترمذي</w:t>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color w:val="000080"/>
          <w:sz w:val="24"/>
          <w:szCs w:val="24"/>
          <w:rtl/>
          <w:lang w:val="en-MY"/>
        </w:rPr>
        <w:t>تحقيق:</w:t>
      </w:r>
      <w:r w:rsidRPr="00781DA3">
        <w:rPr>
          <w:rFonts w:ascii="Traditional Arabic" w:eastAsiaTheme="minorHAnsi" w:hAnsi="Traditional Arabic" w:cs="Traditional Arabic"/>
          <w:color w:val="000000"/>
          <w:sz w:val="24"/>
          <w:szCs w:val="24"/>
          <w:rtl/>
          <w:lang w:val="en-MY"/>
        </w:rPr>
        <w:t xml:space="preserve"> أحمد محمد شاكر وآخرون</w:t>
      </w:r>
      <w:r w:rsidRPr="00781DA3">
        <w:rPr>
          <w:rFonts w:ascii="Traditional Arabic" w:eastAsiaTheme="minorHAnsi" w:hAnsi="Traditional Arabic" w:cs="Traditional Arabic"/>
          <w:color w:val="000080"/>
          <w:sz w:val="24"/>
          <w:szCs w:val="24"/>
          <w:rtl/>
          <w:lang w:val="en-MY"/>
        </w:rPr>
        <w:t xml:space="preserve"> (بيروت: </w:t>
      </w:r>
      <w:r w:rsidRPr="00781DA3">
        <w:rPr>
          <w:rFonts w:ascii="Traditional Arabic" w:eastAsiaTheme="minorHAnsi" w:hAnsi="Traditional Arabic" w:cs="Traditional Arabic"/>
          <w:color w:val="000000"/>
          <w:sz w:val="24"/>
          <w:szCs w:val="24"/>
          <w:rtl/>
          <w:lang w:val="en-MY"/>
        </w:rPr>
        <w:t>دار إحياء التراث، د.ت، د.ط) ج1، ص114.</w:t>
      </w:r>
    </w:p>
  </w:footnote>
  <w:footnote w:id="14">
    <w:p w:rsidR="000719D0" w:rsidRPr="00781DA3" w:rsidRDefault="000719D0" w:rsidP="00077D8E">
      <w:pPr>
        <w:autoSpaceDE w:val="0"/>
        <w:autoSpaceDN w:val="0"/>
        <w:bidi/>
        <w:adjustRightInd w:val="0"/>
        <w:spacing w:after="0" w:line="240" w:lineRule="auto"/>
        <w:jc w:val="both"/>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مالك بن أنس بن مالك بن عامر،</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b/>
          <w:bCs/>
          <w:color w:val="000000"/>
          <w:sz w:val="24"/>
          <w:szCs w:val="24"/>
          <w:rtl/>
          <w:lang w:val="en-MY"/>
        </w:rPr>
        <w:t>المدونة</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color w:val="000000"/>
          <w:sz w:val="24"/>
          <w:szCs w:val="24"/>
          <w:rtl/>
          <w:lang w:val="en-MY"/>
        </w:rPr>
        <w:t xml:space="preserve">دار الكتب العلمية، ط1،1415هـ-1994م) </w:t>
      </w:r>
    </w:p>
  </w:footnote>
  <w:footnote w:id="15">
    <w:p w:rsidR="000719D0" w:rsidRPr="00781DA3" w:rsidRDefault="000719D0" w:rsidP="000F4D1F">
      <w:pPr>
        <w:autoSpaceDE w:val="0"/>
        <w:autoSpaceDN w:val="0"/>
        <w:bidi/>
        <w:adjustRightInd w:val="0"/>
        <w:spacing w:after="0" w:line="240" w:lineRule="auto"/>
        <w:jc w:val="both"/>
        <w:rPr>
          <w:rFonts w:ascii="Traditional Arabic" w:eastAsiaTheme="minorHAnsi" w:hAnsi="Traditional Arabic" w:cs="Traditional Arabic"/>
          <w:b/>
          <w:bCs/>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ابن رشد الحفيد، </w:t>
      </w:r>
      <w:r w:rsidRPr="00781DA3">
        <w:rPr>
          <w:rFonts w:ascii="Traditional Arabic" w:eastAsiaTheme="minorHAnsi" w:hAnsi="Traditional Arabic" w:cs="Traditional Arabic"/>
          <w:color w:val="000000"/>
          <w:sz w:val="24"/>
          <w:szCs w:val="24"/>
          <w:rtl/>
          <w:lang w:val="en-MY"/>
        </w:rPr>
        <w:t xml:space="preserve">محمد بن أحمد، </w:t>
      </w:r>
      <w:r w:rsidRPr="00781DA3">
        <w:rPr>
          <w:rFonts w:ascii="Traditional Arabic" w:eastAsiaTheme="minorHAnsi" w:hAnsi="Traditional Arabic" w:cs="Traditional Arabic"/>
          <w:b/>
          <w:bCs/>
          <w:color w:val="000000"/>
          <w:sz w:val="24"/>
          <w:szCs w:val="24"/>
          <w:rtl/>
          <w:lang w:val="en-MY"/>
        </w:rPr>
        <w:t>بداية المجتهد ونهاية المقتصد</w:t>
      </w:r>
      <w:r w:rsidRPr="00781DA3">
        <w:rPr>
          <w:rFonts w:ascii="Traditional Arabic" w:eastAsiaTheme="minorHAnsi" w:hAnsi="Traditional Arabic" w:cs="Traditional Arabic"/>
          <w:color w:val="000000"/>
          <w:sz w:val="24"/>
          <w:szCs w:val="24"/>
          <w:rtl/>
          <w:lang w:val="en-MY"/>
        </w:rPr>
        <w:t xml:space="preserve"> (القاهرة: دار الحديث، 1425هـ-2004م) ج1، ص198.</w:t>
      </w:r>
    </w:p>
  </w:footnote>
  <w:footnote w:id="16">
    <w:p w:rsidR="000719D0" w:rsidRPr="00781DA3" w:rsidRDefault="000719D0" w:rsidP="00781DA3">
      <w:pPr>
        <w:autoSpaceDE w:val="0"/>
        <w:autoSpaceDN w:val="0"/>
        <w:bidi/>
        <w:adjustRightInd w:val="0"/>
        <w:spacing w:after="0" w:line="240" w:lineRule="auto"/>
        <w:rPr>
          <w:rFonts w:ascii="Traditional Arabic" w:eastAsiaTheme="minorHAnsi" w:hAnsi="Traditional Arabic" w:cs="Traditional Arabic"/>
          <w:color w:val="000000"/>
          <w:sz w:val="24"/>
          <w:szCs w:val="24"/>
          <w:rtl/>
          <w:lang w:val="en-MY"/>
        </w:rPr>
      </w:pPr>
      <w:r w:rsidRPr="00781DA3">
        <w:rPr>
          <w:rStyle w:val="FootnoteReference"/>
          <w:rFonts w:ascii="Traditional Arabic" w:hAnsi="Traditional Arabic" w:cs="Traditional Arabic"/>
          <w:color w:val="000000"/>
          <w:sz w:val="24"/>
          <w:szCs w:val="24"/>
        </w:rPr>
        <w:footnoteRef/>
      </w:r>
      <w:r w:rsidRPr="00781DA3">
        <w:rPr>
          <w:rFonts w:ascii="Traditional Arabic" w:hAnsi="Traditional Arabic" w:cs="Traditional Arabic"/>
          <w:color w:val="000000"/>
          <w:sz w:val="24"/>
          <w:szCs w:val="24"/>
          <w:rtl/>
        </w:rPr>
        <w:t xml:space="preserve"> </w:t>
      </w:r>
      <w:r w:rsidRPr="00781DA3">
        <w:rPr>
          <w:rFonts w:ascii="Traditional Arabic" w:eastAsiaTheme="minorHAnsi" w:hAnsi="Traditional Arabic" w:cs="Traditional Arabic"/>
          <w:color w:val="000000"/>
          <w:sz w:val="24"/>
          <w:szCs w:val="24"/>
          <w:rtl/>
          <w:lang w:val="en-MY"/>
        </w:rPr>
        <w:t>النووي،</w:t>
      </w:r>
      <w:r w:rsidRPr="00781DA3">
        <w:rPr>
          <w:rFonts w:ascii="Traditional Arabic" w:hAnsi="Traditional Arabic" w:cs="Traditional Arabic"/>
          <w:color w:val="000000"/>
          <w:sz w:val="24"/>
          <w:szCs w:val="24"/>
          <w:rtl/>
        </w:rPr>
        <w:t xml:space="preserve"> </w:t>
      </w:r>
      <w:r w:rsidRPr="00781DA3">
        <w:rPr>
          <w:rFonts w:ascii="Traditional Arabic" w:eastAsiaTheme="minorHAnsi" w:hAnsi="Traditional Arabic" w:cs="Traditional Arabic"/>
          <w:color w:val="000000"/>
          <w:sz w:val="24"/>
          <w:szCs w:val="24"/>
          <w:rtl/>
          <w:lang w:val="en-MY"/>
        </w:rPr>
        <w:t xml:space="preserve">يحيى بن شرف، </w:t>
      </w:r>
      <w:r w:rsidRPr="00781DA3">
        <w:rPr>
          <w:rFonts w:ascii="Traditional Arabic" w:eastAsiaTheme="minorHAnsi" w:hAnsi="Traditional Arabic" w:cs="Traditional Arabic"/>
          <w:b/>
          <w:bCs/>
          <w:color w:val="000000"/>
          <w:sz w:val="24"/>
          <w:szCs w:val="24"/>
          <w:rtl/>
          <w:lang w:val="en-MY"/>
        </w:rPr>
        <w:t>المنهاج شرح صحيح مسلم بن الحجاج</w:t>
      </w:r>
      <w:r w:rsidRPr="00781DA3">
        <w:rPr>
          <w:rFonts w:ascii="Traditional Arabic" w:eastAsiaTheme="minorHAnsi" w:hAnsi="Traditional Arabic" w:cs="Traditional Arabic"/>
          <w:color w:val="000080"/>
          <w:sz w:val="24"/>
          <w:szCs w:val="24"/>
          <w:rtl/>
          <w:lang w:val="en-MY"/>
        </w:rPr>
        <w:t xml:space="preserve"> (بيروت: </w:t>
      </w:r>
      <w:r w:rsidRPr="00781DA3">
        <w:rPr>
          <w:rFonts w:ascii="Traditional Arabic" w:eastAsiaTheme="minorHAnsi" w:hAnsi="Traditional Arabic" w:cs="Traditional Arabic"/>
          <w:color w:val="000000"/>
          <w:sz w:val="24"/>
          <w:szCs w:val="24"/>
          <w:rtl/>
          <w:lang w:val="en-MY"/>
        </w:rPr>
        <w:t>دار إحياء التراث العربي، ط2، 1392ه)</w:t>
      </w:r>
      <w:r w:rsidRPr="00781DA3">
        <w:rPr>
          <w:rFonts w:ascii="Traditional Arabic" w:eastAsia="Times New Roman" w:hAnsi="Traditional Arabic" w:cs="Traditional Arabic"/>
          <w:color w:val="000000"/>
          <w:sz w:val="24"/>
          <w:szCs w:val="24"/>
          <w:rtl/>
        </w:rPr>
        <w:t>، ج1، ص4.</w:t>
      </w:r>
    </w:p>
  </w:footnote>
  <w:footnote w:id="17">
    <w:p w:rsidR="000719D0" w:rsidRPr="00781DA3" w:rsidRDefault="000719D0" w:rsidP="000F4D1F">
      <w:pPr>
        <w:autoSpaceDE w:val="0"/>
        <w:autoSpaceDN w:val="0"/>
        <w:bidi/>
        <w:adjustRightInd w:val="0"/>
        <w:spacing w:after="0" w:line="240" w:lineRule="auto"/>
        <w:rPr>
          <w:rFonts w:ascii="Traditional Arabic" w:hAnsi="Traditional Arabic" w:cs="Traditional Arabic"/>
          <w:b/>
          <w:bCs/>
          <w:color w:val="000000"/>
          <w:sz w:val="24"/>
          <w:szCs w:val="24"/>
          <w:rtl/>
          <w:lang w:eastAsia="ms-MY"/>
        </w:rPr>
      </w:pPr>
      <w:r w:rsidRPr="00781DA3">
        <w:rPr>
          <w:rStyle w:val="FootnoteReference"/>
          <w:rFonts w:ascii="Traditional Arabic" w:hAnsi="Traditional Arabic" w:cs="Traditional Arabic"/>
          <w:color w:val="000000"/>
          <w:sz w:val="24"/>
          <w:szCs w:val="24"/>
        </w:rPr>
        <w:footnoteRef/>
      </w:r>
      <w:r w:rsidRPr="00781DA3">
        <w:rPr>
          <w:rFonts w:ascii="Traditional Arabic" w:eastAsia="Times New Roman" w:hAnsi="Traditional Arabic" w:cs="Traditional Arabic"/>
          <w:color w:val="000000"/>
          <w:sz w:val="24"/>
          <w:szCs w:val="24"/>
          <w:rtl/>
        </w:rPr>
        <w:t xml:space="preserve"> العراقي، </w:t>
      </w:r>
      <w:r w:rsidRPr="00781DA3">
        <w:rPr>
          <w:rFonts w:ascii="Traditional Arabic" w:hAnsi="Traditional Arabic" w:cs="Traditional Arabic"/>
          <w:color w:val="000000"/>
          <w:sz w:val="24"/>
          <w:szCs w:val="24"/>
          <w:rtl/>
          <w:lang w:eastAsia="ms-MY"/>
        </w:rPr>
        <w:t xml:space="preserve">عبد الرحيم بن الحسين، </w:t>
      </w:r>
      <w:r w:rsidRPr="00781DA3">
        <w:rPr>
          <w:rFonts w:ascii="Traditional Arabic" w:hAnsi="Traditional Arabic" w:cs="Traditional Arabic"/>
          <w:b/>
          <w:bCs/>
          <w:color w:val="000000"/>
          <w:sz w:val="24"/>
          <w:szCs w:val="24"/>
          <w:rtl/>
          <w:lang w:eastAsia="ms-MY"/>
        </w:rPr>
        <w:t>المستخرج على المستدرك للحاكم</w:t>
      </w:r>
      <w:r w:rsidRPr="00781DA3">
        <w:rPr>
          <w:rFonts w:ascii="Traditional Arabic" w:hAnsi="Traditional Arabic" w:cs="Traditional Arabic"/>
          <w:color w:val="000000"/>
          <w:sz w:val="24"/>
          <w:szCs w:val="24"/>
          <w:rtl/>
          <w:lang w:eastAsia="ms-MY"/>
        </w:rPr>
        <w:t xml:space="preserve"> (أملاها العراقي في مجالس)، تحقيق: محمد عبد المنعم رشاد (القاهرة: مكتبة السنة، ط1، 1410ه)، ص15.</w:t>
      </w:r>
    </w:p>
  </w:footnote>
  <w:footnote w:id="18">
    <w:p w:rsidR="000719D0" w:rsidRPr="00781DA3" w:rsidRDefault="000719D0" w:rsidP="00885EE2">
      <w:pPr>
        <w:pStyle w:val="FootnoteText"/>
        <w:bidi/>
        <w:rPr>
          <w:rFonts w:ascii="Traditional Arabic" w:hAnsi="Traditional Arabic" w:cs="Traditional Arabic"/>
          <w:color w:val="000000"/>
          <w:sz w:val="24"/>
          <w:szCs w:val="24"/>
          <w:rtl/>
        </w:rPr>
      </w:pPr>
      <w:r w:rsidRPr="00781DA3">
        <w:rPr>
          <w:rStyle w:val="FootnoteReference"/>
          <w:rFonts w:ascii="Traditional Arabic" w:hAnsi="Traditional Arabic" w:cs="Traditional Arabic"/>
          <w:color w:val="000000"/>
          <w:sz w:val="24"/>
          <w:szCs w:val="24"/>
        </w:rPr>
        <w:footnoteRef/>
      </w:r>
      <w:r w:rsidRPr="00781DA3">
        <w:rPr>
          <w:rFonts w:ascii="Traditional Arabic" w:eastAsia="Times New Roman" w:hAnsi="Traditional Arabic" w:cs="Traditional Arabic"/>
          <w:b/>
          <w:bCs/>
          <w:color w:val="000000"/>
          <w:sz w:val="24"/>
          <w:szCs w:val="24"/>
          <w:rtl/>
        </w:rPr>
        <w:t>نفس المصدر</w:t>
      </w:r>
      <w:r w:rsidRPr="00781DA3">
        <w:rPr>
          <w:rFonts w:ascii="Traditional Arabic" w:eastAsia="Times New Roman" w:hAnsi="Traditional Arabic" w:cs="Traditional Arabic"/>
          <w:color w:val="000000"/>
          <w:sz w:val="24"/>
          <w:szCs w:val="24"/>
          <w:rtl/>
        </w:rPr>
        <w:t>، ص15.</w:t>
      </w:r>
    </w:p>
  </w:footnote>
  <w:footnote w:id="19">
    <w:p w:rsidR="000719D0" w:rsidRPr="00781DA3" w:rsidRDefault="000719D0" w:rsidP="00885EE2">
      <w:pPr>
        <w:pStyle w:val="FootnoteText"/>
        <w:bidi/>
        <w:rPr>
          <w:rFonts w:ascii="Traditional Arabic" w:hAnsi="Traditional Arabic" w:cs="Traditional Arabic"/>
          <w:color w:val="000000"/>
          <w:sz w:val="24"/>
          <w:szCs w:val="24"/>
          <w:rtl/>
        </w:rPr>
      </w:pPr>
      <w:r w:rsidRPr="00781DA3">
        <w:rPr>
          <w:rStyle w:val="FootnoteReference"/>
          <w:rFonts w:ascii="Traditional Arabic" w:hAnsi="Traditional Arabic" w:cs="Traditional Arabic"/>
          <w:b/>
          <w:bCs/>
          <w:color w:val="000000"/>
          <w:sz w:val="24"/>
          <w:szCs w:val="24"/>
        </w:rPr>
        <w:footnoteRef/>
      </w:r>
      <w:r w:rsidRPr="00781DA3">
        <w:rPr>
          <w:rFonts w:ascii="Traditional Arabic" w:hAnsi="Traditional Arabic" w:cs="Traditional Arabic"/>
          <w:b/>
          <w:bCs/>
          <w:color w:val="000000"/>
          <w:sz w:val="24"/>
          <w:szCs w:val="24"/>
          <w:rtl/>
        </w:rPr>
        <w:t xml:space="preserve"> </w:t>
      </w:r>
      <w:r w:rsidRPr="00781DA3">
        <w:rPr>
          <w:rFonts w:ascii="Traditional Arabic" w:eastAsia="Times New Roman" w:hAnsi="Traditional Arabic" w:cs="Traditional Arabic"/>
          <w:b/>
          <w:bCs/>
          <w:color w:val="000000"/>
          <w:sz w:val="24"/>
          <w:szCs w:val="24"/>
          <w:rtl/>
        </w:rPr>
        <w:t>نفس المصدر</w:t>
      </w:r>
      <w:r w:rsidRPr="00781DA3">
        <w:rPr>
          <w:rFonts w:ascii="Traditional Arabic" w:eastAsia="Times New Roman" w:hAnsi="Traditional Arabic" w:cs="Traditional Arabic"/>
          <w:color w:val="000000"/>
          <w:sz w:val="24"/>
          <w:szCs w:val="24"/>
          <w:rtl/>
        </w:rPr>
        <w:t>، ص16</w:t>
      </w:r>
    </w:p>
  </w:footnote>
  <w:footnote w:id="20">
    <w:p w:rsidR="000719D0" w:rsidRPr="00781DA3" w:rsidRDefault="000719D0" w:rsidP="00B75D95">
      <w:pPr>
        <w:autoSpaceDE w:val="0"/>
        <w:autoSpaceDN w:val="0"/>
        <w:bidi/>
        <w:adjustRightInd w:val="0"/>
        <w:spacing w:after="0" w:line="240" w:lineRule="auto"/>
        <w:rPr>
          <w:rFonts w:ascii="Traditional Arabic" w:eastAsiaTheme="minorHAnsi" w:hAnsi="Traditional Arabic" w:cs="Traditional Arabic"/>
          <w:b/>
          <w:bCs/>
          <w:color w:val="000080"/>
          <w:sz w:val="24"/>
          <w:szCs w:val="24"/>
          <w:rtl/>
          <w:lang w:val="en-MY"/>
        </w:rPr>
      </w:pPr>
      <w:r w:rsidRPr="00781DA3">
        <w:rPr>
          <w:rStyle w:val="FootnoteReference"/>
          <w:rFonts w:ascii="Traditional Arabic" w:hAnsi="Traditional Arabic" w:cs="Traditional Arabic"/>
          <w:color w:val="000000"/>
          <w:sz w:val="24"/>
          <w:szCs w:val="24"/>
        </w:rPr>
        <w:footnoteRef/>
      </w:r>
      <w:r w:rsidRPr="00781DA3">
        <w:rPr>
          <w:rFonts w:ascii="Traditional Arabic" w:eastAsia="Times New Roman" w:hAnsi="Traditional Arabic" w:cs="Traditional Arabic"/>
          <w:color w:val="000000"/>
          <w:sz w:val="24"/>
          <w:szCs w:val="24"/>
          <w:rtl/>
        </w:rPr>
        <w:t xml:space="preserve"> </w:t>
      </w:r>
      <w:r w:rsidRPr="00781DA3">
        <w:rPr>
          <w:rFonts w:ascii="Traditional Arabic" w:eastAsiaTheme="minorHAnsi" w:hAnsi="Traditional Arabic" w:cs="Traditional Arabic"/>
          <w:color w:val="000000"/>
          <w:sz w:val="24"/>
          <w:szCs w:val="24"/>
          <w:rtl/>
          <w:lang w:val="en-MY"/>
        </w:rPr>
        <w:t xml:space="preserve">أبو داود سليمان بن الأشعث، </w:t>
      </w:r>
      <w:r w:rsidRPr="00781DA3">
        <w:rPr>
          <w:rFonts w:ascii="Traditional Arabic" w:eastAsiaTheme="minorHAnsi" w:hAnsi="Traditional Arabic" w:cs="Traditional Arabic"/>
          <w:b/>
          <w:bCs/>
          <w:color w:val="000000"/>
          <w:sz w:val="24"/>
          <w:szCs w:val="24"/>
          <w:rtl/>
          <w:lang w:val="en-MY"/>
        </w:rPr>
        <w:t>مسائل الإمام أحمد رواية أبي داود السجستاني</w:t>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color w:val="000080"/>
          <w:sz w:val="24"/>
          <w:szCs w:val="24"/>
          <w:rtl/>
          <w:lang w:val="en-MY"/>
        </w:rPr>
        <w:t>تحقيق:</w:t>
      </w:r>
      <w:r w:rsidRPr="00781DA3">
        <w:rPr>
          <w:rFonts w:ascii="Traditional Arabic" w:eastAsiaTheme="minorHAnsi" w:hAnsi="Traditional Arabic" w:cs="Traditional Arabic"/>
          <w:color w:val="000000"/>
          <w:sz w:val="24"/>
          <w:szCs w:val="24"/>
          <w:rtl/>
          <w:lang w:val="en-MY"/>
        </w:rPr>
        <w:t xml:space="preserve"> أبي معاذ طارق بن عوض الله بن محمد</w:t>
      </w:r>
      <w:r w:rsidRPr="00781DA3">
        <w:rPr>
          <w:rFonts w:ascii="Traditional Arabic" w:eastAsiaTheme="minorHAnsi" w:hAnsi="Traditional Arabic" w:cs="Traditional Arabic"/>
          <w:color w:val="000080"/>
          <w:sz w:val="24"/>
          <w:szCs w:val="24"/>
          <w:rtl/>
          <w:lang w:val="en-MY"/>
        </w:rPr>
        <w:t xml:space="preserve"> (مصر:</w:t>
      </w:r>
      <w:r w:rsidRPr="00781DA3">
        <w:rPr>
          <w:rFonts w:ascii="Traditional Arabic" w:eastAsiaTheme="minorHAnsi" w:hAnsi="Traditional Arabic" w:cs="Traditional Arabic"/>
          <w:color w:val="000000"/>
          <w:sz w:val="24"/>
          <w:szCs w:val="24"/>
          <w:rtl/>
          <w:lang w:val="en-MY"/>
        </w:rPr>
        <w:t xml:space="preserve"> مكتبة ابن تيمية، ط</w:t>
      </w:r>
      <w:r w:rsidRPr="00781DA3">
        <w:rPr>
          <w:rFonts w:ascii="Traditional Arabic" w:eastAsiaTheme="minorHAnsi" w:hAnsi="Traditional Arabic" w:cs="Traditional Arabic"/>
          <w:color w:val="000080"/>
          <w:sz w:val="24"/>
          <w:szCs w:val="24"/>
          <w:rtl/>
          <w:lang w:val="en-MY"/>
        </w:rPr>
        <w:t>1</w:t>
      </w:r>
      <w:r w:rsidRPr="00781DA3">
        <w:rPr>
          <w:rFonts w:ascii="Traditional Arabic" w:eastAsiaTheme="minorHAnsi" w:hAnsi="Traditional Arabic" w:cs="Traditional Arabic"/>
          <w:color w:val="000000"/>
          <w:sz w:val="24"/>
          <w:szCs w:val="24"/>
          <w:rtl/>
          <w:lang w:val="en-MY"/>
        </w:rPr>
        <w:t>، 1420هـ-1999م</w:t>
      </w:r>
      <w:r w:rsidRPr="00781DA3">
        <w:rPr>
          <w:rFonts w:ascii="Traditional Arabic" w:eastAsia="Times New Roman" w:hAnsi="Traditional Arabic" w:cs="Traditional Arabic"/>
          <w:b/>
          <w:bCs/>
          <w:color w:val="000000"/>
          <w:sz w:val="24"/>
          <w:szCs w:val="24"/>
          <w:rtl/>
        </w:rPr>
        <w:t xml:space="preserve">) </w:t>
      </w:r>
      <w:r w:rsidRPr="00781DA3">
        <w:rPr>
          <w:rFonts w:ascii="Traditional Arabic" w:eastAsia="Times New Roman" w:hAnsi="Traditional Arabic" w:cs="Traditional Arabic"/>
          <w:color w:val="000000"/>
          <w:sz w:val="24"/>
          <w:szCs w:val="24"/>
          <w:rtl/>
        </w:rPr>
        <w:t>ص368.</w:t>
      </w:r>
    </w:p>
  </w:footnote>
  <w:footnote w:id="21">
    <w:p w:rsidR="000719D0" w:rsidRPr="00781DA3" w:rsidRDefault="000719D0" w:rsidP="0098602F">
      <w:pPr>
        <w:autoSpaceDE w:val="0"/>
        <w:autoSpaceDN w:val="0"/>
        <w:bidi/>
        <w:adjustRightInd w:val="0"/>
        <w:spacing w:after="0" w:line="240" w:lineRule="auto"/>
        <w:rPr>
          <w:rFonts w:ascii="Traditional Arabic" w:eastAsiaTheme="minorHAnsi" w:hAnsi="Traditional Arabic" w:cs="Traditional Arabic"/>
          <w:color w:val="00000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المرداوي، </w:t>
      </w:r>
      <w:r w:rsidRPr="00781DA3">
        <w:rPr>
          <w:rFonts w:ascii="Traditional Arabic" w:eastAsiaTheme="minorHAnsi" w:hAnsi="Traditional Arabic" w:cs="Traditional Arabic"/>
          <w:color w:val="000000"/>
          <w:sz w:val="24"/>
          <w:szCs w:val="24"/>
          <w:rtl/>
          <w:lang w:val="en-MY"/>
        </w:rPr>
        <w:t xml:space="preserve">علاء الدين أبي الحسن علي بن سليمان، </w:t>
      </w:r>
      <w:r w:rsidRPr="00781DA3">
        <w:rPr>
          <w:rFonts w:ascii="Traditional Arabic" w:eastAsiaTheme="minorHAnsi" w:hAnsi="Traditional Arabic" w:cs="Traditional Arabic"/>
          <w:b/>
          <w:bCs/>
          <w:color w:val="000000"/>
          <w:sz w:val="24"/>
          <w:szCs w:val="24"/>
          <w:rtl/>
          <w:lang w:val="en-MY"/>
        </w:rPr>
        <w:t>التحبير شرح التحرير في أصول الفقه</w:t>
      </w:r>
      <w:r w:rsidRPr="00781DA3">
        <w:rPr>
          <w:rFonts w:ascii="Traditional Arabic" w:eastAsiaTheme="minorHAnsi" w:hAnsi="Traditional Arabic" w:cs="Traditional Arabic"/>
          <w:color w:val="000000"/>
          <w:sz w:val="24"/>
          <w:szCs w:val="24"/>
          <w:rtl/>
          <w:lang w:val="en-MY"/>
        </w:rPr>
        <w:t>، تحقيق د. عبد الرحمن الجبرين، د. عوض القرني، د. أحمد السراح (الرياض: السعودية: مكتبة الرشد، 1421هـ - 2000م)ج5، ص2280</w:t>
      </w:r>
    </w:p>
  </w:footnote>
  <w:footnote w:id="22">
    <w:p w:rsidR="000719D0" w:rsidRPr="00781DA3" w:rsidRDefault="000719D0" w:rsidP="00885EE2">
      <w:pPr>
        <w:pStyle w:val="FootnoteText"/>
        <w:bidi/>
        <w:rPr>
          <w:rFonts w:ascii="Traditional Arabic" w:hAnsi="Traditional Arabic" w:cs="Traditional Arabic"/>
          <w:color w:val="000000"/>
          <w:sz w:val="24"/>
          <w:szCs w:val="24"/>
          <w:rtl/>
        </w:rPr>
      </w:pPr>
      <w:r w:rsidRPr="00781DA3">
        <w:rPr>
          <w:rStyle w:val="FootnoteReference"/>
          <w:rFonts w:ascii="Traditional Arabic" w:hAnsi="Traditional Arabic" w:cs="Traditional Arabic"/>
          <w:color w:val="000000"/>
          <w:sz w:val="24"/>
          <w:szCs w:val="24"/>
        </w:rPr>
        <w:footnoteRef/>
      </w:r>
      <w:r w:rsidRPr="00781DA3">
        <w:rPr>
          <w:rFonts w:ascii="Traditional Arabic" w:hAnsi="Traditional Arabic" w:cs="Traditional Arabic"/>
          <w:color w:val="000000"/>
          <w:sz w:val="24"/>
          <w:szCs w:val="24"/>
          <w:rtl/>
        </w:rPr>
        <w:t xml:space="preserve"> </w:t>
      </w:r>
      <w:r w:rsidRPr="00781DA3">
        <w:rPr>
          <w:rFonts w:ascii="Traditional Arabic" w:eastAsia="Times New Roman" w:hAnsi="Traditional Arabic" w:cs="Traditional Arabic"/>
          <w:b/>
          <w:bCs/>
          <w:color w:val="000000"/>
          <w:sz w:val="24"/>
          <w:szCs w:val="24"/>
          <w:rtl/>
        </w:rPr>
        <w:t>الاعتصام للشاطبي</w:t>
      </w:r>
      <w:r w:rsidRPr="00781DA3">
        <w:rPr>
          <w:rFonts w:ascii="Traditional Arabic" w:eastAsia="Times New Roman" w:hAnsi="Traditional Arabic" w:cs="Traditional Arabic"/>
          <w:color w:val="000000"/>
          <w:sz w:val="24"/>
          <w:szCs w:val="24"/>
          <w:rtl/>
        </w:rPr>
        <w:t>، ج2، ص863.</w:t>
      </w:r>
    </w:p>
  </w:footnote>
  <w:footnote w:id="23">
    <w:p w:rsidR="000719D0" w:rsidRPr="00781DA3" w:rsidRDefault="000719D0" w:rsidP="00B75D95">
      <w:pPr>
        <w:bidi/>
        <w:spacing w:after="0" w:line="240" w:lineRule="auto"/>
        <w:jc w:val="both"/>
        <w:rPr>
          <w:rFonts w:ascii="Traditional Arabic" w:hAnsi="Traditional Arabic" w:cs="Traditional Arabic"/>
          <w:color w:val="000000"/>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hAnsi="Traditional Arabic" w:cs="Traditional Arabic"/>
          <w:b/>
          <w:bCs/>
          <w:color w:val="000000"/>
          <w:sz w:val="24"/>
          <w:szCs w:val="24"/>
          <w:rtl/>
        </w:rPr>
        <w:t>صحيح مسلم</w:t>
      </w:r>
      <w:r w:rsidRPr="00781DA3">
        <w:rPr>
          <w:rFonts w:ascii="Traditional Arabic" w:hAnsi="Traditional Arabic" w:cs="Traditional Arabic"/>
          <w:color w:val="000000"/>
          <w:sz w:val="24"/>
          <w:szCs w:val="24"/>
          <w:rtl/>
        </w:rPr>
        <w:t>، ج، 8، ص130.</w:t>
      </w:r>
    </w:p>
  </w:footnote>
  <w:footnote w:id="24">
    <w:p w:rsidR="000719D0" w:rsidRPr="00781DA3" w:rsidRDefault="000719D0" w:rsidP="00B75D95">
      <w:pPr>
        <w:bidi/>
        <w:spacing w:after="0" w:line="240" w:lineRule="auto"/>
        <w:jc w:val="both"/>
        <w:rPr>
          <w:rFonts w:ascii="Traditional Arabic" w:hAnsi="Traditional Arabic" w:cs="Traditional Arabic"/>
          <w:color w:val="000000"/>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hAnsi="Traditional Arabic" w:cs="Traditional Arabic"/>
          <w:b/>
          <w:bCs/>
          <w:color w:val="000000"/>
          <w:sz w:val="24"/>
          <w:szCs w:val="24"/>
          <w:rtl/>
        </w:rPr>
        <w:t>صحيح البخاري</w:t>
      </w:r>
      <w:r w:rsidRPr="00781DA3">
        <w:rPr>
          <w:rFonts w:ascii="Traditional Arabic" w:hAnsi="Traditional Arabic" w:cs="Traditional Arabic"/>
          <w:color w:val="000000"/>
          <w:sz w:val="24"/>
          <w:szCs w:val="24"/>
          <w:rtl/>
        </w:rPr>
        <w:t>، ج1، ص369.</w:t>
      </w:r>
    </w:p>
  </w:footnote>
  <w:footnote w:id="25">
    <w:p w:rsidR="000719D0" w:rsidRPr="00781DA3" w:rsidRDefault="000719D0" w:rsidP="000F4D1F">
      <w:pPr>
        <w:autoSpaceDE w:val="0"/>
        <w:autoSpaceDN w:val="0"/>
        <w:bidi/>
        <w:adjustRightInd w:val="0"/>
        <w:spacing w:after="0" w:line="240" w:lineRule="auto"/>
        <w:rPr>
          <w:rFonts w:ascii="Traditional Arabic" w:eastAsiaTheme="minorHAnsi" w:hAnsi="Traditional Arabic" w:cs="Traditional Arabic"/>
          <w:b/>
          <w:bCs/>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 xml:space="preserve">ابن حجر، أحمد بن علي، </w:t>
      </w:r>
      <w:r w:rsidRPr="00781DA3">
        <w:rPr>
          <w:rFonts w:ascii="Traditional Arabic" w:eastAsiaTheme="minorHAnsi" w:hAnsi="Traditional Arabic" w:cs="Traditional Arabic"/>
          <w:b/>
          <w:bCs/>
          <w:color w:val="000000"/>
          <w:sz w:val="24"/>
          <w:szCs w:val="24"/>
          <w:rtl/>
          <w:lang w:val="en-MY"/>
        </w:rPr>
        <w:t>النكت على صحيح البخاري ويليه التجريد على التنقيح</w:t>
      </w:r>
      <w:r w:rsidRPr="00781DA3">
        <w:rPr>
          <w:rFonts w:ascii="Traditional Arabic" w:eastAsiaTheme="minorHAnsi" w:hAnsi="Traditional Arabic" w:cs="Traditional Arabic"/>
          <w:color w:val="000080"/>
          <w:sz w:val="24"/>
          <w:szCs w:val="24"/>
          <w:rtl/>
          <w:lang w:val="en-MY"/>
        </w:rPr>
        <w:t>، تحقيق:</w:t>
      </w:r>
      <w:r w:rsidRPr="00781DA3">
        <w:rPr>
          <w:rFonts w:ascii="Traditional Arabic" w:eastAsiaTheme="minorHAnsi" w:hAnsi="Traditional Arabic" w:cs="Traditional Arabic"/>
          <w:color w:val="000000"/>
          <w:sz w:val="24"/>
          <w:szCs w:val="24"/>
          <w:rtl/>
          <w:lang w:val="en-MY"/>
        </w:rPr>
        <w:t xml:space="preserve"> أبو الوليد هشام بن علي السعيدني، أبو تميم نادر مصطفى محمود</w:t>
      </w:r>
      <w:r w:rsidRPr="00781DA3">
        <w:rPr>
          <w:rFonts w:ascii="Traditional Arabic" w:eastAsiaTheme="minorHAnsi" w:hAnsi="Traditional Arabic" w:cs="Traditional Arabic"/>
          <w:color w:val="000080"/>
          <w:sz w:val="24"/>
          <w:szCs w:val="24"/>
          <w:rtl/>
          <w:lang w:val="en-MY"/>
        </w:rPr>
        <w:t xml:space="preserve"> (مصر: القاهرة: </w:t>
      </w:r>
      <w:r w:rsidRPr="00781DA3">
        <w:rPr>
          <w:rFonts w:ascii="Traditional Arabic" w:eastAsiaTheme="minorHAnsi" w:hAnsi="Traditional Arabic" w:cs="Traditional Arabic"/>
          <w:color w:val="000000"/>
          <w:sz w:val="24"/>
          <w:szCs w:val="24"/>
          <w:rtl/>
          <w:lang w:val="en-MY"/>
        </w:rPr>
        <w:t>المكتبة الإسلامية للنشر والتوزيع، ط1، 1426هـ-2005م)، ج1، ص181</w:t>
      </w:r>
    </w:p>
  </w:footnote>
  <w:footnote w:id="26">
    <w:p w:rsidR="000719D0" w:rsidRPr="00781DA3" w:rsidRDefault="000719D0" w:rsidP="00781DA3">
      <w:pPr>
        <w:autoSpaceDE w:val="0"/>
        <w:autoSpaceDN w:val="0"/>
        <w:bidi/>
        <w:adjustRightInd w:val="0"/>
        <w:spacing w:after="0" w:line="240" w:lineRule="auto"/>
        <w:jc w:val="both"/>
        <w:rPr>
          <w:rFonts w:ascii="Traditional Arabic" w:eastAsiaTheme="minorHAnsi" w:hAnsi="Traditional Arabic" w:cs="Traditional Arabic"/>
          <w:color w:val="00000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 xml:space="preserve">الديوبندي، محمد أنور شاه بن معظم شاه الكشميري، </w:t>
      </w:r>
      <w:r w:rsidRPr="00781DA3">
        <w:rPr>
          <w:rFonts w:ascii="Traditional Arabic" w:hAnsi="Traditional Arabic" w:cs="Traditional Arabic"/>
          <w:b/>
          <w:bCs/>
          <w:color w:val="000000"/>
          <w:sz w:val="24"/>
          <w:szCs w:val="24"/>
          <w:rtl/>
        </w:rPr>
        <w:t>فيض الباري على صحيح البخاري</w:t>
      </w:r>
      <w:r w:rsidRPr="00781DA3">
        <w:rPr>
          <w:rFonts w:ascii="Traditional Arabic" w:hAnsi="Traditional Arabic" w:cs="Traditional Arabic"/>
          <w:color w:val="000000"/>
          <w:sz w:val="24"/>
          <w:szCs w:val="24"/>
          <w:rtl/>
        </w:rPr>
        <w:t>،</w:t>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color w:val="000080"/>
          <w:sz w:val="24"/>
          <w:szCs w:val="24"/>
          <w:rtl/>
          <w:lang w:val="en-MY"/>
        </w:rPr>
        <w:t>تحقيق:</w:t>
      </w:r>
      <w:r w:rsidRPr="00781DA3">
        <w:rPr>
          <w:rFonts w:ascii="Traditional Arabic" w:eastAsiaTheme="minorHAnsi" w:hAnsi="Traditional Arabic" w:cs="Traditional Arabic"/>
          <w:color w:val="000000"/>
          <w:sz w:val="24"/>
          <w:szCs w:val="24"/>
          <w:rtl/>
          <w:lang w:val="en-MY"/>
        </w:rPr>
        <w:t xml:space="preserve"> محمد بدر الميرتهي، أستاذ الحديث بالجامعة الإسلامية بدابهيل (جمع الأمالي وحررها ووضع حاشية البدر الساري إلى فيض الباري)</w:t>
      </w:r>
      <w:r w:rsidRPr="00781DA3">
        <w:rPr>
          <w:rFonts w:ascii="Traditional Arabic" w:eastAsiaTheme="minorHAnsi" w:hAnsi="Traditional Arabic" w:cs="Traditional Arabic"/>
          <w:color w:val="000080"/>
          <w:sz w:val="24"/>
          <w:szCs w:val="24"/>
          <w:rtl/>
          <w:lang w:val="en-MY"/>
        </w:rPr>
        <w:t>، (بيروت: لبنان، ط1</w:t>
      </w:r>
      <w:r w:rsidRPr="00781DA3">
        <w:rPr>
          <w:rFonts w:ascii="Traditional Arabic" w:eastAsiaTheme="minorHAnsi" w:hAnsi="Traditional Arabic" w:cs="Traditional Arabic"/>
          <w:color w:val="000000"/>
          <w:sz w:val="24"/>
          <w:szCs w:val="24"/>
          <w:rtl/>
          <w:lang w:val="en-MY"/>
        </w:rPr>
        <w:t>، 1426هـ-2005م) ج1، ص107</w:t>
      </w:r>
    </w:p>
  </w:footnote>
  <w:footnote w:id="27">
    <w:p w:rsidR="000719D0" w:rsidRPr="00781DA3" w:rsidRDefault="000719D0" w:rsidP="00FF4C50">
      <w:pPr>
        <w:pStyle w:val="FootnoteText"/>
        <w:bidi/>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hAnsi="Traditional Arabic" w:cs="Traditional Arabic"/>
          <w:b/>
          <w:bCs/>
          <w:sz w:val="24"/>
          <w:szCs w:val="24"/>
          <w:rtl/>
        </w:rPr>
        <w:t xml:space="preserve">صحيح البخاري، </w:t>
      </w:r>
      <w:r w:rsidRPr="00781DA3">
        <w:rPr>
          <w:rFonts w:ascii="Traditional Arabic" w:hAnsi="Traditional Arabic" w:cs="Traditional Arabic"/>
          <w:sz w:val="24"/>
          <w:szCs w:val="24"/>
          <w:rtl/>
        </w:rPr>
        <w:t>ج1، ص152</w:t>
      </w:r>
    </w:p>
  </w:footnote>
  <w:footnote w:id="28">
    <w:p w:rsidR="000719D0" w:rsidRPr="00781DA3" w:rsidRDefault="000719D0" w:rsidP="000F4D1F">
      <w:pPr>
        <w:autoSpaceDE w:val="0"/>
        <w:autoSpaceDN w:val="0"/>
        <w:bidi/>
        <w:adjustRightInd w:val="0"/>
        <w:spacing w:after="0" w:line="240" w:lineRule="auto"/>
        <w:jc w:val="both"/>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الزهراني، </w:t>
      </w:r>
      <w:r w:rsidRPr="00781DA3">
        <w:rPr>
          <w:rFonts w:ascii="Traditional Arabic" w:eastAsiaTheme="minorHAnsi" w:hAnsi="Traditional Arabic" w:cs="Traditional Arabic"/>
          <w:color w:val="000000"/>
          <w:sz w:val="24"/>
          <w:szCs w:val="24"/>
          <w:rtl/>
          <w:lang w:val="en-MY"/>
        </w:rPr>
        <w:t xml:space="preserve"> محمد بن مطر، </w:t>
      </w:r>
      <w:r w:rsidRPr="00781DA3">
        <w:rPr>
          <w:rFonts w:ascii="Traditional Arabic" w:eastAsiaTheme="minorHAnsi" w:hAnsi="Traditional Arabic" w:cs="Traditional Arabic"/>
          <w:b/>
          <w:bCs/>
          <w:color w:val="000000"/>
          <w:sz w:val="24"/>
          <w:szCs w:val="24"/>
          <w:rtl/>
          <w:lang w:val="en-MY"/>
        </w:rPr>
        <w:t>تدوين السنة النبوية نشأته وتطوره من القرن الأول إلى نهاية القرن التاسع الهجري</w:t>
      </w:r>
      <w:r w:rsidRPr="00781DA3">
        <w:rPr>
          <w:rFonts w:ascii="Traditional Arabic" w:eastAsiaTheme="minorHAnsi" w:hAnsi="Traditional Arabic" w:cs="Traditional Arabic"/>
          <w:color w:val="000080"/>
          <w:sz w:val="24"/>
          <w:szCs w:val="24"/>
          <w:rtl/>
          <w:lang w:val="en-MY"/>
        </w:rPr>
        <w:t xml:space="preserve"> (الرياض: </w:t>
      </w:r>
      <w:r w:rsidRPr="00781DA3">
        <w:rPr>
          <w:rFonts w:ascii="Traditional Arabic" w:eastAsiaTheme="minorHAnsi" w:hAnsi="Traditional Arabic" w:cs="Traditional Arabic"/>
          <w:color w:val="000000"/>
          <w:sz w:val="24"/>
          <w:szCs w:val="24"/>
          <w:rtl/>
          <w:lang w:val="en-MY"/>
        </w:rPr>
        <w:t>المملكة العربية السعودية: دار الهجرة للنشر والتوزيع، الرياض، ط1، 1417هـ/1996م) ص70.</w:t>
      </w:r>
    </w:p>
  </w:footnote>
  <w:footnote w:id="29">
    <w:p w:rsidR="000719D0" w:rsidRPr="00781DA3" w:rsidRDefault="000719D0" w:rsidP="00FE5258">
      <w:pPr>
        <w:pStyle w:val="FootnoteText"/>
        <w:bidi/>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hAnsi="Traditional Arabic" w:cs="Traditional Arabic"/>
          <w:b/>
          <w:bCs/>
          <w:sz w:val="24"/>
          <w:szCs w:val="24"/>
          <w:rtl/>
        </w:rPr>
        <w:t>صحيح البخاري</w:t>
      </w:r>
      <w:r w:rsidRPr="00781DA3">
        <w:rPr>
          <w:rFonts w:ascii="Traditional Arabic" w:hAnsi="Traditional Arabic" w:cs="Traditional Arabic"/>
          <w:sz w:val="24"/>
          <w:szCs w:val="24"/>
          <w:rtl/>
        </w:rPr>
        <w:t>، ج2، 527</w:t>
      </w:r>
    </w:p>
  </w:footnote>
  <w:footnote w:id="30">
    <w:p w:rsidR="000719D0" w:rsidRPr="00781DA3" w:rsidRDefault="000719D0" w:rsidP="00FF4C50">
      <w:pPr>
        <w:autoSpaceDE w:val="0"/>
        <w:autoSpaceDN w:val="0"/>
        <w:bidi/>
        <w:adjustRightInd w:val="0"/>
        <w:spacing w:after="0" w:line="240" w:lineRule="auto"/>
        <w:rPr>
          <w:rFonts w:ascii="Traditional Arabic" w:eastAsiaTheme="minorHAnsi" w:hAnsi="Traditional Arabic" w:cs="Traditional Arabic"/>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b/>
          <w:bCs/>
          <w:sz w:val="24"/>
          <w:szCs w:val="24"/>
          <w:rtl/>
          <w:lang w:val="en-MY"/>
        </w:rPr>
        <w:t>صحيح البخاري</w:t>
      </w:r>
      <w:r w:rsidRPr="00781DA3">
        <w:rPr>
          <w:rFonts w:ascii="Traditional Arabic" w:eastAsiaTheme="minorHAnsi" w:hAnsi="Traditional Arabic" w:cs="Traditional Arabic"/>
          <w:sz w:val="24"/>
          <w:szCs w:val="24"/>
          <w:rtl/>
          <w:lang w:val="en-MY"/>
        </w:rPr>
        <w:t xml:space="preserve">، ج3، ص 1157، الجراحات: أي بيان أحكامها وما يجب فيها من قصاص أو دية وغير ذلك، أسنان الإبل: التي تجب في الديات أي بيان أعمارها. </w:t>
      </w:r>
    </w:p>
  </w:footnote>
  <w:footnote w:id="31">
    <w:p w:rsidR="000719D0" w:rsidRPr="00781DA3" w:rsidRDefault="000719D0" w:rsidP="00FE5258">
      <w:pPr>
        <w:pStyle w:val="FootnoteText"/>
        <w:bidi/>
        <w:jc w:val="both"/>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انظر الموطأ</w:t>
      </w:r>
    </w:p>
  </w:footnote>
  <w:footnote w:id="32">
    <w:p w:rsidR="000719D0" w:rsidRPr="00781DA3" w:rsidRDefault="000719D0" w:rsidP="00FF4C50">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eastAsiaTheme="minorHAnsi" w:hAnsi="Traditional Arabic" w:cs="Traditional Arabic"/>
          <w:color w:val="000000"/>
          <w:sz w:val="24"/>
          <w:szCs w:val="24"/>
          <w:rtl/>
          <w:lang w:val="en-MY"/>
        </w:rPr>
        <w:t xml:space="preserve"> أبو داود، سليمان بن الأشعث،</w:t>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b/>
          <w:bCs/>
          <w:color w:val="000000"/>
          <w:sz w:val="24"/>
          <w:szCs w:val="24"/>
          <w:rtl/>
          <w:lang w:val="en-MY"/>
        </w:rPr>
        <w:t>رسالة أبي داود إلى أهل مكة وغيرهم في وصف سننه</w:t>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color w:val="000080"/>
          <w:sz w:val="24"/>
          <w:szCs w:val="24"/>
          <w:rtl/>
          <w:lang w:val="en-MY"/>
        </w:rPr>
        <w:t>تحقيق :</w:t>
      </w:r>
      <w:r w:rsidRPr="00781DA3">
        <w:rPr>
          <w:rFonts w:ascii="Traditional Arabic" w:eastAsiaTheme="minorHAnsi" w:hAnsi="Traditional Arabic" w:cs="Traditional Arabic"/>
          <w:color w:val="000000"/>
          <w:sz w:val="24"/>
          <w:szCs w:val="24"/>
          <w:rtl/>
          <w:lang w:val="en-MY"/>
        </w:rPr>
        <w:t xml:space="preserve"> محمد الصباغ</w:t>
      </w:r>
      <w:r w:rsidRPr="00781DA3">
        <w:rPr>
          <w:rFonts w:ascii="Traditional Arabic" w:eastAsiaTheme="minorHAnsi" w:hAnsi="Traditional Arabic" w:cs="Traditional Arabic"/>
          <w:color w:val="000080"/>
          <w:sz w:val="24"/>
          <w:szCs w:val="24"/>
          <w:rtl/>
          <w:lang w:val="en-MY"/>
        </w:rPr>
        <w:t xml:space="preserve"> (بيروت: </w:t>
      </w:r>
      <w:r w:rsidRPr="00781DA3">
        <w:rPr>
          <w:rFonts w:ascii="Traditional Arabic" w:eastAsiaTheme="minorHAnsi" w:hAnsi="Traditional Arabic" w:cs="Traditional Arabic"/>
          <w:color w:val="000000"/>
          <w:sz w:val="24"/>
          <w:szCs w:val="24"/>
          <w:rtl/>
          <w:lang w:val="en-MY"/>
        </w:rPr>
        <w:t>دار العربية – بيروت، د.ط، د.ت) ص35.</w:t>
      </w:r>
    </w:p>
  </w:footnote>
  <w:footnote w:id="33">
    <w:p w:rsidR="000719D0" w:rsidRPr="00781DA3" w:rsidRDefault="000719D0" w:rsidP="007E2DF5">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الخطابي، أبو سليمان حمد بن محمد،</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b/>
          <w:bCs/>
          <w:color w:val="000000"/>
          <w:sz w:val="24"/>
          <w:szCs w:val="24"/>
          <w:rtl/>
          <w:lang w:val="en-MY"/>
        </w:rPr>
        <w:t xml:space="preserve">معالم السنن </w:t>
      </w:r>
      <w:r w:rsidRPr="00781DA3">
        <w:rPr>
          <w:rFonts w:ascii="Traditional Arabic" w:eastAsiaTheme="minorHAnsi" w:hAnsi="Traditional Arabic" w:cs="Traditional Arabic"/>
          <w:color w:val="000080"/>
          <w:sz w:val="24"/>
          <w:szCs w:val="24"/>
          <w:rtl/>
          <w:lang w:val="en-MY"/>
        </w:rPr>
        <w:t xml:space="preserve">(حلب: </w:t>
      </w:r>
      <w:r w:rsidRPr="00781DA3">
        <w:rPr>
          <w:rFonts w:ascii="Traditional Arabic" w:eastAsiaTheme="minorHAnsi" w:hAnsi="Traditional Arabic" w:cs="Traditional Arabic"/>
          <w:color w:val="000000"/>
          <w:sz w:val="24"/>
          <w:szCs w:val="24"/>
          <w:rtl/>
          <w:lang w:val="en-MY"/>
        </w:rPr>
        <w:t>المطبعة العلمية، ط1، 1351هـ-1932م) ج1، ص6.</w:t>
      </w:r>
    </w:p>
  </w:footnote>
  <w:footnote w:id="34">
    <w:p w:rsidR="000719D0" w:rsidRPr="00781DA3" w:rsidRDefault="000719D0" w:rsidP="007E2DF5">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color w:val="000000"/>
          <w:sz w:val="24"/>
          <w:szCs w:val="24"/>
        </w:rPr>
        <w:footnoteRef/>
      </w:r>
      <w:r w:rsidRPr="00781DA3">
        <w:rPr>
          <w:rFonts w:ascii="Traditional Arabic" w:hAnsi="Traditional Arabic" w:cs="Traditional Arabic"/>
          <w:color w:val="000000"/>
          <w:sz w:val="24"/>
          <w:szCs w:val="24"/>
          <w:rtl/>
        </w:rPr>
        <w:t xml:space="preserve"> </w:t>
      </w:r>
      <w:r w:rsidRPr="00781DA3">
        <w:rPr>
          <w:rFonts w:ascii="Traditional Arabic" w:eastAsiaTheme="minorHAnsi" w:hAnsi="Traditional Arabic" w:cs="Traditional Arabic"/>
          <w:color w:val="000000"/>
          <w:sz w:val="24"/>
          <w:szCs w:val="24"/>
          <w:rtl/>
          <w:lang w:val="en-MY"/>
        </w:rPr>
        <w:t xml:space="preserve">النووي، محيي الدين يحيى بن شرف، </w:t>
      </w:r>
      <w:r w:rsidRPr="00781DA3">
        <w:rPr>
          <w:rFonts w:ascii="Traditional Arabic" w:eastAsiaTheme="minorHAnsi" w:hAnsi="Traditional Arabic" w:cs="Traditional Arabic"/>
          <w:b/>
          <w:bCs/>
          <w:color w:val="000000"/>
          <w:sz w:val="24"/>
          <w:szCs w:val="24"/>
          <w:rtl/>
          <w:lang w:val="en-MY"/>
        </w:rPr>
        <w:t>الإيجاز في شرح سنن أبي داود السجستاني</w:t>
      </w:r>
      <w:r w:rsidRPr="00781DA3">
        <w:rPr>
          <w:rFonts w:ascii="Traditional Arabic" w:eastAsiaTheme="minorHAnsi" w:hAnsi="Traditional Arabic" w:cs="Traditional Arabic"/>
          <w:color w:val="000080"/>
          <w:sz w:val="24"/>
          <w:szCs w:val="24"/>
          <w:rtl/>
          <w:lang w:val="en-MY"/>
        </w:rPr>
        <w:t>، قدم له وعلق عليه وخرج أحاديثه:</w:t>
      </w:r>
      <w:r w:rsidRPr="00781DA3">
        <w:rPr>
          <w:rFonts w:ascii="Traditional Arabic" w:eastAsiaTheme="minorHAnsi" w:hAnsi="Traditional Arabic" w:cs="Traditional Arabic"/>
          <w:color w:val="000000"/>
          <w:sz w:val="24"/>
          <w:szCs w:val="24"/>
          <w:rtl/>
          <w:lang w:val="en-MY"/>
        </w:rPr>
        <w:t xml:space="preserve"> أبو عبيدة مشهور بن حسن آل سلمان</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color w:val="000000"/>
          <w:sz w:val="24"/>
          <w:szCs w:val="24"/>
          <w:rtl/>
          <w:lang w:val="en-MY"/>
        </w:rPr>
        <w:t>عمان: الأردن، الدار الأثرية،</w:t>
      </w:r>
      <w:r w:rsidRPr="00781DA3">
        <w:rPr>
          <w:rFonts w:ascii="Traditional Arabic" w:eastAsiaTheme="minorHAnsi" w:hAnsi="Traditional Arabic" w:cs="Traditional Arabic"/>
          <w:color w:val="000080"/>
          <w:sz w:val="24"/>
          <w:szCs w:val="24"/>
          <w:rtl/>
          <w:lang w:val="en-MY"/>
        </w:rPr>
        <w:t xml:space="preserve"> ط1</w:t>
      </w:r>
      <w:r w:rsidRPr="00781DA3">
        <w:rPr>
          <w:rFonts w:ascii="Traditional Arabic" w:eastAsiaTheme="minorHAnsi" w:hAnsi="Traditional Arabic" w:cs="Traditional Arabic"/>
          <w:color w:val="000000"/>
          <w:sz w:val="24"/>
          <w:szCs w:val="24"/>
          <w:rtl/>
          <w:lang w:val="en-MY"/>
        </w:rPr>
        <w:t>، 1428هـ - 2007م)، ص56.</w:t>
      </w:r>
      <w:r w:rsidRPr="00781DA3">
        <w:rPr>
          <w:rFonts w:ascii="Traditional Arabic" w:eastAsiaTheme="minorHAnsi" w:hAnsi="Traditional Arabic" w:cs="Traditional Arabic"/>
          <w:b/>
          <w:bCs/>
          <w:color w:val="000000"/>
          <w:sz w:val="24"/>
          <w:szCs w:val="24"/>
          <w:rtl/>
          <w:lang w:val="en-MY"/>
        </w:rPr>
        <w:t xml:space="preserve"> </w:t>
      </w:r>
      <w:r w:rsidRPr="00781DA3">
        <w:rPr>
          <w:rFonts w:ascii="Traditional Arabic" w:eastAsiaTheme="minorHAnsi" w:hAnsi="Traditional Arabic" w:cs="Traditional Arabic"/>
          <w:color w:val="000080"/>
          <w:sz w:val="24"/>
          <w:szCs w:val="24"/>
          <w:rtl/>
          <w:lang w:val="en-MY"/>
        </w:rPr>
        <w:t xml:space="preserve"> </w:t>
      </w:r>
    </w:p>
  </w:footnote>
  <w:footnote w:id="35">
    <w:p w:rsidR="000719D0" w:rsidRPr="00781DA3" w:rsidRDefault="000719D0" w:rsidP="00263730">
      <w:pPr>
        <w:pStyle w:val="FootnoteText"/>
        <w:bidi/>
        <w:rPr>
          <w:rFonts w:ascii="Traditional Arabic" w:hAnsi="Traditional Arabic" w:cs="Traditional Arabic"/>
          <w:sz w:val="16"/>
          <w:szCs w:val="16"/>
          <w:rtl/>
        </w:rPr>
      </w:pPr>
      <w:r w:rsidRPr="00781DA3">
        <w:rPr>
          <w:rStyle w:val="FootnoteReference"/>
          <w:rFonts w:ascii="Traditional Arabic" w:hAnsi="Traditional Arabic" w:cs="Traditional Arabic"/>
          <w:sz w:val="16"/>
          <w:szCs w:val="16"/>
        </w:rPr>
        <w:footnoteRef/>
      </w:r>
      <w:r w:rsidRPr="00781DA3">
        <w:rPr>
          <w:rFonts w:ascii="Traditional Arabic" w:hAnsi="Traditional Arabic" w:cs="Traditional Arabic"/>
          <w:sz w:val="16"/>
          <w:szCs w:val="16"/>
          <w:rtl/>
        </w:rPr>
        <w:t xml:space="preserve"> </w:t>
      </w:r>
      <w:hyperlink r:id="rId1" w:history="1">
        <w:r w:rsidRPr="00781DA3">
          <w:rPr>
            <w:rStyle w:val="Hyperlink"/>
            <w:rFonts w:ascii="Traditional Arabic" w:hAnsi="Traditional Arabic" w:cs="Traditional Arabic"/>
            <w:sz w:val="16"/>
            <w:szCs w:val="16"/>
          </w:rPr>
          <w:t>https://oktob.io/posts/15915</w:t>
        </w:r>
      </w:hyperlink>
      <w:r w:rsidRPr="00781DA3">
        <w:rPr>
          <w:rFonts w:ascii="Traditional Arabic" w:hAnsi="Traditional Arabic" w:cs="Traditional Arabic"/>
          <w:sz w:val="16"/>
          <w:szCs w:val="16"/>
          <w:rtl/>
        </w:rPr>
        <w:t xml:space="preserve"> بتاريخ، 3/11/2021</w:t>
      </w:r>
    </w:p>
  </w:footnote>
  <w:footnote w:id="36">
    <w:p w:rsidR="000719D0" w:rsidRPr="00781DA3" w:rsidRDefault="000719D0" w:rsidP="00B15C98">
      <w:pPr>
        <w:autoSpaceDE w:val="0"/>
        <w:autoSpaceDN w:val="0"/>
        <w:bidi/>
        <w:adjustRightInd w:val="0"/>
        <w:spacing w:after="0" w:line="240" w:lineRule="auto"/>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80"/>
          <w:sz w:val="24"/>
          <w:szCs w:val="24"/>
          <w:rtl/>
          <w:lang w:val="en-MY"/>
        </w:rPr>
        <w:t xml:space="preserve">السيوطي، </w:t>
      </w:r>
      <w:r w:rsidRPr="00781DA3">
        <w:rPr>
          <w:rFonts w:ascii="Traditional Arabic" w:eastAsiaTheme="minorHAnsi" w:hAnsi="Traditional Arabic" w:cs="Traditional Arabic"/>
          <w:color w:val="000000"/>
          <w:sz w:val="24"/>
          <w:szCs w:val="24"/>
          <w:rtl/>
          <w:lang w:val="en-MY"/>
        </w:rPr>
        <w:t xml:space="preserve">عبد الرحمن بن أبي بكر، </w:t>
      </w:r>
      <w:r w:rsidRPr="00781DA3">
        <w:rPr>
          <w:rFonts w:ascii="Traditional Arabic" w:eastAsiaTheme="minorHAnsi" w:hAnsi="Traditional Arabic" w:cs="Traditional Arabic"/>
          <w:b/>
          <w:bCs/>
          <w:color w:val="000000"/>
          <w:sz w:val="24"/>
          <w:szCs w:val="24"/>
          <w:rtl/>
          <w:lang w:val="en-MY"/>
        </w:rPr>
        <w:t>البحر الذي زخر في شرح ألفية الأثر</w:t>
      </w:r>
      <w:r w:rsidRPr="00781DA3">
        <w:rPr>
          <w:rFonts w:ascii="Traditional Arabic" w:eastAsiaTheme="minorHAnsi" w:hAnsi="Traditional Arabic" w:cs="Traditional Arabic"/>
          <w:color w:val="000000"/>
          <w:sz w:val="24"/>
          <w:szCs w:val="24"/>
          <w:rtl/>
          <w:lang w:val="en-MY"/>
        </w:rPr>
        <w:t>،</w:t>
      </w:r>
      <w:r w:rsidRPr="00781DA3">
        <w:rPr>
          <w:rFonts w:ascii="Traditional Arabic" w:eastAsiaTheme="minorHAnsi" w:hAnsi="Traditional Arabic" w:cs="Traditional Arabic"/>
          <w:color w:val="000080"/>
          <w:sz w:val="24"/>
          <w:szCs w:val="24"/>
          <w:rtl/>
          <w:lang w:val="en-MY"/>
        </w:rPr>
        <w:t xml:space="preserve"> تحقيق ودراسة:</w:t>
      </w:r>
      <w:r w:rsidRPr="00781DA3">
        <w:rPr>
          <w:rFonts w:ascii="Traditional Arabic" w:eastAsiaTheme="minorHAnsi" w:hAnsi="Traditional Arabic" w:cs="Traditional Arabic"/>
          <w:color w:val="000000"/>
          <w:sz w:val="24"/>
          <w:szCs w:val="24"/>
          <w:rtl/>
          <w:lang w:val="en-MY"/>
        </w:rPr>
        <w:t xml:space="preserve"> أبي أنس أنيس بن أحمد بن طاهر الأندونوسي</w:t>
      </w:r>
      <w:r w:rsidRPr="00781DA3">
        <w:rPr>
          <w:rFonts w:ascii="Traditional Arabic" w:eastAsiaTheme="minorHAnsi" w:hAnsi="Traditional Arabic" w:cs="Traditional Arabic"/>
          <w:color w:val="000080"/>
          <w:sz w:val="24"/>
          <w:szCs w:val="24"/>
          <w:rtl/>
          <w:lang w:val="en-MY"/>
        </w:rPr>
        <w:t>(</w:t>
      </w:r>
      <w:r w:rsidRPr="00781DA3">
        <w:rPr>
          <w:rFonts w:ascii="Traditional Arabic" w:eastAsiaTheme="minorHAnsi" w:hAnsi="Traditional Arabic" w:cs="Traditional Arabic"/>
          <w:color w:val="000000"/>
          <w:sz w:val="24"/>
          <w:szCs w:val="24"/>
          <w:rtl/>
          <w:lang w:val="en-MY"/>
        </w:rPr>
        <w:t>مكتبة الغرباء الأثرية: المملكة العربية السعودية، د.ت) ج3، 1174.</w:t>
      </w:r>
    </w:p>
  </w:footnote>
  <w:footnote w:id="37">
    <w:p w:rsidR="000719D0" w:rsidRPr="00781DA3" w:rsidRDefault="000719D0" w:rsidP="007E2DF5">
      <w:pPr>
        <w:pStyle w:val="FootnoteText"/>
        <w:bidi/>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الذهبي، شمس الدين محمد بن أحمد</w:t>
      </w:r>
      <w:r w:rsidRPr="00781DA3">
        <w:rPr>
          <w:rFonts w:ascii="Traditional Arabic" w:eastAsiaTheme="minorHAnsi" w:hAnsi="Traditional Arabic" w:cs="Traditional Arabic"/>
          <w:b/>
          <w:bCs/>
          <w:color w:val="000000"/>
          <w:sz w:val="24"/>
          <w:szCs w:val="24"/>
          <w:rtl/>
          <w:lang w:val="en-MY"/>
        </w:rPr>
        <w:t>،</w:t>
      </w:r>
      <w:r w:rsidRPr="00781DA3">
        <w:rPr>
          <w:rFonts w:ascii="Traditional Arabic" w:hAnsi="Traditional Arabic" w:cs="Traditional Arabic"/>
          <w:b/>
          <w:bCs/>
          <w:sz w:val="24"/>
          <w:szCs w:val="24"/>
          <w:rtl/>
        </w:rPr>
        <w:t xml:space="preserve"> </w:t>
      </w:r>
      <w:r w:rsidRPr="00781DA3">
        <w:rPr>
          <w:rFonts w:ascii="Traditional Arabic" w:eastAsiaTheme="minorHAnsi" w:hAnsi="Traditional Arabic" w:cs="Traditional Arabic"/>
          <w:b/>
          <w:bCs/>
          <w:color w:val="000000"/>
          <w:sz w:val="24"/>
          <w:szCs w:val="24"/>
          <w:rtl/>
          <w:lang w:val="en-MY"/>
        </w:rPr>
        <w:t>سير أعلام النبلاء</w:t>
      </w:r>
      <w:r w:rsidRPr="00781DA3">
        <w:rPr>
          <w:rFonts w:ascii="Traditional Arabic" w:eastAsiaTheme="minorHAnsi" w:hAnsi="Traditional Arabic" w:cs="Traditional Arabic"/>
          <w:color w:val="000080"/>
          <w:sz w:val="24"/>
          <w:szCs w:val="24"/>
          <w:rtl/>
          <w:lang w:val="en-MY"/>
        </w:rPr>
        <w:t xml:space="preserve"> (القاهرة: </w:t>
      </w:r>
      <w:r w:rsidRPr="00781DA3">
        <w:rPr>
          <w:rFonts w:ascii="Traditional Arabic" w:eastAsiaTheme="minorHAnsi" w:hAnsi="Traditional Arabic" w:cs="Traditional Arabic"/>
          <w:color w:val="000000"/>
          <w:sz w:val="24"/>
          <w:szCs w:val="24"/>
          <w:rtl/>
          <w:lang w:val="en-MY"/>
        </w:rPr>
        <w:t>دار الحديث،1427هـ-2006م) ج13، ص381</w:t>
      </w:r>
    </w:p>
  </w:footnote>
  <w:footnote w:id="38">
    <w:p w:rsidR="000719D0" w:rsidRPr="00781DA3" w:rsidRDefault="000719D0" w:rsidP="00A1368F">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b/>
          <w:bCs/>
          <w:color w:val="000000"/>
          <w:sz w:val="24"/>
          <w:szCs w:val="24"/>
          <w:rtl/>
          <w:lang w:val="en-MY"/>
        </w:rPr>
        <w:t>نفس المصدر</w:t>
      </w:r>
      <w:r w:rsidRPr="00781DA3">
        <w:rPr>
          <w:rFonts w:ascii="Traditional Arabic" w:eastAsiaTheme="minorHAnsi" w:hAnsi="Traditional Arabic" w:cs="Traditional Arabic"/>
          <w:color w:val="000000"/>
          <w:sz w:val="24"/>
          <w:szCs w:val="24"/>
          <w:rtl/>
          <w:lang w:val="en-MY"/>
        </w:rPr>
        <w:t>، ج14، ص239</w:t>
      </w:r>
    </w:p>
  </w:footnote>
  <w:footnote w:id="39">
    <w:p w:rsidR="000719D0" w:rsidRPr="00781DA3" w:rsidRDefault="000719D0" w:rsidP="000F4D1F">
      <w:pPr>
        <w:autoSpaceDE w:val="0"/>
        <w:autoSpaceDN w:val="0"/>
        <w:bidi/>
        <w:adjustRightInd w:val="0"/>
        <w:spacing w:after="0" w:line="240" w:lineRule="auto"/>
        <w:jc w:val="both"/>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eastAsiaTheme="minorHAnsi" w:hAnsi="Traditional Arabic" w:cs="Traditional Arabic"/>
          <w:b/>
          <w:bCs/>
          <w:color w:val="000080"/>
          <w:sz w:val="24"/>
          <w:szCs w:val="24"/>
          <w:rtl/>
        </w:rPr>
        <w:t xml:space="preserve"> </w:t>
      </w:r>
      <w:r w:rsidRPr="00781DA3">
        <w:rPr>
          <w:rFonts w:ascii="Traditional Arabic" w:eastAsiaTheme="minorHAnsi" w:hAnsi="Traditional Arabic" w:cs="Traditional Arabic"/>
          <w:color w:val="000000"/>
          <w:sz w:val="24"/>
          <w:szCs w:val="24"/>
          <w:rtl/>
          <w:lang w:val="en-MY"/>
        </w:rPr>
        <w:t xml:space="preserve">البغوي، الحسين بن مسعود، </w:t>
      </w:r>
      <w:r w:rsidRPr="00781DA3">
        <w:rPr>
          <w:rFonts w:ascii="Traditional Arabic" w:eastAsiaTheme="minorHAnsi" w:hAnsi="Traditional Arabic" w:cs="Traditional Arabic"/>
          <w:b/>
          <w:bCs/>
          <w:color w:val="000000"/>
          <w:sz w:val="24"/>
          <w:szCs w:val="24"/>
          <w:rtl/>
          <w:lang w:val="en-MY"/>
        </w:rPr>
        <w:t>مصابيح السنة</w:t>
      </w:r>
      <w:r w:rsidRPr="00781DA3">
        <w:rPr>
          <w:rFonts w:ascii="Traditional Arabic" w:eastAsiaTheme="minorHAnsi" w:hAnsi="Traditional Arabic" w:cs="Traditional Arabic"/>
          <w:b/>
          <w:bCs/>
          <w:color w:val="000080"/>
          <w:sz w:val="24"/>
          <w:szCs w:val="24"/>
          <w:rtl/>
          <w:lang w:val="en-MY"/>
        </w:rPr>
        <w:t>،</w:t>
      </w:r>
      <w:r w:rsidRPr="00781DA3">
        <w:rPr>
          <w:rFonts w:ascii="Traditional Arabic" w:eastAsiaTheme="minorHAnsi" w:hAnsi="Traditional Arabic" w:cs="Traditional Arabic"/>
          <w:color w:val="000080"/>
          <w:sz w:val="24"/>
          <w:szCs w:val="24"/>
          <w:rtl/>
          <w:lang w:val="en-MY"/>
        </w:rPr>
        <w:t xml:space="preserve"> تحقيق:</w:t>
      </w:r>
      <w:r w:rsidRPr="00781DA3">
        <w:rPr>
          <w:rFonts w:ascii="Traditional Arabic" w:eastAsiaTheme="minorHAnsi" w:hAnsi="Traditional Arabic" w:cs="Traditional Arabic"/>
          <w:color w:val="000000"/>
          <w:sz w:val="24"/>
          <w:szCs w:val="24"/>
          <w:rtl/>
          <w:lang w:val="en-MY"/>
        </w:rPr>
        <w:t xml:space="preserve"> الدكتور يوسف المرعشلي، محمد سليم سمارة، جمال حمدي الذهبي</w:t>
      </w:r>
      <w:r w:rsidRPr="00781DA3">
        <w:rPr>
          <w:rFonts w:ascii="Traditional Arabic" w:eastAsiaTheme="minorHAnsi" w:hAnsi="Traditional Arabic" w:cs="Traditional Arabic"/>
          <w:color w:val="000080"/>
          <w:sz w:val="24"/>
          <w:szCs w:val="24"/>
          <w:rtl/>
          <w:lang w:val="en-MY"/>
        </w:rPr>
        <w:t xml:space="preserve"> (بيروت: لبنان: </w:t>
      </w:r>
      <w:r w:rsidRPr="00781DA3">
        <w:rPr>
          <w:rFonts w:ascii="Traditional Arabic" w:eastAsiaTheme="minorHAnsi" w:hAnsi="Traditional Arabic" w:cs="Traditional Arabic"/>
          <w:color w:val="000000"/>
          <w:sz w:val="24"/>
          <w:szCs w:val="24"/>
          <w:rtl/>
          <w:lang w:val="en-MY"/>
        </w:rPr>
        <w:t>دار المعرفة للطباعة والنشر والتوزيع، ط1، 1407هـ-1987م) ج1، ص58</w:t>
      </w:r>
    </w:p>
  </w:footnote>
  <w:footnote w:id="40">
    <w:p w:rsidR="000719D0" w:rsidRPr="00781DA3" w:rsidRDefault="000719D0" w:rsidP="001C1487">
      <w:pPr>
        <w:autoSpaceDE w:val="0"/>
        <w:autoSpaceDN w:val="0"/>
        <w:bidi/>
        <w:adjustRightInd w:val="0"/>
        <w:spacing w:after="0" w:line="240" w:lineRule="auto"/>
        <w:rPr>
          <w:rFonts w:ascii="Traditional Arabic" w:hAnsi="Traditional Arabic" w:cs="Traditional Arabic"/>
          <w:sz w:val="24"/>
          <w:szCs w:val="24"/>
          <w:rtl/>
          <w:lang w:val="en-US"/>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80"/>
          <w:sz w:val="24"/>
          <w:szCs w:val="24"/>
          <w:rtl/>
          <w:lang w:val="en-MY"/>
        </w:rPr>
        <w:t>ابن دقيق العيد،</w:t>
      </w:r>
      <w:r w:rsidRPr="00781DA3">
        <w:rPr>
          <w:rFonts w:ascii="Traditional Arabic" w:eastAsiaTheme="minorHAnsi" w:hAnsi="Traditional Arabic" w:cs="Traditional Arabic"/>
          <w:color w:val="000000"/>
          <w:sz w:val="24"/>
          <w:szCs w:val="24"/>
          <w:rtl/>
          <w:lang w:val="en-MY"/>
        </w:rPr>
        <w:t xml:space="preserve"> محمد بن علي بن وهب، </w:t>
      </w:r>
      <w:r w:rsidRPr="00781DA3">
        <w:rPr>
          <w:rFonts w:ascii="Traditional Arabic" w:eastAsiaTheme="minorHAnsi" w:hAnsi="Traditional Arabic" w:cs="Traditional Arabic"/>
          <w:b/>
          <w:bCs/>
          <w:color w:val="000000"/>
          <w:sz w:val="24"/>
          <w:szCs w:val="24"/>
          <w:rtl/>
          <w:lang w:val="en-MY"/>
        </w:rPr>
        <w:t>شرح الإلمام بأحاديث الأحكام</w:t>
      </w:r>
      <w:r w:rsidRPr="00781DA3">
        <w:rPr>
          <w:rFonts w:ascii="Traditional Arabic" w:eastAsiaTheme="minorHAnsi" w:hAnsi="Traditional Arabic" w:cs="Traditional Arabic"/>
          <w:color w:val="000080"/>
          <w:sz w:val="24"/>
          <w:szCs w:val="24"/>
          <w:rtl/>
          <w:lang w:val="en-MY"/>
        </w:rPr>
        <w:t>، حققه وعلق عليه وخرج أحاديثه:</w:t>
      </w:r>
      <w:r w:rsidRPr="00781DA3">
        <w:rPr>
          <w:rFonts w:ascii="Traditional Arabic" w:eastAsiaTheme="minorHAnsi" w:hAnsi="Traditional Arabic" w:cs="Traditional Arabic"/>
          <w:color w:val="000000"/>
          <w:sz w:val="24"/>
          <w:szCs w:val="24"/>
          <w:rtl/>
          <w:lang w:val="en-MY"/>
        </w:rPr>
        <w:t xml:space="preserve"> محمد خلوف العبد الله</w:t>
      </w:r>
      <w:r w:rsidRPr="00781DA3">
        <w:rPr>
          <w:rFonts w:ascii="Traditional Arabic" w:eastAsiaTheme="minorHAnsi" w:hAnsi="Traditional Arabic" w:cs="Traditional Arabic"/>
          <w:color w:val="000080"/>
          <w:sz w:val="24"/>
          <w:szCs w:val="24"/>
          <w:rtl/>
          <w:lang w:val="en-MY"/>
        </w:rPr>
        <w:t xml:space="preserve"> (سوريا: </w:t>
      </w:r>
      <w:r w:rsidRPr="00781DA3">
        <w:rPr>
          <w:rFonts w:ascii="Traditional Arabic" w:eastAsiaTheme="minorHAnsi" w:hAnsi="Traditional Arabic" w:cs="Traditional Arabic"/>
          <w:color w:val="000000"/>
          <w:sz w:val="24"/>
          <w:szCs w:val="24"/>
          <w:rtl/>
          <w:lang w:val="en-MY"/>
        </w:rPr>
        <w:t>دار النوادر، ط2، 1430هـ -2009م)ج1، ص6</w:t>
      </w:r>
    </w:p>
  </w:footnote>
  <w:footnote w:id="41">
    <w:p w:rsidR="000719D0" w:rsidRPr="00781DA3" w:rsidRDefault="000719D0" w:rsidP="000F4D1F">
      <w:pPr>
        <w:autoSpaceDE w:val="0"/>
        <w:autoSpaceDN w:val="0"/>
        <w:bidi/>
        <w:adjustRightInd w:val="0"/>
        <w:spacing w:after="0" w:line="240" w:lineRule="auto"/>
        <w:jc w:val="both"/>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eastAsiaTheme="minorHAnsi" w:hAnsi="Traditional Arabic" w:cs="Traditional Arabic"/>
          <w:color w:val="000080"/>
          <w:sz w:val="24"/>
          <w:szCs w:val="24"/>
          <w:rtl/>
        </w:rPr>
        <w:t xml:space="preserve"> ابن حجر، </w:t>
      </w:r>
      <w:r w:rsidRPr="00781DA3">
        <w:rPr>
          <w:rFonts w:ascii="Traditional Arabic" w:eastAsiaTheme="minorHAnsi" w:hAnsi="Traditional Arabic" w:cs="Traditional Arabic"/>
          <w:color w:val="000000"/>
          <w:sz w:val="24"/>
          <w:szCs w:val="24"/>
          <w:rtl/>
          <w:lang w:val="en-MY"/>
        </w:rPr>
        <w:t xml:space="preserve">أحمد بن علي، </w:t>
      </w:r>
      <w:r w:rsidRPr="00781DA3">
        <w:rPr>
          <w:rFonts w:ascii="Traditional Arabic" w:eastAsiaTheme="minorHAnsi" w:hAnsi="Traditional Arabic" w:cs="Traditional Arabic"/>
          <w:b/>
          <w:bCs/>
          <w:color w:val="000000"/>
          <w:sz w:val="24"/>
          <w:szCs w:val="24"/>
          <w:rtl/>
          <w:lang w:val="en-MY"/>
        </w:rPr>
        <w:t>بلوغ المرام من أدلة الأحكام</w:t>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color w:val="000080"/>
          <w:sz w:val="24"/>
          <w:szCs w:val="24"/>
          <w:rtl/>
          <w:lang w:val="en-MY"/>
        </w:rPr>
        <w:t>تحقيق وتخريج وتعليق:</w:t>
      </w:r>
      <w:r w:rsidRPr="00781DA3">
        <w:rPr>
          <w:rFonts w:ascii="Traditional Arabic" w:eastAsiaTheme="minorHAnsi" w:hAnsi="Traditional Arabic" w:cs="Traditional Arabic"/>
          <w:color w:val="000000"/>
          <w:sz w:val="24"/>
          <w:szCs w:val="24"/>
          <w:rtl/>
          <w:lang w:val="en-MY"/>
        </w:rPr>
        <w:t xml:space="preserve"> سمير بن أمين الزهري، </w:t>
      </w:r>
      <w:r w:rsidRPr="00781DA3">
        <w:rPr>
          <w:rFonts w:ascii="Traditional Arabic" w:eastAsiaTheme="minorHAnsi" w:hAnsi="Traditional Arabic" w:cs="Traditional Arabic"/>
          <w:color w:val="000080"/>
          <w:sz w:val="24"/>
          <w:szCs w:val="24"/>
          <w:rtl/>
          <w:lang w:val="en-MY"/>
        </w:rPr>
        <w:t xml:space="preserve">(الرياض: </w:t>
      </w:r>
      <w:r w:rsidRPr="00781DA3">
        <w:rPr>
          <w:rFonts w:ascii="Traditional Arabic" w:eastAsiaTheme="minorHAnsi" w:hAnsi="Traditional Arabic" w:cs="Traditional Arabic"/>
          <w:color w:val="000000"/>
          <w:sz w:val="24"/>
          <w:szCs w:val="24"/>
          <w:rtl/>
          <w:lang w:val="en-MY"/>
        </w:rPr>
        <w:t>دار الفلق، ط7، 1424 هـ)</w:t>
      </w:r>
      <w:r w:rsidRPr="00781DA3">
        <w:rPr>
          <w:rFonts w:ascii="Traditional Arabic" w:eastAsiaTheme="minorHAnsi" w:hAnsi="Traditional Arabic" w:cs="Traditional Arabic"/>
          <w:color w:val="000080"/>
          <w:sz w:val="24"/>
          <w:szCs w:val="24"/>
          <w:rtl/>
          <w:lang w:val="en-MY"/>
        </w:rPr>
        <w:t xml:space="preserve"> ص6- </w:t>
      </w:r>
      <w:r w:rsidRPr="00781DA3">
        <w:rPr>
          <w:rFonts w:ascii="Traditional Arabic" w:hAnsi="Traditional Arabic" w:cs="Traditional Arabic"/>
          <w:color w:val="000000"/>
          <w:sz w:val="24"/>
          <w:szCs w:val="24"/>
          <w:bdr w:val="none" w:sz="0" w:space="0" w:color="auto" w:frame="1"/>
          <w:rtl/>
        </w:rPr>
        <w:t>الإعلام بالكتب المؤلفة في أحاديث الأحكام (ص: 66)</w:t>
      </w:r>
    </w:p>
  </w:footnote>
  <w:footnote w:id="42">
    <w:p w:rsidR="000719D0" w:rsidRPr="00781DA3" w:rsidRDefault="000719D0" w:rsidP="001C1487">
      <w:pPr>
        <w:pStyle w:val="FootnoteText"/>
        <w:bidi/>
        <w:jc w:val="both"/>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أبي يعلى البيضاوي، </w:t>
      </w:r>
      <w:r w:rsidRPr="00781DA3">
        <w:rPr>
          <w:rFonts w:ascii="Traditional Arabic" w:eastAsiaTheme="minorHAnsi" w:hAnsi="Traditional Arabic" w:cs="Traditional Arabic"/>
          <w:b/>
          <w:bCs/>
          <w:color w:val="000000"/>
          <w:sz w:val="24"/>
          <w:szCs w:val="24"/>
          <w:rtl/>
          <w:lang w:val="en-MY"/>
        </w:rPr>
        <w:t>الإعلام بالكتب المؤلفة في أحاديث الأحكام</w:t>
      </w:r>
      <w:r w:rsidRPr="00781DA3">
        <w:rPr>
          <w:rFonts w:ascii="Traditional Arabic" w:eastAsiaTheme="minorHAnsi" w:hAnsi="Traditional Arabic" w:cs="Traditional Arabic"/>
          <w:color w:val="000000"/>
          <w:sz w:val="24"/>
          <w:szCs w:val="24"/>
          <w:rtl/>
          <w:lang w:val="en-MY"/>
        </w:rPr>
        <w:t>، (د.ت، د.ط) ص: 77 -78</w:t>
      </w:r>
    </w:p>
  </w:footnote>
  <w:footnote w:id="43">
    <w:p w:rsidR="000719D0" w:rsidRPr="00781DA3" w:rsidRDefault="000719D0" w:rsidP="00B1138E">
      <w:pPr>
        <w:autoSpaceDE w:val="0"/>
        <w:autoSpaceDN w:val="0"/>
        <w:bidi/>
        <w:adjustRightInd w:val="0"/>
        <w:spacing w:after="0" w:line="240" w:lineRule="auto"/>
        <w:rPr>
          <w:rFonts w:ascii="Traditional Arabic" w:eastAsiaTheme="minorHAnsi" w:hAnsi="Traditional Arabic" w:cs="Traditional Arabic"/>
          <w:color w:val="00000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80"/>
          <w:sz w:val="24"/>
          <w:szCs w:val="24"/>
          <w:rtl/>
          <w:lang w:val="en-MY"/>
        </w:rPr>
        <w:t>ابن نجيم، زين العابدين بن إبراهيم</w:t>
      </w:r>
      <w:r w:rsidRPr="00781DA3">
        <w:rPr>
          <w:rFonts w:ascii="Traditional Arabic" w:eastAsiaTheme="minorHAnsi" w:hAnsi="Traditional Arabic" w:cs="Traditional Arabic"/>
          <w:color w:val="000000"/>
          <w:sz w:val="24"/>
          <w:szCs w:val="24"/>
          <w:rtl/>
          <w:lang w:val="en-MY"/>
        </w:rPr>
        <w:t xml:space="preserve">، الأشباه والنظائر على مذهب أبي حنيفة النعمان، </w:t>
      </w:r>
      <w:r w:rsidRPr="00781DA3">
        <w:rPr>
          <w:rFonts w:ascii="Traditional Arabic" w:eastAsiaTheme="minorHAnsi" w:hAnsi="Traditional Arabic" w:cs="Traditional Arabic"/>
          <w:color w:val="000080"/>
          <w:sz w:val="24"/>
          <w:szCs w:val="24"/>
          <w:rtl/>
          <w:lang w:val="en-MY"/>
        </w:rPr>
        <w:t>تحقيق:</w:t>
      </w:r>
      <w:r w:rsidRPr="00781DA3">
        <w:rPr>
          <w:rFonts w:ascii="Traditional Arabic" w:eastAsiaTheme="minorHAnsi" w:hAnsi="Traditional Arabic" w:cs="Traditional Arabic"/>
          <w:color w:val="000000"/>
          <w:sz w:val="24"/>
          <w:szCs w:val="24"/>
          <w:rtl/>
          <w:lang w:val="en-MY"/>
        </w:rPr>
        <w:t xml:space="preserve"> دار الكتب العلمية (بيروت: لبنان، 1400هـ، 1980م)، ص14.</w:t>
      </w:r>
    </w:p>
  </w:footnote>
  <w:footnote w:id="44">
    <w:p w:rsidR="000719D0" w:rsidRPr="00781DA3" w:rsidRDefault="000719D0" w:rsidP="00781DA3">
      <w:pPr>
        <w:autoSpaceDE w:val="0"/>
        <w:autoSpaceDN w:val="0"/>
        <w:bidi/>
        <w:adjustRightInd w:val="0"/>
        <w:spacing w:after="0" w:line="240" w:lineRule="auto"/>
        <w:rPr>
          <w:rFonts w:ascii="Traditional Arabic" w:eastAsiaTheme="minorHAnsi" w:hAnsi="Traditional Arabic" w:cs="Traditional Arabic"/>
          <w:b/>
          <w:bCs/>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الشيباني،</w:t>
      </w:r>
      <w:r>
        <w:rPr>
          <w:rFonts w:ascii="Traditional Arabic" w:eastAsiaTheme="minorHAnsi" w:hAnsi="Traditional Arabic" w:cs="Traditional Arabic"/>
          <w:color w:val="000000"/>
          <w:sz w:val="24"/>
          <w:szCs w:val="24"/>
          <w:rtl/>
          <w:lang w:val="en-MY"/>
        </w:rPr>
        <w:t xml:space="preserve"> محمد بن الحسن</w:t>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b/>
          <w:bCs/>
          <w:color w:val="000000"/>
          <w:sz w:val="24"/>
          <w:szCs w:val="24"/>
          <w:rtl/>
          <w:lang w:val="en-MY"/>
        </w:rPr>
        <w:t>الأصل المعروف بالمبسوط</w:t>
      </w:r>
      <w:r w:rsidRPr="00781DA3">
        <w:rPr>
          <w:rFonts w:ascii="Traditional Arabic" w:eastAsiaTheme="minorHAnsi" w:hAnsi="Traditional Arabic" w:cs="Traditional Arabic"/>
          <w:color w:val="000080"/>
          <w:sz w:val="24"/>
          <w:szCs w:val="24"/>
          <w:rtl/>
          <w:lang w:val="en-MY"/>
        </w:rPr>
        <w:t>، تحقيق:</w:t>
      </w:r>
      <w:r w:rsidRPr="00781DA3">
        <w:rPr>
          <w:rFonts w:ascii="Traditional Arabic" w:eastAsiaTheme="minorHAnsi" w:hAnsi="Traditional Arabic" w:cs="Traditional Arabic"/>
          <w:color w:val="000000"/>
          <w:sz w:val="24"/>
          <w:szCs w:val="24"/>
          <w:rtl/>
          <w:lang w:val="en-MY"/>
        </w:rPr>
        <w:t xml:space="preserve"> أبو الوفا الأفغاني</w:t>
      </w:r>
      <w:r w:rsidRPr="00781DA3">
        <w:rPr>
          <w:rFonts w:ascii="Traditional Arabic" w:eastAsiaTheme="minorHAnsi" w:hAnsi="Traditional Arabic" w:cs="Traditional Arabic"/>
          <w:color w:val="000080"/>
          <w:sz w:val="24"/>
          <w:szCs w:val="24"/>
          <w:rtl/>
          <w:lang w:val="en-MY"/>
        </w:rPr>
        <w:t xml:space="preserve"> (كراتشي: </w:t>
      </w:r>
      <w:r w:rsidRPr="00781DA3">
        <w:rPr>
          <w:rFonts w:ascii="Traditional Arabic" w:eastAsiaTheme="minorHAnsi" w:hAnsi="Traditional Arabic" w:cs="Traditional Arabic"/>
          <w:color w:val="000000"/>
          <w:sz w:val="24"/>
          <w:szCs w:val="24"/>
          <w:rtl/>
          <w:lang w:val="en-MY"/>
        </w:rPr>
        <w:t xml:space="preserve">إدارة القرآن والعلوم الإسلامية، د.ت، د.ط)، </w:t>
      </w:r>
      <w:r w:rsidRPr="00781DA3">
        <w:rPr>
          <w:rFonts w:ascii="Traditional Arabic" w:hAnsi="Traditional Arabic" w:cs="Traditional Arabic"/>
          <w:sz w:val="24"/>
          <w:szCs w:val="24"/>
          <w:rtl/>
        </w:rPr>
        <w:t>صدره المؤلف بكتاب الصلاة وتفريعاتها، و</w:t>
      </w:r>
      <w:r w:rsidRPr="00781DA3">
        <w:rPr>
          <w:rFonts w:ascii="Traditional Arabic" w:hAnsi="Traditional Arabic" w:cs="Traditional Arabic"/>
          <w:color w:val="202122"/>
          <w:sz w:val="24"/>
          <w:szCs w:val="24"/>
          <w:rtl/>
        </w:rPr>
        <w:t xml:space="preserve">هو أوسع الكتب الفقهية المنقولة عن </w:t>
      </w:r>
      <w:r w:rsidRPr="00781DA3">
        <w:rPr>
          <w:rFonts w:ascii="Traditional Arabic" w:eastAsiaTheme="minorHAnsi" w:hAnsi="Traditional Arabic" w:cs="Traditional Arabic"/>
          <w:color w:val="000000"/>
          <w:sz w:val="24"/>
          <w:szCs w:val="24"/>
          <w:rtl/>
          <w:lang w:val="en-MY"/>
        </w:rPr>
        <w:t>الشيباني</w:t>
      </w:r>
      <w:r w:rsidRPr="00781DA3">
        <w:rPr>
          <w:rFonts w:ascii="Traditional Arabic" w:hAnsi="Traditional Arabic" w:cs="Traditional Arabic"/>
          <w:color w:val="202122"/>
          <w:sz w:val="24"/>
          <w:szCs w:val="24"/>
          <w:rtl/>
        </w:rPr>
        <w:t>، لذلك سمي بالمبسوط، وَسُمي بالأصل لأنه أول تصنيفاته.</w:t>
      </w:r>
    </w:p>
  </w:footnote>
  <w:footnote w:id="45">
    <w:p w:rsidR="000719D0" w:rsidRPr="00781DA3" w:rsidRDefault="000719D0" w:rsidP="004A7892">
      <w:pPr>
        <w:pStyle w:val="FootnoteText"/>
        <w:bidi/>
        <w:rPr>
          <w:rFonts w:ascii="Traditional Arabic" w:hAnsi="Traditional Arabic" w:cs="Traditional Arabic"/>
          <w:sz w:val="16"/>
          <w:szCs w:val="16"/>
          <w:rtl/>
        </w:rPr>
      </w:pPr>
      <w:r w:rsidRPr="00781DA3">
        <w:rPr>
          <w:rStyle w:val="FootnoteReference"/>
          <w:rFonts w:ascii="Traditional Arabic" w:hAnsi="Traditional Arabic" w:cs="Traditional Arabic"/>
          <w:sz w:val="16"/>
          <w:szCs w:val="16"/>
        </w:rPr>
        <w:footnoteRef/>
      </w:r>
      <w:r w:rsidRPr="00781DA3">
        <w:rPr>
          <w:rFonts w:ascii="Traditional Arabic" w:hAnsi="Traditional Arabic" w:cs="Traditional Arabic"/>
          <w:sz w:val="16"/>
          <w:szCs w:val="16"/>
          <w:rtl/>
        </w:rPr>
        <w:t>.</w:t>
      </w:r>
      <w:r w:rsidRPr="00781DA3">
        <w:rPr>
          <w:rFonts w:ascii="Traditional Arabic" w:hAnsi="Traditional Arabic" w:cs="Traditional Arabic"/>
          <w:sz w:val="16"/>
          <w:szCs w:val="16"/>
        </w:rPr>
        <w:t>https://ar.wikipedia.org/wiki/%D9%83%D8%AA%D8%A8_%D8%B8%D8%A7%D9%87%D8%B1_%D8%A7%D9%84%D8%B1%D9%88%D8%A7%D9%8A%D8%A9</w:t>
      </w:r>
    </w:p>
  </w:footnote>
  <w:footnote w:id="46">
    <w:p w:rsidR="000719D0" w:rsidRPr="00781DA3" w:rsidRDefault="000719D0" w:rsidP="00B1138E">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السرخسي، </w:t>
      </w:r>
      <w:r w:rsidRPr="00781DA3">
        <w:rPr>
          <w:rFonts w:ascii="Traditional Arabic" w:eastAsiaTheme="minorHAnsi" w:hAnsi="Traditional Arabic" w:cs="Traditional Arabic"/>
          <w:color w:val="000000"/>
          <w:sz w:val="24"/>
          <w:szCs w:val="24"/>
          <w:rtl/>
          <w:lang w:val="en-MY"/>
        </w:rPr>
        <w:t>شمس الدين أبو بكر محمد بن أبي سهل</w:t>
      </w:r>
      <w:r w:rsidRPr="00781DA3">
        <w:rPr>
          <w:rFonts w:ascii="Traditional Arabic" w:eastAsiaTheme="minorHAnsi" w:hAnsi="Traditional Arabic" w:cs="Traditional Arabic"/>
          <w:b/>
          <w:bCs/>
          <w:color w:val="000080"/>
          <w:sz w:val="24"/>
          <w:szCs w:val="24"/>
          <w:rtl/>
          <w:lang w:val="en-MY"/>
        </w:rPr>
        <w:t xml:space="preserve">، </w:t>
      </w:r>
      <w:r w:rsidRPr="00781DA3">
        <w:rPr>
          <w:rFonts w:ascii="Traditional Arabic" w:eastAsiaTheme="minorHAnsi" w:hAnsi="Traditional Arabic" w:cs="Traditional Arabic"/>
          <w:b/>
          <w:bCs/>
          <w:color w:val="000000"/>
          <w:sz w:val="24"/>
          <w:szCs w:val="24"/>
          <w:rtl/>
          <w:lang w:val="en-MY"/>
        </w:rPr>
        <w:t>المبسوط</w:t>
      </w:r>
      <w:r w:rsidRPr="00781DA3">
        <w:rPr>
          <w:rFonts w:ascii="Traditional Arabic" w:eastAsiaTheme="minorHAnsi" w:hAnsi="Traditional Arabic" w:cs="Traditional Arabic"/>
          <w:color w:val="000080"/>
          <w:sz w:val="24"/>
          <w:szCs w:val="24"/>
          <w:rtl/>
          <w:lang w:val="en-MY"/>
        </w:rPr>
        <w:t>، دراسة وتحقيق:</w:t>
      </w:r>
      <w:r w:rsidRPr="00781DA3">
        <w:rPr>
          <w:rFonts w:ascii="Traditional Arabic" w:eastAsiaTheme="minorHAnsi" w:hAnsi="Traditional Arabic" w:cs="Traditional Arabic"/>
          <w:color w:val="000000"/>
          <w:sz w:val="24"/>
          <w:szCs w:val="24"/>
          <w:rtl/>
          <w:lang w:val="en-MY"/>
        </w:rPr>
        <w:t xml:space="preserve"> خليل محي الدين الميس (لبنان: بيروت: دار الفكر للطباعة والنشر والتوزيع، ط1، 1421هـ 2000م) ج1، ص3.</w:t>
      </w:r>
    </w:p>
  </w:footnote>
  <w:footnote w:id="47">
    <w:p w:rsidR="000719D0" w:rsidRPr="00781DA3" w:rsidRDefault="000719D0" w:rsidP="000F4D1F">
      <w:pPr>
        <w:autoSpaceDE w:val="0"/>
        <w:autoSpaceDN w:val="0"/>
        <w:bidi/>
        <w:adjustRightInd w:val="0"/>
        <w:spacing w:after="0" w:line="240" w:lineRule="auto"/>
        <w:rPr>
          <w:rFonts w:ascii="Traditional Arabic" w:eastAsiaTheme="minorHAnsi" w:hAnsi="Traditional Arabic" w:cs="Traditional Arabic"/>
          <w:color w:val="00000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الكاساني، </w:t>
      </w:r>
      <w:r w:rsidRPr="00781DA3">
        <w:rPr>
          <w:rFonts w:ascii="Traditional Arabic" w:eastAsiaTheme="minorHAnsi" w:hAnsi="Traditional Arabic" w:cs="Traditional Arabic"/>
          <w:color w:val="000000"/>
          <w:sz w:val="24"/>
          <w:szCs w:val="24"/>
          <w:rtl/>
          <w:lang w:val="en-MY"/>
        </w:rPr>
        <w:t xml:space="preserve">علاء الدين، </w:t>
      </w:r>
      <w:r w:rsidRPr="00781DA3">
        <w:rPr>
          <w:rFonts w:ascii="Traditional Arabic" w:eastAsiaTheme="minorHAnsi" w:hAnsi="Traditional Arabic" w:cs="Traditional Arabic"/>
          <w:b/>
          <w:bCs/>
          <w:color w:val="000000"/>
          <w:sz w:val="24"/>
          <w:szCs w:val="24"/>
          <w:rtl/>
          <w:lang w:val="en-MY"/>
        </w:rPr>
        <w:t>بدائع الصنائع في ترتيب الشرائع</w:t>
      </w:r>
      <w:r w:rsidRPr="00781DA3">
        <w:rPr>
          <w:rFonts w:ascii="Traditional Arabic" w:eastAsiaTheme="minorHAnsi" w:hAnsi="Traditional Arabic" w:cs="Traditional Arabic"/>
          <w:color w:val="000000"/>
          <w:sz w:val="24"/>
          <w:szCs w:val="24"/>
          <w:rtl/>
          <w:lang w:val="en-MY"/>
        </w:rPr>
        <w:t xml:space="preserve"> ( بيروت: دار الكتاب العربي، 1982م)</w:t>
      </w:r>
    </w:p>
  </w:footnote>
  <w:footnote w:id="48">
    <w:p w:rsidR="000719D0" w:rsidRPr="00781DA3" w:rsidRDefault="000719D0" w:rsidP="000F4D1F">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b/>
          <w:bCs/>
          <w:color w:val="000000"/>
          <w:sz w:val="24"/>
          <w:szCs w:val="24"/>
          <w:rtl/>
          <w:lang w:val="en-MY"/>
        </w:rPr>
        <w:t>المبسوط</w:t>
      </w:r>
      <w:r w:rsidRPr="00781DA3">
        <w:rPr>
          <w:rFonts w:ascii="Traditional Arabic" w:eastAsiaTheme="minorHAnsi" w:hAnsi="Traditional Arabic" w:cs="Traditional Arabic"/>
          <w:color w:val="000000"/>
          <w:sz w:val="24"/>
          <w:szCs w:val="24"/>
          <w:rtl/>
          <w:lang w:val="en-MY"/>
        </w:rPr>
        <w:t>، ج1، ص3.</w:t>
      </w:r>
    </w:p>
  </w:footnote>
  <w:footnote w:id="49">
    <w:p w:rsidR="000719D0" w:rsidRPr="00781DA3" w:rsidRDefault="000719D0" w:rsidP="000F4D1F">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80"/>
          <w:sz w:val="24"/>
          <w:szCs w:val="24"/>
          <w:rtl/>
          <w:lang w:val="en-MY"/>
        </w:rPr>
        <w:t xml:space="preserve"> المرغيناني، </w:t>
      </w:r>
      <w:r w:rsidRPr="00781DA3">
        <w:rPr>
          <w:rFonts w:ascii="Traditional Arabic" w:eastAsiaTheme="minorHAnsi" w:hAnsi="Traditional Arabic" w:cs="Traditional Arabic"/>
          <w:color w:val="000000"/>
          <w:sz w:val="24"/>
          <w:szCs w:val="24"/>
          <w:rtl/>
          <w:lang w:val="en-MY"/>
        </w:rPr>
        <w:t xml:space="preserve">علي بن أبي بكر بن عبد الجليل، </w:t>
      </w:r>
      <w:r w:rsidRPr="00781DA3">
        <w:rPr>
          <w:rFonts w:ascii="Traditional Arabic" w:eastAsiaTheme="minorHAnsi" w:hAnsi="Traditional Arabic" w:cs="Traditional Arabic"/>
          <w:b/>
          <w:bCs/>
          <w:color w:val="000000"/>
          <w:sz w:val="24"/>
          <w:szCs w:val="24"/>
          <w:rtl/>
          <w:lang w:val="en-MY"/>
        </w:rPr>
        <w:t>الهداية في شرح بداية المبتدي</w:t>
      </w:r>
      <w:r w:rsidRPr="00781DA3">
        <w:rPr>
          <w:rFonts w:ascii="Traditional Arabic" w:eastAsiaTheme="minorHAnsi" w:hAnsi="Traditional Arabic" w:cs="Traditional Arabic"/>
          <w:color w:val="000080"/>
          <w:sz w:val="24"/>
          <w:szCs w:val="24"/>
          <w:rtl/>
          <w:lang w:val="en-MY"/>
        </w:rPr>
        <w:t>، تحقيق:</w:t>
      </w:r>
      <w:r w:rsidRPr="00781DA3">
        <w:rPr>
          <w:rFonts w:ascii="Traditional Arabic" w:eastAsiaTheme="minorHAnsi" w:hAnsi="Traditional Arabic" w:cs="Traditional Arabic"/>
          <w:color w:val="000000"/>
          <w:sz w:val="24"/>
          <w:szCs w:val="24"/>
          <w:rtl/>
          <w:lang w:val="en-MY"/>
        </w:rPr>
        <w:t xml:space="preserve"> طلال يوسف (بيروت: لبنان: دار احياء التراث العربي، د.ت، د.ط)</w:t>
      </w:r>
    </w:p>
  </w:footnote>
  <w:footnote w:id="50">
    <w:p w:rsidR="000719D0" w:rsidRPr="00781DA3" w:rsidRDefault="000719D0" w:rsidP="00CC005E">
      <w:pPr>
        <w:autoSpaceDE w:val="0"/>
        <w:autoSpaceDN w:val="0"/>
        <w:bidi/>
        <w:adjustRightInd w:val="0"/>
        <w:spacing w:after="0" w:line="240" w:lineRule="auto"/>
        <w:jc w:val="both"/>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الزيلعي، </w:t>
      </w:r>
      <w:r w:rsidRPr="00781DA3">
        <w:rPr>
          <w:rFonts w:ascii="Traditional Arabic" w:eastAsiaTheme="minorHAnsi" w:hAnsi="Traditional Arabic" w:cs="Traditional Arabic"/>
          <w:color w:val="000000"/>
          <w:sz w:val="24"/>
          <w:szCs w:val="24"/>
          <w:rtl/>
          <w:lang w:val="en-MY"/>
        </w:rPr>
        <w:t xml:space="preserve">عبد الله بن يوسف، </w:t>
      </w:r>
      <w:r w:rsidRPr="00781DA3">
        <w:rPr>
          <w:rFonts w:ascii="Traditional Arabic" w:eastAsiaTheme="minorHAnsi" w:hAnsi="Traditional Arabic" w:cs="Traditional Arabic"/>
          <w:b/>
          <w:bCs/>
          <w:color w:val="000000"/>
          <w:sz w:val="24"/>
          <w:szCs w:val="24"/>
          <w:rtl/>
          <w:lang w:val="en-MY"/>
        </w:rPr>
        <w:t>نصب الراية لأحاديث الهداية مع حاشيته بغية الألمعي في تخريج الزيلعي</w:t>
      </w:r>
      <w:r w:rsidRPr="00781DA3">
        <w:rPr>
          <w:rFonts w:ascii="Traditional Arabic" w:eastAsiaTheme="minorHAnsi" w:hAnsi="Traditional Arabic" w:cs="Traditional Arabic"/>
          <w:color w:val="000080"/>
          <w:sz w:val="24"/>
          <w:szCs w:val="24"/>
          <w:rtl/>
          <w:lang w:val="en-MY"/>
        </w:rPr>
        <w:t>، قدم للكتاب:</w:t>
      </w:r>
      <w:r w:rsidRPr="00781DA3">
        <w:rPr>
          <w:rFonts w:ascii="Traditional Arabic" w:eastAsiaTheme="minorHAnsi" w:hAnsi="Traditional Arabic" w:cs="Traditional Arabic"/>
          <w:color w:val="000000"/>
          <w:sz w:val="24"/>
          <w:szCs w:val="24"/>
          <w:rtl/>
          <w:lang w:val="en-MY"/>
        </w:rPr>
        <w:t xml:space="preserve"> محمد يوسف البَنُوري</w:t>
      </w:r>
      <w:r w:rsidRPr="00781DA3">
        <w:rPr>
          <w:rFonts w:ascii="Traditional Arabic" w:eastAsiaTheme="minorHAnsi" w:hAnsi="Traditional Arabic" w:cs="Traditional Arabic"/>
          <w:color w:val="000080"/>
          <w:sz w:val="24"/>
          <w:szCs w:val="24"/>
          <w:rtl/>
          <w:lang w:val="en-MY"/>
        </w:rPr>
        <w:t>، صححه ووضع الحاشية:</w:t>
      </w:r>
      <w:r w:rsidRPr="00781DA3">
        <w:rPr>
          <w:rFonts w:ascii="Traditional Arabic" w:eastAsiaTheme="minorHAnsi" w:hAnsi="Traditional Arabic" w:cs="Traditional Arabic"/>
          <w:color w:val="000000"/>
          <w:sz w:val="24"/>
          <w:szCs w:val="24"/>
          <w:rtl/>
          <w:lang w:val="en-MY"/>
        </w:rPr>
        <w:t xml:space="preserve"> عبد العزيز الديوبندي الفنجاني، إلى كتاب الحج، ثم أكملها محمد يوسف الكاملفوري</w:t>
      </w:r>
      <w:r w:rsidRPr="00781DA3">
        <w:rPr>
          <w:rFonts w:ascii="Traditional Arabic" w:eastAsiaTheme="minorHAnsi" w:hAnsi="Traditional Arabic" w:cs="Traditional Arabic"/>
          <w:color w:val="000080"/>
          <w:sz w:val="24"/>
          <w:szCs w:val="24"/>
          <w:rtl/>
          <w:lang w:val="en-MY"/>
        </w:rPr>
        <w:t>، تحقيق:</w:t>
      </w:r>
      <w:r w:rsidRPr="00781DA3">
        <w:rPr>
          <w:rFonts w:ascii="Traditional Arabic" w:eastAsiaTheme="minorHAnsi" w:hAnsi="Traditional Arabic" w:cs="Traditional Arabic"/>
          <w:color w:val="000000"/>
          <w:sz w:val="24"/>
          <w:szCs w:val="24"/>
          <w:rtl/>
          <w:lang w:val="en-MY"/>
        </w:rPr>
        <w:t xml:space="preserve"> محمد عوامة</w:t>
      </w:r>
      <w:r w:rsidRPr="00781DA3">
        <w:rPr>
          <w:rFonts w:ascii="Traditional Arabic" w:eastAsiaTheme="minorHAnsi" w:hAnsi="Traditional Arabic" w:cs="Traditional Arabic"/>
          <w:color w:val="000080"/>
          <w:sz w:val="24"/>
          <w:szCs w:val="24"/>
          <w:rtl/>
          <w:lang w:val="en-MY"/>
        </w:rPr>
        <w:t xml:space="preserve"> (لبنان: بيروت:</w:t>
      </w:r>
      <w:r w:rsidRPr="00781DA3">
        <w:rPr>
          <w:rFonts w:ascii="Traditional Arabic" w:eastAsiaTheme="minorHAnsi" w:hAnsi="Traditional Arabic" w:cs="Traditional Arabic"/>
          <w:color w:val="000000"/>
          <w:sz w:val="24"/>
          <w:szCs w:val="24"/>
          <w:rtl/>
          <w:lang w:val="en-MY"/>
        </w:rPr>
        <w:t xml:space="preserve"> مؤسسة الريان للطباعة والنشر، جدة: السعودية: دار القبلة للثقافة الإسلامية، </w:t>
      </w:r>
      <w:r w:rsidRPr="00781DA3">
        <w:rPr>
          <w:rFonts w:ascii="Traditional Arabic" w:eastAsiaTheme="minorHAnsi" w:hAnsi="Traditional Arabic" w:cs="Traditional Arabic"/>
          <w:color w:val="000080"/>
          <w:sz w:val="24"/>
          <w:szCs w:val="24"/>
          <w:rtl/>
          <w:lang w:val="en-MY"/>
        </w:rPr>
        <w:t>ط1</w:t>
      </w:r>
      <w:r w:rsidRPr="00781DA3">
        <w:rPr>
          <w:rFonts w:ascii="Traditional Arabic" w:eastAsiaTheme="minorHAnsi" w:hAnsi="Traditional Arabic" w:cs="Traditional Arabic"/>
          <w:color w:val="000000"/>
          <w:sz w:val="24"/>
          <w:szCs w:val="24"/>
          <w:rtl/>
          <w:lang w:val="en-MY"/>
        </w:rPr>
        <w:t>،1418هـ/1997م)</w:t>
      </w:r>
    </w:p>
  </w:footnote>
  <w:footnote w:id="51">
    <w:p w:rsidR="000719D0" w:rsidRPr="00781DA3" w:rsidRDefault="000719D0" w:rsidP="00CC005E">
      <w:pPr>
        <w:pStyle w:val="FootnoteText"/>
        <w:bidi/>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80"/>
          <w:sz w:val="24"/>
          <w:szCs w:val="24"/>
          <w:rtl/>
          <w:lang w:val="en-MY"/>
        </w:rPr>
        <w:t xml:space="preserve">ابن نجيم، </w:t>
      </w:r>
      <w:r w:rsidRPr="00781DA3">
        <w:rPr>
          <w:rFonts w:ascii="Traditional Arabic" w:eastAsiaTheme="minorHAnsi" w:hAnsi="Traditional Arabic" w:cs="Traditional Arabic"/>
          <w:b/>
          <w:bCs/>
          <w:color w:val="000080"/>
          <w:sz w:val="24"/>
          <w:szCs w:val="24"/>
          <w:rtl/>
          <w:lang w:val="en-MY"/>
        </w:rPr>
        <w:t>الأشباه والنظائر</w:t>
      </w:r>
      <w:r w:rsidRPr="00781DA3">
        <w:rPr>
          <w:rFonts w:ascii="Traditional Arabic" w:eastAsiaTheme="minorHAnsi" w:hAnsi="Traditional Arabic" w:cs="Traditional Arabic"/>
          <w:color w:val="000080"/>
          <w:sz w:val="24"/>
          <w:szCs w:val="24"/>
          <w:rtl/>
          <w:lang w:val="en-MY"/>
        </w:rPr>
        <w:t>، تحقيق:</w:t>
      </w:r>
      <w:r w:rsidRPr="00781DA3">
        <w:rPr>
          <w:rFonts w:ascii="Traditional Arabic" w:eastAsiaTheme="minorHAnsi" w:hAnsi="Traditional Arabic" w:cs="Traditional Arabic"/>
          <w:color w:val="000000"/>
          <w:sz w:val="24"/>
          <w:szCs w:val="24"/>
          <w:rtl/>
          <w:lang w:val="en-MY"/>
        </w:rPr>
        <w:t xml:space="preserve"> دار الكتب العلمية (بيروت: لبنان، 1400هـ، 1980م).</w:t>
      </w:r>
    </w:p>
  </w:footnote>
  <w:footnote w:id="52">
    <w:p w:rsidR="000719D0" w:rsidRPr="00781DA3" w:rsidRDefault="000719D0" w:rsidP="0038022C">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ابن عابدين، محمد أمين بن عمر</w:t>
      </w:r>
      <w:r w:rsidRPr="00781DA3">
        <w:rPr>
          <w:rFonts w:ascii="Traditional Arabic" w:eastAsiaTheme="minorHAnsi" w:hAnsi="Traditional Arabic" w:cs="Traditional Arabic"/>
          <w:b/>
          <w:bCs/>
          <w:color w:val="000000"/>
          <w:sz w:val="24"/>
          <w:szCs w:val="24"/>
          <w:rtl/>
          <w:lang w:val="en-MY"/>
        </w:rPr>
        <w:t>، رد المحتار على الدر المختار</w:t>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color w:val="000080"/>
          <w:sz w:val="24"/>
          <w:szCs w:val="24"/>
          <w:rtl/>
          <w:lang w:val="en-MY"/>
        </w:rPr>
        <w:t>بيروت:</w:t>
      </w:r>
      <w:r w:rsidRPr="00781DA3">
        <w:rPr>
          <w:rFonts w:ascii="Traditional Arabic" w:eastAsiaTheme="minorHAnsi" w:hAnsi="Traditional Arabic" w:cs="Traditional Arabic"/>
          <w:color w:val="000000"/>
          <w:sz w:val="24"/>
          <w:szCs w:val="24"/>
          <w:rtl/>
          <w:lang w:val="en-MY"/>
        </w:rPr>
        <w:t xml:space="preserve"> دار الفكر، </w:t>
      </w:r>
      <w:r w:rsidRPr="00781DA3">
        <w:rPr>
          <w:rFonts w:ascii="Traditional Arabic" w:eastAsiaTheme="minorHAnsi" w:hAnsi="Traditional Arabic" w:cs="Traditional Arabic"/>
          <w:color w:val="000080"/>
          <w:sz w:val="24"/>
          <w:szCs w:val="24"/>
          <w:rtl/>
          <w:lang w:val="en-MY"/>
        </w:rPr>
        <w:t>ط2</w:t>
      </w:r>
      <w:r w:rsidRPr="00781DA3">
        <w:rPr>
          <w:rFonts w:ascii="Traditional Arabic" w:eastAsiaTheme="minorHAnsi" w:hAnsi="Traditional Arabic" w:cs="Traditional Arabic"/>
          <w:color w:val="000000"/>
          <w:sz w:val="24"/>
          <w:szCs w:val="24"/>
          <w:rtl/>
          <w:lang w:val="en-MY"/>
        </w:rPr>
        <w:t>، 1412هـ - 1992م)</w:t>
      </w:r>
    </w:p>
  </w:footnote>
  <w:footnote w:id="53">
    <w:p w:rsidR="000719D0" w:rsidRPr="00781DA3" w:rsidRDefault="000719D0" w:rsidP="0038022C">
      <w:pPr>
        <w:pStyle w:val="FootnoteText"/>
        <w:bidi/>
        <w:jc w:val="both"/>
        <w:rPr>
          <w:rFonts w:ascii="Traditional Arabic" w:hAnsi="Traditional Arabic" w:cs="Traditional Arabic"/>
          <w:color w:val="000000" w:themeColor="text1"/>
          <w:sz w:val="24"/>
          <w:szCs w:val="24"/>
          <w:rtl/>
        </w:rPr>
      </w:pPr>
      <w:r w:rsidRPr="00781DA3">
        <w:rPr>
          <w:rStyle w:val="FootnoteReference"/>
          <w:rFonts w:ascii="Traditional Arabic" w:hAnsi="Traditional Arabic" w:cs="Traditional Arabic"/>
          <w:color w:val="000000" w:themeColor="text1"/>
          <w:sz w:val="24"/>
          <w:szCs w:val="24"/>
        </w:rPr>
        <w:footnoteRef/>
      </w:r>
      <w:r w:rsidRPr="00781DA3">
        <w:rPr>
          <w:rFonts w:ascii="Traditional Arabic" w:hAnsi="Traditional Arabic" w:cs="Traditional Arabic"/>
          <w:color w:val="000000" w:themeColor="text1"/>
          <w:sz w:val="24"/>
          <w:szCs w:val="24"/>
          <w:rtl/>
        </w:rPr>
        <w:t xml:space="preserve"> الإمام مالك بن أنس، </w:t>
      </w:r>
      <w:r w:rsidRPr="00781DA3">
        <w:rPr>
          <w:rFonts w:ascii="Traditional Arabic" w:hAnsi="Traditional Arabic" w:cs="Traditional Arabic"/>
          <w:b/>
          <w:bCs/>
          <w:color w:val="000000" w:themeColor="text1"/>
          <w:sz w:val="24"/>
          <w:szCs w:val="24"/>
          <w:rtl/>
        </w:rPr>
        <w:t>المدونة</w:t>
      </w:r>
      <w:r w:rsidRPr="00781DA3">
        <w:rPr>
          <w:rFonts w:ascii="Traditional Arabic" w:hAnsi="Traditional Arabic" w:cs="Traditional Arabic"/>
          <w:color w:val="000000" w:themeColor="text1"/>
          <w:sz w:val="24"/>
          <w:szCs w:val="24"/>
          <w:rtl/>
        </w:rPr>
        <w:t>، (دار الكتب العلمية ط1، 1415هـ، 1994م)</w:t>
      </w:r>
    </w:p>
  </w:footnote>
  <w:footnote w:id="54">
    <w:p w:rsidR="000719D0" w:rsidRPr="00781DA3" w:rsidRDefault="000719D0" w:rsidP="0038022C">
      <w:pPr>
        <w:pStyle w:val="FootnoteText"/>
        <w:bidi/>
        <w:jc w:val="both"/>
        <w:rPr>
          <w:rFonts w:ascii="Traditional Arabic" w:hAnsi="Traditional Arabic" w:cs="Traditional Arabic"/>
          <w:color w:val="000000" w:themeColor="text1"/>
          <w:sz w:val="24"/>
          <w:szCs w:val="24"/>
          <w:rtl/>
        </w:rPr>
      </w:pPr>
      <w:r w:rsidRPr="00781DA3">
        <w:rPr>
          <w:rStyle w:val="FootnoteReference"/>
          <w:rFonts w:ascii="Traditional Arabic" w:hAnsi="Traditional Arabic" w:cs="Traditional Arabic"/>
          <w:color w:val="000000" w:themeColor="text1"/>
          <w:sz w:val="24"/>
          <w:szCs w:val="24"/>
        </w:rPr>
        <w:footnoteRef/>
      </w:r>
      <w:r w:rsidRPr="00781DA3">
        <w:rPr>
          <w:rFonts w:ascii="Traditional Arabic" w:hAnsi="Traditional Arabic" w:cs="Traditional Arabic"/>
          <w:color w:val="000000" w:themeColor="text1"/>
          <w:sz w:val="24"/>
          <w:szCs w:val="24"/>
          <w:rtl/>
        </w:rPr>
        <w:t xml:space="preserve"> القيرواني، خلف بن أبي القاسم، </w:t>
      </w:r>
      <w:r w:rsidRPr="00781DA3">
        <w:rPr>
          <w:rFonts w:ascii="Traditional Arabic" w:hAnsi="Traditional Arabic" w:cs="Traditional Arabic"/>
          <w:b/>
          <w:bCs/>
          <w:color w:val="000000" w:themeColor="text1"/>
          <w:sz w:val="24"/>
          <w:szCs w:val="24"/>
          <w:rtl/>
        </w:rPr>
        <w:t>التهذيب في اختصار المدونة</w:t>
      </w:r>
      <w:r w:rsidRPr="00781DA3">
        <w:rPr>
          <w:rFonts w:ascii="Traditional Arabic" w:hAnsi="Traditional Arabic" w:cs="Traditional Arabic"/>
          <w:color w:val="000000" w:themeColor="text1"/>
          <w:sz w:val="24"/>
          <w:szCs w:val="24"/>
          <w:rtl/>
        </w:rPr>
        <w:t>، دراسة وتحقيق: الدكتور محمد الأمين ولد محمد سالم (دبي: دار البحوث للدراسات الإسلامية وإحياء التراث، ط1، 1423هـ-2002م)</w:t>
      </w:r>
    </w:p>
  </w:footnote>
  <w:footnote w:id="55">
    <w:p w:rsidR="000719D0" w:rsidRPr="00781DA3" w:rsidRDefault="000719D0" w:rsidP="000F4D1F">
      <w:pPr>
        <w:pStyle w:val="text-gray"/>
        <w:shd w:val="clear" w:color="auto" w:fill="FFFFFF"/>
        <w:bidi/>
        <w:spacing w:before="0" w:beforeAutospacing="0" w:after="0" w:afterAutospacing="0"/>
        <w:jc w:val="both"/>
        <w:rPr>
          <w:rFonts w:ascii="Traditional Arabic" w:hAnsi="Traditional Arabic" w:cs="Traditional Arabic"/>
          <w:color w:val="666666"/>
          <w:rtl/>
        </w:rPr>
      </w:pPr>
      <w:r w:rsidRPr="00781DA3">
        <w:rPr>
          <w:rStyle w:val="FootnoteReference"/>
          <w:rFonts w:ascii="Traditional Arabic" w:hAnsi="Traditional Arabic" w:cs="Traditional Arabic"/>
          <w:color w:val="000000" w:themeColor="text1"/>
        </w:rPr>
        <w:footnoteRef/>
      </w:r>
      <w:r w:rsidRPr="00781DA3">
        <w:rPr>
          <w:rFonts w:ascii="Traditional Arabic" w:hAnsi="Traditional Arabic" w:cs="Traditional Arabic"/>
          <w:color w:val="000000" w:themeColor="text1"/>
          <w:rtl/>
        </w:rPr>
        <w:t xml:space="preserve"> </w:t>
      </w:r>
      <w:r w:rsidRPr="00781DA3">
        <w:rPr>
          <w:rFonts w:ascii="Traditional Arabic" w:hAnsi="Traditional Arabic" w:cs="Traditional Arabic"/>
          <w:color w:val="666666"/>
          <w:rtl/>
        </w:rPr>
        <w:t>القيرواني</w:t>
      </w:r>
      <w:r w:rsidRPr="00781DA3">
        <w:rPr>
          <w:rFonts w:ascii="Traditional Arabic" w:hAnsi="Traditional Arabic" w:cs="Traditional Arabic"/>
          <w:color w:val="000000" w:themeColor="text1"/>
          <w:rtl/>
        </w:rPr>
        <w:t xml:space="preserve">، أبو محمد عبد </w:t>
      </w:r>
      <w:r w:rsidRPr="00781DA3">
        <w:rPr>
          <w:rFonts w:ascii="Traditional Arabic" w:hAnsi="Traditional Arabic" w:cs="Traditional Arabic"/>
          <w:color w:val="666666"/>
          <w:rtl/>
        </w:rPr>
        <w:t xml:space="preserve">الله بن أبي زيد،، </w:t>
      </w:r>
      <w:r w:rsidRPr="00781DA3">
        <w:rPr>
          <w:rFonts w:ascii="Traditional Arabic" w:hAnsi="Traditional Arabic" w:cs="Traditional Arabic"/>
          <w:b/>
          <w:bCs/>
          <w:color w:val="000000" w:themeColor="text1"/>
          <w:rtl/>
        </w:rPr>
        <w:t>متن الرسالة</w:t>
      </w:r>
      <w:r w:rsidRPr="00781DA3">
        <w:rPr>
          <w:rFonts w:ascii="Traditional Arabic" w:hAnsi="Traditional Arabic" w:cs="Traditional Arabic"/>
          <w:color w:val="000000" w:themeColor="text1"/>
          <w:rtl/>
        </w:rPr>
        <w:t xml:space="preserve"> (</w:t>
      </w:r>
      <w:r w:rsidRPr="00781DA3">
        <w:rPr>
          <w:rFonts w:ascii="Traditional Arabic" w:hAnsi="Traditional Arabic" w:cs="Traditional Arabic"/>
          <w:color w:val="666666"/>
          <w:rtl/>
        </w:rPr>
        <w:t>دار الفكر: د.ت، د.ط).</w:t>
      </w:r>
    </w:p>
  </w:footnote>
  <w:footnote w:id="56">
    <w:p w:rsidR="000719D0" w:rsidRPr="00781DA3" w:rsidRDefault="000719D0" w:rsidP="00781DA3">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البغدادي، </w:t>
      </w:r>
      <w:r w:rsidRPr="00781DA3">
        <w:rPr>
          <w:rFonts w:ascii="Traditional Arabic" w:eastAsiaTheme="minorHAnsi" w:hAnsi="Traditional Arabic" w:cs="Traditional Arabic"/>
          <w:color w:val="000000"/>
          <w:sz w:val="24"/>
          <w:szCs w:val="24"/>
          <w:rtl/>
          <w:lang w:val="en-MY"/>
        </w:rPr>
        <w:t xml:space="preserve">عبد الوهاب بن علي، </w:t>
      </w:r>
      <w:r w:rsidRPr="00781DA3">
        <w:rPr>
          <w:rFonts w:ascii="Traditional Arabic" w:eastAsiaTheme="minorHAnsi" w:hAnsi="Traditional Arabic" w:cs="Traditional Arabic"/>
          <w:b/>
          <w:bCs/>
          <w:color w:val="000000"/>
          <w:sz w:val="24"/>
          <w:szCs w:val="24"/>
          <w:rtl/>
          <w:lang w:val="en-MY"/>
        </w:rPr>
        <w:t>شرح الرسالة</w:t>
      </w:r>
      <w:r w:rsidRPr="00781DA3">
        <w:rPr>
          <w:rFonts w:ascii="Traditional Arabic" w:eastAsiaTheme="minorHAnsi" w:hAnsi="Traditional Arabic" w:cs="Traditional Arabic"/>
          <w:color w:val="000080"/>
          <w:sz w:val="24"/>
          <w:szCs w:val="24"/>
          <w:rtl/>
          <w:lang w:val="en-MY"/>
        </w:rPr>
        <w:t>، اعتنى به:</w:t>
      </w:r>
      <w:r w:rsidRPr="00781DA3">
        <w:rPr>
          <w:rFonts w:ascii="Traditional Arabic" w:eastAsiaTheme="minorHAnsi" w:hAnsi="Traditional Arabic" w:cs="Traditional Arabic"/>
          <w:color w:val="000000"/>
          <w:sz w:val="24"/>
          <w:szCs w:val="24"/>
          <w:rtl/>
          <w:lang w:val="en-MY"/>
        </w:rPr>
        <w:t xml:space="preserve"> أبو الفضل الدمياطي أحمد بن علي</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color w:val="000000"/>
          <w:sz w:val="24"/>
          <w:szCs w:val="24"/>
          <w:rtl/>
          <w:lang w:val="en-MY"/>
        </w:rPr>
        <w:t>دار ابن حزم</w:t>
      </w:r>
      <w:r w:rsidRPr="00781DA3">
        <w:rPr>
          <w:rFonts w:ascii="Traditional Arabic" w:eastAsiaTheme="minorHAnsi" w:hAnsi="Traditional Arabic" w:cs="Traditional Arabic"/>
          <w:color w:val="000080"/>
          <w:sz w:val="24"/>
          <w:szCs w:val="24"/>
          <w:rtl/>
          <w:lang w:val="en-MY"/>
        </w:rPr>
        <w:t>، ط1</w:t>
      </w:r>
      <w:r w:rsidRPr="00781DA3">
        <w:rPr>
          <w:rFonts w:ascii="Traditional Arabic" w:eastAsiaTheme="minorHAnsi" w:hAnsi="Traditional Arabic" w:cs="Traditional Arabic"/>
          <w:color w:val="000000"/>
          <w:sz w:val="24"/>
          <w:szCs w:val="24"/>
          <w:rtl/>
          <w:lang w:val="en-MY"/>
        </w:rPr>
        <w:t>، 1428هـ- 2007م)</w:t>
      </w:r>
    </w:p>
  </w:footnote>
  <w:footnote w:id="57">
    <w:p w:rsidR="000719D0" w:rsidRPr="00781DA3" w:rsidRDefault="000719D0" w:rsidP="006D52F8">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التنوخي</w:t>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قاسم بن عيسى بن ناجي القيرواني،</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b/>
          <w:bCs/>
          <w:color w:val="000000"/>
          <w:sz w:val="24"/>
          <w:szCs w:val="24"/>
          <w:rtl/>
          <w:lang w:val="en-MY"/>
        </w:rPr>
        <w:t>شرح ابن ناجي التنوخي على متن الرسالة لابن أبي زيد القيرواني</w:t>
      </w:r>
      <w:r w:rsidRPr="00781DA3">
        <w:rPr>
          <w:rFonts w:ascii="Traditional Arabic" w:eastAsiaTheme="minorHAnsi" w:hAnsi="Traditional Arabic" w:cs="Traditional Arabic"/>
          <w:color w:val="000000"/>
          <w:sz w:val="24"/>
          <w:szCs w:val="24"/>
          <w:rtl/>
          <w:lang w:val="en-MY"/>
        </w:rPr>
        <w:t xml:space="preserve">، </w:t>
      </w:r>
      <w:r w:rsidRPr="00781DA3">
        <w:rPr>
          <w:rFonts w:ascii="Traditional Arabic" w:eastAsiaTheme="minorHAnsi" w:hAnsi="Traditional Arabic" w:cs="Traditional Arabic"/>
          <w:color w:val="000080"/>
          <w:sz w:val="24"/>
          <w:szCs w:val="24"/>
          <w:rtl/>
          <w:lang w:val="en-MY"/>
        </w:rPr>
        <w:t>أعتنى به:</w:t>
      </w:r>
      <w:r w:rsidRPr="00781DA3">
        <w:rPr>
          <w:rFonts w:ascii="Traditional Arabic" w:eastAsiaTheme="minorHAnsi" w:hAnsi="Traditional Arabic" w:cs="Traditional Arabic"/>
          <w:color w:val="000000"/>
          <w:sz w:val="24"/>
          <w:szCs w:val="24"/>
          <w:rtl/>
          <w:lang w:val="en-MY"/>
        </w:rPr>
        <w:t xml:space="preserve"> أحمد فريد المزيدي</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color w:val="000000"/>
          <w:sz w:val="24"/>
          <w:szCs w:val="24"/>
          <w:rtl/>
          <w:lang w:val="en-MY"/>
        </w:rPr>
        <w:t xml:space="preserve">لبنان: بيروت: دار الكتب العلمية، </w:t>
      </w:r>
      <w:r w:rsidRPr="00781DA3">
        <w:rPr>
          <w:rFonts w:ascii="Traditional Arabic" w:eastAsiaTheme="minorHAnsi" w:hAnsi="Traditional Arabic" w:cs="Traditional Arabic"/>
          <w:color w:val="000080"/>
          <w:sz w:val="24"/>
          <w:szCs w:val="24"/>
          <w:rtl/>
          <w:lang w:val="en-MY"/>
        </w:rPr>
        <w:t>ط1</w:t>
      </w:r>
      <w:r w:rsidRPr="00781DA3">
        <w:rPr>
          <w:rFonts w:ascii="Traditional Arabic" w:eastAsiaTheme="minorHAnsi" w:hAnsi="Traditional Arabic" w:cs="Traditional Arabic"/>
          <w:color w:val="000000"/>
          <w:sz w:val="24"/>
          <w:szCs w:val="24"/>
          <w:rtl/>
          <w:lang w:val="en-MY"/>
        </w:rPr>
        <w:t>، 1428هـ- 2007م)</w:t>
      </w:r>
    </w:p>
  </w:footnote>
  <w:footnote w:id="58">
    <w:p w:rsidR="000719D0" w:rsidRPr="00781DA3" w:rsidRDefault="000719D0" w:rsidP="002F7830">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eastAsiaTheme="minorHAnsi" w:hAnsi="Traditional Arabic" w:cs="Traditional Arabic"/>
          <w:color w:val="000000"/>
          <w:sz w:val="24"/>
          <w:szCs w:val="24"/>
          <w:rtl/>
          <w:lang w:val="en-MY"/>
        </w:rPr>
        <w:t xml:space="preserve"> زروق، شهاب الدين أحمد بن أحمد الفاسي</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b/>
          <w:bCs/>
          <w:color w:val="000000"/>
          <w:sz w:val="24"/>
          <w:szCs w:val="24"/>
          <w:rtl/>
          <w:lang w:val="en-MY"/>
        </w:rPr>
        <w:t>شرح زروق على متن الرسالة لابن أبي زيد القيرواني</w:t>
      </w:r>
      <w:r w:rsidRPr="00781DA3">
        <w:rPr>
          <w:rFonts w:ascii="Traditional Arabic" w:eastAsiaTheme="minorHAnsi" w:hAnsi="Traditional Arabic" w:cs="Traditional Arabic"/>
          <w:color w:val="000080"/>
          <w:sz w:val="24"/>
          <w:szCs w:val="24"/>
          <w:rtl/>
          <w:lang w:val="en-MY"/>
        </w:rPr>
        <w:t>، أعتنى به:</w:t>
      </w:r>
      <w:r w:rsidRPr="00781DA3">
        <w:rPr>
          <w:rFonts w:ascii="Traditional Arabic" w:eastAsiaTheme="minorHAnsi" w:hAnsi="Traditional Arabic" w:cs="Traditional Arabic"/>
          <w:color w:val="000000"/>
          <w:sz w:val="24"/>
          <w:szCs w:val="24"/>
          <w:rtl/>
          <w:lang w:val="en-MY"/>
        </w:rPr>
        <w:t xml:space="preserve"> أحمد فريد المزيدي</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color w:val="000000"/>
          <w:sz w:val="24"/>
          <w:szCs w:val="24"/>
          <w:rtl/>
          <w:lang w:val="en-MY"/>
        </w:rPr>
        <w:t>لبنان: بيروت، دار الكتب العلمية،</w:t>
      </w:r>
      <w:r w:rsidRPr="00781DA3">
        <w:rPr>
          <w:rFonts w:ascii="Traditional Arabic" w:eastAsiaTheme="minorHAnsi" w:hAnsi="Traditional Arabic" w:cs="Traditional Arabic"/>
          <w:color w:val="000080"/>
          <w:sz w:val="24"/>
          <w:szCs w:val="24"/>
          <w:rtl/>
          <w:lang w:val="en-MY"/>
        </w:rPr>
        <w:t xml:space="preserve"> ط1</w:t>
      </w:r>
      <w:r w:rsidRPr="00781DA3">
        <w:rPr>
          <w:rFonts w:ascii="Traditional Arabic" w:eastAsiaTheme="minorHAnsi" w:hAnsi="Traditional Arabic" w:cs="Traditional Arabic"/>
          <w:color w:val="000000"/>
          <w:sz w:val="24"/>
          <w:szCs w:val="24"/>
          <w:rtl/>
          <w:lang w:val="en-MY"/>
        </w:rPr>
        <w:t>، 1427هـ-2006م)</w:t>
      </w:r>
    </w:p>
  </w:footnote>
  <w:footnote w:id="59">
    <w:p w:rsidR="000719D0" w:rsidRPr="00781DA3" w:rsidRDefault="000719D0" w:rsidP="00FC5DCC">
      <w:pPr>
        <w:pStyle w:val="text-gray"/>
        <w:shd w:val="clear" w:color="auto" w:fill="FFFFFF"/>
        <w:bidi/>
        <w:spacing w:before="0" w:beforeAutospacing="0" w:after="0" w:afterAutospacing="0"/>
        <w:jc w:val="both"/>
        <w:rPr>
          <w:rFonts w:ascii="Traditional Arabic" w:hAnsi="Traditional Arabic" w:cs="Traditional Arabic"/>
          <w:color w:val="000000" w:themeColor="text1"/>
          <w:rtl/>
        </w:rPr>
      </w:pPr>
      <w:r w:rsidRPr="00781DA3">
        <w:rPr>
          <w:rStyle w:val="FootnoteReference"/>
          <w:rFonts w:ascii="Traditional Arabic" w:hAnsi="Traditional Arabic" w:cs="Traditional Arabic"/>
        </w:rPr>
        <w:footnoteRef/>
      </w:r>
      <w:r w:rsidRPr="00781DA3">
        <w:rPr>
          <w:rFonts w:ascii="Traditional Arabic" w:hAnsi="Traditional Arabic" w:cs="Traditional Arabic"/>
          <w:rtl/>
        </w:rPr>
        <w:t xml:space="preserve"> </w:t>
      </w:r>
      <w:r w:rsidRPr="00781DA3">
        <w:rPr>
          <w:rFonts w:ascii="Traditional Arabic" w:hAnsi="Traditional Arabic" w:cs="Traditional Arabic"/>
          <w:color w:val="666666"/>
          <w:rtl/>
        </w:rPr>
        <w:t xml:space="preserve">الثعلبي، أبو محمد عبد الوهاب المالكي، </w:t>
      </w:r>
      <w:r w:rsidRPr="00781DA3">
        <w:rPr>
          <w:rFonts w:ascii="Traditional Arabic" w:hAnsi="Traditional Arabic" w:cs="Traditional Arabic"/>
          <w:b/>
          <w:bCs/>
          <w:color w:val="666666"/>
          <w:rtl/>
        </w:rPr>
        <w:t>التلقين في الفقة المالكي</w:t>
      </w:r>
      <w:r w:rsidRPr="00781DA3">
        <w:rPr>
          <w:rFonts w:ascii="Traditional Arabic" w:hAnsi="Traditional Arabic" w:cs="Traditional Arabic"/>
          <w:color w:val="666666"/>
          <w:rtl/>
        </w:rPr>
        <w:t xml:space="preserve">، تحقيق: أبي أويس محمد بو خبزة </w:t>
      </w:r>
      <w:r w:rsidRPr="00781DA3">
        <w:rPr>
          <w:rFonts w:ascii="Traditional Arabic" w:hAnsi="Traditional Arabic" w:cs="Traditional Arabic"/>
          <w:color w:val="000000" w:themeColor="text1"/>
          <w:rtl/>
        </w:rPr>
        <w:t>الحسني التطواني (دار الكتب العلمية، ط1، 1425هـ-2004م).</w:t>
      </w:r>
    </w:p>
  </w:footnote>
  <w:footnote w:id="60">
    <w:p w:rsidR="000719D0" w:rsidRPr="00781DA3" w:rsidRDefault="000719D0" w:rsidP="00FC5DCC">
      <w:pPr>
        <w:shd w:val="clear" w:color="auto" w:fill="FFFFFF"/>
        <w:bidi/>
        <w:spacing w:after="0" w:line="240" w:lineRule="auto"/>
        <w:rPr>
          <w:rFonts w:ascii="Traditional Arabic" w:hAnsi="Traditional Arabic" w:cs="Traditional Arabic"/>
          <w:color w:val="000000" w:themeColor="text1"/>
          <w:sz w:val="24"/>
          <w:szCs w:val="24"/>
          <w:rtl/>
        </w:rPr>
      </w:pPr>
      <w:r w:rsidRPr="00781DA3">
        <w:rPr>
          <w:rStyle w:val="FootnoteReference"/>
          <w:rFonts w:ascii="Traditional Arabic" w:hAnsi="Traditional Arabic" w:cs="Traditional Arabic"/>
          <w:color w:val="000000" w:themeColor="text1"/>
          <w:sz w:val="24"/>
          <w:szCs w:val="24"/>
        </w:rPr>
        <w:footnoteRef/>
      </w:r>
      <w:r w:rsidRPr="00781DA3">
        <w:rPr>
          <w:rFonts w:ascii="Traditional Arabic" w:hAnsi="Traditional Arabic" w:cs="Traditional Arabic"/>
          <w:color w:val="000000" w:themeColor="text1"/>
          <w:sz w:val="24"/>
          <w:szCs w:val="24"/>
          <w:rtl/>
        </w:rPr>
        <w:t xml:space="preserve"> ابن عبد البر، أبو عمر يوسف، </w:t>
      </w:r>
      <w:r w:rsidRPr="00781DA3">
        <w:rPr>
          <w:rFonts w:ascii="Traditional Arabic" w:hAnsi="Traditional Arabic" w:cs="Traditional Arabic"/>
          <w:b/>
          <w:bCs/>
          <w:color w:val="000000" w:themeColor="text1"/>
          <w:sz w:val="24"/>
          <w:szCs w:val="24"/>
          <w:rtl/>
        </w:rPr>
        <w:t>الكافي في فقه أهل المدينة</w:t>
      </w:r>
      <w:r w:rsidRPr="00781DA3">
        <w:rPr>
          <w:rFonts w:ascii="Traditional Arabic" w:hAnsi="Traditional Arabic" w:cs="Traditional Arabic"/>
          <w:color w:val="000000" w:themeColor="text1"/>
          <w:sz w:val="24"/>
          <w:szCs w:val="24"/>
          <w:rtl/>
        </w:rPr>
        <w:t xml:space="preserve">، تحقيق: محمد محمد أحيد ولد ماديك الموريتاني (السعودية: الرياض: مكتبة الرياض الحديثة، ك2، 1400هـ/1980م) </w:t>
      </w:r>
      <w:r w:rsidRPr="00781DA3">
        <w:rPr>
          <w:rFonts w:ascii="Traditional Arabic" w:hAnsi="Traditional Arabic" w:cs="Traditional Arabic"/>
          <w:color w:val="000000" w:themeColor="text1"/>
          <w:sz w:val="24"/>
          <w:szCs w:val="24"/>
        </w:rPr>
        <w:t>https://elmalikia.blogspot.com/2011/05/blog-post_12.html</w:t>
      </w:r>
    </w:p>
  </w:footnote>
  <w:footnote w:id="61">
    <w:p w:rsidR="000719D0" w:rsidRPr="00781DA3" w:rsidRDefault="000719D0" w:rsidP="002C392E">
      <w:pPr>
        <w:pStyle w:val="text-gray"/>
        <w:shd w:val="clear" w:color="auto" w:fill="FFFFFF"/>
        <w:bidi/>
        <w:spacing w:before="0" w:beforeAutospacing="0" w:after="0" w:afterAutospacing="0"/>
        <w:jc w:val="both"/>
        <w:rPr>
          <w:rFonts w:ascii="Traditional Arabic" w:hAnsi="Traditional Arabic" w:cs="Traditional Arabic"/>
          <w:color w:val="000000" w:themeColor="text1"/>
          <w:rtl/>
        </w:rPr>
      </w:pPr>
      <w:r w:rsidRPr="00781DA3">
        <w:rPr>
          <w:rStyle w:val="FootnoteReference"/>
          <w:rFonts w:ascii="Traditional Arabic" w:hAnsi="Traditional Arabic" w:cs="Traditional Arabic"/>
          <w:color w:val="000000" w:themeColor="text1"/>
        </w:rPr>
        <w:footnoteRef/>
      </w:r>
      <w:r w:rsidRPr="00781DA3">
        <w:rPr>
          <w:rFonts w:ascii="Traditional Arabic" w:hAnsi="Traditional Arabic" w:cs="Traditional Arabic"/>
          <w:color w:val="000000" w:themeColor="text1"/>
          <w:rtl/>
        </w:rPr>
        <w:t xml:space="preserve">  ابن رشد الجد، أبو الوليد محمد، </w:t>
      </w:r>
      <w:r w:rsidRPr="00781DA3">
        <w:rPr>
          <w:rFonts w:ascii="Traditional Arabic" w:hAnsi="Traditional Arabic" w:cs="Traditional Arabic"/>
          <w:b/>
          <w:bCs/>
          <w:color w:val="000000" w:themeColor="text1"/>
          <w:rtl/>
        </w:rPr>
        <w:t>البيان والتحصيل والشرح والتوجيه والتعليل لمسائل المستخرجة</w:t>
      </w:r>
      <w:r w:rsidRPr="00781DA3">
        <w:rPr>
          <w:rFonts w:ascii="Traditional Arabic" w:hAnsi="Traditional Arabic" w:cs="Traditional Arabic"/>
          <w:color w:val="000000" w:themeColor="text1"/>
          <w:rtl/>
        </w:rPr>
        <w:t>، حققه: د. محمد حجي وآخرون (بيروت: دار الغرب الإسلامي، ط2، 1408هـ-1988م)</w:t>
      </w:r>
    </w:p>
  </w:footnote>
  <w:footnote w:id="62">
    <w:p w:rsidR="000719D0" w:rsidRPr="00781DA3" w:rsidRDefault="000719D0" w:rsidP="002C392E">
      <w:pPr>
        <w:autoSpaceDE w:val="0"/>
        <w:autoSpaceDN w:val="0"/>
        <w:bidi/>
        <w:adjustRightInd w:val="0"/>
        <w:spacing w:after="0" w:line="240" w:lineRule="auto"/>
        <w:rPr>
          <w:rFonts w:ascii="Traditional Arabic" w:eastAsiaTheme="minorHAnsi" w:hAnsi="Traditional Arabic" w:cs="Traditional Arabic"/>
          <w:color w:val="000000" w:themeColor="text1"/>
          <w:sz w:val="24"/>
          <w:szCs w:val="24"/>
          <w:rtl/>
          <w:lang w:val="en-MY"/>
        </w:rPr>
      </w:pPr>
      <w:r w:rsidRPr="00781DA3">
        <w:rPr>
          <w:rStyle w:val="FootnoteReference"/>
          <w:rFonts w:ascii="Traditional Arabic" w:hAnsi="Traditional Arabic" w:cs="Traditional Arabic"/>
          <w:color w:val="000000" w:themeColor="text1"/>
          <w:sz w:val="24"/>
          <w:szCs w:val="24"/>
        </w:rPr>
        <w:footnoteRef/>
      </w:r>
      <w:r w:rsidRPr="00781DA3">
        <w:rPr>
          <w:rFonts w:ascii="Traditional Arabic" w:hAnsi="Traditional Arabic" w:cs="Traditional Arabic"/>
          <w:color w:val="000000" w:themeColor="text1"/>
          <w:sz w:val="24"/>
          <w:szCs w:val="24"/>
          <w:rtl/>
        </w:rPr>
        <w:t xml:space="preserve"> ابن رشد الحفيد، </w:t>
      </w:r>
      <w:r w:rsidRPr="00781DA3">
        <w:rPr>
          <w:rFonts w:ascii="Traditional Arabic" w:eastAsiaTheme="minorHAnsi" w:hAnsi="Traditional Arabic" w:cs="Traditional Arabic"/>
          <w:b/>
          <w:bCs/>
          <w:color w:val="000000" w:themeColor="text1"/>
          <w:sz w:val="24"/>
          <w:szCs w:val="24"/>
          <w:rtl/>
          <w:lang w:val="en-MY"/>
        </w:rPr>
        <w:t>بداية المجتهد ونهاية المقتصد</w:t>
      </w:r>
      <w:r w:rsidRPr="00781DA3">
        <w:rPr>
          <w:rFonts w:ascii="Traditional Arabic" w:eastAsiaTheme="minorHAnsi" w:hAnsi="Traditional Arabic" w:cs="Traditional Arabic"/>
          <w:color w:val="000000" w:themeColor="text1"/>
          <w:sz w:val="24"/>
          <w:szCs w:val="24"/>
          <w:rtl/>
          <w:lang w:val="en-MY"/>
        </w:rPr>
        <w:t xml:space="preserve"> (القاهرة: دار الحديث–القاهرة، 1425هـ- 2004م)</w:t>
      </w:r>
    </w:p>
  </w:footnote>
  <w:footnote w:id="63">
    <w:p w:rsidR="000719D0" w:rsidRPr="00781DA3" w:rsidRDefault="000719D0" w:rsidP="00FC5DCC">
      <w:pPr>
        <w:pStyle w:val="text-gray"/>
        <w:shd w:val="clear" w:color="auto" w:fill="FFFFFF"/>
        <w:bidi/>
        <w:spacing w:before="0" w:beforeAutospacing="0" w:after="0" w:afterAutospacing="0"/>
        <w:jc w:val="both"/>
        <w:rPr>
          <w:rFonts w:ascii="Traditional Arabic" w:hAnsi="Traditional Arabic" w:cs="Traditional Arabic"/>
          <w:color w:val="000000" w:themeColor="text1"/>
          <w:rtl/>
        </w:rPr>
      </w:pPr>
      <w:r w:rsidRPr="00781DA3">
        <w:rPr>
          <w:rStyle w:val="FootnoteReference"/>
          <w:rFonts w:ascii="Traditional Arabic" w:hAnsi="Traditional Arabic" w:cs="Traditional Arabic"/>
          <w:color w:val="000000" w:themeColor="text1"/>
        </w:rPr>
        <w:footnoteRef/>
      </w:r>
      <w:r w:rsidRPr="00781DA3">
        <w:rPr>
          <w:rFonts w:ascii="Traditional Arabic" w:hAnsi="Traditional Arabic" w:cs="Traditional Arabic"/>
          <w:color w:val="000000" w:themeColor="text1"/>
          <w:rtl/>
        </w:rPr>
        <w:t xml:space="preserve">القرافي، شهاب الدين أحمد بن إدريس، </w:t>
      </w:r>
      <w:r w:rsidRPr="00781DA3">
        <w:rPr>
          <w:rFonts w:ascii="Traditional Arabic" w:hAnsi="Traditional Arabic" w:cs="Traditional Arabic"/>
          <w:b/>
          <w:bCs/>
          <w:color w:val="000000" w:themeColor="text1"/>
          <w:rtl/>
        </w:rPr>
        <w:t>الذخيرة</w:t>
      </w:r>
      <w:r w:rsidRPr="00781DA3">
        <w:rPr>
          <w:rFonts w:ascii="Traditional Arabic" w:hAnsi="Traditional Arabic" w:cs="Traditional Arabic"/>
          <w:color w:val="000000" w:themeColor="text1"/>
          <w:rtl/>
        </w:rPr>
        <w:t>، تحقيق: جزء 1، 8، 13: محمد حجي جزء 2، 6: سعيد أعراب جزء 3-5،7،9-12: محمد بو خبزة (بيروت: دار الغرب الإسلامي، ط1، 1994م)</w:t>
      </w:r>
    </w:p>
  </w:footnote>
  <w:footnote w:id="64">
    <w:p w:rsidR="000719D0" w:rsidRPr="00781DA3" w:rsidRDefault="000719D0" w:rsidP="00FC5DCC">
      <w:pPr>
        <w:shd w:val="clear" w:color="auto" w:fill="FFFFFF"/>
        <w:bidi/>
        <w:spacing w:after="0" w:line="240" w:lineRule="auto"/>
        <w:rPr>
          <w:rFonts w:ascii="Traditional Arabic" w:hAnsi="Traditional Arabic" w:cs="Traditional Arabic"/>
          <w:color w:val="000000" w:themeColor="text1"/>
          <w:sz w:val="24"/>
          <w:szCs w:val="24"/>
          <w:rtl/>
        </w:rPr>
      </w:pPr>
      <w:r w:rsidRPr="00781DA3">
        <w:rPr>
          <w:rStyle w:val="FootnoteReference"/>
          <w:rFonts w:ascii="Traditional Arabic" w:hAnsi="Traditional Arabic" w:cs="Traditional Arabic"/>
          <w:color w:val="000000" w:themeColor="text1"/>
          <w:sz w:val="24"/>
          <w:szCs w:val="24"/>
        </w:rPr>
        <w:footnoteRef/>
      </w:r>
      <w:r w:rsidRPr="00781DA3">
        <w:rPr>
          <w:rFonts w:ascii="Traditional Arabic" w:hAnsi="Traditional Arabic" w:cs="Traditional Arabic"/>
          <w:color w:val="000000" w:themeColor="text1"/>
          <w:sz w:val="24"/>
          <w:szCs w:val="24"/>
          <w:rtl/>
        </w:rPr>
        <w:t xml:space="preserve"> ابن الحاج، عبد الله محمد بن محمد بن محمد، </w:t>
      </w:r>
      <w:r w:rsidRPr="00781DA3">
        <w:rPr>
          <w:rFonts w:ascii="Traditional Arabic" w:hAnsi="Traditional Arabic" w:cs="Traditional Arabic"/>
          <w:b/>
          <w:bCs/>
          <w:color w:val="000000" w:themeColor="text1"/>
          <w:sz w:val="24"/>
          <w:szCs w:val="24"/>
          <w:rtl/>
        </w:rPr>
        <w:t>المدخل لتنمية الأعمال</w:t>
      </w:r>
      <w:r w:rsidRPr="00781DA3">
        <w:rPr>
          <w:rFonts w:ascii="Traditional Arabic" w:hAnsi="Traditional Arabic" w:cs="Traditional Arabic"/>
          <w:color w:val="000000" w:themeColor="text1"/>
          <w:sz w:val="24"/>
          <w:szCs w:val="24"/>
          <w:rtl/>
        </w:rPr>
        <w:t>، (دار التراث، د.ت، د.ط)</w:t>
      </w:r>
    </w:p>
  </w:footnote>
  <w:footnote w:id="65">
    <w:p w:rsidR="000719D0" w:rsidRPr="00781DA3" w:rsidRDefault="000719D0" w:rsidP="00FC5DCC">
      <w:pPr>
        <w:pStyle w:val="text-gray"/>
        <w:shd w:val="clear" w:color="auto" w:fill="FFFFFF"/>
        <w:bidi/>
        <w:spacing w:before="0" w:beforeAutospacing="0" w:after="0" w:afterAutospacing="0"/>
        <w:rPr>
          <w:rFonts w:ascii="Traditional Arabic" w:hAnsi="Traditional Arabic" w:cs="Traditional Arabic"/>
          <w:color w:val="000000" w:themeColor="text1"/>
          <w:rtl/>
        </w:rPr>
      </w:pPr>
      <w:r w:rsidRPr="00781DA3">
        <w:rPr>
          <w:rStyle w:val="FootnoteReference"/>
          <w:rFonts w:ascii="Traditional Arabic" w:hAnsi="Traditional Arabic" w:cs="Traditional Arabic"/>
          <w:color w:val="000000" w:themeColor="text1"/>
        </w:rPr>
        <w:footnoteRef/>
      </w:r>
      <w:r w:rsidRPr="00781DA3">
        <w:rPr>
          <w:rFonts w:ascii="Traditional Arabic" w:hAnsi="Traditional Arabic" w:cs="Traditional Arabic"/>
          <w:color w:val="000000" w:themeColor="text1"/>
          <w:rtl/>
        </w:rPr>
        <w:t xml:space="preserve"> ابن جزي الكلبي، محمد بن أحمد بن محمد بن عبد الله الغرناطي، </w:t>
      </w:r>
      <w:r w:rsidRPr="00781DA3">
        <w:rPr>
          <w:rFonts w:ascii="Traditional Arabic" w:hAnsi="Traditional Arabic" w:cs="Traditional Arabic"/>
          <w:b/>
          <w:bCs/>
          <w:color w:val="000000" w:themeColor="text1"/>
          <w:rtl/>
        </w:rPr>
        <w:t>القوانين الفقهية</w:t>
      </w:r>
      <w:r w:rsidRPr="00781DA3">
        <w:rPr>
          <w:rFonts w:ascii="Traditional Arabic" w:hAnsi="Traditional Arabic" w:cs="Traditional Arabic"/>
          <w:color w:val="000000" w:themeColor="text1"/>
          <w:rtl/>
        </w:rPr>
        <w:t>.</w:t>
      </w:r>
    </w:p>
  </w:footnote>
  <w:footnote w:id="66">
    <w:p w:rsidR="000719D0" w:rsidRPr="00781DA3" w:rsidRDefault="000719D0" w:rsidP="002C392E">
      <w:pPr>
        <w:shd w:val="clear" w:color="auto" w:fill="FFFFFF"/>
        <w:bidi/>
        <w:spacing w:after="0" w:line="240" w:lineRule="auto"/>
        <w:rPr>
          <w:rFonts w:ascii="Traditional Arabic" w:hAnsi="Traditional Arabic" w:cs="Traditional Arabic"/>
          <w:color w:val="666666"/>
          <w:sz w:val="24"/>
          <w:szCs w:val="24"/>
          <w:rtl/>
        </w:rPr>
      </w:pPr>
      <w:r w:rsidRPr="00781DA3">
        <w:rPr>
          <w:rStyle w:val="FootnoteReference"/>
          <w:rFonts w:ascii="Traditional Arabic" w:hAnsi="Traditional Arabic" w:cs="Traditional Arabic"/>
          <w:color w:val="000000" w:themeColor="text1"/>
          <w:sz w:val="24"/>
          <w:szCs w:val="24"/>
        </w:rPr>
        <w:footnoteRef/>
      </w:r>
      <w:r w:rsidRPr="00781DA3">
        <w:rPr>
          <w:rFonts w:ascii="Traditional Arabic" w:hAnsi="Traditional Arabic" w:cs="Traditional Arabic"/>
          <w:color w:val="000000" w:themeColor="text1"/>
          <w:sz w:val="24"/>
          <w:szCs w:val="24"/>
          <w:rtl/>
        </w:rPr>
        <w:t xml:space="preserve"> خليل بن إسحاق الجندي، المالكي المصري، </w:t>
      </w:r>
      <w:r w:rsidRPr="00781DA3">
        <w:rPr>
          <w:rFonts w:ascii="Traditional Arabic" w:hAnsi="Traditional Arabic" w:cs="Traditional Arabic"/>
          <w:b/>
          <w:bCs/>
          <w:color w:val="000000" w:themeColor="text1"/>
          <w:sz w:val="24"/>
          <w:szCs w:val="24"/>
          <w:rtl/>
        </w:rPr>
        <w:t>مختصر العلامة خليل</w:t>
      </w:r>
      <w:r w:rsidRPr="00781DA3">
        <w:rPr>
          <w:rFonts w:ascii="Traditional Arabic" w:hAnsi="Traditional Arabic" w:cs="Traditional Arabic"/>
          <w:color w:val="000000" w:themeColor="text1"/>
          <w:sz w:val="24"/>
          <w:szCs w:val="24"/>
          <w:rtl/>
        </w:rPr>
        <w:t>، تحقيق: أحمد جاد (القاهرة: دار الحديث، ط1، 1426هـ/2005مـ)</w:t>
      </w:r>
    </w:p>
  </w:footnote>
  <w:footnote w:id="67">
    <w:p w:rsidR="000719D0" w:rsidRPr="00781DA3" w:rsidRDefault="000719D0" w:rsidP="001E6FB3">
      <w:pPr>
        <w:pStyle w:val="FootnoteText"/>
        <w:bidi/>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hAnsi="Traditional Arabic" w:cs="Traditional Arabic"/>
          <w:sz w:val="24"/>
          <w:szCs w:val="24"/>
        </w:rPr>
        <w:t>https://islamhouse.com/ar/books/141367</w:t>
      </w:r>
      <w:r w:rsidRPr="00781DA3">
        <w:rPr>
          <w:rFonts w:ascii="Traditional Arabic" w:hAnsi="Traditional Arabic" w:cs="Traditional Arabic"/>
          <w:sz w:val="24"/>
          <w:szCs w:val="24"/>
          <w:rtl/>
        </w:rPr>
        <w:t>/</w:t>
      </w:r>
    </w:p>
  </w:footnote>
  <w:footnote w:id="68">
    <w:p w:rsidR="000719D0" w:rsidRPr="00781DA3" w:rsidRDefault="000719D0" w:rsidP="00084DB8">
      <w:pPr>
        <w:autoSpaceDE w:val="0"/>
        <w:autoSpaceDN w:val="0"/>
        <w:bidi/>
        <w:adjustRightInd w:val="0"/>
        <w:spacing w:after="0" w:line="240" w:lineRule="auto"/>
        <w:rPr>
          <w:rFonts w:ascii="Traditional Arabic" w:eastAsiaTheme="minorHAnsi" w:hAnsi="Traditional Arabic" w:cs="Traditional Arabic"/>
          <w:color w:val="00000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الشربيني، </w:t>
      </w:r>
      <w:r w:rsidRPr="00781DA3">
        <w:rPr>
          <w:rFonts w:ascii="Traditional Arabic" w:eastAsiaTheme="minorHAnsi" w:hAnsi="Traditional Arabic" w:cs="Traditional Arabic"/>
          <w:color w:val="000000"/>
          <w:sz w:val="24"/>
          <w:szCs w:val="24"/>
          <w:rtl/>
          <w:lang w:val="en-MY"/>
        </w:rPr>
        <w:t>محمد الخطيب</w:t>
      </w:r>
      <w:r w:rsidRPr="00781DA3">
        <w:rPr>
          <w:rFonts w:ascii="Traditional Arabic" w:hAnsi="Traditional Arabic" w:cs="Traditional Arabic"/>
          <w:sz w:val="24"/>
          <w:szCs w:val="24"/>
          <w:rtl/>
        </w:rPr>
        <w:t xml:space="preserve">، </w:t>
      </w:r>
      <w:r w:rsidRPr="00781DA3">
        <w:rPr>
          <w:rFonts w:ascii="Traditional Arabic" w:hAnsi="Traditional Arabic" w:cs="Traditional Arabic"/>
          <w:b/>
          <w:bCs/>
          <w:sz w:val="24"/>
          <w:szCs w:val="24"/>
          <w:rtl/>
        </w:rPr>
        <w:t>م</w:t>
      </w:r>
      <w:r w:rsidRPr="00781DA3">
        <w:rPr>
          <w:rFonts w:ascii="Traditional Arabic" w:eastAsiaTheme="minorHAnsi" w:hAnsi="Traditional Arabic" w:cs="Traditional Arabic"/>
          <w:b/>
          <w:bCs/>
          <w:color w:val="000000"/>
          <w:sz w:val="24"/>
          <w:szCs w:val="24"/>
          <w:rtl/>
          <w:lang w:val="en-MY"/>
        </w:rPr>
        <w:t>غني المحتاج إلى معرفة معاني ألفاظ المنهاج</w:t>
      </w:r>
      <w:r w:rsidRPr="00781DA3">
        <w:rPr>
          <w:rFonts w:ascii="Traditional Arabic" w:eastAsiaTheme="minorHAnsi" w:hAnsi="Traditional Arabic" w:cs="Traditional Arabic"/>
          <w:color w:val="000000"/>
          <w:sz w:val="24"/>
          <w:szCs w:val="24"/>
          <w:rtl/>
          <w:lang w:val="en-MY"/>
        </w:rPr>
        <w:t xml:space="preserve"> (بيروت: دار الفكر، د.ت، د.ط)</w:t>
      </w:r>
    </w:p>
  </w:footnote>
  <w:footnote w:id="69">
    <w:p w:rsidR="000719D0" w:rsidRPr="00781DA3" w:rsidRDefault="000719D0" w:rsidP="00932636">
      <w:pPr>
        <w:autoSpaceDE w:val="0"/>
        <w:autoSpaceDN w:val="0"/>
        <w:bidi/>
        <w:adjustRightInd w:val="0"/>
        <w:spacing w:after="0" w:line="240" w:lineRule="auto"/>
        <w:jc w:val="both"/>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ابن قدامة المقدسي، </w:t>
      </w:r>
      <w:r w:rsidRPr="00781DA3">
        <w:rPr>
          <w:rFonts w:ascii="Traditional Arabic" w:eastAsiaTheme="minorHAnsi" w:hAnsi="Traditional Arabic" w:cs="Traditional Arabic"/>
          <w:color w:val="000000"/>
          <w:sz w:val="24"/>
          <w:szCs w:val="24"/>
          <w:rtl/>
          <w:lang w:val="en-MY"/>
        </w:rPr>
        <w:t xml:space="preserve">عبد الله بن أحمد بن محمد، </w:t>
      </w:r>
      <w:r w:rsidRPr="00781DA3">
        <w:rPr>
          <w:rFonts w:ascii="Traditional Arabic" w:eastAsiaTheme="minorHAnsi" w:hAnsi="Traditional Arabic" w:cs="Traditional Arabic"/>
          <w:b/>
          <w:bCs/>
          <w:color w:val="000000"/>
          <w:sz w:val="24"/>
          <w:szCs w:val="24"/>
          <w:rtl/>
          <w:lang w:val="en-MY"/>
        </w:rPr>
        <w:t>المقنع في فقه الإمام أحمد بن حنبل الشيباني</w:t>
      </w:r>
      <w:r w:rsidRPr="00781DA3">
        <w:rPr>
          <w:rFonts w:ascii="Traditional Arabic" w:eastAsiaTheme="minorHAnsi" w:hAnsi="Traditional Arabic" w:cs="Traditional Arabic"/>
          <w:color w:val="000080"/>
          <w:sz w:val="24"/>
          <w:szCs w:val="24"/>
          <w:rtl/>
          <w:lang w:val="en-MY"/>
        </w:rPr>
        <w:t>، قدم له وترجم لمؤلفه:</w:t>
      </w:r>
      <w:r w:rsidRPr="00781DA3">
        <w:rPr>
          <w:rFonts w:ascii="Traditional Arabic" w:eastAsiaTheme="minorHAnsi" w:hAnsi="Traditional Arabic" w:cs="Traditional Arabic"/>
          <w:color w:val="000000"/>
          <w:sz w:val="24"/>
          <w:szCs w:val="24"/>
          <w:rtl/>
          <w:lang w:val="en-MY"/>
        </w:rPr>
        <w:t xml:space="preserve"> عبد القادر الأرناؤوط</w:t>
      </w:r>
      <w:r w:rsidRPr="00781DA3">
        <w:rPr>
          <w:rFonts w:ascii="Traditional Arabic" w:eastAsiaTheme="minorHAnsi" w:hAnsi="Traditional Arabic" w:cs="Traditional Arabic"/>
          <w:color w:val="000080"/>
          <w:sz w:val="24"/>
          <w:szCs w:val="24"/>
          <w:rtl/>
          <w:lang w:val="en-MY"/>
        </w:rPr>
        <w:t>، حققه وعلق عليه:</w:t>
      </w:r>
      <w:r w:rsidRPr="00781DA3">
        <w:rPr>
          <w:rFonts w:ascii="Traditional Arabic" w:eastAsiaTheme="minorHAnsi" w:hAnsi="Traditional Arabic" w:cs="Traditional Arabic"/>
          <w:color w:val="000000"/>
          <w:sz w:val="24"/>
          <w:szCs w:val="24"/>
          <w:rtl/>
          <w:lang w:val="en-MY"/>
        </w:rPr>
        <w:t xml:space="preserve"> محمود الأرناؤوط، ياسين محمود الخطيب</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color w:val="000000"/>
          <w:sz w:val="24"/>
          <w:szCs w:val="24"/>
          <w:rtl/>
          <w:lang w:val="en-MY"/>
        </w:rPr>
        <w:t>جدة: المملكة العربية السعودية مكتبة السوادي للتوزيع، ط1، 1421هـ-2000م)</w:t>
      </w:r>
    </w:p>
  </w:footnote>
  <w:footnote w:id="70">
    <w:p w:rsidR="000719D0" w:rsidRPr="00781DA3" w:rsidRDefault="000719D0" w:rsidP="002C392E">
      <w:pPr>
        <w:bidi/>
        <w:spacing w:after="0" w:line="240" w:lineRule="auto"/>
        <w:jc w:val="both"/>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Style w:val="Hyperlink"/>
          <w:rFonts w:ascii="Traditional Arabic" w:hAnsi="Traditional Arabic" w:cs="Traditional Arabic"/>
          <w:color w:val="555555"/>
          <w:sz w:val="24"/>
          <w:szCs w:val="24"/>
          <w:u w:val="none"/>
          <w:rtl/>
        </w:rPr>
        <w:t xml:space="preserve"> </w:t>
      </w:r>
      <w:r w:rsidRPr="00781DA3">
        <w:rPr>
          <w:rFonts w:ascii="Traditional Arabic" w:hAnsi="Traditional Arabic" w:cs="Traditional Arabic"/>
          <w:sz w:val="24"/>
          <w:szCs w:val="24"/>
          <w:rtl/>
        </w:rPr>
        <w:t xml:space="preserve">ابن قدامة المقدسي، </w:t>
      </w:r>
      <w:r w:rsidRPr="00781DA3">
        <w:rPr>
          <w:rFonts w:ascii="Traditional Arabic" w:eastAsiaTheme="minorHAnsi" w:hAnsi="Traditional Arabic" w:cs="Traditional Arabic"/>
          <w:color w:val="000000"/>
          <w:sz w:val="24"/>
          <w:szCs w:val="24"/>
          <w:rtl/>
          <w:lang w:val="en-MY"/>
        </w:rPr>
        <w:t>عبد الله بن أحمد</w:t>
      </w:r>
      <w:r w:rsidRPr="00781DA3">
        <w:rPr>
          <w:rStyle w:val="Hyperlink"/>
          <w:rFonts w:ascii="Traditional Arabic" w:hAnsi="Traditional Arabic" w:cs="Traditional Arabic"/>
          <w:color w:val="555555"/>
          <w:sz w:val="24"/>
          <w:szCs w:val="24"/>
          <w:u w:val="none"/>
          <w:rtl/>
        </w:rPr>
        <w:t xml:space="preserve">، </w:t>
      </w:r>
      <w:r w:rsidRPr="00781DA3">
        <w:rPr>
          <w:rStyle w:val="Hyperlink"/>
          <w:rFonts w:ascii="Traditional Arabic" w:hAnsi="Traditional Arabic" w:cs="Traditional Arabic"/>
          <w:b/>
          <w:bCs/>
          <w:color w:val="555555"/>
          <w:sz w:val="24"/>
          <w:szCs w:val="24"/>
          <w:u w:val="none"/>
          <w:rtl/>
        </w:rPr>
        <w:t>الكافي في فقه الإمام أحمد</w:t>
      </w:r>
      <w:r w:rsidRPr="00781DA3">
        <w:rPr>
          <w:rStyle w:val="Hyperlink"/>
          <w:rFonts w:ascii="Traditional Arabic" w:hAnsi="Traditional Arabic" w:cs="Traditional Arabic"/>
          <w:color w:val="555555"/>
          <w:sz w:val="24"/>
          <w:szCs w:val="24"/>
          <w:u w:val="none"/>
          <w:rtl/>
        </w:rPr>
        <w:t xml:space="preserve"> (</w:t>
      </w:r>
      <w:r w:rsidRPr="00781DA3">
        <w:rPr>
          <w:rFonts w:ascii="Traditional Arabic" w:hAnsi="Traditional Arabic" w:cs="Traditional Arabic"/>
          <w:sz w:val="24"/>
          <w:szCs w:val="24"/>
          <w:rtl/>
        </w:rPr>
        <w:t>دار الكتب العلمية، ط1، 1414هـ-1994م)</w:t>
      </w:r>
    </w:p>
  </w:footnote>
  <w:footnote w:id="71">
    <w:p w:rsidR="000719D0" w:rsidRPr="00781DA3" w:rsidRDefault="000719D0" w:rsidP="00932636">
      <w:pPr>
        <w:bidi/>
        <w:spacing w:after="0" w:line="240" w:lineRule="auto"/>
        <w:jc w:val="both"/>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ابن قدامة المقدسي، </w:t>
      </w:r>
      <w:r w:rsidRPr="00781DA3">
        <w:rPr>
          <w:rFonts w:ascii="Traditional Arabic" w:eastAsiaTheme="minorHAnsi" w:hAnsi="Traditional Arabic" w:cs="Traditional Arabic"/>
          <w:color w:val="000000"/>
          <w:sz w:val="24"/>
          <w:szCs w:val="24"/>
          <w:rtl/>
          <w:lang w:val="en-MY"/>
        </w:rPr>
        <w:t>عبد الله بن أحمد بن محمد</w:t>
      </w:r>
      <w:r w:rsidRPr="00781DA3">
        <w:rPr>
          <w:rFonts w:ascii="Traditional Arabic" w:eastAsiaTheme="minorHAnsi" w:hAnsi="Traditional Arabic" w:cs="Traditional Arabic"/>
          <w:b/>
          <w:bCs/>
          <w:color w:val="000000"/>
          <w:sz w:val="24"/>
          <w:szCs w:val="24"/>
          <w:rtl/>
          <w:lang w:val="en-MY"/>
        </w:rPr>
        <w:t xml:space="preserve">، المغني، </w:t>
      </w:r>
      <w:r w:rsidRPr="00781DA3">
        <w:rPr>
          <w:rStyle w:val="Hyperlink"/>
          <w:rFonts w:ascii="Traditional Arabic" w:hAnsi="Traditional Arabic" w:cs="Traditional Arabic"/>
          <w:color w:val="555555"/>
          <w:sz w:val="24"/>
          <w:szCs w:val="24"/>
          <w:u w:val="none"/>
          <w:rtl/>
        </w:rPr>
        <w:t>(مكتبة</w:t>
      </w:r>
      <w:r w:rsidRPr="00781DA3">
        <w:rPr>
          <w:rFonts w:ascii="Traditional Arabic" w:hAnsi="Traditional Arabic" w:cs="Traditional Arabic"/>
          <w:sz w:val="24"/>
          <w:szCs w:val="24"/>
          <w:rtl/>
        </w:rPr>
        <w:t xml:space="preserve"> القاهرة: 1388هـ-1968م) </w:t>
      </w:r>
    </w:p>
  </w:footnote>
  <w:footnote w:id="72">
    <w:p w:rsidR="000719D0" w:rsidRPr="00781DA3" w:rsidRDefault="000719D0" w:rsidP="00FC5DCC">
      <w:pPr>
        <w:pStyle w:val="text-gray"/>
        <w:bidi/>
        <w:spacing w:before="0" w:beforeAutospacing="0" w:after="0" w:afterAutospacing="0"/>
        <w:jc w:val="both"/>
        <w:rPr>
          <w:rFonts w:ascii="Traditional Arabic" w:hAnsi="Traditional Arabic" w:cs="Traditional Arabic"/>
          <w:rtl/>
        </w:rPr>
      </w:pPr>
      <w:r w:rsidRPr="00781DA3">
        <w:rPr>
          <w:rStyle w:val="FootnoteReference"/>
          <w:rFonts w:ascii="Traditional Arabic" w:hAnsi="Traditional Arabic" w:cs="Traditional Arabic"/>
        </w:rPr>
        <w:footnoteRef/>
      </w:r>
      <w:r w:rsidRPr="00781DA3">
        <w:rPr>
          <w:rFonts w:ascii="Traditional Arabic" w:hAnsi="Traditional Arabic" w:cs="Traditional Arabic"/>
          <w:rtl/>
        </w:rPr>
        <w:t xml:space="preserve"> ابن قدامة المقدسي، </w:t>
      </w:r>
      <w:r w:rsidRPr="00781DA3">
        <w:rPr>
          <w:rFonts w:ascii="Traditional Arabic" w:eastAsiaTheme="minorHAnsi" w:hAnsi="Traditional Arabic" w:cs="Traditional Arabic"/>
          <w:color w:val="000000"/>
          <w:rtl/>
        </w:rPr>
        <w:t>عبد الله بن أحمد</w:t>
      </w:r>
      <w:r w:rsidRPr="00781DA3">
        <w:rPr>
          <w:rFonts w:ascii="Traditional Arabic" w:hAnsi="Traditional Arabic" w:cs="Traditional Arabic"/>
          <w:rtl/>
        </w:rPr>
        <w:t xml:space="preserve">، </w:t>
      </w:r>
      <w:r w:rsidRPr="00781DA3">
        <w:rPr>
          <w:rFonts w:ascii="Traditional Arabic" w:hAnsi="Traditional Arabic" w:cs="Traditional Arabic"/>
          <w:b/>
          <w:bCs/>
          <w:rtl/>
        </w:rPr>
        <w:t>عمدة الفقه</w:t>
      </w:r>
      <w:r w:rsidRPr="00781DA3">
        <w:rPr>
          <w:rFonts w:ascii="Traditional Arabic" w:hAnsi="Traditional Arabic" w:cs="Traditional Arabic"/>
          <w:rtl/>
        </w:rPr>
        <w:t>، تحقيق: أحمد محمد عزوز (المكتبة العصرية، 1425هـ- 2004م)</w:t>
      </w:r>
    </w:p>
  </w:footnote>
  <w:footnote w:id="73">
    <w:p w:rsidR="000719D0" w:rsidRPr="00781DA3" w:rsidRDefault="000719D0" w:rsidP="00FC5DCC">
      <w:pPr>
        <w:pStyle w:val="FootnoteText"/>
        <w:bidi/>
        <w:rPr>
          <w:rFonts w:ascii="Traditional Arabic" w:hAnsi="Traditional Arabic" w:cs="Traditional Arabic"/>
          <w:sz w:val="24"/>
          <w:szCs w:val="24"/>
          <w:rtl/>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يوسف القرضاوي</w:t>
      </w:r>
      <w:r w:rsidRPr="00781DA3">
        <w:rPr>
          <w:rFonts w:ascii="Traditional Arabic" w:hAnsi="Traditional Arabic" w:cs="Traditional Arabic"/>
          <w:b/>
          <w:bCs/>
          <w:sz w:val="24"/>
          <w:szCs w:val="24"/>
          <w:rtl/>
        </w:rPr>
        <w:t>،  فقه الزكاة</w:t>
      </w:r>
      <w:r w:rsidRPr="00781DA3">
        <w:rPr>
          <w:rFonts w:ascii="Traditional Arabic" w:hAnsi="Traditional Arabic" w:cs="Traditional Arabic"/>
          <w:sz w:val="24"/>
          <w:szCs w:val="24"/>
          <w:rtl/>
        </w:rPr>
        <w:t>، ج1، ص5</w:t>
      </w:r>
    </w:p>
  </w:footnote>
  <w:footnote w:id="74">
    <w:p w:rsidR="000719D0" w:rsidRPr="00781DA3" w:rsidRDefault="000719D0" w:rsidP="00834811">
      <w:pPr>
        <w:autoSpaceDE w:val="0"/>
        <w:autoSpaceDN w:val="0"/>
        <w:bidi/>
        <w:adjustRightInd w:val="0"/>
        <w:spacing w:after="0" w:line="240" w:lineRule="auto"/>
        <w:jc w:val="both"/>
        <w:rPr>
          <w:rFonts w:ascii="Traditional Arabic" w:eastAsiaTheme="minorHAnsi" w:hAnsi="Traditional Arabic" w:cs="Traditional Arabic"/>
          <w:color w:val="00000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eastAsiaTheme="minorHAnsi" w:hAnsi="Traditional Arabic" w:cs="Traditional Arabic"/>
          <w:color w:val="000000"/>
          <w:sz w:val="24"/>
          <w:szCs w:val="24"/>
          <w:rtl/>
          <w:lang w:val="en-MY"/>
        </w:rPr>
        <w:t xml:space="preserve"> وَهَذَا لَا أصل لَهُ مَرْفُوعا، وَالصَّحِيح أَنه مَوْقُوف على جَابر-</w:t>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 xml:space="preserve">الإشبيلى، أحمد بن فَرح بن أحمد، </w:t>
      </w:r>
      <w:r w:rsidRPr="00781DA3">
        <w:rPr>
          <w:rFonts w:ascii="Traditional Arabic" w:eastAsiaTheme="minorHAnsi" w:hAnsi="Traditional Arabic" w:cs="Traditional Arabic"/>
          <w:b/>
          <w:bCs/>
          <w:color w:val="000000"/>
          <w:sz w:val="24"/>
          <w:szCs w:val="24"/>
          <w:rtl/>
          <w:lang w:val="en-MY"/>
        </w:rPr>
        <w:t>مختصر خلافيات البيهقي</w:t>
      </w:r>
      <w:r w:rsidRPr="00781DA3">
        <w:rPr>
          <w:rFonts w:ascii="Traditional Arabic" w:eastAsiaTheme="minorHAnsi" w:hAnsi="Traditional Arabic" w:cs="Traditional Arabic"/>
          <w:color w:val="000080"/>
          <w:sz w:val="24"/>
          <w:szCs w:val="24"/>
          <w:rtl/>
          <w:lang w:val="en-MY"/>
        </w:rPr>
        <w:t>، تحقيق:</w:t>
      </w:r>
      <w:r w:rsidRPr="00781DA3">
        <w:rPr>
          <w:rFonts w:ascii="Traditional Arabic" w:eastAsiaTheme="minorHAnsi" w:hAnsi="Traditional Arabic" w:cs="Traditional Arabic"/>
          <w:color w:val="000000"/>
          <w:sz w:val="24"/>
          <w:szCs w:val="24"/>
          <w:rtl/>
          <w:lang w:val="en-MY"/>
        </w:rPr>
        <w:t xml:space="preserve"> د. ذياب عبد الكريم ذياب عقل</w:t>
      </w:r>
      <w:r w:rsidRPr="00781DA3">
        <w:rPr>
          <w:rFonts w:ascii="Traditional Arabic" w:eastAsiaTheme="minorHAnsi" w:hAnsi="Traditional Arabic" w:cs="Traditional Arabic"/>
          <w:color w:val="000080"/>
          <w:sz w:val="24"/>
          <w:szCs w:val="24"/>
          <w:rtl/>
          <w:lang w:val="en-MY"/>
        </w:rPr>
        <w:t xml:space="preserve"> (</w:t>
      </w:r>
      <w:r w:rsidRPr="00781DA3">
        <w:rPr>
          <w:rFonts w:ascii="Traditional Arabic" w:eastAsiaTheme="minorHAnsi" w:hAnsi="Traditional Arabic" w:cs="Traditional Arabic"/>
          <w:color w:val="000000"/>
          <w:sz w:val="24"/>
          <w:szCs w:val="24"/>
          <w:rtl/>
          <w:lang w:val="en-MY"/>
        </w:rPr>
        <w:t>الرياض: السعودية</w:t>
      </w:r>
      <w:r w:rsidRPr="00781DA3">
        <w:rPr>
          <w:rFonts w:ascii="Traditional Arabic" w:eastAsiaTheme="minorHAnsi" w:hAnsi="Traditional Arabic" w:cs="Traditional Arabic"/>
          <w:color w:val="000080"/>
          <w:sz w:val="24"/>
          <w:szCs w:val="24"/>
          <w:rtl/>
          <w:lang w:val="en-MY"/>
        </w:rPr>
        <w:t>:</w:t>
      </w:r>
      <w:r w:rsidRPr="00781DA3">
        <w:rPr>
          <w:rFonts w:ascii="Traditional Arabic" w:eastAsiaTheme="minorHAnsi" w:hAnsi="Traditional Arabic" w:cs="Traditional Arabic"/>
          <w:color w:val="000000"/>
          <w:sz w:val="24"/>
          <w:szCs w:val="24"/>
          <w:rtl/>
          <w:lang w:val="en-MY"/>
        </w:rPr>
        <w:t xml:space="preserve"> مكتبة الرشد</w:t>
      </w:r>
      <w:r w:rsidRPr="00781DA3">
        <w:rPr>
          <w:rFonts w:ascii="Traditional Arabic" w:eastAsiaTheme="minorHAnsi" w:hAnsi="Traditional Arabic" w:cs="Traditional Arabic"/>
          <w:color w:val="000080"/>
          <w:sz w:val="24"/>
          <w:szCs w:val="24"/>
          <w:rtl/>
          <w:lang w:val="en-MY"/>
        </w:rPr>
        <w:t>، ط1</w:t>
      </w:r>
      <w:r w:rsidRPr="00781DA3">
        <w:rPr>
          <w:rFonts w:ascii="Traditional Arabic" w:eastAsiaTheme="minorHAnsi" w:hAnsi="Traditional Arabic" w:cs="Traditional Arabic"/>
          <w:color w:val="000000"/>
          <w:sz w:val="24"/>
          <w:szCs w:val="24"/>
          <w:rtl/>
          <w:lang w:val="en-MY"/>
        </w:rPr>
        <w:t>، 1417هـ - 1997م) ج2، ص467.</w:t>
      </w:r>
    </w:p>
  </w:footnote>
  <w:footnote w:id="75">
    <w:p w:rsidR="000719D0" w:rsidRPr="00781DA3" w:rsidRDefault="000719D0" w:rsidP="00834811">
      <w:pPr>
        <w:autoSpaceDE w:val="0"/>
        <w:autoSpaceDN w:val="0"/>
        <w:bidi/>
        <w:adjustRightInd w:val="0"/>
        <w:spacing w:after="0" w:line="240" w:lineRule="auto"/>
        <w:rPr>
          <w:rFonts w:ascii="Traditional Arabic" w:eastAsiaTheme="minorHAnsi" w:hAnsi="Traditional Arabic" w:cs="Traditional Arabic"/>
          <w:color w:val="000080"/>
          <w:sz w:val="24"/>
          <w:szCs w:val="24"/>
          <w:rtl/>
          <w:lang w:val="en-MY"/>
        </w:rPr>
      </w:pPr>
      <w:r w:rsidRPr="00781DA3">
        <w:rPr>
          <w:rStyle w:val="FootnoteReference"/>
          <w:rFonts w:ascii="Traditional Arabic" w:hAnsi="Traditional Arabic" w:cs="Traditional Arabic"/>
          <w:sz w:val="24"/>
          <w:szCs w:val="24"/>
        </w:rPr>
        <w:footnoteRef/>
      </w:r>
      <w:r w:rsidRPr="00781DA3">
        <w:rPr>
          <w:rFonts w:ascii="Traditional Arabic" w:hAnsi="Traditional Arabic" w:cs="Traditional Arabic"/>
          <w:sz w:val="24"/>
          <w:szCs w:val="24"/>
          <w:rtl/>
        </w:rPr>
        <w:t xml:space="preserve"> </w:t>
      </w:r>
      <w:r w:rsidRPr="00781DA3">
        <w:rPr>
          <w:rFonts w:ascii="Traditional Arabic" w:eastAsiaTheme="minorHAnsi" w:hAnsi="Traditional Arabic" w:cs="Traditional Arabic"/>
          <w:color w:val="000000"/>
          <w:sz w:val="24"/>
          <w:szCs w:val="24"/>
          <w:rtl/>
          <w:lang w:val="en-MY"/>
        </w:rPr>
        <w:t xml:space="preserve">أبو عُبيد القاسم بن سلاّم بن عبد الله، </w:t>
      </w:r>
      <w:r w:rsidRPr="00781DA3">
        <w:rPr>
          <w:rFonts w:ascii="Traditional Arabic" w:eastAsiaTheme="minorHAnsi" w:hAnsi="Traditional Arabic" w:cs="Traditional Arabic"/>
          <w:b/>
          <w:bCs/>
          <w:color w:val="000000"/>
          <w:sz w:val="24"/>
          <w:szCs w:val="24"/>
          <w:rtl/>
          <w:lang w:val="en-MY"/>
        </w:rPr>
        <w:t>كتاب الأموال</w:t>
      </w:r>
      <w:r w:rsidRPr="00781DA3">
        <w:rPr>
          <w:rFonts w:ascii="Traditional Arabic" w:eastAsiaTheme="minorHAnsi" w:hAnsi="Traditional Arabic" w:cs="Traditional Arabic"/>
          <w:color w:val="000080"/>
          <w:sz w:val="24"/>
          <w:szCs w:val="24"/>
          <w:rtl/>
          <w:lang w:val="en-MY"/>
        </w:rPr>
        <w:t>، تحقيق:</w:t>
      </w:r>
      <w:r w:rsidRPr="00781DA3">
        <w:rPr>
          <w:rFonts w:ascii="Traditional Arabic" w:eastAsiaTheme="minorHAnsi" w:hAnsi="Traditional Arabic" w:cs="Traditional Arabic"/>
          <w:color w:val="000000"/>
          <w:sz w:val="24"/>
          <w:szCs w:val="24"/>
          <w:rtl/>
          <w:lang w:val="en-MY"/>
        </w:rPr>
        <w:t xml:space="preserve"> خليل محمد هراس </w:t>
      </w:r>
      <w:r w:rsidRPr="00781DA3">
        <w:rPr>
          <w:rFonts w:ascii="Traditional Arabic" w:eastAsiaTheme="minorHAnsi" w:hAnsi="Traditional Arabic" w:cs="Traditional Arabic"/>
          <w:color w:val="000080"/>
          <w:sz w:val="24"/>
          <w:szCs w:val="24"/>
          <w:rtl/>
          <w:lang w:val="en-MY"/>
        </w:rPr>
        <w:t>(بيروت:</w:t>
      </w:r>
      <w:r w:rsidRPr="00781DA3">
        <w:rPr>
          <w:rFonts w:ascii="Traditional Arabic" w:eastAsiaTheme="minorHAnsi" w:hAnsi="Traditional Arabic" w:cs="Traditional Arabic"/>
          <w:color w:val="000000"/>
          <w:sz w:val="24"/>
          <w:szCs w:val="24"/>
          <w:rtl/>
          <w:lang w:val="en-MY"/>
        </w:rPr>
        <w:t xml:space="preserve"> دار الفكر، د.ت، د.ط)</w:t>
      </w:r>
    </w:p>
  </w:footnote>
  <w:footnote w:id="76">
    <w:p w:rsidR="000719D0" w:rsidRPr="0087321A" w:rsidRDefault="000719D0" w:rsidP="0087321A">
      <w:pPr>
        <w:pStyle w:val="FootnoteText"/>
        <w:bidi/>
        <w:rPr>
          <w:rtl/>
        </w:rPr>
      </w:pPr>
      <w:r>
        <w:rPr>
          <w:rStyle w:val="FootnoteReference"/>
        </w:rPr>
        <w:footnoteRef/>
      </w:r>
      <w:r>
        <w:rPr>
          <w:rFonts w:hint="cs"/>
          <w:rtl/>
        </w:rPr>
        <w:t xml:space="preserve"> </w:t>
      </w:r>
      <w:r w:rsidRPr="0087321A">
        <w:rPr>
          <w:rFonts w:ascii="Traditional Arabic" w:hAnsi="Traditional Arabic" w:cs="Traditional Arabic"/>
          <w:sz w:val="16"/>
          <w:szCs w:val="16"/>
        </w:rPr>
        <w:t>https://www.aliftaa.jo/Research.aspx?ResearchId=231#.YZC3GGBByUk</w:t>
      </w:r>
    </w:p>
  </w:footnote>
  <w:footnote w:id="77">
    <w:p w:rsidR="000719D0" w:rsidRPr="00874189" w:rsidRDefault="000719D0" w:rsidP="00885EE2">
      <w:pPr>
        <w:pStyle w:val="FootnoteText"/>
        <w:bidi/>
        <w:jc w:val="both"/>
        <w:rPr>
          <w:rFonts w:ascii="Traditional Arabic" w:hAnsi="Traditional Arabic" w:cs="Traditional Arabic"/>
          <w:color w:val="000000"/>
          <w:sz w:val="28"/>
          <w:szCs w:val="28"/>
          <w:rtl/>
        </w:rPr>
      </w:pPr>
      <w:r w:rsidRPr="00874189">
        <w:rPr>
          <w:rStyle w:val="FootnoteReference"/>
          <w:rFonts w:ascii="Traditional Arabic" w:hAnsi="Traditional Arabic" w:cs="Traditional Arabic"/>
          <w:color w:val="000000"/>
          <w:sz w:val="28"/>
          <w:szCs w:val="28"/>
        </w:rPr>
        <w:footnoteRef/>
      </w:r>
      <w:r w:rsidRPr="00874189">
        <w:rPr>
          <w:rFonts w:ascii="Traditional Arabic" w:hAnsi="Traditional Arabic" w:cs="Traditional Arabic"/>
          <w:color w:val="000000"/>
          <w:sz w:val="28"/>
          <w:szCs w:val="28"/>
          <w:rtl/>
        </w:rPr>
        <w:t xml:space="preserve"> </w:t>
      </w:r>
      <w:r w:rsidRPr="00874189">
        <w:rPr>
          <w:rFonts w:ascii="Traditional Arabic" w:hAnsi="Traditional Arabic" w:cs="Traditional Arabic"/>
          <w:color w:val="000000"/>
          <w:sz w:val="28"/>
          <w:szCs w:val="28"/>
          <w:rtl/>
          <w:lang w:eastAsia="ms-MY"/>
        </w:rPr>
        <w:t xml:space="preserve">البخاري، محمد بن إسماعيل أبو عبد الله، </w:t>
      </w:r>
      <w:r w:rsidRPr="00874189">
        <w:rPr>
          <w:rFonts w:ascii="Traditional Arabic" w:hAnsi="Traditional Arabic" w:cs="Traditional Arabic"/>
          <w:b/>
          <w:bCs/>
          <w:color w:val="000000"/>
          <w:sz w:val="28"/>
          <w:szCs w:val="28"/>
          <w:rtl/>
          <w:lang w:eastAsia="ms-MY"/>
        </w:rPr>
        <w:t>الجامع الصحيح المختصر</w:t>
      </w:r>
      <w:r w:rsidRPr="00874189">
        <w:rPr>
          <w:rFonts w:ascii="Traditional Arabic" w:hAnsi="Traditional Arabic" w:cs="Traditional Arabic"/>
          <w:color w:val="000000"/>
          <w:sz w:val="28"/>
          <w:szCs w:val="28"/>
          <w:rtl/>
          <w:lang w:eastAsia="ms-MY"/>
        </w:rPr>
        <w:t>، تحقيق : د. مصطفى ديب البغا أستاذ الحديث وعلومه في كلية الشريعة - جامعة دمشق (بيروت: دار ابن كثير، اليمامة، الطبعة الثالثة ، 1407 – 1987م)، ج1، ص1، حديث رقم1.</w:t>
      </w:r>
    </w:p>
  </w:footnote>
  <w:footnote w:id="78">
    <w:p w:rsidR="000719D0" w:rsidRPr="00874189" w:rsidRDefault="000719D0" w:rsidP="00885EE2">
      <w:pPr>
        <w:autoSpaceDE w:val="0"/>
        <w:autoSpaceDN w:val="0"/>
        <w:bidi/>
        <w:adjustRightInd w:val="0"/>
        <w:spacing w:after="0" w:line="240" w:lineRule="auto"/>
        <w:jc w:val="both"/>
        <w:rPr>
          <w:rFonts w:ascii="Traditional Arabic" w:hAnsi="Traditional Arabic" w:cs="Traditional Arabic"/>
          <w:color w:val="000000"/>
          <w:sz w:val="28"/>
          <w:szCs w:val="28"/>
          <w:rtl/>
          <w:lang w:eastAsia="ms-MY"/>
        </w:rPr>
      </w:pPr>
      <w:r w:rsidRPr="00874189">
        <w:rPr>
          <w:rStyle w:val="FootnoteReference"/>
          <w:rFonts w:ascii="Traditional Arabic" w:hAnsi="Traditional Arabic" w:cs="Traditional Arabic"/>
          <w:color w:val="000000"/>
          <w:sz w:val="28"/>
          <w:szCs w:val="28"/>
        </w:rPr>
        <w:footnoteRef/>
      </w:r>
      <w:r w:rsidRPr="00874189">
        <w:rPr>
          <w:rFonts w:ascii="Traditional Arabic" w:hAnsi="Traditional Arabic" w:cs="Traditional Arabic"/>
          <w:color w:val="000000"/>
          <w:sz w:val="28"/>
          <w:szCs w:val="28"/>
          <w:rtl/>
        </w:rPr>
        <w:t xml:space="preserve"> </w:t>
      </w:r>
      <w:r w:rsidRPr="00874189">
        <w:rPr>
          <w:rFonts w:ascii="Traditional Arabic" w:hAnsi="Traditional Arabic" w:cs="Traditional Arabic"/>
          <w:color w:val="000000"/>
          <w:sz w:val="28"/>
          <w:szCs w:val="28"/>
          <w:rtl/>
          <w:lang w:eastAsia="ms-MY"/>
        </w:rPr>
        <w:t xml:space="preserve">ابن العطار، علي بن إبراهيم بن داود بن سلمان، علاء الدين، </w:t>
      </w:r>
      <w:r w:rsidRPr="00874189">
        <w:rPr>
          <w:rFonts w:ascii="Traditional Arabic" w:hAnsi="Traditional Arabic" w:cs="Traditional Arabic"/>
          <w:b/>
          <w:bCs/>
          <w:color w:val="000000"/>
          <w:sz w:val="28"/>
          <w:szCs w:val="28"/>
          <w:rtl/>
          <w:lang w:eastAsia="ms-MY"/>
        </w:rPr>
        <w:t>العدة في شرح العمدة في أحاديث الأحكام</w:t>
      </w:r>
      <w:r w:rsidRPr="00874189">
        <w:rPr>
          <w:rFonts w:ascii="Traditional Arabic" w:hAnsi="Traditional Arabic" w:cs="Traditional Arabic"/>
          <w:color w:val="000000"/>
          <w:sz w:val="28"/>
          <w:szCs w:val="28"/>
          <w:rtl/>
          <w:lang w:eastAsia="ms-MY"/>
        </w:rPr>
        <w:t>، وقف على طبعه والعناية به: نظام محمد صالح يعقوبي: بيروت: لبنان: دار البشائر الإسلامية للطباعة والنشر والتوزيع، ط1، 1427 هـ - 2006م، ج1، ص42.</w:t>
      </w:r>
    </w:p>
  </w:footnote>
  <w:footnote w:id="79">
    <w:p w:rsidR="000719D0" w:rsidRPr="00874189" w:rsidRDefault="000719D0" w:rsidP="00885EE2">
      <w:pPr>
        <w:bidi/>
        <w:spacing w:after="0" w:line="240" w:lineRule="auto"/>
        <w:jc w:val="both"/>
        <w:rPr>
          <w:rFonts w:ascii="Traditional Arabic" w:hAnsi="Traditional Arabic" w:cs="Traditional Arabic"/>
          <w:color w:val="000000"/>
          <w:sz w:val="28"/>
          <w:szCs w:val="28"/>
          <w:rtl/>
          <w:lang w:eastAsia="ms-MY"/>
        </w:rPr>
      </w:pPr>
      <w:r w:rsidRPr="00874189">
        <w:rPr>
          <w:rStyle w:val="FootnoteReference"/>
          <w:rFonts w:ascii="Traditional Arabic" w:hAnsi="Traditional Arabic" w:cs="Traditional Arabic"/>
          <w:sz w:val="28"/>
          <w:szCs w:val="28"/>
        </w:rPr>
        <w:footnoteRef/>
      </w:r>
      <w:r w:rsidRPr="00874189">
        <w:rPr>
          <w:rFonts w:ascii="Traditional Arabic" w:hAnsi="Traditional Arabic" w:cs="Traditional Arabic"/>
          <w:sz w:val="28"/>
          <w:szCs w:val="28"/>
          <w:rtl/>
        </w:rPr>
        <w:t xml:space="preserve"> </w:t>
      </w:r>
      <w:r w:rsidRPr="00874189">
        <w:rPr>
          <w:rFonts w:ascii="Traditional Arabic" w:hAnsi="Traditional Arabic" w:cs="Traditional Arabic"/>
          <w:color w:val="000000"/>
          <w:sz w:val="28"/>
          <w:szCs w:val="28"/>
          <w:rtl/>
          <w:lang w:eastAsia="ms-MY"/>
        </w:rPr>
        <w:t xml:space="preserve">صحيح البخاري، ج1، 58، حديث رقم123 </w:t>
      </w:r>
    </w:p>
  </w:footnote>
  <w:footnote w:id="80">
    <w:p w:rsidR="000719D0" w:rsidRPr="00874189"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874189">
        <w:rPr>
          <w:rStyle w:val="FootnoteReference"/>
          <w:rFonts w:ascii="Traditional Arabic" w:hAnsi="Traditional Arabic" w:cs="Traditional Arabic"/>
          <w:color w:val="000000"/>
          <w:sz w:val="28"/>
          <w:szCs w:val="28"/>
        </w:rPr>
        <w:footnoteRef/>
      </w:r>
      <w:r w:rsidRPr="00874189">
        <w:rPr>
          <w:rFonts w:ascii="Traditional Arabic" w:hAnsi="Traditional Arabic" w:cs="Traditional Arabic"/>
          <w:color w:val="000000"/>
          <w:sz w:val="28"/>
          <w:szCs w:val="28"/>
          <w:rtl/>
          <w:lang w:eastAsia="ms-MY"/>
        </w:rPr>
        <w:t xml:space="preserve"> الطبراني، سليمان بن أحمد بن أيوب بن مطير، </w:t>
      </w:r>
      <w:r w:rsidRPr="00874189">
        <w:rPr>
          <w:rFonts w:ascii="Traditional Arabic" w:hAnsi="Traditional Arabic" w:cs="Traditional Arabic"/>
          <w:b/>
          <w:bCs/>
          <w:color w:val="000000"/>
          <w:sz w:val="28"/>
          <w:szCs w:val="28"/>
          <w:rtl/>
          <w:lang w:eastAsia="ms-MY"/>
        </w:rPr>
        <w:t>المعجم الكبير</w:t>
      </w:r>
      <w:r w:rsidRPr="00874189">
        <w:rPr>
          <w:rFonts w:ascii="Traditional Arabic" w:hAnsi="Traditional Arabic" w:cs="Traditional Arabic"/>
          <w:color w:val="000000"/>
          <w:sz w:val="28"/>
          <w:szCs w:val="28"/>
          <w:rtl/>
          <w:lang w:eastAsia="ms-MY"/>
        </w:rPr>
        <w:t>، تحقيق: حمدي بن عبد المجيد السلفي (القاهرة: مكتبة ابن تيمية، ط2)، ج9، ص103، حديث رقم8540.</w:t>
      </w:r>
    </w:p>
  </w:footnote>
  <w:footnote w:id="81">
    <w:p w:rsidR="000719D0" w:rsidRPr="00874189"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val="en-US"/>
        </w:rPr>
      </w:pPr>
      <w:r w:rsidRPr="00874189">
        <w:rPr>
          <w:rStyle w:val="FootnoteReference"/>
          <w:rFonts w:ascii="Traditional Arabic" w:hAnsi="Traditional Arabic" w:cs="Traditional Arabic"/>
          <w:color w:val="000000"/>
          <w:sz w:val="28"/>
          <w:szCs w:val="28"/>
        </w:rPr>
        <w:footnoteRef/>
      </w:r>
      <w:r w:rsidRPr="00874189">
        <w:rPr>
          <w:rFonts w:ascii="Traditional Arabic" w:hAnsi="Traditional Arabic" w:cs="Traditional Arabic"/>
          <w:color w:val="000000"/>
          <w:sz w:val="28"/>
          <w:szCs w:val="28"/>
          <w:rtl/>
        </w:rPr>
        <w:t xml:space="preserve"> </w:t>
      </w:r>
      <w:r w:rsidRPr="00874189">
        <w:rPr>
          <w:rFonts w:ascii="Traditional Arabic" w:hAnsi="Traditional Arabic" w:cs="Traditional Arabic"/>
          <w:color w:val="000000"/>
          <w:sz w:val="28"/>
          <w:szCs w:val="28"/>
          <w:rtl/>
          <w:lang w:eastAsia="ms-MY"/>
        </w:rPr>
        <w:t xml:space="preserve">تقي الدين أبو العباس أحمد بن عبد الحليم بن تيمية الحراني، </w:t>
      </w:r>
      <w:r w:rsidRPr="00874189">
        <w:rPr>
          <w:rFonts w:ascii="Traditional Arabic" w:hAnsi="Traditional Arabic" w:cs="Traditional Arabic"/>
          <w:b/>
          <w:bCs/>
          <w:color w:val="000000"/>
          <w:sz w:val="28"/>
          <w:szCs w:val="28"/>
          <w:rtl/>
          <w:lang w:eastAsia="ms-MY"/>
        </w:rPr>
        <w:t>مجموع الفتاوى</w:t>
      </w:r>
      <w:r w:rsidRPr="00874189">
        <w:rPr>
          <w:rFonts w:ascii="Traditional Arabic" w:hAnsi="Traditional Arabic" w:cs="Traditional Arabic"/>
          <w:color w:val="000000"/>
          <w:sz w:val="28"/>
          <w:szCs w:val="28"/>
          <w:rtl/>
          <w:lang w:eastAsia="ms-MY"/>
        </w:rPr>
        <w:t>، تحقيق: أنور الباز - عامر الجزار (دار الوفاء، ط3، 1426هـ/ 2005م)، ج22، ص218</w:t>
      </w:r>
    </w:p>
  </w:footnote>
  <w:footnote w:id="82">
    <w:p w:rsidR="000719D0" w:rsidRPr="00874189"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874189">
        <w:rPr>
          <w:rStyle w:val="FootnoteReference"/>
          <w:rFonts w:ascii="Traditional Arabic" w:hAnsi="Traditional Arabic" w:cs="Traditional Arabic"/>
          <w:color w:val="000000"/>
          <w:sz w:val="28"/>
          <w:szCs w:val="28"/>
        </w:rPr>
        <w:footnoteRef/>
      </w:r>
      <w:r w:rsidRPr="00874189">
        <w:rPr>
          <w:rFonts w:ascii="Traditional Arabic" w:hAnsi="Traditional Arabic" w:cs="Traditional Arabic"/>
          <w:color w:val="000000"/>
          <w:sz w:val="28"/>
          <w:szCs w:val="28"/>
          <w:rtl/>
        </w:rPr>
        <w:t xml:space="preserve"> ابن رجب الحنبلي، زين </w:t>
      </w:r>
      <w:r w:rsidRPr="00874189">
        <w:rPr>
          <w:rFonts w:ascii="Traditional Arabic" w:hAnsi="Traditional Arabic" w:cs="Traditional Arabic"/>
          <w:color w:val="000000"/>
          <w:sz w:val="28"/>
          <w:szCs w:val="28"/>
          <w:rtl/>
          <w:lang w:eastAsia="ms-MY"/>
        </w:rPr>
        <w:t xml:space="preserve">الدين أبي الفرج عبد الرحمن، </w:t>
      </w:r>
      <w:r w:rsidRPr="00874189">
        <w:rPr>
          <w:rFonts w:ascii="Traditional Arabic" w:hAnsi="Traditional Arabic" w:cs="Traditional Arabic"/>
          <w:b/>
          <w:bCs/>
          <w:color w:val="000000"/>
          <w:sz w:val="28"/>
          <w:szCs w:val="28"/>
          <w:rtl/>
          <w:lang w:eastAsia="ms-MY"/>
        </w:rPr>
        <w:t>جامع العلوم والحكم</w:t>
      </w:r>
      <w:r w:rsidRPr="00874189">
        <w:rPr>
          <w:rFonts w:ascii="Traditional Arabic" w:hAnsi="Traditional Arabic" w:cs="Traditional Arabic"/>
          <w:color w:val="000000"/>
          <w:sz w:val="28"/>
          <w:szCs w:val="28"/>
          <w:rtl/>
          <w:lang w:eastAsia="ms-MY"/>
        </w:rPr>
        <w:t>، في شرح خمسين حديثاً من جوامع الكلم، حقق نصوصه وخرّج أحاديثه وعلّق عليه: د. ماهر الفحل، ج3، ص23.</w:t>
      </w:r>
    </w:p>
  </w:footnote>
  <w:footnote w:id="83">
    <w:p w:rsidR="000719D0" w:rsidRPr="00874189" w:rsidRDefault="000719D0" w:rsidP="00885EE2">
      <w:pPr>
        <w:autoSpaceDE w:val="0"/>
        <w:autoSpaceDN w:val="0"/>
        <w:bidi/>
        <w:adjustRightInd w:val="0"/>
        <w:spacing w:after="0" w:line="240" w:lineRule="auto"/>
        <w:jc w:val="both"/>
        <w:rPr>
          <w:rFonts w:ascii="Traditional Arabic" w:hAnsi="Traditional Arabic" w:cs="Traditional Arabic"/>
          <w:color w:val="000000"/>
          <w:sz w:val="28"/>
          <w:szCs w:val="28"/>
          <w:rtl/>
          <w:lang w:eastAsia="ms-MY"/>
        </w:rPr>
      </w:pPr>
      <w:r w:rsidRPr="00874189">
        <w:rPr>
          <w:rStyle w:val="FootnoteReference"/>
          <w:rFonts w:ascii="Traditional Arabic" w:hAnsi="Traditional Arabic" w:cs="Traditional Arabic"/>
          <w:color w:val="000000"/>
          <w:sz w:val="28"/>
          <w:szCs w:val="28"/>
        </w:rPr>
        <w:footnoteRef/>
      </w:r>
      <w:r w:rsidRPr="00874189">
        <w:rPr>
          <w:rFonts w:ascii="Traditional Arabic" w:hAnsi="Traditional Arabic" w:cs="Traditional Arabic"/>
          <w:color w:val="000000"/>
          <w:sz w:val="28"/>
          <w:szCs w:val="28"/>
          <w:rtl/>
          <w:lang w:eastAsia="ms-MY"/>
        </w:rPr>
        <w:t xml:space="preserve"> ابن حجر، أحمد بن علي بن حجر أبو الفضل العسقلاني الشافعي، </w:t>
      </w:r>
      <w:r w:rsidRPr="00874189">
        <w:rPr>
          <w:rFonts w:ascii="Traditional Arabic" w:hAnsi="Traditional Arabic" w:cs="Traditional Arabic"/>
          <w:b/>
          <w:bCs/>
          <w:color w:val="000000"/>
          <w:sz w:val="28"/>
          <w:szCs w:val="28"/>
          <w:rtl/>
          <w:lang w:eastAsia="ms-MY"/>
        </w:rPr>
        <w:t>فتح الباري شرح صحيح البخاري</w:t>
      </w:r>
      <w:r w:rsidRPr="00874189">
        <w:rPr>
          <w:rFonts w:ascii="Traditional Arabic" w:hAnsi="Traditional Arabic" w:cs="Traditional Arabic"/>
          <w:color w:val="000000"/>
          <w:sz w:val="28"/>
          <w:szCs w:val="28"/>
          <w:rtl/>
          <w:lang w:eastAsia="ms-MY"/>
        </w:rPr>
        <w:t>، رقم كتبه وأبوابه وأحاديثه: محمد فؤاد عبد الباقي، قام بإخراجه وصححه وأشرف على طبعه: محب الدين الخطيب، عليه تعليقات العلامة: عبد العزيز بن عبد الله بن باز (بيروت: دار المعرفة، 1379ه) ج1، ص10.</w:t>
      </w:r>
    </w:p>
    <w:p w:rsidR="000719D0" w:rsidRPr="0090471F" w:rsidRDefault="000719D0" w:rsidP="00885EE2">
      <w:pPr>
        <w:pStyle w:val="FootnoteText"/>
        <w:bidi/>
        <w:rPr>
          <w:rFonts w:ascii="Traditional Arabic" w:hAnsi="Traditional Arabic" w:cs="Traditional Arabic"/>
          <w:color w:val="000000"/>
          <w:sz w:val="28"/>
          <w:szCs w:val="28"/>
          <w:rtl/>
        </w:rPr>
      </w:pPr>
    </w:p>
  </w:footnote>
  <w:footnote w:id="84">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الطبراني، </w:t>
      </w:r>
      <w:r w:rsidRPr="0090471F">
        <w:rPr>
          <w:rFonts w:ascii="Traditional Arabic" w:hAnsi="Traditional Arabic" w:cs="Traditional Arabic"/>
          <w:color w:val="000000"/>
          <w:sz w:val="28"/>
          <w:szCs w:val="28"/>
          <w:rtl/>
          <w:lang w:eastAsia="ms-MY"/>
        </w:rPr>
        <w:t xml:space="preserve">سليمان بن أحمد بن أيوب، </w:t>
      </w:r>
      <w:r w:rsidRPr="0090471F">
        <w:rPr>
          <w:rFonts w:ascii="Traditional Arabic" w:hAnsi="Traditional Arabic" w:cs="Traditional Arabic"/>
          <w:b/>
          <w:bCs/>
          <w:color w:val="000000"/>
          <w:sz w:val="28"/>
          <w:szCs w:val="28"/>
          <w:rtl/>
          <w:lang w:eastAsia="ms-MY"/>
        </w:rPr>
        <w:t>مسند الشاميين</w:t>
      </w:r>
      <w:r w:rsidRPr="0090471F">
        <w:rPr>
          <w:rFonts w:ascii="Traditional Arabic" w:hAnsi="Traditional Arabic" w:cs="Traditional Arabic"/>
          <w:color w:val="000000"/>
          <w:sz w:val="28"/>
          <w:szCs w:val="28"/>
          <w:rtl/>
          <w:lang w:eastAsia="ms-MY"/>
        </w:rPr>
        <w:t>، تحقيق: حمدي بن عبد المجيد السلفي (بيروت: مؤسسة الرسالة، ط1، 1405ه – 1984م) ج4، ص68، حديث رقم2750.</w:t>
      </w:r>
    </w:p>
  </w:footnote>
  <w:footnote w:id="85">
    <w:p w:rsidR="000719D0" w:rsidRPr="0090471F" w:rsidRDefault="000719D0" w:rsidP="00885EE2">
      <w:pPr>
        <w:autoSpaceDE w:val="0"/>
        <w:autoSpaceDN w:val="0"/>
        <w:bidi/>
        <w:adjustRightInd w:val="0"/>
        <w:spacing w:after="0" w:line="240" w:lineRule="auto"/>
        <w:jc w:val="both"/>
        <w:rPr>
          <w:rFonts w:ascii="Traditional Arabic" w:eastAsia="Times New Roman"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الترمذي، </w:t>
      </w:r>
      <w:r w:rsidRPr="0090471F">
        <w:rPr>
          <w:rFonts w:ascii="Traditional Arabic" w:hAnsi="Traditional Arabic" w:cs="Traditional Arabic"/>
          <w:color w:val="000000"/>
          <w:sz w:val="28"/>
          <w:szCs w:val="28"/>
          <w:rtl/>
          <w:lang w:eastAsia="ms-MY"/>
        </w:rPr>
        <w:t xml:space="preserve">محمد بن عيسى بن سَوْرة، </w:t>
      </w:r>
      <w:r w:rsidRPr="0090471F">
        <w:rPr>
          <w:rFonts w:ascii="Traditional Arabic" w:hAnsi="Traditional Arabic" w:cs="Traditional Arabic"/>
          <w:b/>
          <w:bCs/>
          <w:color w:val="000000"/>
          <w:sz w:val="28"/>
          <w:szCs w:val="28"/>
          <w:rtl/>
          <w:lang w:eastAsia="ms-MY"/>
        </w:rPr>
        <w:t>سنن الترمذي</w:t>
      </w:r>
      <w:r w:rsidRPr="0090471F">
        <w:rPr>
          <w:rFonts w:ascii="Traditional Arabic" w:hAnsi="Traditional Arabic" w:cs="Traditional Arabic"/>
          <w:color w:val="000000"/>
          <w:sz w:val="28"/>
          <w:szCs w:val="28"/>
          <w:rtl/>
          <w:lang w:eastAsia="ms-MY"/>
        </w:rPr>
        <w:t xml:space="preserve">، تحقيق وتعليق: أحمد محمد شاكر، ومحمد فؤاد عبد الباقي، وإبراهيم عطوة عوض المدرس في الأزهر الشريف (مصر: شركة مكتبة ومطبعة مصطفى البابي الحلبي، ط2، 1395هـ - 1975م) </w:t>
      </w:r>
      <w:r w:rsidRPr="0090471F">
        <w:rPr>
          <w:rFonts w:ascii="Traditional Arabic" w:eastAsia="Times New Roman" w:hAnsi="Traditional Arabic" w:cs="Traditional Arabic"/>
          <w:color w:val="000000"/>
          <w:sz w:val="28"/>
          <w:szCs w:val="28"/>
          <w:rtl/>
          <w:lang w:eastAsia="ms-MY"/>
        </w:rPr>
        <w:t>سنن الترمذي ت شاكر، ج5،  ص24، حديث رقم2639. قال الترمذي حسن غريب.</w:t>
      </w:r>
    </w:p>
  </w:footnote>
  <w:footnote w:id="86">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color w:val="000000"/>
          <w:sz w:val="28"/>
          <w:szCs w:val="28"/>
          <w:rtl/>
          <w:lang w:eastAsia="ms-MY"/>
        </w:rPr>
        <w:t>الإمام ابن حنبل، أحمد بن محمد بن حنبل</w:t>
      </w:r>
      <w:r w:rsidRPr="0090471F">
        <w:rPr>
          <w:rFonts w:ascii="Traditional Arabic" w:hAnsi="Traditional Arabic" w:cs="Traditional Arabic"/>
          <w:b/>
          <w:bCs/>
          <w:color w:val="000000"/>
          <w:sz w:val="28"/>
          <w:szCs w:val="28"/>
          <w:rtl/>
          <w:lang w:eastAsia="ms-MY"/>
        </w:rPr>
        <w:t>، سند الإمام أحمد،</w:t>
      </w:r>
      <w:r w:rsidRPr="0090471F">
        <w:rPr>
          <w:rFonts w:ascii="Traditional Arabic" w:hAnsi="Traditional Arabic" w:cs="Traditional Arabic"/>
          <w:color w:val="000000"/>
          <w:sz w:val="28"/>
          <w:szCs w:val="28"/>
          <w:rtl/>
          <w:lang w:eastAsia="ms-MY"/>
        </w:rPr>
        <w:t xml:space="preserve"> تحقيق: شعيب الأرنؤوط-عادل مرشد، وآخرونإشراف: د عبد الله بن عبد المحسن التركي (بيروت: مؤسسة الرسالة، ط1،1421هـ - 2001م) </w:t>
      </w:r>
      <w:r w:rsidRPr="0090471F">
        <w:rPr>
          <w:rFonts w:ascii="Traditional Arabic" w:hAnsi="Traditional Arabic" w:cs="Traditional Arabic"/>
          <w:color w:val="000000"/>
          <w:sz w:val="28"/>
          <w:szCs w:val="28"/>
          <w:rtl/>
        </w:rPr>
        <w:t>ج14، ص135، حديث رقم8411.</w:t>
      </w:r>
    </w:p>
  </w:footnote>
  <w:footnote w:id="87">
    <w:p w:rsidR="000719D0" w:rsidRPr="00FD4FF7" w:rsidRDefault="000719D0" w:rsidP="00885EE2">
      <w:pPr>
        <w:autoSpaceDE w:val="0"/>
        <w:autoSpaceDN w:val="0"/>
        <w:bidi/>
        <w:adjustRightInd w:val="0"/>
        <w:spacing w:after="0" w:line="240" w:lineRule="auto"/>
        <w:jc w:val="both"/>
        <w:rPr>
          <w:rFonts w:ascii="Traditional Arabic" w:hAnsi="Traditional Arabic" w:cs="Traditional Arabic"/>
          <w:color w:val="000000"/>
          <w:sz w:val="24"/>
          <w:szCs w:val="24"/>
          <w:rtl/>
          <w:lang w:eastAsia="ms-MY"/>
        </w:rPr>
      </w:pPr>
      <w:r w:rsidRPr="00FD4FF7">
        <w:rPr>
          <w:rStyle w:val="FootnoteReference"/>
          <w:rFonts w:ascii="Traditional Arabic" w:hAnsi="Traditional Arabic" w:cs="Traditional Arabic"/>
          <w:color w:val="000000"/>
          <w:sz w:val="24"/>
          <w:szCs w:val="24"/>
        </w:rPr>
        <w:footnoteRef/>
      </w:r>
      <w:r w:rsidRPr="00FD4FF7">
        <w:rPr>
          <w:rFonts w:ascii="Traditional Arabic" w:hAnsi="Traditional Arabic" w:cs="Traditional Arabic"/>
          <w:color w:val="000000"/>
          <w:sz w:val="24"/>
          <w:szCs w:val="24"/>
          <w:rtl/>
          <w:lang w:eastAsia="ms-MY"/>
        </w:rPr>
        <w:t xml:space="preserve"> البسام، عبد الله بن عبد الرحمن بن صالح بن حمد، </w:t>
      </w:r>
      <w:r w:rsidRPr="00FD4FF7">
        <w:rPr>
          <w:rFonts w:ascii="Traditional Arabic" w:hAnsi="Traditional Arabic" w:cs="Traditional Arabic"/>
          <w:b/>
          <w:bCs/>
          <w:color w:val="000000"/>
          <w:sz w:val="24"/>
          <w:szCs w:val="24"/>
          <w:rtl/>
          <w:lang w:eastAsia="ms-MY"/>
        </w:rPr>
        <w:t>تيسير العلام شرح عمدة الأحكام</w:t>
      </w:r>
      <w:r w:rsidRPr="00FD4FF7">
        <w:rPr>
          <w:rFonts w:ascii="Traditional Arabic" w:hAnsi="Traditional Arabic" w:cs="Traditional Arabic"/>
          <w:color w:val="000000"/>
          <w:sz w:val="24"/>
          <w:szCs w:val="24"/>
          <w:rtl/>
          <w:lang w:eastAsia="ms-MY"/>
        </w:rPr>
        <w:t>، حققه وعلق عليه وخرج أحاديثه وصنع فهارسه: محمد صبحي بن حسن حلاق (الأمارات: مكتبة الصحابة، القاهرة: مكتبة التابعين، القاهرة، ط10، 1426 هـ - 2006م)  ص15.</w:t>
      </w:r>
    </w:p>
  </w:footnote>
  <w:footnote w:id="88">
    <w:p w:rsidR="000719D0" w:rsidRPr="00FD4FF7" w:rsidRDefault="000719D0" w:rsidP="00885EE2">
      <w:pPr>
        <w:autoSpaceDE w:val="0"/>
        <w:autoSpaceDN w:val="0"/>
        <w:bidi/>
        <w:adjustRightInd w:val="0"/>
        <w:spacing w:after="0" w:line="240" w:lineRule="auto"/>
        <w:rPr>
          <w:rFonts w:ascii="Traditional Arabic" w:hAnsi="Traditional Arabic" w:cs="Traditional Arabic"/>
          <w:color w:val="000080"/>
          <w:sz w:val="24"/>
          <w:szCs w:val="24"/>
          <w:rtl/>
          <w:lang w:eastAsia="ms-MY"/>
        </w:rPr>
      </w:pPr>
      <w:r w:rsidRPr="00FD4FF7">
        <w:rPr>
          <w:rStyle w:val="FootnoteReference"/>
          <w:rFonts w:ascii="Traditional Arabic" w:hAnsi="Traditional Arabic" w:cs="Traditional Arabic"/>
          <w:sz w:val="24"/>
          <w:szCs w:val="24"/>
        </w:rPr>
        <w:footnoteRef/>
      </w:r>
      <w:r w:rsidRPr="00FD4FF7">
        <w:rPr>
          <w:rFonts w:ascii="Traditional Arabic" w:hAnsi="Traditional Arabic" w:cs="Traditional Arabic"/>
          <w:color w:val="000000"/>
          <w:sz w:val="24"/>
          <w:szCs w:val="24"/>
          <w:rtl/>
          <w:lang w:eastAsia="ms-MY"/>
        </w:rPr>
        <w:t xml:space="preserve"> أ. د. وَهْبَة بن مصطفى الزُّحَيْلِيّ، أستاذ ورئيس قسم الفقه الإسلاميّ وأصوله بجامعة دمشق - كلّيَّة الشَّريعة</w:t>
      </w:r>
      <w:r w:rsidRPr="00FD4FF7">
        <w:rPr>
          <w:rFonts w:ascii="Traditional Arabic" w:hAnsi="Traditional Arabic" w:cs="Traditional Arabic"/>
          <w:color w:val="000080"/>
          <w:sz w:val="24"/>
          <w:szCs w:val="24"/>
          <w:rtl/>
          <w:lang w:eastAsia="ms-MY"/>
        </w:rPr>
        <w:t>،</w:t>
      </w:r>
      <w:r w:rsidRPr="00FD4FF7">
        <w:rPr>
          <w:rFonts w:ascii="Traditional Arabic" w:hAnsi="Traditional Arabic" w:cs="Traditional Arabic"/>
          <w:b/>
          <w:bCs/>
          <w:color w:val="000080"/>
          <w:sz w:val="24"/>
          <w:szCs w:val="24"/>
          <w:rtl/>
          <w:lang w:eastAsia="ms-MY"/>
        </w:rPr>
        <w:t xml:space="preserve"> </w:t>
      </w:r>
      <w:r w:rsidRPr="00FD4FF7">
        <w:rPr>
          <w:rFonts w:ascii="Traditional Arabic" w:hAnsi="Traditional Arabic" w:cs="Traditional Arabic"/>
          <w:b/>
          <w:bCs/>
          <w:color w:val="000000"/>
          <w:sz w:val="24"/>
          <w:szCs w:val="24"/>
          <w:rtl/>
          <w:lang w:eastAsia="ms-MY"/>
        </w:rPr>
        <w:t>الفِقْهُ الإسلاميُّ وأدلَّتُه</w:t>
      </w:r>
      <w:r>
        <w:rPr>
          <w:rFonts w:ascii="Traditional Arabic" w:hAnsi="Traditional Arabic" w:cs="Traditional Arabic" w:hint="cs"/>
          <w:color w:val="000000"/>
          <w:sz w:val="24"/>
          <w:szCs w:val="24"/>
          <w:rtl/>
          <w:lang w:eastAsia="ms-MY"/>
        </w:rPr>
        <w:t>،</w:t>
      </w:r>
      <w:r w:rsidRPr="00FD4FF7">
        <w:rPr>
          <w:rFonts w:ascii="Traditional Arabic" w:hAnsi="Traditional Arabic" w:cs="Traditional Arabic"/>
          <w:color w:val="000000"/>
          <w:sz w:val="24"/>
          <w:szCs w:val="24"/>
          <w:rtl/>
          <w:lang w:eastAsia="ms-MY"/>
        </w:rPr>
        <w:t xml:space="preserve"> (الشَّامل للأدلّة الشَّرعيَّة والآراء المذهبيَّة وأهمّ النَّظريَّات الفقهيَّة وتحقيق الأحاديث النَّبويَّة وتخريجها)</w:t>
      </w:r>
      <w:r w:rsidRPr="00FD4FF7">
        <w:rPr>
          <w:rFonts w:ascii="Traditional Arabic" w:hAnsi="Traditional Arabic" w:cs="Traditional Arabic"/>
          <w:color w:val="000080"/>
          <w:sz w:val="24"/>
          <w:szCs w:val="24"/>
          <w:rtl/>
          <w:lang w:eastAsia="ms-MY"/>
        </w:rPr>
        <w:t xml:space="preserve"> (</w:t>
      </w:r>
      <w:r w:rsidRPr="00FD4FF7">
        <w:rPr>
          <w:rFonts w:ascii="Traditional Arabic" w:hAnsi="Traditional Arabic" w:cs="Traditional Arabic"/>
          <w:color w:val="000000"/>
          <w:sz w:val="24"/>
          <w:szCs w:val="24"/>
          <w:rtl/>
          <w:lang w:eastAsia="ms-MY"/>
        </w:rPr>
        <w:t>دار الفكر: سوريَّة: دمشق، ط4) ج1، ص164</w:t>
      </w:r>
    </w:p>
    <w:p w:rsidR="000719D0" w:rsidRDefault="000719D0" w:rsidP="00885EE2">
      <w:pPr>
        <w:pStyle w:val="FootnoteText"/>
        <w:bidi/>
        <w:rPr>
          <w:rtl/>
        </w:rPr>
      </w:pPr>
    </w:p>
  </w:footnote>
  <w:footnote w:id="89">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p>
  </w:footnote>
  <w:footnote w:id="90">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color w:val="000000"/>
          <w:sz w:val="28"/>
          <w:szCs w:val="28"/>
          <w:rtl/>
          <w:lang w:eastAsia="ms-MY"/>
        </w:rPr>
        <w:t xml:space="preserve">مالك بن أنس أبو عبد الله الأصبحي، </w:t>
      </w:r>
      <w:r w:rsidRPr="0090471F">
        <w:rPr>
          <w:rFonts w:ascii="Traditional Arabic" w:hAnsi="Traditional Arabic" w:cs="Traditional Arabic"/>
          <w:b/>
          <w:bCs/>
          <w:color w:val="000000"/>
          <w:sz w:val="28"/>
          <w:szCs w:val="28"/>
          <w:rtl/>
          <w:lang w:eastAsia="ms-MY"/>
        </w:rPr>
        <w:t>موطأ الإمام مالك</w:t>
      </w:r>
      <w:r w:rsidRPr="0090471F">
        <w:rPr>
          <w:rFonts w:ascii="Traditional Arabic" w:hAnsi="Traditional Arabic" w:cs="Traditional Arabic"/>
          <w:color w:val="000000"/>
          <w:sz w:val="28"/>
          <w:szCs w:val="28"/>
          <w:rtl/>
          <w:lang w:eastAsia="ms-MY"/>
        </w:rPr>
        <w:t xml:space="preserve">، تحقيق : د. تقي الدين الندوي أستاذ الحديث الشريف بجامعة الإمارات العربية المتحدة (دمشق: دار القلم، ط1، 1413هـ -1991م) </w:t>
      </w:r>
      <w:r w:rsidRPr="0090471F">
        <w:rPr>
          <w:rFonts w:ascii="Traditional Arabic" w:hAnsi="Traditional Arabic" w:cs="Traditional Arabic"/>
          <w:color w:val="000000"/>
          <w:sz w:val="28"/>
          <w:szCs w:val="28"/>
          <w:rtl/>
        </w:rPr>
        <w:t>، ج1، ص99، حديث رقم46</w:t>
      </w:r>
    </w:p>
  </w:footnote>
  <w:footnote w:id="91">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ج1، ص70، حديث رقم170.</w:t>
      </w:r>
    </w:p>
  </w:footnote>
  <w:footnote w:id="92">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مسلم</w:t>
      </w:r>
      <w:r w:rsidRPr="0090471F">
        <w:rPr>
          <w:rFonts w:ascii="Traditional Arabic" w:hAnsi="Traditional Arabic" w:cs="Traditional Arabic"/>
          <w:color w:val="000000"/>
          <w:sz w:val="28"/>
          <w:szCs w:val="28"/>
          <w:rtl/>
        </w:rPr>
        <w:t>، ج1، ص235، حديث رقم280.</w:t>
      </w:r>
    </w:p>
  </w:footnote>
  <w:footnote w:id="93">
    <w:p w:rsidR="000719D0" w:rsidRPr="0090471F" w:rsidRDefault="000719D0" w:rsidP="00885EE2">
      <w:pPr>
        <w:pStyle w:val="FootnoteText"/>
        <w:bidi/>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lang w:eastAsia="ms-MY"/>
        </w:rPr>
        <w:t>صحيح البخاري،</w:t>
      </w:r>
      <w:r w:rsidRPr="0090471F">
        <w:rPr>
          <w:rFonts w:ascii="Traditional Arabic" w:hAnsi="Traditional Arabic" w:cs="Traditional Arabic"/>
          <w:color w:val="000000"/>
          <w:sz w:val="28"/>
          <w:szCs w:val="28"/>
          <w:rtl/>
          <w:lang w:eastAsia="ms-MY"/>
        </w:rPr>
        <w:t xml:space="preserve"> ج18، ص275</w:t>
      </w:r>
    </w:p>
  </w:footnote>
  <w:footnote w:id="94">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البخاي، محمد بن إسماعيل أبو عبد الله، </w:t>
      </w:r>
      <w:r w:rsidRPr="0090471F">
        <w:rPr>
          <w:rFonts w:ascii="Traditional Arabic" w:hAnsi="Traditional Arabic" w:cs="Traditional Arabic"/>
          <w:b/>
          <w:bCs/>
          <w:color w:val="000000"/>
          <w:sz w:val="28"/>
          <w:szCs w:val="28"/>
          <w:rtl/>
          <w:lang w:eastAsia="ms-MY"/>
        </w:rPr>
        <w:t>الجامع الصحيح المختصر</w:t>
      </w:r>
      <w:r w:rsidRPr="0090471F">
        <w:rPr>
          <w:rFonts w:ascii="Traditional Arabic" w:hAnsi="Traditional Arabic" w:cs="Traditional Arabic"/>
          <w:color w:val="000000"/>
          <w:sz w:val="28"/>
          <w:szCs w:val="28"/>
          <w:rtl/>
          <w:lang w:eastAsia="ms-MY"/>
        </w:rPr>
        <w:t>، تحقيق: د. مصطفى ديب البغا (بيروت: اليمامة: دار ابن كثير، ط3،1407 – 1987) ج1، ص85، حديث رقم203.</w:t>
      </w:r>
    </w:p>
  </w:footnote>
  <w:footnote w:id="95">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البخاري، ج1، ص231، حديث رقم619.</w:t>
      </w:r>
    </w:p>
  </w:footnote>
  <w:footnote w:id="96">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b/>
          <w:bCs/>
          <w:color w:val="000000"/>
          <w:sz w:val="28"/>
          <w:szCs w:val="28"/>
          <w:rtl/>
          <w:lang w:eastAsia="ms-MY"/>
        </w:rPr>
        <w:t>صحيح البخاري</w:t>
      </w:r>
      <w:r w:rsidRPr="0090471F">
        <w:rPr>
          <w:rFonts w:ascii="Traditional Arabic" w:hAnsi="Traditional Arabic" w:cs="Traditional Arabic"/>
          <w:color w:val="000000"/>
          <w:sz w:val="28"/>
          <w:szCs w:val="28"/>
          <w:rtl/>
          <w:lang w:eastAsia="ms-MY"/>
        </w:rPr>
        <w:t>، ج1، ص231.</w:t>
      </w:r>
    </w:p>
  </w:footnote>
  <w:footnote w:id="97">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b/>
          <w:bCs/>
          <w:color w:val="000000"/>
          <w:sz w:val="28"/>
          <w:szCs w:val="28"/>
          <w:rtl/>
        </w:rPr>
        <w:t>صحيح مسلم</w:t>
      </w:r>
      <w:r w:rsidRPr="0090471F">
        <w:rPr>
          <w:rFonts w:ascii="Traditional Arabic" w:hAnsi="Traditional Arabic" w:cs="Traditional Arabic"/>
          <w:color w:val="000000"/>
          <w:sz w:val="28"/>
          <w:szCs w:val="28"/>
          <w:rtl/>
        </w:rPr>
        <w:t>، ج2، ص124، حديث رقم1518.</w:t>
      </w:r>
    </w:p>
  </w:footnote>
  <w:footnote w:id="98">
    <w:p w:rsidR="000719D0" w:rsidRPr="0090471F" w:rsidRDefault="000719D0" w:rsidP="00885EE2">
      <w:pPr>
        <w:autoSpaceDE w:val="0"/>
        <w:autoSpaceDN w:val="0"/>
        <w:bidi/>
        <w:adjustRightInd w:val="0"/>
        <w:spacing w:after="0" w:line="240" w:lineRule="auto"/>
        <w:rPr>
          <w:rFonts w:ascii="Traditional Arabic" w:hAnsi="Traditional Arabic" w:cs="Traditional Arabic"/>
          <w:b/>
          <w:bCs/>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color w:val="000000"/>
          <w:sz w:val="28"/>
          <w:szCs w:val="28"/>
          <w:rtl/>
          <w:lang w:eastAsia="ms-MY"/>
        </w:rPr>
        <w:t xml:space="preserve"> عبد الرحمن بن محمد عوض الجزيري، </w:t>
      </w:r>
      <w:r w:rsidRPr="0090471F">
        <w:rPr>
          <w:rFonts w:ascii="Traditional Arabic" w:hAnsi="Traditional Arabic" w:cs="Traditional Arabic"/>
          <w:b/>
          <w:bCs/>
          <w:color w:val="000000"/>
          <w:sz w:val="28"/>
          <w:szCs w:val="28"/>
          <w:rtl/>
          <w:lang w:eastAsia="ms-MY"/>
        </w:rPr>
        <w:t>الفقه على المذاهب الأربعة</w:t>
      </w:r>
      <w:r w:rsidRPr="0090471F">
        <w:rPr>
          <w:rFonts w:ascii="Traditional Arabic" w:hAnsi="Traditional Arabic" w:cs="Traditional Arabic"/>
          <w:color w:val="000000"/>
          <w:sz w:val="28"/>
          <w:szCs w:val="28"/>
          <w:rtl/>
          <w:lang w:eastAsia="ms-MY"/>
        </w:rPr>
        <w:t xml:space="preserve"> (بيروت: لبنان: دار الكتب العلمية،ط2،</w:t>
      </w:r>
      <w:r w:rsidRPr="0090471F">
        <w:rPr>
          <w:rFonts w:ascii="Traditional Arabic" w:hAnsi="Traditional Arabic" w:cs="Traditional Arabic"/>
          <w:color w:val="000000"/>
          <w:sz w:val="28"/>
          <w:szCs w:val="28"/>
          <w:lang w:eastAsia="ms-MY"/>
        </w:rPr>
        <w:t xml:space="preserve"> </w:t>
      </w:r>
      <w:r w:rsidRPr="0090471F">
        <w:rPr>
          <w:rFonts w:ascii="Traditional Arabic" w:hAnsi="Traditional Arabic" w:cs="Traditional Arabic"/>
          <w:color w:val="000000"/>
          <w:sz w:val="28"/>
          <w:szCs w:val="28"/>
          <w:rtl/>
          <w:lang w:eastAsia="ms-MY"/>
        </w:rPr>
        <w:t>1424هـ - 2003م)، ج2،  ص369</w:t>
      </w:r>
    </w:p>
  </w:footnote>
  <w:footnote w:id="99">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ج1، ص232، حديث رقم620.</w:t>
      </w:r>
    </w:p>
  </w:footnote>
  <w:footnote w:id="100">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p>
  </w:footnote>
  <w:footnote w:id="101">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مسلم، ج3، ص466، حديث رقم112.</w:t>
      </w:r>
    </w:p>
  </w:footnote>
  <w:footnote w:id="102">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البخاري، ج1، ص369، حديث رقم1040.</w:t>
      </w:r>
    </w:p>
  </w:footnote>
  <w:footnote w:id="103">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xml:space="preserve"> ج1، ص368، حديث رقم1063.</w:t>
      </w:r>
    </w:p>
  </w:footnote>
  <w:footnote w:id="104">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ج1، ص374، حديث رقم1061</w:t>
      </w:r>
    </w:p>
  </w:footnote>
  <w:footnote w:id="105">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color w:val="000000"/>
          <w:sz w:val="28"/>
          <w:szCs w:val="28"/>
          <w:rtl/>
          <w:lang w:eastAsia="ms-MY"/>
        </w:rPr>
        <w:t xml:space="preserve">أبو نعيم، أحمد بن عبد الله بن أحمد الأصبهاني، </w:t>
      </w:r>
      <w:r w:rsidRPr="0090471F">
        <w:rPr>
          <w:rFonts w:ascii="Traditional Arabic" w:hAnsi="Traditional Arabic" w:cs="Traditional Arabic"/>
          <w:b/>
          <w:bCs/>
          <w:color w:val="000000"/>
          <w:sz w:val="28"/>
          <w:szCs w:val="28"/>
          <w:rtl/>
          <w:lang w:eastAsia="ms-MY"/>
        </w:rPr>
        <w:t>المسند المستخرج على صحيح الإمام مسلم</w:t>
      </w:r>
      <w:r w:rsidRPr="0090471F">
        <w:rPr>
          <w:rFonts w:ascii="Traditional Arabic" w:hAnsi="Traditional Arabic" w:cs="Traditional Arabic"/>
          <w:color w:val="000000"/>
          <w:sz w:val="28"/>
          <w:szCs w:val="28"/>
          <w:rtl/>
          <w:lang w:eastAsia="ms-MY"/>
        </w:rPr>
        <w:t>، تحقيق: محمد حسن محمد حسن إسماعيل الشافعي (بيروت: لبنان: دار الكتب العلمية، ط1، 1417هـ - 1996م) ج2، ص294، حديث رقم1582.</w:t>
      </w:r>
    </w:p>
  </w:footnote>
  <w:footnote w:id="106">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w:t>
      </w:r>
    </w:p>
  </w:footnote>
  <w:footnote w:id="107">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xml:space="preserve"> ج1، ص420، حديث رقم1188.</w:t>
      </w:r>
    </w:p>
  </w:footnote>
  <w:footnote w:id="108">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مسلم</w:t>
      </w:r>
      <w:r w:rsidRPr="0090471F">
        <w:rPr>
          <w:rFonts w:ascii="Traditional Arabic" w:hAnsi="Traditional Arabic" w:cs="Traditional Arabic"/>
          <w:color w:val="000000"/>
          <w:sz w:val="28"/>
          <w:szCs w:val="28"/>
          <w:rtl/>
        </w:rPr>
        <w:t>، ج2، ص658، حديث رقم68.</w:t>
      </w:r>
    </w:p>
  </w:footnote>
  <w:footnote w:id="109">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البخاي، محمد بن إسماعيل أبو عبد الله، </w:t>
      </w:r>
      <w:r w:rsidRPr="0090471F">
        <w:rPr>
          <w:rFonts w:ascii="Traditional Arabic" w:hAnsi="Traditional Arabic" w:cs="Traditional Arabic"/>
          <w:b/>
          <w:bCs/>
          <w:color w:val="000000"/>
          <w:sz w:val="28"/>
          <w:szCs w:val="28"/>
          <w:rtl/>
          <w:lang w:eastAsia="ms-MY"/>
        </w:rPr>
        <w:t>الجامع الصحيح المختصر</w:t>
      </w:r>
      <w:r w:rsidRPr="0090471F">
        <w:rPr>
          <w:rFonts w:ascii="Traditional Arabic" w:hAnsi="Traditional Arabic" w:cs="Traditional Arabic"/>
          <w:color w:val="000000"/>
          <w:sz w:val="28"/>
          <w:szCs w:val="28"/>
          <w:rtl/>
          <w:lang w:eastAsia="ms-MY"/>
        </w:rPr>
        <w:t>، تحقيق: د. مصطفى ديب البغا (بيروت: اليمامة: دار ابن كثير، ط3،1407 – 1987) ج1، ص85، حديث رقم203.</w:t>
      </w:r>
    </w:p>
  </w:footnote>
  <w:footnote w:id="110">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البخاري، ج1، ص231، حديث رقم619.</w:t>
      </w:r>
    </w:p>
  </w:footnote>
  <w:footnote w:id="111">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b/>
          <w:bCs/>
          <w:color w:val="000000"/>
          <w:sz w:val="28"/>
          <w:szCs w:val="28"/>
          <w:rtl/>
          <w:lang w:eastAsia="ms-MY"/>
        </w:rPr>
        <w:t>صحيح البخاري</w:t>
      </w:r>
      <w:r w:rsidRPr="0090471F">
        <w:rPr>
          <w:rFonts w:ascii="Traditional Arabic" w:hAnsi="Traditional Arabic" w:cs="Traditional Arabic"/>
          <w:color w:val="000000"/>
          <w:sz w:val="28"/>
          <w:szCs w:val="28"/>
          <w:rtl/>
          <w:lang w:eastAsia="ms-MY"/>
        </w:rPr>
        <w:t>، ج1، ص231.</w:t>
      </w:r>
    </w:p>
  </w:footnote>
  <w:footnote w:id="112">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b/>
          <w:bCs/>
          <w:color w:val="000000"/>
          <w:sz w:val="28"/>
          <w:szCs w:val="28"/>
          <w:rtl/>
        </w:rPr>
        <w:t>صحيح مسلم</w:t>
      </w:r>
      <w:r w:rsidRPr="0090471F">
        <w:rPr>
          <w:rFonts w:ascii="Traditional Arabic" w:hAnsi="Traditional Arabic" w:cs="Traditional Arabic"/>
          <w:color w:val="000000"/>
          <w:sz w:val="28"/>
          <w:szCs w:val="28"/>
          <w:rtl/>
        </w:rPr>
        <w:t>، ج2، ص124، حديث رقم1518.</w:t>
      </w:r>
    </w:p>
  </w:footnote>
  <w:footnote w:id="113">
    <w:p w:rsidR="000719D0" w:rsidRPr="0090471F" w:rsidRDefault="000719D0" w:rsidP="00885EE2">
      <w:pPr>
        <w:autoSpaceDE w:val="0"/>
        <w:autoSpaceDN w:val="0"/>
        <w:bidi/>
        <w:adjustRightInd w:val="0"/>
        <w:spacing w:after="0" w:line="240" w:lineRule="auto"/>
        <w:rPr>
          <w:rFonts w:ascii="Traditional Arabic" w:hAnsi="Traditional Arabic" w:cs="Traditional Arabic"/>
          <w:b/>
          <w:bCs/>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color w:val="000000"/>
          <w:sz w:val="28"/>
          <w:szCs w:val="28"/>
          <w:rtl/>
          <w:lang w:eastAsia="ms-MY"/>
        </w:rPr>
        <w:t xml:space="preserve"> عبد الرحمن بن محمد عوض الجزيري، </w:t>
      </w:r>
      <w:r w:rsidRPr="0090471F">
        <w:rPr>
          <w:rFonts w:ascii="Traditional Arabic" w:hAnsi="Traditional Arabic" w:cs="Traditional Arabic"/>
          <w:b/>
          <w:bCs/>
          <w:color w:val="000000"/>
          <w:sz w:val="28"/>
          <w:szCs w:val="28"/>
          <w:rtl/>
          <w:lang w:eastAsia="ms-MY"/>
        </w:rPr>
        <w:t>الفقه على المذاهب الأربعة</w:t>
      </w:r>
      <w:r w:rsidRPr="0090471F">
        <w:rPr>
          <w:rFonts w:ascii="Traditional Arabic" w:hAnsi="Traditional Arabic" w:cs="Traditional Arabic"/>
          <w:color w:val="000000"/>
          <w:sz w:val="28"/>
          <w:szCs w:val="28"/>
          <w:rtl/>
          <w:lang w:eastAsia="ms-MY"/>
        </w:rPr>
        <w:t xml:space="preserve"> (بيروت: لبنان: دار الكتب العلمية،ط2،</w:t>
      </w:r>
      <w:r w:rsidRPr="0090471F">
        <w:rPr>
          <w:rFonts w:ascii="Traditional Arabic" w:hAnsi="Traditional Arabic" w:cs="Traditional Arabic"/>
          <w:color w:val="000000"/>
          <w:sz w:val="28"/>
          <w:szCs w:val="28"/>
          <w:lang w:eastAsia="ms-MY"/>
        </w:rPr>
        <w:t xml:space="preserve"> </w:t>
      </w:r>
      <w:r w:rsidRPr="0090471F">
        <w:rPr>
          <w:rFonts w:ascii="Traditional Arabic" w:hAnsi="Traditional Arabic" w:cs="Traditional Arabic"/>
          <w:color w:val="000000"/>
          <w:sz w:val="28"/>
          <w:szCs w:val="28"/>
          <w:rtl/>
          <w:lang w:eastAsia="ms-MY"/>
        </w:rPr>
        <w:t>1424هـ - 2003م)، ج2،  ص369</w:t>
      </w:r>
    </w:p>
  </w:footnote>
  <w:footnote w:id="114">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ج1، ص232، حديث رقم620.</w:t>
      </w:r>
    </w:p>
  </w:footnote>
  <w:footnote w:id="115">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p>
  </w:footnote>
  <w:footnote w:id="116">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مسلم، ج3، ص466، حديث رقم112.</w:t>
      </w:r>
    </w:p>
  </w:footnote>
  <w:footnote w:id="117">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البخاري، ج1، ص369، حديث رقم1040.</w:t>
      </w:r>
    </w:p>
  </w:footnote>
  <w:footnote w:id="118">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xml:space="preserve"> ج1، ص368، حديث رقم1063.</w:t>
      </w:r>
    </w:p>
  </w:footnote>
  <w:footnote w:id="119">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ج1، ص374، حديث رقم1061</w:t>
      </w:r>
    </w:p>
  </w:footnote>
  <w:footnote w:id="120">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color w:val="000000"/>
          <w:sz w:val="28"/>
          <w:szCs w:val="28"/>
          <w:rtl/>
          <w:lang w:eastAsia="ms-MY"/>
        </w:rPr>
        <w:t xml:space="preserve">أبو نعيم، أحمد بن عبد الله بن أحمد الأصبهاني، </w:t>
      </w:r>
      <w:r w:rsidRPr="0090471F">
        <w:rPr>
          <w:rFonts w:ascii="Traditional Arabic" w:hAnsi="Traditional Arabic" w:cs="Traditional Arabic"/>
          <w:b/>
          <w:bCs/>
          <w:color w:val="000000"/>
          <w:sz w:val="28"/>
          <w:szCs w:val="28"/>
          <w:rtl/>
          <w:lang w:eastAsia="ms-MY"/>
        </w:rPr>
        <w:t>المسند المستخرج على صحيح الإمام مسلم</w:t>
      </w:r>
      <w:r w:rsidRPr="0090471F">
        <w:rPr>
          <w:rFonts w:ascii="Traditional Arabic" w:hAnsi="Traditional Arabic" w:cs="Traditional Arabic"/>
          <w:color w:val="000000"/>
          <w:sz w:val="28"/>
          <w:szCs w:val="28"/>
          <w:rtl/>
          <w:lang w:eastAsia="ms-MY"/>
        </w:rPr>
        <w:t>، تحقيق: محمد حسن محمد حسن إسماعيل الشافعي (بيروت: لبنان: دار الكتب العلمية، ط1، 1417هـ - 1996م) ج2، ص294، حديث رقم1582.</w:t>
      </w:r>
    </w:p>
  </w:footnote>
  <w:footnote w:id="121">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w:t>
      </w:r>
    </w:p>
  </w:footnote>
  <w:footnote w:id="122">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xml:space="preserve"> ج1، ص420، حديث رقم1188.</w:t>
      </w:r>
    </w:p>
  </w:footnote>
  <w:footnote w:id="123">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مسلم</w:t>
      </w:r>
      <w:r w:rsidRPr="0090471F">
        <w:rPr>
          <w:rFonts w:ascii="Traditional Arabic" w:hAnsi="Traditional Arabic" w:cs="Traditional Arabic"/>
          <w:color w:val="000000"/>
          <w:sz w:val="28"/>
          <w:szCs w:val="28"/>
          <w:rtl/>
        </w:rPr>
        <w:t>، ج2، ص658، حديث رقم68.</w:t>
      </w:r>
    </w:p>
  </w:footnote>
  <w:footnote w:id="124">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b/>
          <w:bCs/>
          <w:color w:val="000000"/>
          <w:sz w:val="28"/>
          <w:szCs w:val="28"/>
          <w:rtl/>
          <w:lang w:eastAsia="ms-MY"/>
        </w:rPr>
        <w:t>(المعجم الوسيط: 1/398)</w:t>
      </w:r>
    </w:p>
  </w:footnote>
  <w:footnote w:id="125">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color w:val="000000"/>
          <w:sz w:val="28"/>
          <w:szCs w:val="28"/>
          <w:rtl/>
          <w:lang w:eastAsia="ms-MY"/>
        </w:rPr>
        <w:t xml:space="preserve">عبد الرحمن بن محمد عوض الجزيري، </w:t>
      </w:r>
      <w:r w:rsidRPr="0090471F">
        <w:rPr>
          <w:rFonts w:ascii="Traditional Arabic" w:hAnsi="Traditional Arabic" w:cs="Traditional Arabic"/>
          <w:b/>
          <w:bCs/>
          <w:color w:val="000000"/>
          <w:sz w:val="28"/>
          <w:szCs w:val="28"/>
          <w:rtl/>
          <w:lang w:eastAsia="ms-MY"/>
        </w:rPr>
        <w:t>الفقه على المذاهب الأربعة</w:t>
      </w:r>
      <w:r w:rsidRPr="0090471F">
        <w:rPr>
          <w:rFonts w:ascii="Traditional Arabic" w:hAnsi="Traditional Arabic" w:cs="Traditional Arabic"/>
          <w:color w:val="000000"/>
          <w:sz w:val="28"/>
          <w:szCs w:val="28"/>
          <w:rtl/>
          <w:lang w:eastAsia="ms-MY"/>
        </w:rPr>
        <w:t xml:space="preserve"> (بيروت: لبنان: دار الكتب العلمية، ط2، 1424هـ - 2003م) ج1، ص563.</w:t>
      </w:r>
    </w:p>
  </w:footnote>
  <w:footnote w:id="126">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p>
  </w:footnote>
  <w:footnote w:id="127">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lang w:eastAsia="ms-MY"/>
        </w:rPr>
        <w:t>(مجموع فتاوى شيخ الإسلام ابن تميمة: 25/8).</w:t>
      </w:r>
    </w:p>
  </w:footnote>
  <w:footnote w:id="128">
    <w:p w:rsidR="000719D0" w:rsidRPr="0090471F" w:rsidRDefault="000719D0" w:rsidP="00885EE2">
      <w:pPr>
        <w:autoSpaceDE w:val="0"/>
        <w:autoSpaceDN w:val="0"/>
        <w:bidi/>
        <w:adjustRightInd w:val="0"/>
        <w:spacing w:after="0" w:line="240" w:lineRule="auto"/>
        <w:jc w:val="both"/>
        <w:rPr>
          <w:rFonts w:ascii="Traditional Arabic" w:hAnsi="Traditional Arabic" w:cs="Traditional Arabic"/>
          <w:b/>
          <w:bCs/>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w:t>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lang w:eastAsia="ms-MY"/>
        </w:rPr>
        <w:t>فقه الزكاة - يوسف القرضاوي (1/ 47)</w:t>
      </w:r>
    </w:p>
  </w:footnote>
  <w:footnote w:id="129">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سنن أبي داود </w:t>
      </w:r>
    </w:p>
  </w:footnote>
  <w:footnote w:id="130">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w:t>
      </w:r>
      <w:r w:rsidRPr="0090471F">
        <w:rPr>
          <w:rFonts w:ascii="Traditional Arabic" w:hAnsi="Traditional Arabic" w:cs="Traditional Arabic"/>
          <w:color w:val="000000"/>
          <w:sz w:val="28"/>
          <w:szCs w:val="28"/>
          <w:rtl/>
        </w:rPr>
        <w:t xml:space="preserve"> يوسف القرضاوي، فقه الزكاة، ، 1/108</w:t>
      </w:r>
    </w:p>
  </w:footnote>
  <w:footnote w:id="131">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lang w:eastAsia="ms-MY"/>
        </w:rPr>
        <w:t xml:space="preserve"> قال النووي: هذا الحديث صحيح رواه أبو داود والنسائي في كتاب الحدود من سننهما من رواية علي بن أبي طالب بإسناد صحيح. ورواه أبو داود أيضًا في الحدود، والنسائي وابن ماجة في كتاب الطلاق من رواية عائشة بإسناد حسن. انظر المجموع: 6/253</w:t>
      </w:r>
    </w:p>
  </w:footnote>
  <w:footnote w:id="132">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يوسف القرضاوي، فقه الزكاة1/114</w:t>
      </w:r>
    </w:p>
  </w:footnote>
  <w:footnote w:id="133">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البخاري، </w:t>
      </w:r>
      <w:r w:rsidRPr="0090471F">
        <w:rPr>
          <w:rFonts w:ascii="Traditional Arabic" w:hAnsi="Traditional Arabic" w:cs="Traditional Arabic"/>
          <w:color w:val="000000"/>
          <w:sz w:val="28"/>
          <w:szCs w:val="28"/>
          <w:rtl/>
          <w:lang w:eastAsia="ms-MY"/>
        </w:rPr>
        <w:t>محمد بن إسماعيل أبو عبد الله، الجامع الصحيح المختصر، تحقيق: د. مصطفى ديب البغا (بيروت: دار ابن كثير، اليمامة، ط3، 1407 – 1987م).</w:t>
      </w:r>
      <w:r w:rsidRPr="0090471F">
        <w:rPr>
          <w:rFonts w:ascii="Traditional Arabic" w:hAnsi="Traditional Arabic" w:cs="Traditional Arabic"/>
          <w:color w:val="000000"/>
          <w:sz w:val="28"/>
          <w:szCs w:val="28"/>
          <w:rtl/>
        </w:rPr>
        <w:t>، ج2، ص508، حديث رقم1338</w:t>
      </w:r>
    </w:p>
  </w:footnote>
  <w:footnote w:id="134">
    <w:p w:rsidR="000719D0" w:rsidRPr="0090471F" w:rsidRDefault="000719D0" w:rsidP="00885EE2">
      <w:pPr>
        <w:autoSpaceDE w:val="0"/>
        <w:autoSpaceDN w:val="0"/>
        <w:bidi/>
        <w:adjustRightInd w:val="0"/>
        <w:spacing w:after="0" w:line="240" w:lineRule="auto"/>
        <w:rPr>
          <w:rFonts w:ascii="Traditional Arabic" w:hAnsi="Traditional Arabic" w:cs="Traditional Arabic"/>
          <w:b/>
          <w:bCs/>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البخاري</w:t>
      </w:r>
      <w:r w:rsidRPr="0090471F">
        <w:rPr>
          <w:rFonts w:ascii="Traditional Arabic" w:hAnsi="Traditional Arabic" w:cs="Traditional Arabic"/>
          <w:color w:val="000000"/>
          <w:sz w:val="28"/>
          <w:szCs w:val="28"/>
          <w:rtl/>
          <w:lang w:eastAsia="ms-MY"/>
        </w:rPr>
        <w:t>، ج2، ص544</w:t>
      </w:r>
    </w:p>
  </w:footnote>
  <w:footnote w:id="135">
    <w:p w:rsidR="000719D0" w:rsidRPr="0090471F" w:rsidRDefault="000719D0" w:rsidP="00885EE2">
      <w:pPr>
        <w:autoSpaceDE w:val="0"/>
        <w:autoSpaceDN w:val="0"/>
        <w:bidi/>
        <w:adjustRightInd w:val="0"/>
        <w:spacing w:after="0" w:line="240" w:lineRule="auto"/>
        <w:jc w:val="both"/>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color w:val="000000"/>
          <w:sz w:val="28"/>
          <w:szCs w:val="28"/>
          <w:rtl/>
          <w:lang w:eastAsia="ms-MY"/>
        </w:rPr>
        <w:t xml:space="preserve"> د. سعيد بن علي بن وهف القحطاني، </w:t>
      </w:r>
      <w:r w:rsidRPr="0090471F">
        <w:rPr>
          <w:rFonts w:ascii="Traditional Arabic" w:hAnsi="Traditional Arabic" w:cs="Traditional Arabic"/>
          <w:b/>
          <w:bCs/>
          <w:color w:val="000000"/>
          <w:sz w:val="28"/>
          <w:szCs w:val="28"/>
          <w:rtl/>
          <w:lang w:eastAsia="ms-MY"/>
        </w:rPr>
        <w:t xml:space="preserve">مصارف الزكاة في الإسلام - مفهوم, وشروط، وأنواع، وأحكام في ضوء الكتاب والسنة </w:t>
      </w:r>
      <w:r w:rsidRPr="0090471F">
        <w:rPr>
          <w:rFonts w:ascii="Traditional Arabic" w:hAnsi="Traditional Arabic" w:cs="Traditional Arabic"/>
          <w:color w:val="000000"/>
          <w:sz w:val="28"/>
          <w:szCs w:val="28"/>
          <w:rtl/>
          <w:lang w:eastAsia="ms-MY"/>
        </w:rPr>
        <w:t>(الرياض: مطبعة سفير، توزيع: مؤسسة الجريسي للتوزيع والإعلان، د. ط) ص7.</w:t>
      </w:r>
    </w:p>
  </w:footnote>
  <w:footnote w:id="136">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b/>
          <w:bCs/>
          <w:color w:val="000000"/>
          <w:sz w:val="28"/>
          <w:szCs w:val="28"/>
          <w:rtl/>
        </w:rPr>
        <w:t>النهاية في غريب الحديث والأثر</w:t>
      </w:r>
      <w:r w:rsidRPr="0090471F">
        <w:rPr>
          <w:rFonts w:ascii="Traditional Arabic" w:hAnsi="Traditional Arabic" w:cs="Traditional Arabic"/>
          <w:color w:val="000000"/>
          <w:sz w:val="28"/>
          <w:szCs w:val="28"/>
          <w:rtl/>
        </w:rPr>
        <w:t>، لأبي السعادات المبارك بن محمد الجزري، باب السين مع الكاف، مادة (سكن)، 2/ 385.</w:t>
      </w:r>
    </w:p>
  </w:footnote>
  <w:footnote w:id="137">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النهاية في غريب الحديث والأثر، 3/ 300</w:t>
      </w:r>
    </w:p>
  </w:footnote>
  <w:footnote w:id="138">
    <w:p w:rsidR="000719D0" w:rsidRPr="0090471F" w:rsidRDefault="000719D0"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الروض المربع مع حاشية ابن قاسم، 3/ 312، ومنار السبيل، 1/ 267، ومنتهى الإرادات، للفتوحي، 1/ 515، والشرح الكبير مع المقنع والإنصاف، 7/ 222 - 226</w:t>
      </w:r>
      <w:r w:rsidRPr="0090471F">
        <w:rPr>
          <w:rFonts w:ascii="Traditional Arabic" w:hAnsi="Traditional Arabic" w:cs="Traditional Arabic"/>
          <w:color w:val="000000"/>
          <w:sz w:val="28"/>
          <w:szCs w:val="28"/>
        </w:rPr>
        <w:t>.</w:t>
      </w:r>
    </w:p>
  </w:footnote>
  <w:footnote w:id="139">
    <w:p w:rsidR="000719D0" w:rsidRPr="0090471F" w:rsidRDefault="000719D0"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w:t>
      </w:r>
      <w:r w:rsidRPr="0090471F">
        <w:rPr>
          <w:rFonts w:ascii="Traditional Arabic" w:hAnsi="Traditional Arabic" w:cs="Traditional Arabic"/>
          <w:color w:val="000000"/>
          <w:sz w:val="28"/>
          <w:szCs w:val="28"/>
          <w:rtl/>
        </w:rPr>
        <w:t>الشرح الكبير مع المقنع والإنصاف، 7/ 225، والإقناع لطالب الانتفاع، لموسى بن أحمد الحجَّاوي، 1/ 469</w:t>
      </w:r>
      <w:r w:rsidRPr="0090471F">
        <w:rPr>
          <w:rFonts w:ascii="Traditional Arabic" w:hAnsi="Traditional Arabic" w:cs="Traditional Arabic"/>
          <w:color w:val="000000"/>
          <w:sz w:val="28"/>
          <w:szCs w:val="28"/>
        </w:rPr>
        <w:t>.</w:t>
      </w:r>
    </w:p>
  </w:footnote>
  <w:footnote w:id="140">
    <w:p w:rsidR="000719D0" w:rsidRPr="0090471F" w:rsidRDefault="000719D0"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الإنصاف مع المقنع والشرح الكبير، 7/ 222، والمغني لابن قدامة، 4/ 108، و9/ 312. </w:t>
      </w:r>
    </w:p>
  </w:footnote>
  <w:footnote w:id="141">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المغني لابن قدامة، 4/ 107، و9/ 312</w:t>
      </w:r>
      <w:r w:rsidRPr="0090471F">
        <w:rPr>
          <w:rFonts w:ascii="Traditional Arabic" w:hAnsi="Traditional Arabic" w:cs="Traditional Arabic"/>
          <w:color w:val="000000"/>
          <w:sz w:val="28"/>
          <w:szCs w:val="28"/>
        </w:rPr>
        <w:t>.</w:t>
      </w:r>
    </w:p>
  </w:footnote>
  <w:footnote w:id="142">
    <w:p w:rsidR="000719D0" w:rsidRPr="0090471F" w:rsidRDefault="000719D0" w:rsidP="00885EE2">
      <w:pPr>
        <w:pStyle w:val="mainpagetopictitle"/>
        <w:shd w:val="clear" w:color="auto" w:fill="FFFFFF"/>
        <w:bidi/>
        <w:spacing w:before="0" w:beforeAutospacing="0" w:after="0"/>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(4) متفق عليه: البخاري، برقم 925، وفي كتاب الزكاة، باب قوله تعالى: {وَالْعَامِلِينَ عَلَيْهَا} [التوبة 60] وكتاب الهبة، باب من لم يقبل الهدية، برقم 2597، 6636، 6979، وكتاب الأحكام، باب هدايا العمال، برقم: 7174، وباب محاسبة الإمام عماله، برقم: 7197، ومسلم، كتاب الإمارة، باب تحريم هدايا العمال، برقم: 1832. مصارف الزكاة في الإسلام (ص: 24</w:t>
      </w:r>
      <w:r w:rsidRPr="0090471F">
        <w:rPr>
          <w:rFonts w:ascii="Traditional Arabic" w:hAnsi="Traditional Arabic" w:cs="Traditional Arabic"/>
          <w:color w:val="000000"/>
          <w:sz w:val="28"/>
          <w:szCs w:val="28"/>
        </w:rPr>
        <w:t>)</w:t>
      </w:r>
    </w:p>
    <w:p w:rsidR="000719D0" w:rsidRPr="0090471F" w:rsidRDefault="000719D0" w:rsidP="00885EE2">
      <w:pPr>
        <w:pStyle w:val="FootnoteText"/>
        <w:bidi/>
        <w:rPr>
          <w:rFonts w:ascii="Traditional Arabic" w:hAnsi="Traditional Arabic" w:cs="Traditional Arabic"/>
          <w:color w:val="000000"/>
          <w:sz w:val="28"/>
          <w:szCs w:val="28"/>
          <w:rtl/>
        </w:rPr>
      </w:pPr>
    </w:p>
  </w:footnote>
  <w:footnote w:id="143">
    <w:p w:rsidR="000719D0" w:rsidRPr="0090471F" w:rsidRDefault="000719D0"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(1) </w:t>
      </w:r>
      <w:r w:rsidRPr="0090471F">
        <w:rPr>
          <w:rFonts w:ascii="Traditional Arabic" w:hAnsi="Traditional Arabic" w:cs="Traditional Arabic"/>
          <w:color w:val="000000"/>
          <w:sz w:val="28"/>
          <w:szCs w:val="28"/>
          <w:rtl/>
        </w:rPr>
        <w:t>مسلم، كتاب الزكاة، باب ترك استعمال آل النبي على الصدقة، برقم 1072</w:t>
      </w:r>
      <w:r w:rsidRPr="0090471F">
        <w:rPr>
          <w:rFonts w:ascii="Traditional Arabic" w:hAnsi="Traditional Arabic" w:cs="Traditional Arabic"/>
          <w:color w:val="000000"/>
          <w:sz w:val="28"/>
          <w:szCs w:val="28"/>
        </w:rPr>
        <w:t>.</w:t>
      </w:r>
    </w:p>
  </w:footnote>
  <w:footnote w:id="144">
    <w:p w:rsidR="000719D0" w:rsidRPr="0090471F" w:rsidRDefault="000719D0"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(2) </w:t>
      </w:r>
      <w:r w:rsidRPr="0090471F">
        <w:rPr>
          <w:rFonts w:ascii="Traditional Arabic" w:hAnsi="Traditional Arabic" w:cs="Traditional Arabic"/>
          <w:color w:val="000000"/>
          <w:sz w:val="28"/>
          <w:szCs w:val="28"/>
          <w:rtl/>
        </w:rPr>
        <w:t>شرح النووي على صحيح مسلم، 7/ 179</w:t>
      </w:r>
      <w:r w:rsidRPr="0090471F">
        <w:rPr>
          <w:rFonts w:ascii="Traditional Arabic" w:hAnsi="Traditional Arabic" w:cs="Traditional Arabic"/>
          <w:color w:val="000000"/>
          <w:sz w:val="28"/>
          <w:szCs w:val="28"/>
        </w:rPr>
        <w:t>.</w:t>
      </w:r>
    </w:p>
  </w:footnote>
  <w:footnote w:id="145">
    <w:p w:rsidR="000719D0" w:rsidRPr="0090471F" w:rsidRDefault="000719D0" w:rsidP="00885EE2">
      <w:pPr>
        <w:pStyle w:val="mainpagetopictitle"/>
        <w:shd w:val="clear" w:color="auto" w:fill="FFFFFF"/>
        <w:bidi/>
        <w:spacing w:before="0" w:beforeAutospacing="0" w:after="0" w:afterAutospacing="0"/>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w:t>
      </w:r>
      <w:r w:rsidRPr="0090471F">
        <w:rPr>
          <w:rFonts w:ascii="Traditional Arabic" w:hAnsi="Traditional Arabic" w:cs="Traditional Arabic"/>
          <w:color w:val="000000"/>
          <w:sz w:val="28"/>
          <w:szCs w:val="28"/>
          <w:rtl/>
        </w:rPr>
        <w:t xml:space="preserve"> (3) أبو داود، كتاب الزكاة، باب من يجوز له أخذ الصدقة وهو غني، برقم: 1635، 1636، وابن ماجه، كتاب الزكاة، باب من تحل له الصدقة برقم 1841، وأحمد، 30/ 97، برقم 11538، وصححه الألباني في صحيح سنن أبي داود، 1/ 455، وصحيح سنن ابن ماجه، 2/ 116، وإرواء الغليل، برقم 870. مصارف الزكاة في الإسلام (ص: 25</w:t>
      </w:r>
      <w:r w:rsidRPr="0090471F">
        <w:rPr>
          <w:rFonts w:ascii="Traditional Arabic" w:hAnsi="Traditional Arabic" w:cs="Traditional Arabic"/>
          <w:color w:val="000000"/>
          <w:sz w:val="28"/>
          <w:szCs w:val="28"/>
        </w:rPr>
        <w:t>)</w:t>
      </w:r>
    </w:p>
  </w:footnote>
  <w:footnote w:id="146">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p>
  </w:footnote>
  <w:footnote w:id="147">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p>
  </w:footnote>
  <w:footnote w:id="148">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w:t>
      </w:r>
    </w:p>
  </w:footnote>
  <w:footnote w:id="149">
    <w:p w:rsidR="009A53E3" w:rsidRDefault="009A53E3" w:rsidP="009A53E3">
      <w:pPr>
        <w:pStyle w:val="FootnoteText"/>
        <w:bidi/>
        <w:rPr>
          <w:rFonts w:hint="cs"/>
          <w:rtl/>
        </w:rPr>
      </w:pPr>
      <w:r>
        <w:rPr>
          <w:rStyle w:val="FootnoteReference"/>
        </w:rPr>
        <w:footnoteRef/>
      </w:r>
      <w:r>
        <w:rPr>
          <w:rFonts w:hint="cs"/>
          <w:rtl/>
        </w:rPr>
        <w:t xml:space="preserve"> </w:t>
      </w:r>
      <w:r w:rsidRPr="009A53E3">
        <w:rPr>
          <w:rFonts w:ascii="Traditional Arabic" w:hAnsi="Traditional Arabic" w:cs="Traditional Arabic"/>
          <w:b/>
          <w:bCs/>
          <w:color w:val="000000"/>
          <w:sz w:val="32"/>
          <w:szCs w:val="32"/>
          <w:rtl/>
          <w:lang w:eastAsia="ms-MY"/>
        </w:rPr>
        <w:t>سبل السلام (1/ 556)</w:t>
      </w:r>
    </w:p>
  </w:footnote>
  <w:footnote w:id="150">
    <w:p w:rsidR="00394FF9" w:rsidRPr="00394FF9" w:rsidRDefault="00394FF9" w:rsidP="00394FF9">
      <w:pPr>
        <w:pStyle w:val="FootnoteText"/>
        <w:bidi/>
        <w:rPr>
          <w:rFonts w:ascii="Traditional Arabic" w:hAnsi="Traditional Arabic" w:cs="Traditional Arabic"/>
          <w:sz w:val="28"/>
          <w:szCs w:val="28"/>
          <w:rtl/>
        </w:rPr>
      </w:pPr>
      <w:r w:rsidRPr="00394FF9">
        <w:rPr>
          <w:rStyle w:val="FootnoteReference"/>
          <w:rFonts w:ascii="Traditional Arabic" w:hAnsi="Traditional Arabic" w:cs="Traditional Arabic"/>
          <w:sz w:val="28"/>
          <w:szCs w:val="28"/>
        </w:rPr>
        <w:footnoteRef/>
      </w:r>
      <w:r w:rsidRPr="00394FF9">
        <w:rPr>
          <w:rFonts w:ascii="Traditional Arabic" w:eastAsiaTheme="minorHAnsi" w:hAnsi="Traditional Arabic" w:cs="Traditional Arabic"/>
          <w:color w:val="000000"/>
          <w:sz w:val="28"/>
          <w:szCs w:val="28"/>
          <w:rtl/>
          <w:lang w:val="en-MY"/>
        </w:rPr>
        <w:t>مُتَّفَقٌ عَلَيْهِ</w:t>
      </w:r>
      <w:r w:rsidRPr="00394FF9">
        <w:rPr>
          <w:rFonts w:ascii="Traditional Arabic" w:eastAsiaTheme="minorHAnsi" w:hAnsi="Traditional Arabic" w:cs="Traditional Arabic"/>
          <w:color w:val="000000"/>
          <w:sz w:val="28"/>
          <w:szCs w:val="28"/>
          <w:rtl/>
          <w:lang w:val="en-MY"/>
        </w:rPr>
        <w:t xml:space="preserve"> </w:t>
      </w:r>
      <w:r w:rsidRPr="00394FF9">
        <w:rPr>
          <w:rFonts w:ascii="Traditional Arabic" w:eastAsiaTheme="minorHAnsi" w:hAnsi="Traditional Arabic" w:cs="Traditional Arabic"/>
          <w:color w:val="000000"/>
          <w:sz w:val="28"/>
          <w:szCs w:val="28"/>
          <w:rtl/>
          <w:lang w:val="en-MY"/>
        </w:rPr>
        <w:t>مُتَّفَقٌ عَلَيْهِ</w:t>
      </w:r>
    </w:p>
  </w:footnote>
  <w:footnote w:id="151">
    <w:p w:rsidR="00394FF9" w:rsidRPr="00394FF9" w:rsidRDefault="00394FF9" w:rsidP="00394FF9">
      <w:pPr>
        <w:shd w:val="clear" w:color="auto" w:fill="FFFFFF"/>
        <w:tabs>
          <w:tab w:val="right" w:pos="509"/>
        </w:tabs>
        <w:autoSpaceDE w:val="0"/>
        <w:autoSpaceDN w:val="0"/>
        <w:bidi/>
        <w:adjustRightInd w:val="0"/>
        <w:spacing w:after="0" w:line="240" w:lineRule="auto"/>
        <w:rPr>
          <w:rFonts w:ascii="Traditional Arabic" w:hAnsi="Traditional Arabic" w:cs="Traditional Arabic"/>
          <w:color w:val="000000"/>
          <w:sz w:val="28"/>
          <w:szCs w:val="28"/>
          <w:shd w:val="clear" w:color="auto" w:fill="FFFFFF"/>
          <w:rtl/>
        </w:rPr>
      </w:pPr>
      <w:r w:rsidRPr="00394FF9">
        <w:rPr>
          <w:rStyle w:val="FootnoteReference"/>
          <w:rFonts w:ascii="Traditional Arabic" w:hAnsi="Traditional Arabic" w:cs="Traditional Arabic"/>
          <w:sz w:val="28"/>
          <w:szCs w:val="28"/>
        </w:rPr>
        <w:footnoteRef/>
      </w:r>
      <w:r w:rsidRPr="00394FF9">
        <w:rPr>
          <w:rFonts w:ascii="Traditional Arabic" w:hAnsi="Traditional Arabic" w:cs="Traditional Arabic"/>
          <w:sz w:val="28"/>
          <w:szCs w:val="28"/>
          <w:rtl/>
        </w:rPr>
        <w:t xml:space="preserve"> </w:t>
      </w:r>
      <w:r w:rsidRPr="00394FF9">
        <w:rPr>
          <w:rFonts w:ascii="Traditional Arabic" w:hAnsi="Traditional Arabic" w:cs="Traditional Arabic"/>
          <w:color w:val="000000"/>
          <w:sz w:val="28"/>
          <w:szCs w:val="28"/>
          <w:shd w:val="clear" w:color="auto" w:fill="FFFFFF"/>
          <w:rtl/>
        </w:rPr>
        <w:t>سبل السلام (1/ 563)</w:t>
      </w:r>
    </w:p>
  </w:footnote>
  <w:footnote w:id="152">
    <w:p w:rsidR="000719D0" w:rsidRPr="0090471F" w:rsidRDefault="000719D0" w:rsidP="00885EE2">
      <w:pPr>
        <w:pStyle w:val="FootnoteText"/>
        <w:tabs>
          <w:tab w:val="left" w:pos="2591"/>
        </w:tabs>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كتاب الإيمان، باب من قال إن الإيمان هو العمل، ج5، ص18، حديث رقم26.</w:t>
      </w:r>
    </w:p>
  </w:footnote>
  <w:footnote w:id="153">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ج2، ص553، حديث رقم1448.</w:t>
      </w:r>
    </w:p>
  </w:footnote>
  <w:footnote w:id="154">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ج2، ص629، حديث رقم1683.</w:t>
      </w:r>
    </w:p>
  </w:footnote>
  <w:footnote w:id="155">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p>
  </w:footnote>
  <w:footnote w:id="156">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p>
  </w:footnote>
  <w:footnote w:id="157">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p>
  </w:footnote>
  <w:footnote w:id="158">
    <w:p w:rsidR="000719D0" w:rsidRPr="0090471F" w:rsidRDefault="000719D0" w:rsidP="00885EE2">
      <w:pPr>
        <w:autoSpaceDE w:val="0"/>
        <w:autoSpaceDN w:val="0"/>
        <w:bidi/>
        <w:adjustRightInd w:val="0"/>
        <w:spacing w:after="0" w:line="240" w:lineRule="auto"/>
        <w:jc w:val="both"/>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الخزرجي، </w:t>
      </w:r>
      <w:r w:rsidRPr="0090471F">
        <w:rPr>
          <w:rFonts w:ascii="Traditional Arabic" w:hAnsi="Traditional Arabic" w:cs="Traditional Arabic"/>
          <w:color w:val="000000"/>
          <w:sz w:val="28"/>
          <w:szCs w:val="28"/>
          <w:rtl/>
          <w:lang w:eastAsia="ms-MY"/>
        </w:rPr>
        <w:t xml:space="preserve">شيخ الإسلام أبو يحيى زكريا الأنصاري الشافعي، </w:t>
      </w:r>
      <w:r w:rsidRPr="0090471F">
        <w:rPr>
          <w:rFonts w:ascii="Traditional Arabic" w:hAnsi="Traditional Arabic" w:cs="Traditional Arabic"/>
          <w:b/>
          <w:bCs/>
          <w:color w:val="000000"/>
          <w:sz w:val="28"/>
          <w:szCs w:val="28"/>
          <w:rtl/>
          <w:lang w:eastAsia="ms-MY"/>
        </w:rPr>
        <w:t>فتح العلام بشرح الإعلام بأحاديث الأحكام</w:t>
      </w:r>
      <w:r w:rsidRPr="0090471F">
        <w:rPr>
          <w:rFonts w:ascii="Traditional Arabic" w:hAnsi="Traditional Arabic" w:cs="Traditional Arabic"/>
          <w:color w:val="000000"/>
          <w:sz w:val="28"/>
          <w:szCs w:val="28"/>
          <w:rtl/>
          <w:lang w:eastAsia="ms-MY"/>
        </w:rPr>
        <w:t>، تحقيق: الشيخ علي محمد معوض، الشيخ عادل أحمد عبد الموجود، قدم له وقرظه: الأستاذ عبد الفتاح أبو سنة (لبنان: بيروت: دار الكتب العلمية، ط1، 1421هـ - 2000م) ص438.</w:t>
      </w:r>
    </w:p>
  </w:footnote>
  <w:footnote w:id="159">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color w:val="000000"/>
          <w:sz w:val="28"/>
          <w:szCs w:val="28"/>
          <w:rtl/>
          <w:lang w:eastAsia="ms-MY"/>
        </w:rPr>
        <w:t xml:space="preserve"> مسلم، أبو الحسين مسلم بن الحجاج، </w:t>
      </w:r>
      <w:r w:rsidRPr="0090471F">
        <w:rPr>
          <w:rFonts w:ascii="Traditional Arabic" w:hAnsi="Traditional Arabic" w:cs="Traditional Arabic"/>
          <w:b/>
          <w:bCs/>
          <w:color w:val="000000"/>
          <w:sz w:val="28"/>
          <w:szCs w:val="28"/>
          <w:rtl/>
          <w:lang w:eastAsia="ms-MY"/>
        </w:rPr>
        <w:t>صحيح مسلم</w:t>
      </w:r>
      <w:r w:rsidRPr="0090471F">
        <w:rPr>
          <w:rFonts w:ascii="Traditional Arabic" w:hAnsi="Traditional Arabic" w:cs="Traditional Arabic"/>
          <w:color w:val="000000"/>
          <w:sz w:val="28"/>
          <w:szCs w:val="28"/>
          <w:rtl/>
          <w:lang w:eastAsia="ms-MY"/>
        </w:rPr>
        <w:t xml:space="preserve"> (بيروت: دار الجيل، دار الأفاق الجديدة ، د.ط، د.ت) ج5، ص50، حديث رقم4177</w:t>
      </w:r>
    </w:p>
  </w:footnote>
  <w:footnote w:id="160">
    <w:p w:rsidR="000719D0" w:rsidRPr="0090471F" w:rsidRDefault="000719D0" w:rsidP="00885EE2">
      <w:pPr>
        <w:autoSpaceDE w:val="0"/>
        <w:autoSpaceDN w:val="0"/>
        <w:bidi/>
        <w:adjustRightInd w:val="0"/>
        <w:spacing w:after="0" w:line="240" w:lineRule="auto"/>
        <w:jc w:val="both"/>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البخاري، </w:t>
      </w:r>
      <w:r w:rsidRPr="0090471F">
        <w:rPr>
          <w:rFonts w:ascii="Traditional Arabic" w:hAnsi="Traditional Arabic" w:cs="Traditional Arabic"/>
          <w:color w:val="000000"/>
          <w:sz w:val="28"/>
          <w:szCs w:val="28"/>
          <w:rtl/>
          <w:lang w:eastAsia="ms-MY"/>
        </w:rPr>
        <w:t xml:space="preserve">محمد بن إسماعيل، </w:t>
      </w:r>
      <w:r w:rsidRPr="0090471F">
        <w:rPr>
          <w:rFonts w:ascii="Traditional Arabic" w:hAnsi="Traditional Arabic" w:cs="Traditional Arabic"/>
          <w:b/>
          <w:bCs/>
          <w:color w:val="000000"/>
          <w:sz w:val="28"/>
          <w:szCs w:val="28"/>
          <w:rtl/>
          <w:lang w:eastAsia="ms-MY"/>
        </w:rPr>
        <w:t>صحيح البخاري</w:t>
      </w:r>
      <w:r w:rsidRPr="0090471F">
        <w:rPr>
          <w:rFonts w:ascii="Traditional Arabic" w:hAnsi="Traditional Arabic" w:cs="Traditional Arabic"/>
          <w:color w:val="000000"/>
          <w:sz w:val="28"/>
          <w:szCs w:val="28"/>
          <w:rtl/>
          <w:lang w:eastAsia="ms-MY"/>
        </w:rPr>
        <w:t>، تحقيق: د. مصطفى ديب البغا أستاذ الحديث وعلومه في كلية الشريعة - جامعة دمشق، تعليق د. مصطفى ديب البغا (بيروت: دار ابن كثير، اليمامة، ط3، 1407 – 1987م) ج6، ص2655.</w:t>
      </w:r>
    </w:p>
  </w:footnote>
  <w:footnote w:id="161">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مسلم</w:t>
      </w:r>
      <w:r w:rsidRPr="0090471F">
        <w:rPr>
          <w:rFonts w:ascii="Traditional Arabic" w:hAnsi="Traditional Arabic" w:cs="Traditional Arabic"/>
          <w:color w:val="000000"/>
          <w:sz w:val="28"/>
          <w:szCs w:val="28"/>
          <w:rtl/>
        </w:rPr>
        <w:t>، ج5، ص192، حديث رقم1686.</w:t>
      </w:r>
    </w:p>
  </w:footnote>
  <w:footnote w:id="162">
    <w:p w:rsidR="000719D0" w:rsidRPr="0090471F" w:rsidRDefault="000719D0" w:rsidP="00885EE2">
      <w:pPr>
        <w:autoSpaceDE w:val="0"/>
        <w:autoSpaceDN w:val="0"/>
        <w:bidi/>
        <w:adjustRightInd w:val="0"/>
        <w:spacing w:after="0" w:line="240" w:lineRule="auto"/>
        <w:jc w:val="both"/>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lang w:eastAsia="ms-MY"/>
        </w:rPr>
        <w:t xml:space="preserve"> الإمام أحمد بن حنبل، </w:t>
      </w:r>
      <w:r w:rsidRPr="0090471F">
        <w:rPr>
          <w:rFonts w:ascii="Traditional Arabic" w:hAnsi="Traditional Arabic" w:cs="Traditional Arabic"/>
          <w:b/>
          <w:bCs/>
          <w:color w:val="000000"/>
          <w:sz w:val="28"/>
          <w:szCs w:val="28"/>
          <w:rtl/>
          <w:lang w:eastAsia="ms-MY"/>
        </w:rPr>
        <w:t>مسند الإمام أحمد بن حنبل</w:t>
      </w:r>
      <w:r w:rsidRPr="0090471F">
        <w:rPr>
          <w:rFonts w:ascii="Traditional Arabic" w:hAnsi="Traditional Arabic" w:cs="Traditional Arabic"/>
          <w:color w:val="000000"/>
          <w:sz w:val="28"/>
          <w:szCs w:val="28"/>
          <w:rtl/>
          <w:lang w:eastAsia="ms-MY"/>
        </w:rPr>
        <w:t>، تحقيق: شعيب الأرنؤوط وآخرون (مؤسسة الرسالة، ط2، 1420هـ ، 1999م) ج6، ص189. إسناده ضعيف لضعف الصباح بن محمد، وهو ابن أبي حازم البجلي، قال  العقيلي: في حديثه وهم، ويرفع الموقوف، وضعفه الحافظ في "التقريب"، وقال الذهبي في "الميزان" 2/306: رَفَعَ حديثين هما من قول عبد الله. وهذا أحد الحديثين، وبقية رجاله ثقات رجال الشيخين غير أبان بن إسحاق، فقد أخرج له الترمذي، وهو ثقة، الصحيح أنه موقوف وليس مرفوع، كما قال الدارقطني في العلل.</w:t>
      </w:r>
    </w:p>
  </w:footnote>
  <w:footnote w:id="163">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تنبيه الغافلين، </w:t>
      </w:r>
    </w:p>
  </w:footnote>
  <w:footnote w:id="164">
    <w:p w:rsidR="000719D0" w:rsidRPr="0090471F" w:rsidRDefault="000719D0" w:rsidP="00885EE2">
      <w:pPr>
        <w:autoSpaceDE w:val="0"/>
        <w:autoSpaceDN w:val="0"/>
        <w:bidi/>
        <w:adjustRightInd w:val="0"/>
        <w:spacing w:after="0" w:line="240" w:lineRule="auto"/>
        <w:jc w:val="both"/>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lang w:eastAsia="ms-MY"/>
        </w:rPr>
        <w:t xml:space="preserve"> ابن ماجة أبو عبد الله محمد بن يزيد القزويني، </w:t>
      </w:r>
      <w:r w:rsidRPr="0090471F">
        <w:rPr>
          <w:rFonts w:ascii="Traditional Arabic" w:hAnsi="Traditional Arabic" w:cs="Traditional Arabic"/>
          <w:b/>
          <w:bCs/>
          <w:color w:val="000000"/>
          <w:sz w:val="28"/>
          <w:szCs w:val="28"/>
          <w:rtl/>
          <w:lang w:eastAsia="ms-MY"/>
        </w:rPr>
        <w:t>سنن ابن ماجه</w:t>
      </w:r>
      <w:r w:rsidRPr="0090471F">
        <w:rPr>
          <w:rFonts w:ascii="Traditional Arabic" w:hAnsi="Traditional Arabic" w:cs="Traditional Arabic"/>
          <w:color w:val="000000"/>
          <w:sz w:val="28"/>
          <w:szCs w:val="28"/>
          <w:rtl/>
          <w:lang w:eastAsia="ms-MY"/>
        </w:rPr>
        <w:t>، تحقيق: محمد فؤاد عبد الباقي (دار إحياء الكتب العربية - فيصل عيسى البابي الحلبي، د.ت، د.ط) ج2، ص762، حديث رقم2279، حديث حسن.</w:t>
      </w:r>
    </w:p>
  </w:footnote>
  <w:footnote w:id="165">
    <w:p w:rsidR="000719D0" w:rsidRPr="0090471F" w:rsidRDefault="000719D0" w:rsidP="00885EE2">
      <w:pPr>
        <w:autoSpaceDE w:val="0"/>
        <w:autoSpaceDN w:val="0"/>
        <w:bidi/>
        <w:adjustRightInd w:val="0"/>
        <w:spacing w:after="0" w:line="240" w:lineRule="auto"/>
        <w:jc w:val="both"/>
        <w:rPr>
          <w:rFonts w:ascii="Traditional Arabic" w:hAnsi="Traditional Arabic" w:cs="Traditional Arabic"/>
          <w:b/>
          <w:bCs/>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color w:val="000000"/>
          <w:sz w:val="28"/>
          <w:szCs w:val="28"/>
          <w:rtl/>
          <w:lang w:eastAsia="ms-MY"/>
        </w:rPr>
        <w:t xml:space="preserve">أبو بكر عبد الرزاق بن همام بن نافع الحميري اليماني الصنعاني، </w:t>
      </w:r>
      <w:r w:rsidRPr="0090471F">
        <w:rPr>
          <w:rFonts w:ascii="Traditional Arabic" w:hAnsi="Traditional Arabic" w:cs="Traditional Arabic"/>
          <w:b/>
          <w:bCs/>
          <w:color w:val="000000"/>
          <w:sz w:val="28"/>
          <w:szCs w:val="28"/>
          <w:rtl/>
          <w:lang w:eastAsia="ms-MY"/>
        </w:rPr>
        <w:t>مصنف عبد الرزاق</w:t>
      </w:r>
      <w:r w:rsidRPr="0090471F">
        <w:rPr>
          <w:rFonts w:ascii="Traditional Arabic" w:hAnsi="Traditional Arabic" w:cs="Traditional Arabic"/>
          <w:color w:val="000000"/>
          <w:sz w:val="28"/>
          <w:szCs w:val="28"/>
          <w:rtl/>
          <w:lang w:eastAsia="ms-MY"/>
        </w:rPr>
        <w:t>، تحقيق: حبيب الرحمن الأعظمي (الهند:المجلس العلمي، ط، 1403) ج8، ص316.</w:t>
      </w:r>
    </w:p>
  </w:footnote>
  <w:footnote w:id="166">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البخاري، ج1، ص28، حديث رقم52</w:t>
      </w:r>
    </w:p>
  </w:footnote>
  <w:footnote w:id="167">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نفس المصدر، ج13، ص243.</w:t>
      </w:r>
    </w:p>
  </w:footnote>
  <w:footnote w:id="168">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صحيح البخاري، ج1، ص244</w:t>
      </w:r>
    </w:p>
  </w:footnote>
  <w:footnote w:id="169">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صحيح مسلم، 8، ص287، حديث رقم2994</w:t>
      </w:r>
    </w:p>
  </w:footnote>
  <w:footnote w:id="170">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البخاري، 6، ص226، حديث رقم1623</w:t>
      </w:r>
    </w:p>
  </w:footnote>
  <w:footnote w:id="171">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البخاري، 2، ص734، حديث رقم1979</w:t>
      </w:r>
    </w:p>
  </w:footnote>
  <w:footnote w:id="172">
    <w:p w:rsidR="000719D0" w:rsidRPr="0090471F" w:rsidRDefault="000719D0" w:rsidP="00885EE2">
      <w:pPr>
        <w:pStyle w:val="FootnoteText"/>
        <w:bidi/>
        <w:rPr>
          <w:rFonts w:ascii="Traditional Arabic" w:hAnsi="Traditional Arabic" w:cs="Traditional Arabic"/>
          <w:color w:val="000000"/>
          <w:sz w:val="28"/>
          <w:szCs w:val="28"/>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w:t>
      </w:r>
      <w:r w:rsidRPr="0090471F">
        <w:rPr>
          <w:rFonts w:ascii="Traditional Arabic" w:hAnsi="Traditional Arabic" w:cs="Traditional Arabic"/>
          <w:color w:val="000000"/>
          <w:sz w:val="28"/>
          <w:szCs w:val="28"/>
          <w:rtl/>
        </w:rPr>
        <w:t xml:space="preserve"> </w:t>
      </w:r>
    </w:p>
  </w:footnote>
  <w:footnote w:id="173">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البخاري، </w:t>
      </w:r>
      <w:r w:rsidRPr="0090471F">
        <w:rPr>
          <w:rFonts w:ascii="Traditional Arabic" w:hAnsi="Traditional Arabic" w:cs="Traditional Arabic"/>
          <w:color w:val="000000"/>
          <w:sz w:val="28"/>
          <w:szCs w:val="28"/>
          <w:rtl/>
          <w:lang w:eastAsia="ms-MY"/>
        </w:rPr>
        <w:t xml:space="preserve">محمد بن إسماعيل، </w:t>
      </w:r>
      <w:r w:rsidRPr="0090471F">
        <w:rPr>
          <w:rFonts w:ascii="Traditional Arabic" w:hAnsi="Traditional Arabic" w:cs="Traditional Arabic"/>
          <w:b/>
          <w:bCs/>
          <w:color w:val="000000"/>
          <w:sz w:val="28"/>
          <w:szCs w:val="28"/>
          <w:rtl/>
          <w:lang w:eastAsia="ms-MY"/>
        </w:rPr>
        <w:t>صحيح البخاري</w:t>
      </w:r>
      <w:r w:rsidRPr="0090471F">
        <w:rPr>
          <w:rFonts w:ascii="Traditional Arabic" w:hAnsi="Traditional Arabic" w:cs="Traditional Arabic"/>
          <w:color w:val="000000"/>
          <w:sz w:val="28"/>
          <w:szCs w:val="28"/>
          <w:rtl/>
          <w:lang w:eastAsia="ms-MY"/>
        </w:rPr>
        <w:t>، تحقيق: محمد زهير بن ناصر الناصر (دار طوق النجاة (مصورة عن السلطانية بإضافة ترقيم ترقيم محمد فؤاد عبد الباقي، ط1، 1422هـ) ج3، ص198.</w:t>
      </w:r>
    </w:p>
  </w:footnote>
  <w:footnote w:id="174">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الإمام مسلم بن الحجاج القشيري، </w:t>
      </w:r>
      <w:r w:rsidRPr="0090471F">
        <w:rPr>
          <w:rFonts w:ascii="Traditional Arabic" w:hAnsi="Traditional Arabic" w:cs="Traditional Arabic"/>
          <w:b/>
          <w:bCs/>
          <w:color w:val="000000"/>
          <w:sz w:val="28"/>
          <w:szCs w:val="28"/>
          <w:rtl/>
        </w:rPr>
        <w:t>صحيح مسلم</w:t>
      </w:r>
      <w:r w:rsidRPr="0090471F">
        <w:rPr>
          <w:rFonts w:ascii="Traditional Arabic" w:hAnsi="Traditional Arabic" w:cs="Traditional Arabic"/>
          <w:color w:val="000000"/>
          <w:sz w:val="28"/>
          <w:szCs w:val="28"/>
          <w:rtl/>
        </w:rPr>
        <w:t>، ج8، ص405، حديث رقم 3084.</w:t>
      </w:r>
    </w:p>
  </w:footnote>
  <w:footnote w:id="175">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النووي، </w:t>
      </w:r>
      <w:r w:rsidRPr="0090471F">
        <w:rPr>
          <w:rFonts w:ascii="Traditional Arabic" w:hAnsi="Traditional Arabic" w:cs="Traditional Arabic"/>
          <w:color w:val="000000"/>
          <w:sz w:val="28"/>
          <w:szCs w:val="28"/>
          <w:rtl/>
          <w:lang w:eastAsia="ms-MY"/>
        </w:rPr>
        <w:t xml:space="preserve">أبو زكريا محيي الدين يحيى بن شرف، </w:t>
      </w:r>
      <w:r w:rsidRPr="0090471F">
        <w:rPr>
          <w:rFonts w:ascii="Traditional Arabic" w:hAnsi="Traditional Arabic" w:cs="Traditional Arabic"/>
          <w:b/>
          <w:bCs/>
          <w:color w:val="000000"/>
          <w:sz w:val="28"/>
          <w:szCs w:val="28"/>
          <w:rtl/>
          <w:lang w:eastAsia="ms-MY"/>
        </w:rPr>
        <w:t>المنهاج شرح صحيح مسلم بن الحجاج</w:t>
      </w:r>
      <w:r w:rsidRPr="0090471F">
        <w:rPr>
          <w:rFonts w:ascii="Traditional Arabic" w:hAnsi="Traditional Arabic" w:cs="Traditional Arabic"/>
          <w:color w:val="000000"/>
          <w:sz w:val="28"/>
          <w:szCs w:val="28"/>
          <w:rtl/>
          <w:lang w:eastAsia="ms-MY"/>
        </w:rPr>
        <w:t xml:space="preserve"> (بيروت: دار إحياء التراث العربي، ط2، 1392) ج11، ص86.</w:t>
      </w:r>
    </w:p>
  </w:footnote>
  <w:footnote w:id="176">
    <w:p w:rsidR="000719D0" w:rsidRPr="0090471F" w:rsidRDefault="000719D0" w:rsidP="00885EE2">
      <w:pPr>
        <w:autoSpaceDE w:val="0"/>
        <w:autoSpaceDN w:val="0"/>
        <w:bidi/>
        <w:adjustRightInd w:val="0"/>
        <w:spacing w:after="0" w:line="240" w:lineRule="auto"/>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ا</w:t>
      </w:r>
      <w:r w:rsidRPr="0090471F">
        <w:rPr>
          <w:rFonts w:ascii="Traditional Arabic" w:hAnsi="Traditional Arabic" w:cs="Traditional Arabic"/>
          <w:b/>
          <w:bCs/>
          <w:color w:val="000000"/>
          <w:sz w:val="28"/>
          <w:szCs w:val="28"/>
          <w:rtl/>
          <w:lang w:eastAsia="ms-MY"/>
        </w:rPr>
        <w:t>لفقه المنهجي على مذهب الإمام الشافعي رحمه الله تعالى</w:t>
      </w:r>
      <w:r w:rsidRPr="0090471F">
        <w:rPr>
          <w:rFonts w:ascii="Traditional Arabic" w:hAnsi="Traditional Arabic" w:cs="Traditional Arabic"/>
          <w:color w:val="000000"/>
          <w:sz w:val="28"/>
          <w:szCs w:val="28"/>
          <w:rtl/>
          <w:lang w:eastAsia="ms-MY"/>
        </w:rPr>
        <w:t>، اشترك في تأليف هذه السلسلة: الدكتور مُصطفى الخِنْ، الدكتور مُصطفى البُغا، علي الشّرْبجي (دمشق: دار القلم للطباعة والنشر والتوزيع، ط4، 1413 هـ - 1992م) ج5، ص11</w:t>
      </w:r>
    </w:p>
  </w:footnote>
  <w:footnote w:id="177">
    <w:p w:rsidR="000719D0" w:rsidRPr="0090471F" w:rsidRDefault="000719D0" w:rsidP="00885EE2">
      <w:pPr>
        <w:pStyle w:val="FootnoteText"/>
        <w:bidi/>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صحيح البخاري</w:t>
      </w:r>
    </w:p>
  </w:footnote>
  <w:footnote w:id="178">
    <w:p w:rsidR="000719D0" w:rsidRPr="0090471F" w:rsidRDefault="000719D0" w:rsidP="00885EE2">
      <w:pPr>
        <w:pStyle w:val="FootnoteText"/>
        <w:bidi/>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ج22، ص48</w:t>
      </w:r>
    </w:p>
  </w:footnote>
  <w:footnote w:id="179">
    <w:p w:rsidR="000719D0" w:rsidRPr="0090471F" w:rsidRDefault="000719D0" w:rsidP="00885EE2">
      <w:pPr>
        <w:pStyle w:val="FootnoteText"/>
        <w:bidi/>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البخاري</w:t>
      </w:r>
      <w:r w:rsidRPr="0090471F">
        <w:rPr>
          <w:rFonts w:ascii="Traditional Arabic" w:hAnsi="Traditional Arabic" w:cs="Traditional Arabic"/>
          <w:color w:val="000000"/>
          <w:sz w:val="28"/>
          <w:szCs w:val="28"/>
          <w:rtl/>
        </w:rPr>
        <w:t>، ج12، ص100</w:t>
      </w:r>
    </w:p>
  </w:footnote>
  <w:footnote w:id="180">
    <w:p w:rsidR="000719D0" w:rsidRPr="0090471F" w:rsidRDefault="000719D0" w:rsidP="00885EE2">
      <w:pPr>
        <w:autoSpaceDE w:val="0"/>
        <w:autoSpaceDN w:val="0"/>
        <w:bidi/>
        <w:adjustRightInd w:val="0"/>
        <w:spacing w:after="0" w:line="240" w:lineRule="auto"/>
        <w:jc w:val="both"/>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ابن حجر العسقلاني، </w:t>
      </w:r>
      <w:r w:rsidRPr="0090471F">
        <w:rPr>
          <w:rFonts w:ascii="Traditional Arabic" w:hAnsi="Traditional Arabic" w:cs="Traditional Arabic"/>
          <w:color w:val="000000"/>
          <w:sz w:val="28"/>
          <w:szCs w:val="28"/>
          <w:rtl/>
          <w:lang w:eastAsia="ms-MY"/>
        </w:rPr>
        <w:t xml:space="preserve">أحمد بن علي، </w:t>
      </w:r>
      <w:r w:rsidRPr="0090471F">
        <w:rPr>
          <w:rFonts w:ascii="Traditional Arabic" w:hAnsi="Traditional Arabic" w:cs="Traditional Arabic"/>
          <w:b/>
          <w:bCs/>
          <w:color w:val="000000"/>
          <w:sz w:val="28"/>
          <w:szCs w:val="28"/>
          <w:rtl/>
          <w:lang w:eastAsia="ms-MY"/>
        </w:rPr>
        <w:t>فتح الباري شرح صحيح البخاري</w:t>
      </w:r>
      <w:r w:rsidRPr="0090471F">
        <w:rPr>
          <w:rFonts w:ascii="Traditional Arabic" w:hAnsi="Traditional Arabic" w:cs="Traditional Arabic"/>
          <w:color w:val="000000"/>
          <w:sz w:val="28"/>
          <w:szCs w:val="28"/>
          <w:rtl/>
          <w:lang w:eastAsia="ms-MY"/>
        </w:rPr>
        <w:t xml:space="preserve">، رقم كتبه وأبوابه وأحاديثه: محمد فؤاد عبد الباقي </w:t>
      </w:r>
      <w:r w:rsidRPr="0090471F">
        <w:rPr>
          <w:rFonts w:ascii="Traditional Arabic" w:hAnsi="Traditional Arabic" w:cs="Traditional Arabic"/>
          <w:color w:val="000000"/>
          <w:sz w:val="28"/>
          <w:szCs w:val="28"/>
          <w:shd w:val="clear" w:color="auto" w:fill="FFFFFF"/>
          <w:rtl/>
        </w:rPr>
        <w:t>(</w:t>
      </w:r>
      <w:r w:rsidRPr="0090471F">
        <w:rPr>
          <w:rFonts w:ascii="Traditional Arabic" w:hAnsi="Traditional Arabic" w:cs="Traditional Arabic"/>
          <w:color w:val="000000"/>
          <w:sz w:val="28"/>
          <w:szCs w:val="28"/>
          <w:rtl/>
          <w:lang w:eastAsia="ms-MY"/>
        </w:rPr>
        <w:t>بيروت: دار المعرفة، 1379ه</w:t>
      </w:r>
      <w:r w:rsidRPr="0090471F">
        <w:rPr>
          <w:rStyle w:val="aaya"/>
          <w:rFonts w:ascii="Traditional Arabic" w:hAnsi="Traditional Arabic" w:cs="Traditional Arabic"/>
          <w:color w:val="000000"/>
          <w:sz w:val="28"/>
          <w:szCs w:val="28"/>
          <w:shd w:val="clear" w:color="auto" w:fill="FFFFFF"/>
          <w:rtl/>
        </w:rPr>
        <w:t>)</w:t>
      </w:r>
      <w:r w:rsidRPr="0090471F">
        <w:rPr>
          <w:rFonts w:ascii="Traditional Arabic" w:hAnsi="Traditional Arabic" w:cs="Traditional Arabic"/>
          <w:color w:val="000000"/>
          <w:sz w:val="28"/>
          <w:szCs w:val="28"/>
          <w:rtl/>
          <w:lang w:eastAsia="ms-MY"/>
        </w:rPr>
        <w:t xml:space="preserve"> ج1، ص170</w:t>
      </w:r>
    </w:p>
    <w:p w:rsidR="000719D0" w:rsidRPr="0090471F" w:rsidRDefault="000719D0" w:rsidP="00885EE2">
      <w:pPr>
        <w:autoSpaceDE w:val="0"/>
        <w:autoSpaceDN w:val="0"/>
        <w:bidi/>
        <w:adjustRightInd w:val="0"/>
        <w:spacing w:after="0" w:line="240" w:lineRule="auto"/>
        <w:jc w:val="both"/>
        <w:rPr>
          <w:rFonts w:ascii="Traditional Arabic" w:hAnsi="Traditional Arabic" w:cs="Traditional Arabic"/>
          <w:b/>
          <w:bCs/>
          <w:color w:val="000000"/>
          <w:sz w:val="28"/>
          <w:szCs w:val="28"/>
          <w:rtl/>
          <w:lang w:eastAsia="ms-MY"/>
        </w:rPr>
      </w:pPr>
    </w:p>
    <w:p w:rsidR="000719D0" w:rsidRPr="0090471F" w:rsidRDefault="000719D0" w:rsidP="00885EE2">
      <w:pPr>
        <w:pStyle w:val="FootnoteText"/>
        <w:bidi/>
        <w:jc w:val="both"/>
        <w:rPr>
          <w:rFonts w:ascii="Traditional Arabic" w:hAnsi="Traditional Arabic" w:cs="Traditional Arabic"/>
          <w:color w:val="000000"/>
          <w:sz w:val="28"/>
          <w:szCs w:val="28"/>
          <w:rtl/>
        </w:rPr>
      </w:pPr>
    </w:p>
  </w:footnote>
  <w:footnote w:id="181">
    <w:p w:rsidR="000719D0" w:rsidRPr="0090471F" w:rsidRDefault="000719D0" w:rsidP="00885EE2">
      <w:pPr>
        <w:autoSpaceDE w:val="0"/>
        <w:autoSpaceDN w:val="0"/>
        <w:bidi/>
        <w:adjustRightInd w:val="0"/>
        <w:spacing w:after="0" w:line="240" w:lineRule="auto"/>
        <w:jc w:val="both"/>
        <w:rPr>
          <w:rFonts w:ascii="Traditional Arabic" w:hAnsi="Traditional Arabic" w:cs="Traditional Arabic"/>
          <w:color w:val="000000"/>
          <w:sz w:val="28"/>
          <w:szCs w:val="28"/>
          <w:rtl/>
          <w:lang w:eastAsia="ms-MY"/>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ابن القيم، </w:t>
      </w:r>
      <w:r w:rsidRPr="0090471F">
        <w:rPr>
          <w:rFonts w:ascii="Traditional Arabic" w:hAnsi="Traditional Arabic" w:cs="Traditional Arabic"/>
          <w:color w:val="000000"/>
          <w:sz w:val="28"/>
          <w:szCs w:val="28"/>
          <w:rtl/>
          <w:lang w:eastAsia="ms-MY"/>
        </w:rPr>
        <w:t xml:space="preserve">محمد بن أبي بكر، </w:t>
      </w:r>
      <w:r w:rsidRPr="0090471F">
        <w:rPr>
          <w:rFonts w:ascii="Traditional Arabic" w:hAnsi="Traditional Arabic" w:cs="Traditional Arabic"/>
          <w:b/>
          <w:bCs/>
          <w:color w:val="000000"/>
          <w:sz w:val="28"/>
          <w:szCs w:val="28"/>
          <w:rtl/>
          <w:lang w:eastAsia="ms-MY"/>
        </w:rPr>
        <w:t>تفسير القرآن الكريم</w:t>
      </w:r>
      <w:r w:rsidRPr="0090471F">
        <w:rPr>
          <w:rFonts w:ascii="Traditional Arabic" w:hAnsi="Traditional Arabic" w:cs="Traditional Arabic"/>
          <w:color w:val="000000"/>
          <w:sz w:val="28"/>
          <w:szCs w:val="28"/>
          <w:rtl/>
          <w:lang w:eastAsia="ms-MY"/>
        </w:rPr>
        <w:t>، تحقيق: مكتب الدراسات والبحوث العربية والإسلامية بإشراف الشيخ إبراهيم رمضان (بيروت: دار ومكتبة الهلال، ط1، 1410 هـ) ص231</w:t>
      </w:r>
    </w:p>
  </w:footnote>
  <w:footnote w:id="182">
    <w:p w:rsidR="000719D0" w:rsidRPr="0090471F" w:rsidRDefault="000719D0" w:rsidP="00885EE2">
      <w:pPr>
        <w:pStyle w:val="FootnoteText"/>
        <w:bidi/>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w:t>
      </w:r>
      <w:r w:rsidRPr="0090471F">
        <w:rPr>
          <w:rFonts w:ascii="Traditional Arabic" w:hAnsi="Traditional Arabic" w:cs="Traditional Arabic"/>
          <w:color w:val="000000"/>
          <w:sz w:val="28"/>
          <w:szCs w:val="28"/>
          <w:rtl/>
        </w:rPr>
        <w:t xml:space="preserve"> نفس المصدر والصفحة.</w:t>
      </w:r>
    </w:p>
  </w:footnote>
  <w:footnote w:id="183">
    <w:p w:rsidR="000719D0" w:rsidRPr="0090471F" w:rsidRDefault="000719D0" w:rsidP="00885EE2">
      <w:pPr>
        <w:pStyle w:val="FootnoteText"/>
        <w:bidi/>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لسان العرب</w:t>
      </w:r>
    </w:p>
  </w:footnote>
  <w:footnote w:id="184">
    <w:p w:rsidR="000719D0" w:rsidRPr="0090471F" w:rsidRDefault="000719D0" w:rsidP="00885EE2">
      <w:pPr>
        <w:pStyle w:val="FootnoteText"/>
        <w:bidi/>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المعجم الوسيط</w:t>
      </w:r>
    </w:p>
  </w:footnote>
  <w:footnote w:id="185">
    <w:p w:rsidR="000719D0" w:rsidRPr="0090471F" w:rsidRDefault="000719D0" w:rsidP="00885EE2">
      <w:pPr>
        <w:pStyle w:val="FootnoteText"/>
        <w:bidi/>
        <w:jc w:val="both"/>
        <w:rPr>
          <w:rFonts w:ascii="Traditional Arabic" w:hAnsi="Traditional Arabic" w:cs="Traditional Arabic"/>
          <w:color w:val="000000"/>
          <w:sz w:val="28"/>
          <w:szCs w:val="28"/>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b/>
          <w:bCs/>
          <w:color w:val="000000"/>
          <w:sz w:val="28"/>
          <w:szCs w:val="28"/>
          <w:shd w:val="clear" w:color="auto" w:fill="FFFFFF"/>
          <w:rtl/>
        </w:rPr>
        <w:t>صحيح مسلم</w:t>
      </w:r>
      <w:r w:rsidRPr="0090471F">
        <w:rPr>
          <w:rFonts w:ascii="Traditional Arabic" w:hAnsi="Traditional Arabic" w:cs="Traditional Arabic"/>
          <w:color w:val="000000"/>
          <w:sz w:val="28"/>
          <w:szCs w:val="28"/>
          <w:shd w:val="clear" w:color="auto" w:fill="FFFFFF"/>
          <w:rtl/>
        </w:rPr>
        <w:t>، بشرح النووي، ج14، ص204، وانظر عمدة القاري (21/256)، والمنتقى (7/198)، وفتح الباري</w:t>
      </w:r>
      <w:r w:rsidRPr="0090471F">
        <w:rPr>
          <w:rFonts w:ascii="Traditional Arabic" w:hAnsi="Traditional Arabic" w:cs="Traditional Arabic"/>
          <w:color w:val="000000"/>
          <w:sz w:val="28"/>
          <w:szCs w:val="28"/>
          <w:shd w:val="clear" w:color="auto" w:fill="FFFFFF"/>
        </w:rPr>
        <w:t xml:space="preserve"> (10/180).</w:t>
      </w:r>
    </w:p>
  </w:footnote>
  <w:footnote w:id="186">
    <w:p w:rsidR="000719D0" w:rsidRPr="0090471F" w:rsidRDefault="000719D0" w:rsidP="00885EE2">
      <w:pPr>
        <w:pStyle w:val="FootnoteText"/>
        <w:bidi/>
        <w:jc w:val="both"/>
        <w:rPr>
          <w:rFonts w:ascii="Traditional Arabic" w:hAnsi="Traditional Arabic" w:cs="Traditional Arabic"/>
          <w:color w:val="000000"/>
          <w:sz w:val="28"/>
          <w:szCs w:val="28"/>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shd w:val="clear" w:color="auto" w:fill="FFFFFF"/>
          <w:rtl/>
        </w:rPr>
        <w:t>زاد المعاد لابن القيم (4/38) والعين للخليل 2/209. وحديث عائشة: أنها قالت للنبي صلى الله عليه وسلم: ” الطعن قد عرفناه فما الطاعون “. أخرجه أحمد (6/145) وذكره الهيثمي في مجمع الزوائد (2/314)، وقال: رجال أحمد ثقات</w:t>
      </w:r>
    </w:p>
  </w:footnote>
  <w:footnote w:id="187">
    <w:p w:rsidR="000719D0" w:rsidRPr="0090471F" w:rsidRDefault="000719D0" w:rsidP="00885EE2">
      <w:pPr>
        <w:pStyle w:val="FootnoteText"/>
        <w:bidi/>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shd w:val="clear" w:color="auto" w:fill="FFFFFF"/>
          <w:rtl/>
        </w:rPr>
        <w:t>زاد المعاد 4/38</w:t>
      </w:r>
      <w:r w:rsidRPr="0090471F">
        <w:rPr>
          <w:rFonts w:ascii="Traditional Arabic" w:hAnsi="Traditional Arabic" w:cs="Traditional Arabic"/>
          <w:color w:val="000000"/>
          <w:sz w:val="28"/>
          <w:szCs w:val="28"/>
          <w:shd w:val="clear" w:color="auto" w:fill="FFFFFF"/>
        </w:rPr>
        <w:t>.</w:t>
      </w:r>
    </w:p>
  </w:footnote>
  <w:footnote w:id="188">
    <w:p w:rsidR="000719D0" w:rsidRPr="0090471F" w:rsidRDefault="000719D0" w:rsidP="00885EE2">
      <w:pPr>
        <w:pStyle w:val="FootnoteText"/>
        <w:bidi/>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shd w:val="clear" w:color="auto" w:fill="FFFFFF"/>
          <w:rtl/>
        </w:rPr>
        <w:t>حديث: ” الطاعون آية الرجز… ” أخرجه البخاري (فتح الباري 10/179)، ومسلم (4/1738) من حديث أسامة بن زيد واللفظ لمسلم</w:t>
      </w:r>
      <w:r w:rsidRPr="0090471F">
        <w:rPr>
          <w:rFonts w:ascii="Traditional Arabic" w:hAnsi="Traditional Arabic" w:cs="Traditional Arabic"/>
          <w:color w:val="000000"/>
          <w:sz w:val="28"/>
          <w:szCs w:val="28"/>
          <w:shd w:val="clear" w:color="auto" w:fill="FFFFFF"/>
        </w:rPr>
        <w:t>.</w:t>
      </w:r>
    </w:p>
  </w:footnote>
  <w:footnote w:id="189">
    <w:p w:rsidR="000719D0" w:rsidRPr="0090471F" w:rsidRDefault="000719D0" w:rsidP="00885EE2">
      <w:pPr>
        <w:pStyle w:val="NormalWeb"/>
        <w:shd w:val="clear" w:color="auto" w:fill="FFFFFF"/>
        <w:bidi/>
        <w:spacing w:before="0" w:beforeAutospacing="0" w:after="0" w:afterAutospacing="0"/>
        <w:jc w:val="both"/>
        <w:rPr>
          <w:rFonts w:ascii="Traditional Arabic" w:hAnsi="Traditional Arabic" w:cs="Traditional Arabic"/>
          <w:color w:val="000000"/>
          <w:sz w:val="28"/>
          <w:szCs w:val="28"/>
          <w:rtl/>
          <w:lang w:val="en-US" w:eastAsia="en-US"/>
        </w:rPr>
      </w:pPr>
      <w:r w:rsidRPr="0090471F">
        <w:rPr>
          <w:rStyle w:val="FootnoteReference"/>
          <w:rFonts w:ascii="Traditional Arabic" w:eastAsia="Calibri" w:hAnsi="Traditional Arabic" w:cs="Traditional Arabic"/>
          <w:color w:val="000000"/>
          <w:sz w:val="28"/>
          <w:szCs w:val="28"/>
        </w:rPr>
        <w:footnoteRef/>
      </w:r>
      <w:r w:rsidRPr="0090471F">
        <w:rPr>
          <w:rFonts w:ascii="Traditional Arabic" w:hAnsi="Traditional Arabic" w:cs="Traditional Arabic"/>
          <w:color w:val="000000"/>
          <w:sz w:val="28"/>
          <w:szCs w:val="28"/>
          <w:bdr w:val="none" w:sz="0" w:space="0" w:color="auto" w:frame="1"/>
          <w:rtl/>
          <w:lang w:val="en-US" w:eastAsia="en-US"/>
        </w:rPr>
        <w:t>حديث أسامة بن زيد: ” هو عذاب أو رجز… "أخرجه البخاري (فتح الباري 6/513)، ومسلم (4/1738)، واللفظ لمسلم.</w:t>
      </w:r>
    </w:p>
  </w:footnote>
  <w:footnote w:id="190">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حديث عائشة: ” قلت: يا رسول الله، فما الطاعون… ” أخرجه أحمد (6/145)، وأورده الهيثمي في مجمع الزوائد (2/314)، وقال: رجال أحمد ثقات.</w:t>
      </w:r>
    </w:p>
  </w:footnote>
  <w:footnote w:id="191">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 xml:space="preserve"> زاد المعاد (4/44 ـ 45).</w:t>
      </w:r>
    </w:p>
  </w:footnote>
  <w:footnote w:id="192">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صحيح مسلم بشرح النووي (14/205 ـ 207). وحديث: ” لا تتمنوا لقاء العدو… ” أخرجه البخاري (6/156)، ومسلم (3/1362)، واللفظ لمسلم.</w:t>
      </w:r>
    </w:p>
    <w:p w:rsidR="000719D0" w:rsidRPr="0090471F" w:rsidRDefault="000719D0" w:rsidP="00885EE2">
      <w:pPr>
        <w:pStyle w:val="FootnoteText"/>
        <w:bidi/>
        <w:jc w:val="both"/>
        <w:rPr>
          <w:rFonts w:ascii="Traditional Arabic" w:hAnsi="Traditional Arabic" w:cs="Traditional Arabic"/>
          <w:color w:val="000000"/>
          <w:sz w:val="28"/>
          <w:szCs w:val="28"/>
          <w:rtl/>
        </w:rPr>
      </w:pPr>
    </w:p>
  </w:footnote>
  <w:footnote w:id="193">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فتح الباري ( 10/189 ). وزاد المعاد ( 4/43 ).</w:t>
      </w:r>
    </w:p>
  </w:footnote>
  <w:footnote w:id="194">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12) حديث عتبة بن عبد السلمي: ” يأتي الشهداء والمتوفون بالطاعون… ” أخرجه أحمد (4/185)، وحسنه ابن حجر في فتح الباري (10/194).</w:t>
      </w:r>
    </w:p>
  </w:footnote>
  <w:footnote w:id="195">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13) حديث عائشة: ” أنها سألت رسول الله صلى الله عليه وسلم عن الطاعون… “. أخرجه البخاري (10/192)</w:t>
      </w:r>
    </w:p>
  </w:footnote>
  <w:footnote w:id="196">
    <w:p w:rsidR="000719D0" w:rsidRPr="0090471F" w:rsidRDefault="000719D0" w:rsidP="00885EE2">
      <w:pPr>
        <w:pStyle w:val="NormalWeb"/>
        <w:shd w:val="clear" w:color="auto" w:fill="FFFFFF"/>
        <w:bidi/>
        <w:spacing w:before="0" w:beforeAutospacing="0" w:after="0" w:afterAutospacing="0"/>
        <w:jc w:val="both"/>
        <w:rPr>
          <w:rFonts w:ascii="Traditional Arabic" w:hAnsi="Traditional Arabic" w:cs="Traditional Arabic"/>
          <w:color w:val="000000"/>
          <w:sz w:val="28"/>
          <w:szCs w:val="28"/>
          <w:rtl/>
          <w:lang w:val="en-US" w:eastAsia="en-US"/>
        </w:rPr>
      </w:pPr>
      <w:r w:rsidRPr="0090471F">
        <w:rPr>
          <w:rStyle w:val="FootnoteReference"/>
          <w:rFonts w:ascii="Traditional Arabic" w:eastAsia="Calibri" w:hAnsi="Traditional Arabic" w:cs="Traditional Arabic"/>
          <w:color w:val="000000"/>
          <w:sz w:val="28"/>
          <w:szCs w:val="28"/>
        </w:rPr>
        <w:footnoteRef/>
      </w:r>
      <w:r w:rsidRPr="0090471F">
        <w:rPr>
          <w:rFonts w:ascii="Traditional Arabic" w:hAnsi="Traditional Arabic" w:cs="Traditional Arabic"/>
          <w:color w:val="000000"/>
          <w:sz w:val="28"/>
          <w:szCs w:val="28"/>
          <w:bdr w:val="none" w:sz="0" w:space="0" w:color="auto" w:frame="1"/>
          <w:rtl/>
          <w:lang w:val="en-US" w:eastAsia="en-US"/>
        </w:rPr>
        <w:t>شرح الأبي على صحيح مسلم 6/37.</w:t>
      </w:r>
    </w:p>
  </w:footnote>
  <w:footnote w:id="197">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حديث: ” إذا سمعتم بالطاعون في أرض فلا تدخلوها “. أخرجه البخاري (فتح الباري 10/179)، ومسلم (4/1738) واللفظ للبخاري.</w:t>
      </w:r>
    </w:p>
  </w:footnote>
  <w:footnote w:id="198">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 xml:space="preserve"> رواه مسلم (2231)</w:t>
      </w:r>
    </w:p>
  </w:footnote>
  <w:footnote w:id="199">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رواه مسلم (5374).</w:t>
      </w:r>
    </w:p>
  </w:footnote>
  <w:footnote w:id="200">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رواه مسلم (2221).</w:t>
      </w:r>
    </w:p>
  </w:footnote>
  <w:footnote w:id="201">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1رواه البخاري (1781) ومسلم (1379). وأطال ابن حجر في بيان الفرق بين الطاعون والوباء في فتح الباري 10/181-191. ومِما قال: ” الوباء غير الطاعون وَمَن أطلق على كل وباء طاعونا فبطريق المجاز، قال أهل اللغة: الوباء هو المرض العام.. “.</w:t>
      </w:r>
    </w:p>
  </w:footnote>
  <w:footnote w:id="202">
    <w:p w:rsidR="000719D0" w:rsidRPr="0090471F" w:rsidRDefault="000719D0" w:rsidP="00885EE2">
      <w:pPr>
        <w:shd w:val="clear" w:color="auto" w:fill="FFFFFF"/>
        <w:bidi/>
        <w:spacing w:after="0" w:line="240" w:lineRule="auto"/>
        <w:jc w:val="both"/>
        <w:rPr>
          <w:rFonts w:ascii="Traditional Arabic" w:eastAsia="Times New Roman" w:hAnsi="Traditional Arabic" w:cs="Traditional Arabic"/>
          <w:color w:val="000000"/>
          <w:sz w:val="28"/>
          <w:szCs w:val="28"/>
          <w:rtl/>
          <w:lang w:val="en-US"/>
        </w:rPr>
      </w:pPr>
      <w:r w:rsidRPr="0090471F">
        <w:rPr>
          <w:rStyle w:val="FootnoteReference"/>
          <w:rFonts w:ascii="Traditional Arabic" w:hAnsi="Traditional Arabic" w:cs="Traditional Arabic"/>
          <w:color w:val="000000"/>
          <w:sz w:val="28"/>
          <w:szCs w:val="28"/>
        </w:rPr>
        <w:footnoteRef/>
      </w:r>
      <w:r w:rsidRPr="0090471F">
        <w:rPr>
          <w:rFonts w:ascii="Traditional Arabic" w:eastAsia="Times New Roman" w:hAnsi="Traditional Arabic" w:cs="Traditional Arabic"/>
          <w:color w:val="000000"/>
          <w:sz w:val="28"/>
          <w:szCs w:val="28"/>
          <w:bdr w:val="none" w:sz="0" w:space="0" w:color="auto" w:frame="1"/>
          <w:rtl/>
          <w:lang w:val="en-US"/>
        </w:rPr>
        <w:t xml:space="preserve"> خلاصة الوفا بأخبار دار المصطفى، السمهودي، ص17. وحديث أبي الأسود رواه البخاري (2500) كما يلي: ” عن أبي الأسود أنه قال: أتيت المدينة، فوافقتها وقد وقع بها مرض، فهم يموتون موتاً ذريعاً، فجلست إلى عمر بن الخطاب، فمرت به جنازة، فأثني على صاحبها خيراً، فقال: وجبت وجبت، ثم مر بأخرى، فأثني عليها شراً، فقال عمر: وجبت. فقال أبو الأسود: ما وجبت يا أمير المؤمنين؟ قال: قلت كما قال رسول الله صلى الله عليه وسلم: ” أيما مسلم شهد له أربعة بخير أدخله الله الجنة ” قال: فقلنا: وثلاثة؟ قال: فقال: ” وثلاثة ” قال: فقلنا: واثنان؟ قال: ” واثنان ” ثم لم نسأله عن الواحد”.</w:t>
      </w:r>
    </w:p>
  </w:footnote>
  <w:footnote w:id="203">
    <w:p w:rsidR="000719D0" w:rsidRPr="0090471F" w:rsidRDefault="000719D0" w:rsidP="00885EE2">
      <w:pPr>
        <w:pStyle w:val="FootnoteText"/>
        <w:bidi/>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eastAsia="Times New Roman" w:hAnsi="Traditional Arabic" w:cs="Traditional Arabic"/>
          <w:color w:val="000000"/>
          <w:sz w:val="28"/>
          <w:szCs w:val="28"/>
          <w:rtl/>
        </w:rPr>
        <w:t>سنن أبى داود ج1، ص39.</w:t>
      </w:r>
    </w:p>
  </w:footnote>
  <w:footnote w:id="204">
    <w:p w:rsidR="000719D0" w:rsidRPr="0090471F" w:rsidRDefault="000719D0" w:rsidP="00885EE2">
      <w:pPr>
        <w:pStyle w:val="FootnoteText"/>
        <w:bidi/>
        <w:jc w:val="both"/>
        <w:rPr>
          <w:rFonts w:ascii="Traditional Arabic" w:hAnsi="Traditional Arabic" w:cs="Traditional Arabic"/>
          <w:color w:val="000000"/>
          <w:sz w:val="28"/>
          <w:szCs w:val="28"/>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Pr>
        <w:t xml:space="preserve"> </w:t>
      </w:r>
      <w:r w:rsidRPr="0090471F">
        <w:rPr>
          <w:rFonts w:ascii="Traditional Arabic" w:hAnsi="Traditional Arabic" w:cs="Traditional Arabic"/>
          <w:color w:val="000000"/>
          <w:sz w:val="28"/>
          <w:szCs w:val="28"/>
          <w:rtl/>
        </w:rPr>
        <w:t xml:space="preserve"> صحيح البخاري، ج6، ص2557</w:t>
      </w:r>
    </w:p>
  </w:footnote>
  <w:footnote w:id="205">
    <w:p w:rsidR="000719D0" w:rsidRDefault="000719D0" w:rsidP="00885EE2">
      <w:pPr>
        <w:bidi/>
        <w:jc w:val="both"/>
        <w:rPr>
          <w:rtl/>
        </w:rPr>
      </w:pPr>
      <w:r w:rsidRPr="0090471F">
        <w:rPr>
          <w:rStyle w:val="FootnoteReference"/>
          <w:rFonts w:ascii="Traditional Arabic" w:hAnsi="Traditional Arabic" w:cs="Traditional Arabic"/>
          <w:color w:val="000000"/>
          <w:sz w:val="28"/>
          <w:szCs w:val="28"/>
        </w:rPr>
        <w:footnoteRef/>
      </w:r>
      <w:r w:rsidRPr="0090471F">
        <w:rPr>
          <w:rFonts w:ascii="Traditional Arabic" w:hAnsi="Traditional Arabic" w:cs="Traditional Arabic"/>
          <w:color w:val="000000"/>
          <w:sz w:val="28"/>
          <w:szCs w:val="28"/>
          <w:rtl/>
        </w:rPr>
        <w:t xml:space="preserve"> </w:t>
      </w:r>
      <w:r w:rsidRPr="0090471F">
        <w:rPr>
          <w:rFonts w:ascii="Traditional Arabic" w:hAnsi="Traditional Arabic" w:cs="Traditional Arabic"/>
          <w:b/>
          <w:bCs/>
          <w:color w:val="000000"/>
          <w:sz w:val="28"/>
          <w:szCs w:val="28"/>
          <w:rtl/>
        </w:rPr>
        <w:t>صحيح مسلم،</w:t>
      </w:r>
      <w:r w:rsidRPr="0090471F">
        <w:rPr>
          <w:rFonts w:ascii="Traditional Arabic" w:hAnsi="Traditional Arabic" w:cs="Traditional Arabic"/>
          <w:color w:val="000000"/>
          <w:sz w:val="28"/>
          <w:szCs w:val="28"/>
          <w:rtl/>
        </w:rPr>
        <w:t xml:space="preserve"> ج2، ص74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9E5"/>
    <w:multiLevelType w:val="hybridMultilevel"/>
    <w:tmpl w:val="8F9CDD88"/>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15:restartNumberingAfterBreak="0">
    <w:nsid w:val="063F4A39"/>
    <w:multiLevelType w:val="hybridMultilevel"/>
    <w:tmpl w:val="7DF81BF2"/>
    <w:lvl w:ilvl="0" w:tplc="043E000B">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15:restartNumberingAfterBreak="0">
    <w:nsid w:val="099430AF"/>
    <w:multiLevelType w:val="hybridMultilevel"/>
    <w:tmpl w:val="D326CF70"/>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15:restartNumberingAfterBreak="0">
    <w:nsid w:val="0997214A"/>
    <w:multiLevelType w:val="hybridMultilevel"/>
    <w:tmpl w:val="18FE51CC"/>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15:restartNumberingAfterBreak="0">
    <w:nsid w:val="0CCC11DF"/>
    <w:multiLevelType w:val="hybridMultilevel"/>
    <w:tmpl w:val="BFF6B610"/>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15:restartNumberingAfterBreak="0">
    <w:nsid w:val="0D4F30C9"/>
    <w:multiLevelType w:val="multilevel"/>
    <w:tmpl w:val="B0F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F70B8"/>
    <w:multiLevelType w:val="hybridMultilevel"/>
    <w:tmpl w:val="30CC8840"/>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15:restartNumberingAfterBreak="0">
    <w:nsid w:val="176369EC"/>
    <w:multiLevelType w:val="hybridMultilevel"/>
    <w:tmpl w:val="9006B0CE"/>
    <w:lvl w:ilvl="0" w:tplc="9D880288">
      <w:start w:val="4"/>
      <w:numFmt w:val="bullet"/>
      <w:lvlText w:val="-"/>
      <w:lvlJc w:val="left"/>
      <w:pPr>
        <w:ind w:left="720" w:hanging="360"/>
      </w:pPr>
      <w:rPr>
        <w:rFonts w:ascii="Traditional Arabic" w:eastAsia="Times New Roman" w:hAnsi="Traditional Arabic" w:cs="Traditional Arabic"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8" w15:restartNumberingAfterBreak="0">
    <w:nsid w:val="17A304A9"/>
    <w:multiLevelType w:val="hybridMultilevel"/>
    <w:tmpl w:val="01765C26"/>
    <w:lvl w:ilvl="0" w:tplc="043E000B">
      <w:start w:val="1"/>
      <w:numFmt w:val="bullet"/>
      <w:lvlText w:val=""/>
      <w:lvlJc w:val="left"/>
      <w:pPr>
        <w:ind w:left="1080" w:hanging="360"/>
      </w:pPr>
      <w:rPr>
        <w:rFonts w:ascii="Wingdings" w:hAnsi="Wingdings" w:hint="default"/>
      </w:rPr>
    </w:lvl>
    <w:lvl w:ilvl="1" w:tplc="043E0003" w:tentative="1">
      <w:start w:val="1"/>
      <w:numFmt w:val="bullet"/>
      <w:lvlText w:val="o"/>
      <w:lvlJc w:val="left"/>
      <w:pPr>
        <w:ind w:left="1800" w:hanging="360"/>
      </w:pPr>
      <w:rPr>
        <w:rFonts w:ascii="Courier New" w:hAnsi="Courier New" w:cs="Courier New" w:hint="default"/>
      </w:rPr>
    </w:lvl>
    <w:lvl w:ilvl="2" w:tplc="043E0005" w:tentative="1">
      <w:start w:val="1"/>
      <w:numFmt w:val="bullet"/>
      <w:lvlText w:val=""/>
      <w:lvlJc w:val="left"/>
      <w:pPr>
        <w:ind w:left="2520" w:hanging="360"/>
      </w:pPr>
      <w:rPr>
        <w:rFonts w:ascii="Wingdings" w:hAnsi="Wingdings" w:hint="default"/>
      </w:rPr>
    </w:lvl>
    <w:lvl w:ilvl="3" w:tplc="043E0001" w:tentative="1">
      <w:start w:val="1"/>
      <w:numFmt w:val="bullet"/>
      <w:lvlText w:val=""/>
      <w:lvlJc w:val="left"/>
      <w:pPr>
        <w:ind w:left="3240" w:hanging="360"/>
      </w:pPr>
      <w:rPr>
        <w:rFonts w:ascii="Symbol" w:hAnsi="Symbol" w:hint="default"/>
      </w:rPr>
    </w:lvl>
    <w:lvl w:ilvl="4" w:tplc="043E0003" w:tentative="1">
      <w:start w:val="1"/>
      <w:numFmt w:val="bullet"/>
      <w:lvlText w:val="o"/>
      <w:lvlJc w:val="left"/>
      <w:pPr>
        <w:ind w:left="3960" w:hanging="360"/>
      </w:pPr>
      <w:rPr>
        <w:rFonts w:ascii="Courier New" w:hAnsi="Courier New" w:cs="Courier New" w:hint="default"/>
      </w:rPr>
    </w:lvl>
    <w:lvl w:ilvl="5" w:tplc="043E0005" w:tentative="1">
      <w:start w:val="1"/>
      <w:numFmt w:val="bullet"/>
      <w:lvlText w:val=""/>
      <w:lvlJc w:val="left"/>
      <w:pPr>
        <w:ind w:left="4680" w:hanging="360"/>
      </w:pPr>
      <w:rPr>
        <w:rFonts w:ascii="Wingdings" w:hAnsi="Wingdings" w:hint="default"/>
      </w:rPr>
    </w:lvl>
    <w:lvl w:ilvl="6" w:tplc="043E0001" w:tentative="1">
      <w:start w:val="1"/>
      <w:numFmt w:val="bullet"/>
      <w:lvlText w:val=""/>
      <w:lvlJc w:val="left"/>
      <w:pPr>
        <w:ind w:left="5400" w:hanging="360"/>
      </w:pPr>
      <w:rPr>
        <w:rFonts w:ascii="Symbol" w:hAnsi="Symbol" w:hint="default"/>
      </w:rPr>
    </w:lvl>
    <w:lvl w:ilvl="7" w:tplc="043E0003" w:tentative="1">
      <w:start w:val="1"/>
      <w:numFmt w:val="bullet"/>
      <w:lvlText w:val="o"/>
      <w:lvlJc w:val="left"/>
      <w:pPr>
        <w:ind w:left="6120" w:hanging="360"/>
      </w:pPr>
      <w:rPr>
        <w:rFonts w:ascii="Courier New" w:hAnsi="Courier New" w:cs="Courier New" w:hint="default"/>
      </w:rPr>
    </w:lvl>
    <w:lvl w:ilvl="8" w:tplc="043E0005" w:tentative="1">
      <w:start w:val="1"/>
      <w:numFmt w:val="bullet"/>
      <w:lvlText w:val=""/>
      <w:lvlJc w:val="left"/>
      <w:pPr>
        <w:ind w:left="6840" w:hanging="360"/>
      </w:pPr>
      <w:rPr>
        <w:rFonts w:ascii="Wingdings" w:hAnsi="Wingdings" w:hint="default"/>
      </w:rPr>
    </w:lvl>
  </w:abstractNum>
  <w:abstractNum w:abstractNumId="9" w15:restartNumberingAfterBreak="0">
    <w:nsid w:val="1BBD4F1D"/>
    <w:multiLevelType w:val="hybridMultilevel"/>
    <w:tmpl w:val="091E11E2"/>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15:restartNumberingAfterBreak="0">
    <w:nsid w:val="1D9B7624"/>
    <w:multiLevelType w:val="hybridMultilevel"/>
    <w:tmpl w:val="238AE214"/>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1" w15:restartNumberingAfterBreak="0">
    <w:nsid w:val="1EF37D90"/>
    <w:multiLevelType w:val="hybridMultilevel"/>
    <w:tmpl w:val="572A52F2"/>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15:restartNumberingAfterBreak="0">
    <w:nsid w:val="1F6C18BB"/>
    <w:multiLevelType w:val="hybridMultilevel"/>
    <w:tmpl w:val="C980C996"/>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15:restartNumberingAfterBreak="0">
    <w:nsid w:val="22E02090"/>
    <w:multiLevelType w:val="hybridMultilevel"/>
    <w:tmpl w:val="EE3AE86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4" w15:restartNumberingAfterBreak="0">
    <w:nsid w:val="25E869AB"/>
    <w:multiLevelType w:val="hybridMultilevel"/>
    <w:tmpl w:val="68D425AE"/>
    <w:lvl w:ilvl="0" w:tplc="043E000B">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5" w15:restartNumberingAfterBreak="0">
    <w:nsid w:val="26500F59"/>
    <w:multiLevelType w:val="hybridMultilevel"/>
    <w:tmpl w:val="C46E45F2"/>
    <w:lvl w:ilvl="0" w:tplc="E0BAD0EE">
      <w:numFmt w:val="bullet"/>
      <w:lvlText w:val="-"/>
      <w:lvlJc w:val="left"/>
      <w:pPr>
        <w:ind w:left="720" w:hanging="360"/>
      </w:pPr>
      <w:rPr>
        <w:rFonts w:ascii="Traditional Arabic" w:eastAsia="Times New Roman" w:hAnsi="Traditional Arabic" w:cs="Traditional Arabic" w:hint="default"/>
        <w:color w:val="000000"/>
        <w:sz w:val="32"/>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26971A78"/>
    <w:multiLevelType w:val="hybridMultilevel"/>
    <w:tmpl w:val="2BD01760"/>
    <w:lvl w:ilvl="0" w:tplc="F470199E">
      <w:start w:val="1"/>
      <w:numFmt w:val="bullet"/>
      <w:lvlText w:val="-"/>
      <w:lvlJc w:val="left"/>
      <w:pPr>
        <w:ind w:left="720" w:hanging="360"/>
      </w:pPr>
      <w:rPr>
        <w:rFonts w:ascii="Traditional Arabic" w:eastAsia="Calibri" w:hAnsi="Traditional Arabic" w:cs="Traditional Arabic"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7" w15:restartNumberingAfterBreak="0">
    <w:nsid w:val="26FF2ED6"/>
    <w:multiLevelType w:val="hybridMultilevel"/>
    <w:tmpl w:val="20301430"/>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8" w15:restartNumberingAfterBreak="0">
    <w:nsid w:val="2F311FA3"/>
    <w:multiLevelType w:val="hybridMultilevel"/>
    <w:tmpl w:val="BB1A6B4C"/>
    <w:lvl w:ilvl="0" w:tplc="043E000F">
      <w:start w:val="1"/>
      <w:numFmt w:val="decimal"/>
      <w:lvlText w:val="%1."/>
      <w:lvlJc w:val="left"/>
      <w:pPr>
        <w:ind w:left="720" w:hanging="360"/>
      </w:pPr>
      <w:rPr>
        <w:rFonts w:hint="default"/>
        <w:b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9" w15:restartNumberingAfterBreak="0">
    <w:nsid w:val="307B10F2"/>
    <w:multiLevelType w:val="hybridMultilevel"/>
    <w:tmpl w:val="2B2E0EAC"/>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0" w15:restartNumberingAfterBreak="0">
    <w:nsid w:val="31512C37"/>
    <w:multiLevelType w:val="multilevel"/>
    <w:tmpl w:val="0B4C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B6899"/>
    <w:multiLevelType w:val="hybridMultilevel"/>
    <w:tmpl w:val="3AF652FA"/>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2" w15:restartNumberingAfterBreak="0">
    <w:nsid w:val="331144DF"/>
    <w:multiLevelType w:val="hybridMultilevel"/>
    <w:tmpl w:val="213418FA"/>
    <w:lvl w:ilvl="0" w:tplc="98E05298">
      <w:start w:val="1"/>
      <w:numFmt w:val="decimal"/>
      <w:lvlText w:val="%1."/>
      <w:lvlJc w:val="left"/>
      <w:pPr>
        <w:ind w:left="720" w:hanging="360"/>
      </w:pPr>
      <w:rPr>
        <w:rFonts w:hint="default"/>
        <w:b/>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3" w15:restartNumberingAfterBreak="0">
    <w:nsid w:val="34352496"/>
    <w:multiLevelType w:val="hybridMultilevel"/>
    <w:tmpl w:val="6DF27698"/>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4" w15:restartNumberingAfterBreak="0">
    <w:nsid w:val="35E01FEA"/>
    <w:multiLevelType w:val="hybridMultilevel"/>
    <w:tmpl w:val="F194565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5" w15:restartNumberingAfterBreak="0">
    <w:nsid w:val="382056C1"/>
    <w:multiLevelType w:val="hybridMultilevel"/>
    <w:tmpl w:val="52DA0ABC"/>
    <w:lvl w:ilvl="0" w:tplc="EF94970C">
      <w:numFmt w:val="bullet"/>
      <w:lvlText w:val="-"/>
      <w:lvlJc w:val="left"/>
      <w:pPr>
        <w:ind w:left="720" w:hanging="360"/>
      </w:pPr>
      <w:rPr>
        <w:rFonts w:ascii="Traditional Arabic" w:eastAsia="Calibri" w:hAnsi="Traditional Arabic" w:cs="Traditional Arabic"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38D91A3A"/>
    <w:multiLevelType w:val="multilevel"/>
    <w:tmpl w:val="14FA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830578"/>
    <w:multiLevelType w:val="hybridMultilevel"/>
    <w:tmpl w:val="691499B0"/>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8" w15:restartNumberingAfterBreak="0">
    <w:nsid w:val="3A7135F3"/>
    <w:multiLevelType w:val="hybridMultilevel"/>
    <w:tmpl w:val="EB9EC430"/>
    <w:lvl w:ilvl="0" w:tplc="043E000B">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9" w15:restartNumberingAfterBreak="0">
    <w:nsid w:val="3BF265F6"/>
    <w:multiLevelType w:val="hybridMultilevel"/>
    <w:tmpl w:val="7A26A846"/>
    <w:lvl w:ilvl="0" w:tplc="8F423FC2">
      <w:start w:val="1"/>
      <w:numFmt w:val="decimal"/>
      <w:lvlText w:val="%1."/>
      <w:lvlJc w:val="left"/>
      <w:pPr>
        <w:ind w:left="735" w:hanging="375"/>
      </w:pPr>
      <w:rPr>
        <w:rFonts w:hint="default"/>
        <w:b/>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0" w15:restartNumberingAfterBreak="0">
    <w:nsid w:val="3D6E6174"/>
    <w:multiLevelType w:val="hybridMultilevel"/>
    <w:tmpl w:val="B400D194"/>
    <w:lvl w:ilvl="0" w:tplc="C43227D6">
      <w:start w:val="3"/>
      <w:numFmt w:val="bullet"/>
      <w:lvlText w:val="-"/>
      <w:lvlJc w:val="left"/>
      <w:pPr>
        <w:ind w:left="720" w:hanging="360"/>
      </w:pPr>
      <w:rPr>
        <w:rFonts w:ascii="Traditional Arabic" w:eastAsia="Calibri" w:hAnsi="Traditional Arabic" w:cs="Traditional Arabic"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3E2B42A0"/>
    <w:multiLevelType w:val="hybridMultilevel"/>
    <w:tmpl w:val="25EAD146"/>
    <w:lvl w:ilvl="0" w:tplc="F470199E">
      <w:start w:val="1"/>
      <w:numFmt w:val="bullet"/>
      <w:lvlText w:val="-"/>
      <w:lvlJc w:val="left"/>
      <w:pPr>
        <w:ind w:left="720" w:hanging="360"/>
      </w:pPr>
      <w:rPr>
        <w:rFonts w:ascii="Traditional Arabic" w:eastAsia="Calibri" w:hAnsi="Traditional Arabic" w:cs="Traditional Arabic"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2" w15:restartNumberingAfterBreak="0">
    <w:nsid w:val="3E6D09AD"/>
    <w:multiLevelType w:val="hybridMultilevel"/>
    <w:tmpl w:val="C2664DBC"/>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3" w15:restartNumberingAfterBreak="0">
    <w:nsid w:val="41AA5B5D"/>
    <w:multiLevelType w:val="hybridMultilevel"/>
    <w:tmpl w:val="7D3C0226"/>
    <w:lvl w:ilvl="0" w:tplc="043E000B">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4" w15:restartNumberingAfterBreak="0">
    <w:nsid w:val="41C84DEF"/>
    <w:multiLevelType w:val="hybridMultilevel"/>
    <w:tmpl w:val="03924DFE"/>
    <w:lvl w:ilvl="0" w:tplc="043E000B">
      <w:start w:val="1"/>
      <w:numFmt w:val="bullet"/>
      <w:lvlText w:val=""/>
      <w:lvlJc w:val="left"/>
      <w:pPr>
        <w:ind w:left="1080" w:hanging="360"/>
      </w:pPr>
      <w:rPr>
        <w:rFonts w:ascii="Wingdings" w:hAnsi="Wingdings" w:hint="default"/>
      </w:rPr>
    </w:lvl>
    <w:lvl w:ilvl="1" w:tplc="043E0003" w:tentative="1">
      <w:start w:val="1"/>
      <w:numFmt w:val="bullet"/>
      <w:lvlText w:val="o"/>
      <w:lvlJc w:val="left"/>
      <w:pPr>
        <w:ind w:left="1800" w:hanging="360"/>
      </w:pPr>
      <w:rPr>
        <w:rFonts w:ascii="Courier New" w:hAnsi="Courier New" w:cs="Courier New" w:hint="default"/>
      </w:rPr>
    </w:lvl>
    <w:lvl w:ilvl="2" w:tplc="043E0005" w:tentative="1">
      <w:start w:val="1"/>
      <w:numFmt w:val="bullet"/>
      <w:lvlText w:val=""/>
      <w:lvlJc w:val="left"/>
      <w:pPr>
        <w:ind w:left="2520" w:hanging="360"/>
      </w:pPr>
      <w:rPr>
        <w:rFonts w:ascii="Wingdings" w:hAnsi="Wingdings" w:hint="default"/>
      </w:rPr>
    </w:lvl>
    <w:lvl w:ilvl="3" w:tplc="043E0001" w:tentative="1">
      <w:start w:val="1"/>
      <w:numFmt w:val="bullet"/>
      <w:lvlText w:val=""/>
      <w:lvlJc w:val="left"/>
      <w:pPr>
        <w:ind w:left="3240" w:hanging="360"/>
      </w:pPr>
      <w:rPr>
        <w:rFonts w:ascii="Symbol" w:hAnsi="Symbol" w:hint="default"/>
      </w:rPr>
    </w:lvl>
    <w:lvl w:ilvl="4" w:tplc="043E0003" w:tentative="1">
      <w:start w:val="1"/>
      <w:numFmt w:val="bullet"/>
      <w:lvlText w:val="o"/>
      <w:lvlJc w:val="left"/>
      <w:pPr>
        <w:ind w:left="3960" w:hanging="360"/>
      </w:pPr>
      <w:rPr>
        <w:rFonts w:ascii="Courier New" w:hAnsi="Courier New" w:cs="Courier New" w:hint="default"/>
      </w:rPr>
    </w:lvl>
    <w:lvl w:ilvl="5" w:tplc="043E0005" w:tentative="1">
      <w:start w:val="1"/>
      <w:numFmt w:val="bullet"/>
      <w:lvlText w:val=""/>
      <w:lvlJc w:val="left"/>
      <w:pPr>
        <w:ind w:left="4680" w:hanging="360"/>
      </w:pPr>
      <w:rPr>
        <w:rFonts w:ascii="Wingdings" w:hAnsi="Wingdings" w:hint="default"/>
      </w:rPr>
    </w:lvl>
    <w:lvl w:ilvl="6" w:tplc="043E0001" w:tentative="1">
      <w:start w:val="1"/>
      <w:numFmt w:val="bullet"/>
      <w:lvlText w:val=""/>
      <w:lvlJc w:val="left"/>
      <w:pPr>
        <w:ind w:left="5400" w:hanging="360"/>
      </w:pPr>
      <w:rPr>
        <w:rFonts w:ascii="Symbol" w:hAnsi="Symbol" w:hint="default"/>
      </w:rPr>
    </w:lvl>
    <w:lvl w:ilvl="7" w:tplc="043E0003" w:tentative="1">
      <w:start w:val="1"/>
      <w:numFmt w:val="bullet"/>
      <w:lvlText w:val="o"/>
      <w:lvlJc w:val="left"/>
      <w:pPr>
        <w:ind w:left="6120" w:hanging="360"/>
      </w:pPr>
      <w:rPr>
        <w:rFonts w:ascii="Courier New" w:hAnsi="Courier New" w:cs="Courier New" w:hint="default"/>
      </w:rPr>
    </w:lvl>
    <w:lvl w:ilvl="8" w:tplc="043E0005" w:tentative="1">
      <w:start w:val="1"/>
      <w:numFmt w:val="bullet"/>
      <w:lvlText w:val=""/>
      <w:lvlJc w:val="left"/>
      <w:pPr>
        <w:ind w:left="6840" w:hanging="360"/>
      </w:pPr>
      <w:rPr>
        <w:rFonts w:ascii="Wingdings" w:hAnsi="Wingdings" w:hint="default"/>
      </w:rPr>
    </w:lvl>
  </w:abstractNum>
  <w:abstractNum w:abstractNumId="35" w15:restartNumberingAfterBreak="0">
    <w:nsid w:val="4AA26746"/>
    <w:multiLevelType w:val="hybridMultilevel"/>
    <w:tmpl w:val="9E301A0A"/>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6" w15:restartNumberingAfterBreak="0">
    <w:nsid w:val="4C5B77BE"/>
    <w:multiLevelType w:val="multilevel"/>
    <w:tmpl w:val="0826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9F28E1"/>
    <w:multiLevelType w:val="hybridMultilevel"/>
    <w:tmpl w:val="A64A18C0"/>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8" w15:restartNumberingAfterBreak="0">
    <w:nsid w:val="4CDC66D1"/>
    <w:multiLevelType w:val="hybridMultilevel"/>
    <w:tmpl w:val="08C846A4"/>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9" w15:restartNumberingAfterBreak="0">
    <w:nsid w:val="4FA95A97"/>
    <w:multiLevelType w:val="multilevel"/>
    <w:tmpl w:val="16E6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A712CA"/>
    <w:multiLevelType w:val="hybridMultilevel"/>
    <w:tmpl w:val="AC6E9A5A"/>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1" w15:restartNumberingAfterBreak="0">
    <w:nsid w:val="535F2E4C"/>
    <w:multiLevelType w:val="hybridMultilevel"/>
    <w:tmpl w:val="9C0E2FA4"/>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2" w15:restartNumberingAfterBreak="0">
    <w:nsid w:val="5561343A"/>
    <w:multiLevelType w:val="hybridMultilevel"/>
    <w:tmpl w:val="B8ECDE90"/>
    <w:lvl w:ilvl="0" w:tplc="043E000F">
      <w:start w:val="1"/>
      <w:numFmt w:val="decimal"/>
      <w:lvlText w:val="%1."/>
      <w:lvlJc w:val="left"/>
      <w:pPr>
        <w:ind w:left="720" w:hanging="360"/>
      </w:pPr>
      <w:rPr>
        <w:rFont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3" w15:restartNumberingAfterBreak="0">
    <w:nsid w:val="5A2801BE"/>
    <w:multiLevelType w:val="hybridMultilevel"/>
    <w:tmpl w:val="0B7CF11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5BE80F28"/>
    <w:multiLevelType w:val="hybridMultilevel"/>
    <w:tmpl w:val="69E00F8C"/>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5" w15:restartNumberingAfterBreak="0">
    <w:nsid w:val="614E29CD"/>
    <w:multiLevelType w:val="multilevel"/>
    <w:tmpl w:val="A702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DB4F32"/>
    <w:multiLevelType w:val="hybridMultilevel"/>
    <w:tmpl w:val="60642F64"/>
    <w:lvl w:ilvl="0" w:tplc="D1C64F5E">
      <w:numFmt w:val="bullet"/>
      <w:lvlText w:val="-"/>
      <w:lvlJc w:val="left"/>
      <w:pPr>
        <w:ind w:left="720" w:hanging="360"/>
      </w:pPr>
      <w:rPr>
        <w:rFonts w:ascii="Traditional Arabic" w:eastAsia="Calibri" w:hAnsi="Traditional Arabic" w:cs="Traditional Arabic"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7" w15:restartNumberingAfterBreak="0">
    <w:nsid w:val="63E1085F"/>
    <w:multiLevelType w:val="hybridMultilevel"/>
    <w:tmpl w:val="1E8EA628"/>
    <w:lvl w:ilvl="0" w:tplc="D05E39EA">
      <w:start w:val="1"/>
      <w:numFmt w:val="decimal"/>
      <w:lvlText w:val="%1."/>
      <w:lvlJc w:val="left"/>
      <w:pPr>
        <w:ind w:left="720" w:hanging="360"/>
      </w:pPr>
      <w:rPr>
        <w:rFonts w:hint="default"/>
        <w:lang w:bidi="ar-SA"/>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8" w15:restartNumberingAfterBreak="0">
    <w:nsid w:val="669364DC"/>
    <w:multiLevelType w:val="hybridMultilevel"/>
    <w:tmpl w:val="3AEE45A4"/>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9" w15:restartNumberingAfterBreak="0">
    <w:nsid w:val="67EE6A3F"/>
    <w:multiLevelType w:val="hybridMultilevel"/>
    <w:tmpl w:val="D5305004"/>
    <w:lvl w:ilvl="0" w:tplc="411ADBA4">
      <w:start w:val="1"/>
      <w:numFmt w:val="decimal"/>
      <w:lvlText w:val="%1."/>
      <w:lvlJc w:val="left"/>
      <w:pPr>
        <w:ind w:left="720" w:hanging="360"/>
      </w:pPr>
      <w:rPr>
        <w:rFonts w:hint="default"/>
        <w:b/>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0" w15:restartNumberingAfterBreak="0">
    <w:nsid w:val="68C76C20"/>
    <w:multiLevelType w:val="multilevel"/>
    <w:tmpl w:val="91C0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0C2306"/>
    <w:multiLevelType w:val="multilevel"/>
    <w:tmpl w:val="706C4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C3160E"/>
    <w:multiLevelType w:val="hybridMultilevel"/>
    <w:tmpl w:val="A2F4D2A4"/>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3" w15:restartNumberingAfterBreak="0">
    <w:nsid w:val="6E2E1B8D"/>
    <w:multiLevelType w:val="hybridMultilevel"/>
    <w:tmpl w:val="79C85C9C"/>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4" w15:restartNumberingAfterBreak="0">
    <w:nsid w:val="6EED59C2"/>
    <w:multiLevelType w:val="hybridMultilevel"/>
    <w:tmpl w:val="FBA20FC8"/>
    <w:lvl w:ilvl="0" w:tplc="BA528970">
      <w:start w:val="1"/>
      <w:numFmt w:val="decimal"/>
      <w:lvlText w:val="%1."/>
      <w:lvlJc w:val="left"/>
      <w:pPr>
        <w:ind w:left="720" w:hanging="360"/>
      </w:pPr>
      <w:rPr>
        <w:rFonts w:hint="default"/>
        <w:color w:val="00000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5" w15:restartNumberingAfterBreak="0">
    <w:nsid w:val="6FB82B9F"/>
    <w:multiLevelType w:val="hybridMultilevel"/>
    <w:tmpl w:val="61C096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6" w15:restartNumberingAfterBreak="0">
    <w:nsid w:val="7058253D"/>
    <w:multiLevelType w:val="hybridMultilevel"/>
    <w:tmpl w:val="E60CE15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7" w15:restartNumberingAfterBreak="0">
    <w:nsid w:val="706D4BA9"/>
    <w:multiLevelType w:val="hybridMultilevel"/>
    <w:tmpl w:val="D7485CF8"/>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8" w15:restartNumberingAfterBreak="0">
    <w:nsid w:val="74664CC0"/>
    <w:multiLevelType w:val="hybridMultilevel"/>
    <w:tmpl w:val="7D7A21B4"/>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9" w15:restartNumberingAfterBreak="0">
    <w:nsid w:val="753F3822"/>
    <w:multiLevelType w:val="hybridMultilevel"/>
    <w:tmpl w:val="8A22DF08"/>
    <w:lvl w:ilvl="0" w:tplc="22904B64">
      <w:start w:val="3"/>
      <w:numFmt w:val="bullet"/>
      <w:lvlText w:val="-"/>
      <w:lvlJc w:val="left"/>
      <w:pPr>
        <w:ind w:left="720" w:hanging="360"/>
      </w:pPr>
      <w:rPr>
        <w:rFonts w:ascii="Traditional Arabic" w:eastAsia="Calibri" w:hAnsi="Traditional Arabic" w:cs="Traditional Arabic"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0" w15:restartNumberingAfterBreak="0">
    <w:nsid w:val="75C31BF1"/>
    <w:multiLevelType w:val="hybridMultilevel"/>
    <w:tmpl w:val="BDAA9EC8"/>
    <w:lvl w:ilvl="0" w:tplc="4BB6EA30">
      <w:start w:val="1"/>
      <w:numFmt w:val="decimal"/>
      <w:lvlText w:val="%1."/>
      <w:lvlJc w:val="left"/>
      <w:pPr>
        <w:ind w:left="720" w:hanging="360"/>
      </w:pPr>
      <w:rPr>
        <w:rFonts w:hint="default"/>
        <w:b/>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1" w15:restartNumberingAfterBreak="0">
    <w:nsid w:val="75F04B98"/>
    <w:multiLevelType w:val="hybridMultilevel"/>
    <w:tmpl w:val="404E494A"/>
    <w:lvl w:ilvl="0" w:tplc="19C2722A">
      <w:numFmt w:val="bullet"/>
      <w:lvlText w:val="-"/>
      <w:lvlJc w:val="left"/>
      <w:pPr>
        <w:ind w:left="720" w:hanging="360"/>
      </w:pPr>
      <w:rPr>
        <w:rFonts w:ascii="Traditional Arabic" w:eastAsia="Times New Roman" w:hAnsi="Traditional Arabic" w:cs="Traditional Arabic"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62" w15:restartNumberingAfterBreak="0">
    <w:nsid w:val="7BCA4A7A"/>
    <w:multiLevelType w:val="hybridMultilevel"/>
    <w:tmpl w:val="EBCE0296"/>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3" w15:restartNumberingAfterBreak="0">
    <w:nsid w:val="7C0C2E75"/>
    <w:multiLevelType w:val="multilevel"/>
    <w:tmpl w:val="DD6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31"/>
  </w:num>
  <w:num w:numId="3">
    <w:abstractNumId w:val="7"/>
  </w:num>
  <w:num w:numId="4">
    <w:abstractNumId w:val="60"/>
  </w:num>
  <w:num w:numId="5">
    <w:abstractNumId w:val="16"/>
  </w:num>
  <w:num w:numId="6">
    <w:abstractNumId w:val="13"/>
  </w:num>
  <w:num w:numId="7">
    <w:abstractNumId w:val="21"/>
  </w:num>
  <w:num w:numId="8">
    <w:abstractNumId w:val="52"/>
  </w:num>
  <w:num w:numId="9">
    <w:abstractNumId w:val="9"/>
  </w:num>
  <w:num w:numId="10">
    <w:abstractNumId w:val="27"/>
  </w:num>
  <w:num w:numId="11">
    <w:abstractNumId w:val="19"/>
  </w:num>
  <w:num w:numId="12">
    <w:abstractNumId w:val="54"/>
  </w:num>
  <w:num w:numId="13">
    <w:abstractNumId w:val="23"/>
  </w:num>
  <w:num w:numId="14">
    <w:abstractNumId w:val="11"/>
  </w:num>
  <w:num w:numId="15">
    <w:abstractNumId w:val="48"/>
  </w:num>
  <w:num w:numId="16">
    <w:abstractNumId w:val="53"/>
  </w:num>
  <w:num w:numId="17">
    <w:abstractNumId w:val="35"/>
  </w:num>
  <w:num w:numId="18">
    <w:abstractNumId w:val="24"/>
  </w:num>
  <w:num w:numId="19">
    <w:abstractNumId w:val="4"/>
  </w:num>
  <w:num w:numId="20">
    <w:abstractNumId w:val="47"/>
  </w:num>
  <w:num w:numId="21">
    <w:abstractNumId w:val="3"/>
  </w:num>
  <w:num w:numId="22">
    <w:abstractNumId w:val="0"/>
  </w:num>
  <w:num w:numId="23">
    <w:abstractNumId w:val="44"/>
  </w:num>
  <w:num w:numId="24">
    <w:abstractNumId w:val="37"/>
  </w:num>
  <w:num w:numId="25">
    <w:abstractNumId w:val="58"/>
  </w:num>
  <w:num w:numId="26">
    <w:abstractNumId w:val="10"/>
  </w:num>
  <w:num w:numId="27">
    <w:abstractNumId w:val="62"/>
  </w:num>
  <w:num w:numId="28">
    <w:abstractNumId w:val="15"/>
  </w:num>
  <w:num w:numId="29">
    <w:abstractNumId w:val="55"/>
  </w:num>
  <w:num w:numId="30">
    <w:abstractNumId w:val="43"/>
  </w:num>
  <w:num w:numId="31">
    <w:abstractNumId w:val="40"/>
  </w:num>
  <w:num w:numId="32">
    <w:abstractNumId w:val="18"/>
  </w:num>
  <w:num w:numId="33">
    <w:abstractNumId w:val="41"/>
  </w:num>
  <w:num w:numId="34">
    <w:abstractNumId w:val="8"/>
  </w:num>
  <w:num w:numId="35">
    <w:abstractNumId w:val="42"/>
  </w:num>
  <w:num w:numId="36">
    <w:abstractNumId w:val="33"/>
  </w:num>
  <w:num w:numId="37">
    <w:abstractNumId w:val="28"/>
  </w:num>
  <w:num w:numId="38">
    <w:abstractNumId w:val="1"/>
  </w:num>
  <w:num w:numId="39">
    <w:abstractNumId w:val="22"/>
  </w:num>
  <w:num w:numId="40">
    <w:abstractNumId w:val="14"/>
  </w:num>
  <w:num w:numId="41">
    <w:abstractNumId w:val="12"/>
  </w:num>
  <w:num w:numId="42">
    <w:abstractNumId w:val="2"/>
  </w:num>
  <w:num w:numId="43">
    <w:abstractNumId w:val="39"/>
  </w:num>
  <w:num w:numId="44">
    <w:abstractNumId w:val="51"/>
  </w:num>
  <w:num w:numId="45">
    <w:abstractNumId w:val="34"/>
  </w:num>
  <w:num w:numId="46">
    <w:abstractNumId w:val="29"/>
  </w:num>
  <w:num w:numId="47">
    <w:abstractNumId w:val="38"/>
  </w:num>
  <w:num w:numId="48">
    <w:abstractNumId w:val="61"/>
  </w:num>
  <w:num w:numId="49">
    <w:abstractNumId w:val="49"/>
  </w:num>
  <w:num w:numId="50">
    <w:abstractNumId w:val="57"/>
  </w:num>
  <w:num w:numId="51">
    <w:abstractNumId w:val="6"/>
  </w:num>
  <w:num w:numId="52">
    <w:abstractNumId w:val="32"/>
  </w:num>
  <w:num w:numId="53">
    <w:abstractNumId w:val="17"/>
  </w:num>
  <w:num w:numId="54">
    <w:abstractNumId w:val="46"/>
  </w:num>
  <w:num w:numId="55">
    <w:abstractNumId w:val="26"/>
  </w:num>
  <w:num w:numId="56">
    <w:abstractNumId w:val="5"/>
  </w:num>
  <w:num w:numId="57">
    <w:abstractNumId w:val="45"/>
  </w:num>
  <w:num w:numId="58">
    <w:abstractNumId w:val="63"/>
  </w:num>
  <w:num w:numId="59">
    <w:abstractNumId w:val="20"/>
  </w:num>
  <w:num w:numId="60">
    <w:abstractNumId w:val="25"/>
  </w:num>
  <w:num w:numId="61">
    <w:abstractNumId w:val="50"/>
  </w:num>
  <w:num w:numId="62">
    <w:abstractNumId w:val="36"/>
  </w:num>
  <w:num w:numId="63">
    <w:abstractNumId w:val="30"/>
  </w:num>
  <w:num w:numId="64">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E2"/>
    <w:rsid w:val="00035C9E"/>
    <w:rsid w:val="000363F7"/>
    <w:rsid w:val="000546CB"/>
    <w:rsid w:val="000610F8"/>
    <w:rsid w:val="000719D0"/>
    <w:rsid w:val="00077D8E"/>
    <w:rsid w:val="00084DB8"/>
    <w:rsid w:val="000A61DE"/>
    <w:rsid w:val="000B523B"/>
    <w:rsid w:val="000B72FA"/>
    <w:rsid w:val="000C2B18"/>
    <w:rsid w:val="000F4D1F"/>
    <w:rsid w:val="0010526C"/>
    <w:rsid w:val="001157A4"/>
    <w:rsid w:val="0012128E"/>
    <w:rsid w:val="001334DB"/>
    <w:rsid w:val="001630BF"/>
    <w:rsid w:val="001A32CD"/>
    <w:rsid w:val="001C1487"/>
    <w:rsid w:val="001D6B17"/>
    <w:rsid w:val="001E6FB3"/>
    <w:rsid w:val="00201876"/>
    <w:rsid w:val="0021051A"/>
    <w:rsid w:val="00213315"/>
    <w:rsid w:val="00252532"/>
    <w:rsid w:val="00254F56"/>
    <w:rsid w:val="00263730"/>
    <w:rsid w:val="00292361"/>
    <w:rsid w:val="002A1151"/>
    <w:rsid w:val="002B2BA9"/>
    <w:rsid w:val="002C392E"/>
    <w:rsid w:val="002D1C77"/>
    <w:rsid w:val="002F7830"/>
    <w:rsid w:val="003123A7"/>
    <w:rsid w:val="00324896"/>
    <w:rsid w:val="003704DB"/>
    <w:rsid w:val="0038022C"/>
    <w:rsid w:val="003835BB"/>
    <w:rsid w:val="00394FF9"/>
    <w:rsid w:val="003A231A"/>
    <w:rsid w:val="003A345D"/>
    <w:rsid w:val="003A63E7"/>
    <w:rsid w:val="003C33C4"/>
    <w:rsid w:val="003C779E"/>
    <w:rsid w:val="003E7553"/>
    <w:rsid w:val="00405436"/>
    <w:rsid w:val="00411A9D"/>
    <w:rsid w:val="00417457"/>
    <w:rsid w:val="0041777B"/>
    <w:rsid w:val="004231A1"/>
    <w:rsid w:val="00423F78"/>
    <w:rsid w:val="004248F2"/>
    <w:rsid w:val="00431A0E"/>
    <w:rsid w:val="00436E3D"/>
    <w:rsid w:val="00445CDB"/>
    <w:rsid w:val="00451961"/>
    <w:rsid w:val="00455A10"/>
    <w:rsid w:val="0049036F"/>
    <w:rsid w:val="00490AC1"/>
    <w:rsid w:val="004A7892"/>
    <w:rsid w:val="004B72EA"/>
    <w:rsid w:val="004D32EB"/>
    <w:rsid w:val="004F1F0E"/>
    <w:rsid w:val="005124DF"/>
    <w:rsid w:val="005349F5"/>
    <w:rsid w:val="005673EC"/>
    <w:rsid w:val="00580542"/>
    <w:rsid w:val="005A30FF"/>
    <w:rsid w:val="005B5C0E"/>
    <w:rsid w:val="005C305D"/>
    <w:rsid w:val="005C7F70"/>
    <w:rsid w:val="005D162D"/>
    <w:rsid w:val="005E410C"/>
    <w:rsid w:val="00600864"/>
    <w:rsid w:val="00612F81"/>
    <w:rsid w:val="00627BFB"/>
    <w:rsid w:val="0069657D"/>
    <w:rsid w:val="006D52F8"/>
    <w:rsid w:val="006E0A24"/>
    <w:rsid w:val="006E6EA7"/>
    <w:rsid w:val="006F246F"/>
    <w:rsid w:val="006F3B27"/>
    <w:rsid w:val="00704F6C"/>
    <w:rsid w:val="00712983"/>
    <w:rsid w:val="00727CF6"/>
    <w:rsid w:val="0073678C"/>
    <w:rsid w:val="00741A76"/>
    <w:rsid w:val="00747111"/>
    <w:rsid w:val="007815F6"/>
    <w:rsid w:val="00781DA3"/>
    <w:rsid w:val="007831CB"/>
    <w:rsid w:val="007919E8"/>
    <w:rsid w:val="007C5422"/>
    <w:rsid w:val="007C587A"/>
    <w:rsid w:val="007D46A6"/>
    <w:rsid w:val="007E2DF5"/>
    <w:rsid w:val="007E5C14"/>
    <w:rsid w:val="007F31CD"/>
    <w:rsid w:val="0082044A"/>
    <w:rsid w:val="00821192"/>
    <w:rsid w:val="0082455F"/>
    <w:rsid w:val="008264B0"/>
    <w:rsid w:val="00834811"/>
    <w:rsid w:val="0084230D"/>
    <w:rsid w:val="008575F2"/>
    <w:rsid w:val="00864ACF"/>
    <w:rsid w:val="0087321A"/>
    <w:rsid w:val="00874189"/>
    <w:rsid w:val="00882D35"/>
    <w:rsid w:val="00885EE2"/>
    <w:rsid w:val="008A0888"/>
    <w:rsid w:val="008D2A9D"/>
    <w:rsid w:val="008F317F"/>
    <w:rsid w:val="008F56AE"/>
    <w:rsid w:val="00902D0A"/>
    <w:rsid w:val="0090383D"/>
    <w:rsid w:val="00923B51"/>
    <w:rsid w:val="00932636"/>
    <w:rsid w:val="009331DF"/>
    <w:rsid w:val="009341BA"/>
    <w:rsid w:val="00955158"/>
    <w:rsid w:val="00984DE6"/>
    <w:rsid w:val="0098602F"/>
    <w:rsid w:val="0099579C"/>
    <w:rsid w:val="009A28A0"/>
    <w:rsid w:val="009A53E3"/>
    <w:rsid w:val="009B36E3"/>
    <w:rsid w:val="009C541E"/>
    <w:rsid w:val="009C5BCC"/>
    <w:rsid w:val="009F282D"/>
    <w:rsid w:val="009F29DB"/>
    <w:rsid w:val="009F7259"/>
    <w:rsid w:val="00A03743"/>
    <w:rsid w:val="00A1368F"/>
    <w:rsid w:val="00A1588B"/>
    <w:rsid w:val="00A26287"/>
    <w:rsid w:val="00A27D59"/>
    <w:rsid w:val="00A35527"/>
    <w:rsid w:val="00A6157B"/>
    <w:rsid w:val="00A73B06"/>
    <w:rsid w:val="00A85F85"/>
    <w:rsid w:val="00A97894"/>
    <w:rsid w:val="00AF696B"/>
    <w:rsid w:val="00B03C60"/>
    <w:rsid w:val="00B05AE7"/>
    <w:rsid w:val="00B1138E"/>
    <w:rsid w:val="00B15C98"/>
    <w:rsid w:val="00B75D95"/>
    <w:rsid w:val="00B943E5"/>
    <w:rsid w:val="00BA0887"/>
    <w:rsid w:val="00BD3F26"/>
    <w:rsid w:val="00BD56CC"/>
    <w:rsid w:val="00BF1802"/>
    <w:rsid w:val="00BF7258"/>
    <w:rsid w:val="00C1707D"/>
    <w:rsid w:val="00C61794"/>
    <w:rsid w:val="00C87A06"/>
    <w:rsid w:val="00C9409A"/>
    <w:rsid w:val="00CB3952"/>
    <w:rsid w:val="00CC005E"/>
    <w:rsid w:val="00CC79F8"/>
    <w:rsid w:val="00CE4B03"/>
    <w:rsid w:val="00CF03D0"/>
    <w:rsid w:val="00CF3038"/>
    <w:rsid w:val="00D408F2"/>
    <w:rsid w:val="00D46BD6"/>
    <w:rsid w:val="00D84298"/>
    <w:rsid w:val="00DC37C1"/>
    <w:rsid w:val="00DD725F"/>
    <w:rsid w:val="00DE2D50"/>
    <w:rsid w:val="00E030D5"/>
    <w:rsid w:val="00E15F37"/>
    <w:rsid w:val="00E35274"/>
    <w:rsid w:val="00EC3C1C"/>
    <w:rsid w:val="00EC5131"/>
    <w:rsid w:val="00ED428B"/>
    <w:rsid w:val="00EE01E9"/>
    <w:rsid w:val="00EE20F5"/>
    <w:rsid w:val="00EF5875"/>
    <w:rsid w:val="00F019DC"/>
    <w:rsid w:val="00F02CBE"/>
    <w:rsid w:val="00F10E21"/>
    <w:rsid w:val="00F16F98"/>
    <w:rsid w:val="00F337B3"/>
    <w:rsid w:val="00F35A71"/>
    <w:rsid w:val="00F5043D"/>
    <w:rsid w:val="00F97B68"/>
    <w:rsid w:val="00FB3B94"/>
    <w:rsid w:val="00FB5047"/>
    <w:rsid w:val="00FB78E0"/>
    <w:rsid w:val="00FC1070"/>
    <w:rsid w:val="00FC2E5E"/>
    <w:rsid w:val="00FC5DCC"/>
    <w:rsid w:val="00FE5258"/>
    <w:rsid w:val="00FF4C5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1E28E-F0ED-46C2-8D54-37D41487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E2"/>
    <w:pPr>
      <w:spacing w:after="200" w:line="276" w:lineRule="auto"/>
    </w:pPr>
    <w:rPr>
      <w:rFonts w:ascii="Calibri" w:eastAsia="Calibri" w:hAnsi="Calibri" w:cs="Arial"/>
      <w:lang w:val="ms-MY"/>
    </w:rPr>
  </w:style>
  <w:style w:type="paragraph" w:styleId="Heading2">
    <w:name w:val="heading 2"/>
    <w:basedOn w:val="Normal"/>
    <w:next w:val="Normal"/>
    <w:link w:val="Heading2Char"/>
    <w:uiPriority w:val="9"/>
    <w:unhideWhenUsed/>
    <w:qFormat/>
    <w:rsid w:val="00885EE2"/>
    <w:pPr>
      <w:keepNext/>
      <w:keepLines/>
      <w:spacing w:before="20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885EE2"/>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5EE2"/>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885EE2"/>
    <w:rPr>
      <w:rFonts w:ascii="Cambria" w:eastAsia="Times New Roman" w:hAnsi="Cambria" w:cs="Times New Roman"/>
      <w:b/>
      <w:bCs/>
      <w:sz w:val="26"/>
      <w:szCs w:val="26"/>
      <w:lang w:val="ms-MY"/>
    </w:rPr>
  </w:style>
  <w:style w:type="character" w:styleId="Hyperlink">
    <w:name w:val="Hyperlink"/>
    <w:uiPriority w:val="99"/>
    <w:unhideWhenUsed/>
    <w:rsid w:val="00885EE2"/>
    <w:rPr>
      <w:color w:val="0000FF"/>
      <w:u w:val="single"/>
    </w:rPr>
  </w:style>
  <w:style w:type="character" w:styleId="Strong">
    <w:name w:val="Strong"/>
    <w:uiPriority w:val="22"/>
    <w:qFormat/>
    <w:rsid w:val="00885EE2"/>
    <w:rPr>
      <w:b/>
      <w:bCs/>
    </w:rPr>
  </w:style>
  <w:style w:type="paragraph" w:styleId="Header">
    <w:name w:val="header"/>
    <w:basedOn w:val="Normal"/>
    <w:link w:val="HeaderChar"/>
    <w:uiPriority w:val="99"/>
    <w:unhideWhenUsed/>
    <w:rsid w:val="00885EE2"/>
    <w:pPr>
      <w:tabs>
        <w:tab w:val="center" w:pos="4153"/>
        <w:tab w:val="right" w:pos="8306"/>
      </w:tabs>
    </w:pPr>
  </w:style>
  <w:style w:type="character" w:customStyle="1" w:styleId="HeaderChar">
    <w:name w:val="Header Char"/>
    <w:basedOn w:val="DefaultParagraphFont"/>
    <w:link w:val="Header"/>
    <w:uiPriority w:val="99"/>
    <w:rsid w:val="00885EE2"/>
    <w:rPr>
      <w:rFonts w:ascii="Calibri" w:eastAsia="Calibri" w:hAnsi="Calibri" w:cs="Arial"/>
      <w:lang w:val="ms-MY"/>
    </w:rPr>
  </w:style>
  <w:style w:type="paragraph" w:styleId="Footer">
    <w:name w:val="footer"/>
    <w:basedOn w:val="Normal"/>
    <w:link w:val="FooterChar"/>
    <w:uiPriority w:val="99"/>
    <w:unhideWhenUsed/>
    <w:rsid w:val="00885EE2"/>
    <w:pPr>
      <w:tabs>
        <w:tab w:val="center" w:pos="4153"/>
        <w:tab w:val="right" w:pos="8306"/>
      </w:tabs>
    </w:pPr>
  </w:style>
  <w:style w:type="character" w:customStyle="1" w:styleId="FooterChar">
    <w:name w:val="Footer Char"/>
    <w:basedOn w:val="DefaultParagraphFont"/>
    <w:link w:val="Footer"/>
    <w:uiPriority w:val="99"/>
    <w:rsid w:val="00885EE2"/>
    <w:rPr>
      <w:rFonts w:ascii="Calibri" w:eastAsia="Calibri" w:hAnsi="Calibri" w:cs="Arial"/>
      <w:lang w:val="ms-MY"/>
    </w:rPr>
  </w:style>
  <w:style w:type="character" w:styleId="FootnoteReference">
    <w:name w:val="footnote reference"/>
    <w:basedOn w:val="DefaultParagraphFont"/>
    <w:uiPriority w:val="99"/>
    <w:semiHidden/>
    <w:unhideWhenUsed/>
    <w:rsid w:val="00885EE2"/>
  </w:style>
  <w:style w:type="character" w:customStyle="1" w:styleId="BalloonTextChar">
    <w:name w:val="Balloon Text Char"/>
    <w:link w:val="BalloonText"/>
    <w:uiPriority w:val="99"/>
    <w:semiHidden/>
    <w:rsid w:val="00885EE2"/>
    <w:rPr>
      <w:rFonts w:ascii="Tahoma" w:hAnsi="Tahoma" w:cs="Tahoma"/>
      <w:sz w:val="16"/>
      <w:szCs w:val="16"/>
      <w:lang w:val="en-US"/>
    </w:rPr>
  </w:style>
  <w:style w:type="paragraph" w:styleId="BalloonText">
    <w:name w:val="Balloon Text"/>
    <w:basedOn w:val="Normal"/>
    <w:link w:val="BalloonTextChar"/>
    <w:uiPriority w:val="99"/>
    <w:semiHidden/>
    <w:unhideWhenUsed/>
    <w:rsid w:val="00885EE2"/>
    <w:pPr>
      <w:spacing w:after="0" w:line="240" w:lineRule="auto"/>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885EE2"/>
    <w:rPr>
      <w:rFonts w:ascii="Segoe UI" w:eastAsia="Calibri" w:hAnsi="Segoe UI" w:cs="Segoe UI"/>
      <w:sz w:val="18"/>
      <w:szCs w:val="18"/>
      <w:lang w:val="ms-MY"/>
    </w:rPr>
  </w:style>
  <w:style w:type="paragraph" w:styleId="FootnoteText">
    <w:name w:val="footnote text"/>
    <w:basedOn w:val="Normal"/>
    <w:link w:val="FootnoteTextChar"/>
    <w:uiPriority w:val="99"/>
    <w:semiHidden/>
    <w:unhideWhenUsed/>
    <w:rsid w:val="00885EE2"/>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885EE2"/>
    <w:rPr>
      <w:rFonts w:ascii="Calibri" w:eastAsia="Calibri" w:hAnsi="Calibri" w:cs="Arial"/>
      <w:sz w:val="20"/>
      <w:szCs w:val="20"/>
      <w:lang w:val="en-US"/>
    </w:rPr>
  </w:style>
  <w:style w:type="paragraph" w:styleId="ListParagraph">
    <w:name w:val="List Paragraph"/>
    <w:basedOn w:val="Normal"/>
    <w:uiPriority w:val="34"/>
    <w:qFormat/>
    <w:rsid w:val="00885EE2"/>
    <w:pPr>
      <w:ind w:left="720"/>
      <w:contextualSpacing/>
    </w:pPr>
    <w:rPr>
      <w:lang w:val="en-US"/>
    </w:rPr>
  </w:style>
  <w:style w:type="paragraph" w:styleId="NormalWeb">
    <w:name w:val="Normal (Web)"/>
    <w:basedOn w:val="Normal"/>
    <w:uiPriority w:val="99"/>
    <w:unhideWhenUsed/>
    <w:rsid w:val="00885EE2"/>
    <w:pPr>
      <w:spacing w:before="100" w:beforeAutospacing="1" w:after="100" w:afterAutospacing="1" w:line="240" w:lineRule="auto"/>
    </w:pPr>
    <w:rPr>
      <w:rFonts w:ascii="Times New Roman" w:eastAsia="Times New Roman" w:hAnsi="Times New Roman" w:cs="Times New Roman"/>
      <w:sz w:val="24"/>
      <w:szCs w:val="24"/>
      <w:lang w:eastAsia="ms-MY"/>
    </w:rPr>
  </w:style>
  <w:style w:type="character" w:customStyle="1" w:styleId="toctoggle">
    <w:name w:val="toctoggle"/>
    <w:basedOn w:val="DefaultParagraphFont"/>
    <w:rsid w:val="00885EE2"/>
  </w:style>
  <w:style w:type="character" w:customStyle="1" w:styleId="tocnumber">
    <w:name w:val="tocnumber"/>
    <w:basedOn w:val="DefaultParagraphFont"/>
    <w:rsid w:val="00885EE2"/>
  </w:style>
  <w:style w:type="character" w:customStyle="1" w:styleId="toctext">
    <w:name w:val="toctext"/>
    <w:basedOn w:val="DefaultParagraphFont"/>
    <w:rsid w:val="00885EE2"/>
  </w:style>
  <w:style w:type="character" w:customStyle="1" w:styleId="mw-headline">
    <w:name w:val="mw-headline"/>
    <w:basedOn w:val="DefaultParagraphFont"/>
    <w:rsid w:val="00885EE2"/>
  </w:style>
  <w:style w:type="character" w:customStyle="1" w:styleId="script-arabic">
    <w:name w:val="script-arabic"/>
    <w:basedOn w:val="DefaultParagraphFont"/>
    <w:rsid w:val="00885EE2"/>
  </w:style>
  <w:style w:type="paragraph" w:customStyle="1" w:styleId="mainpagetopictitle">
    <w:name w:val="mainpage_topictitle"/>
    <w:basedOn w:val="Normal"/>
    <w:rsid w:val="00885EE2"/>
    <w:pPr>
      <w:spacing w:before="100" w:beforeAutospacing="1" w:after="100" w:afterAutospacing="1" w:line="240" w:lineRule="auto"/>
    </w:pPr>
    <w:rPr>
      <w:rFonts w:ascii="Times New Roman" w:eastAsia="Times New Roman" w:hAnsi="Times New Roman" w:cs="Times New Roman"/>
      <w:sz w:val="24"/>
      <w:szCs w:val="24"/>
      <w:lang w:eastAsia="ms-MY"/>
    </w:rPr>
  </w:style>
  <w:style w:type="paragraph" w:customStyle="1" w:styleId="mainpagetopictitle0">
    <w:name w:val="mainpagetopictitle"/>
    <w:basedOn w:val="Normal"/>
    <w:rsid w:val="00885EE2"/>
    <w:pPr>
      <w:spacing w:before="100" w:beforeAutospacing="1" w:after="100" w:afterAutospacing="1" w:line="240" w:lineRule="auto"/>
    </w:pPr>
    <w:rPr>
      <w:rFonts w:ascii="Times New Roman" w:eastAsia="Times New Roman" w:hAnsi="Times New Roman" w:cs="Times New Roman"/>
      <w:sz w:val="24"/>
      <w:szCs w:val="24"/>
      <w:lang w:eastAsia="ms-MY"/>
    </w:rPr>
  </w:style>
  <w:style w:type="character" w:customStyle="1" w:styleId="hadeth">
    <w:name w:val="hadeth"/>
    <w:basedOn w:val="DefaultParagraphFont"/>
    <w:rsid w:val="00885EE2"/>
  </w:style>
  <w:style w:type="paragraph" w:customStyle="1" w:styleId="p1">
    <w:name w:val="p1"/>
    <w:basedOn w:val="Normal"/>
    <w:rsid w:val="00885E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rsid w:val="00885EE2"/>
  </w:style>
  <w:style w:type="character" w:customStyle="1" w:styleId="apple-converted-space">
    <w:name w:val="apple-converted-space"/>
    <w:rsid w:val="00885EE2"/>
  </w:style>
  <w:style w:type="character" w:customStyle="1" w:styleId="tips2">
    <w:name w:val="tips2"/>
    <w:basedOn w:val="DefaultParagraphFont"/>
    <w:rsid w:val="00885EE2"/>
  </w:style>
  <w:style w:type="character" w:customStyle="1" w:styleId="title-1">
    <w:name w:val="title-1"/>
    <w:basedOn w:val="DefaultParagraphFont"/>
    <w:rsid w:val="00885EE2"/>
  </w:style>
  <w:style w:type="character" w:customStyle="1" w:styleId="aaya">
    <w:name w:val="aaya"/>
    <w:basedOn w:val="DefaultParagraphFont"/>
    <w:rsid w:val="00885EE2"/>
  </w:style>
  <w:style w:type="character" w:customStyle="1" w:styleId="sora">
    <w:name w:val="sora"/>
    <w:basedOn w:val="DefaultParagraphFont"/>
    <w:rsid w:val="00885EE2"/>
  </w:style>
  <w:style w:type="character" w:customStyle="1" w:styleId="hadith">
    <w:name w:val="hadith"/>
    <w:basedOn w:val="DefaultParagraphFont"/>
    <w:rsid w:val="00885EE2"/>
  </w:style>
  <w:style w:type="character" w:customStyle="1" w:styleId="mw-editsection">
    <w:name w:val="mw-editsection"/>
    <w:basedOn w:val="DefaultParagraphFont"/>
    <w:rsid w:val="00885EE2"/>
  </w:style>
  <w:style w:type="character" w:customStyle="1" w:styleId="mw-editsection-bracket">
    <w:name w:val="mw-editsection-bracket"/>
    <w:basedOn w:val="DefaultParagraphFont"/>
    <w:rsid w:val="00885EE2"/>
  </w:style>
  <w:style w:type="paragraph" w:customStyle="1" w:styleId="text-gray">
    <w:name w:val="text-gray"/>
    <w:basedOn w:val="Normal"/>
    <w:rsid w:val="00A1368F"/>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lead">
    <w:name w:val="lead"/>
    <w:basedOn w:val="Normal"/>
    <w:rsid w:val="00E030D5"/>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9724">
      <w:bodyDiv w:val="1"/>
      <w:marLeft w:val="0"/>
      <w:marRight w:val="0"/>
      <w:marTop w:val="0"/>
      <w:marBottom w:val="0"/>
      <w:divBdr>
        <w:top w:val="none" w:sz="0" w:space="0" w:color="auto"/>
        <w:left w:val="none" w:sz="0" w:space="0" w:color="auto"/>
        <w:bottom w:val="none" w:sz="0" w:space="0" w:color="auto"/>
        <w:right w:val="none" w:sz="0" w:space="0" w:color="auto"/>
      </w:divBdr>
    </w:div>
    <w:div w:id="130905830">
      <w:bodyDiv w:val="1"/>
      <w:marLeft w:val="0"/>
      <w:marRight w:val="0"/>
      <w:marTop w:val="0"/>
      <w:marBottom w:val="0"/>
      <w:divBdr>
        <w:top w:val="none" w:sz="0" w:space="0" w:color="auto"/>
        <w:left w:val="none" w:sz="0" w:space="0" w:color="auto"/>
        <w:bottom w:val="none" w:sz="0" w:space="0" w:color="auto"/>
        <w:right w:val="none" w:sz="0" w:space="0" w:color="auto"/>
      </w:divBdr>
    </w:div>
    <w:div w:id="396100500">
      <w:bodyDiv w:val="1"/>
      <w:marLeft w:val="0"/>
      <w:marRight w:val="0"/>
      <w:marTop w:val="0"/>
      <w:marBottom w:val="0"/>
      <w:divBdr>
        <w:top w:val="none" w:sz="0" w:space="0" w:color="auto"/>
        <w:left w:val="none" w:sz="0" w:space="0" w:color="auto"/>
        <w:bottom w:val="none" w:sz="0" w:space="0" w:color="auto"/>
        <w:right w:val="none" w:sz="0" w:space="0" w:color="auto"/>
      </w:divBdr>
    </w:div>
    <w:div w:id="1094861771">
      <w:bodyDiv w:val="1"/>
      <w:marLeft w:val="0"/>
      <w:marRight w:val="0"/>
      <w:marTop w:val="0"/>
      <w:marBottom w:val="0"/>
      <w:divBdr>
        <w:top w:val="none" w:sz="0" w:space="0" w:color="auto"/>
        <w:left w:val="none" w:sz="0" w:space="0" w:color="auto"/>
        <w:bottom w:val="none" w:sz="0" w:space="0" w:color="auto"/>
        <w:right w:val="none" w:sz="0" w:space="0" w:color="auto"/>
      </w:divBdr>
    </w:div>
    <w:div w:id="1212812094">
      <w:bodyDiv w:val="1"/>
      <w:marLeft w:val="0"/>
      <w:marRight w:val="0"/>
      <w:marTop w:val="0"/>
      <w:marBottom w:val="0"/>
      <w:divBdr>
        <w:top w:val="none" w:sz="0" w:space="0" w:color="auto"/>
        <w:left w:val="none" w:sz="0" w:space="0" w:color="auto"/>
        <w:bottom w:val="none" w:sz="0" w:space="0" w:color="auto"/>
        <w:right w:val="none" w:sz="0" w:space="0" w:color="auto"/>
      </w:divBdr>
    </w:div>
    <w:div w:id="1337729813">
      <w:bodyDiv w:val="1"/>
      <w:marLeft w:val="0"/>
      <w:marRight w:val="0"/>
      <w:marTop w:val="0"/>
      <w:marBottom w:val="0"/>
      <w:divBdr>
        <w:top w:val="none" w:sz="0" w:space="0" w:color="auto"/>
        <w:left w:val="none" w:sz="0" w:space="0" w:color="auto"/>
        <w:bottom w:val="none" w:sz="0" w:space="0" w:color="auto"/>
        <w:right w:val="none" w:sz="0" w:space="0" w:color="auto"/>
      </w:divBdr>
    </w:div>
    <w:div w:id="1378509372">
      <w:bodyDiv w:val="1"/>
      <w:marLeft w:val="0"/>
      <w:marRight w:val="0"/>
      <w:marTop w:val="0"/>
      <w:marBottom w:val="0"/>
      <w:divBdr>
        <w:top w:val="none" w:sz="0" w:space="0" w:color="auto"/>
        <w:left w:val="none" w:sz="0" w:space="0" w:color="auto"/>
        <w:bottom w:val="none" w:sz="0" w:space="0" w:color="auto"/>
        <w:right w:val="none" w:sz="0" w:space="0" w:color="auto"/>
      </w:divBdr>
    </w:div>
    <w:div w:id="1381444050">
      <w:bodyDiv w:val="1"/>
      <w:marLeft w:val="0"/>
      <w:marRight w:val="0"/>
      <w:marTop w:val="0"/>
      <w:marBottom w:val="0"/>
      <w:divBdr>
        <w:top w:val="none" w:sz="0" w:space="0" w:color="auto"/>
        <w:left w:val="none" w:sz="0" w:space="0" w:color="auto"/>
        <w:bottom w:val="none" w:sz="0" w:space="0" w:color="auto"/>
        <w:right w:val="none" w:sz="0" w:space="0" w:color="auto"/>
      </w:divBdr>
    </w:div>
    <w:div w:id="1423142081">
      <w:bodyDiv w:val="1"/>
      <w:marLeft w:val="0"/>
      <w:marRight w:val="0"/>
      <w:marTop w:val="0"/>
      <w:marBottom w:val="0"/>
      <w:divBdr>
        <w:top w:val="none" w:sz="0" w:space="0" w:color="auto"/>
        <w:left w:val="none" w:sz="0" w:space="0" w:color="auto"/>
        <w:bottom w:val="none" w:sz="0" w:space="0" w:color="auto"/>
        <w:right w:val="none" w:sz="0" w:space="0" w:color="auto"/>
      </w:divBdr>
      <w:divsChild>
        <w:div w:id="1782606808">
          <w:marLeft w:val="0"/>
          <w:marRight w:val="0"/>
          <w:marTop w:val="0"/>
          <w:marBottom w:val="0"/>
          <w:divBdr>
            <w:top w:val="none" w:sz="0" w:space="0" w:color="auto"/>
            <w:left w:val="none" w:sz="0" w:space="0" w:color="auto"/>
            <w:bottom w:val="none" w:sz="0" w:space="0" w:color="auto"/>
            <w:right w:val="none" w:sz="0" w:space="0" w:color="auto"/>
          </w:divBdr>
        </w:div>
      </w:divsChild>
    </w:div>
    <w:div w:id="1531146959">
      <w:bodyDiv w:val="1"/>
      <w:marLeft w:val="0"/>
      <w:marRight w:val="0"/>
      <w:marTop w:val="0"/>
      <w:marBottom w:val="0"/>
      <w:divBdr>
        <w:top w:val="none" w:sz="0" w:space="0" w:color="auto"/>
        <w:left w:val="none" w:sz="0" w:space="0" w:color="auto"/>
        <w:bottom w:val="none" w:sz="0" w:space="0" w:color="auto"/>
        <w:right w:val="none" w:sz="0" w:space="0" w:color="auto"/>
      </w:divBdr>
    </w:div>
    <w:div w:id="1694653088">
      <w:bodyDiv w:val="1"/>
      <w:marLeft w:val="0"/>
      <w:marRight w:val="0"/>
      <w:marTop w:val="0"/>
      <w:marBottom w:val="0"/>
      <w:divBdr>
        <w:top w:val="none" w:sz="0" w:space="0" w:color="auto"/>
        <w:left w:val="none" w:sz="0" w:space="0" w:color="auto"/>
        <w:bottom w:val="none" w:sz="0" w:space="0" w:color="auto"/>
        <w:right w:val="none" w:sz="0" w:space="0" w:color="auto"/>
      </w:divBdr>
      <w:divsChild>
        <w:div w:id="383141502">
          <w:marLeft w:val="0"/>
          <w:marRight w:val="0"/>
          <w:marTop w:val="0"/>
          <w:marBottom w:val="0"/>
          <w:divBdr>
            <w:top w:val="none" w:sz="0" w:space="0" w:color="auto"/>
            <w:left w:val="none" w:sz="0" w:space="0" w:color="auto"/>
            <w:bottom w:val="none" w:sz="0" w:space="0" w:color="auto"/>
            <w:right w:val="none" w:sz="0" w:space="0" w:color="auto"/>
          </w:divBdr>
          <w:divsChild>
            <w:div w:id="942806024">
              <w:marLeft w:val="-225"/>
              <w:marRight w:val="-225"/>
              <w:marTop w:val="0"/>
              <w:marBottom w:val="0"/>
              <w:divBdr>
                <w:top w:val="none" w:sz="0" w:space="0" w:color="auto"/>
                <w:left w:val="none" w:sz="0" w:space="0" w:color="auto"/>
                <w:bottom w:val="none" w:sz="0" w:space="0" w:color="auto"/>
                <w:right w:val="none" w:sz="0" w:space="0" w:color="auto"/>
              </w:divBdr>
              <w:divsChild>
                <w:div w:id="971246731">
                  <w:marLeft w:val="0"/>
                  <w:marRight w:val="1463"/>
                  <w:marTop w:val="0"/>
                  <w:marBottom w:val="0"/>
                  <w:divBdr>
                    <w:top w:val="none" w:sz="0" w:space="0" w:color="auto"/>
                    <w:left w:val="none" w:sz="0" w:space="0" w:color="auto"/>
                    <w:bottom w:val="none" w:sz="0" w:space="0" w:color="auto"/>
                    <w:right w:val="none" w:sz="0" w:space="0" w:color="auto"/>
                  </w:divBdr>
                  <w:divsChild>
                    <w:div w:id="1698121161">
                      <w:marLeft w:val="0"/>
                      <w:marRight w:val="0"/>
                      <w:marTop w:val="0"/>
                      <w:marBottom w:val="0"/>
                      <w:divBdr>
                        <w:top w:val="none" w:sz="0" w:space="0" w:color="auto"/>
                        <w:left w:val="none" w:sz="0" w:space="0" w:color="auto"/>
                        <w:bottom w:val="none" w:sz="0" w:space="0" w:color="auto"/>
                        <w:right w:val="none" w:sz="0" w:space="0" w:color="auto"/>
                      </w:divBdr>
                      <w:divsChild>
                        <w:div w:id="47653534">
                          <w:marLeft w:val="0"/>
                          <w:marRight w:val="0"/>
                          <w:marTop w:val="0"/>
                          <w:marBottom w:val="0"/>
                          <w:divBdr>
                            <w:top w:val="none" w:sz="0" w:space="0" w:color="auto"/>
                            <w:left w:val="none" w:sz="0" w:space="0" w:color="auto"/>
                            <w:bottom w:val="none" w:sz="0" w:space="0" w:color="auto"/>
                            <w:right w:val="none" w:sz="0" w:space="0" w:color="auto"/>
                          </w:divBdr>
                        </w:div>
                        <w:div w:id="55320368">
                          <w:marLeft w:val="0"/>
                          <w:marRight w:val="0"/>
                          <w:marTop w:val="0"/>
                          <w:marBottom w:val="0"/>
                          <w:divBdr>
                            <w:top w:val="none" w:sz="0" w:space="0" w:color="auto"/>
                            <w:left w:val="none" w:sz="0" w:space="0" w:color="auto"/>
                            <w:bottom w:val="none" w:sz="0" w:space="0" w:color="auto"/>
                            <w:right w:val="none" w:sz="0" w:space="0" w:color="auto"/>
                          </w:divBdr>
                        </w:div>
                        <w:div w:id="60566363">
                          <w:marLeft w:val="0"/>
                          <w:marRight w:val="0"/>
                          <w:marTop w:val="0"/>
                          <w:marBottom w:val="0"/>
                          <w:divBdr>
                            <w:top w:val="none" w:sz="0" w:space="0" w:color="auto"/>
                            <w:left w:val="none" w:sz="0" w:space="0" w:color="auto"/>
                            <w:bottom w:val="none" w:sz="0" w:space="0" w:color="auto"/>
                            <w:right w:val="none" w:sz="0" w:space="0" w:color="auto"/>
                          </w:divBdr>
                        </w:div>
                        <w:div w:id="77867451">
                          <w:marLeft w:val="0"/>
                          <w:marRight w:val="0"/>
                          <w:marTop w:val="0"/>
                          <w:marBottom w:val="0"/>
                          <w:divBdr>
                            <w:top w:val="none" w:sz="0" w:space="0" w:color="auto"/>
                            <w:left w:val="none" w:sz="0" w:space="0" w:color="auto"/>
                            <w:bottom w:val="none" w:sz="0" w:space="0" w:color="auto"/>
                            <w:right w:val="none" w:sz="0" w:space="0" w:color="auto"/>
                          </w:divBdr>
                        </w:div>
                        <w:div w:id="81611636">
                          <w:marLeft w:val="0"/>
                          <w:marRight w:val="0"/>
                          <w:marTop w:val="0"/>
                          <w:marBottom w:val="0"/>
                          <w:divBdr>
                            <w:top w:val="none" w:sz="0" w:space="0" w:color="auto"/>
                            <w:left w:val="none" w:sz="0" w:space="0" w:color="auto"/>
                            <w:bottom w:val="none" w:sz="0" w:space="0" w:color="auto"/>
                            <w:right w:val="none" w:sz="0" w:space="0" w:color="auto"/>
                          </w:divBdr>
                        </w:div>
                        <w:div w:id="104738823">
                          <w:marLeft w:val="0"/>
                          <w:marRight w:val="0"/>
                          <w:marTop w:val="0"/>
                          <w:marBottom w:val="0"/>
                          <w:divBdr>
                            <w:top w:val="none" w:sz="0" w:space="0" w:color="auto"/>
                            <w:left w:val="none" w:sz="0" w:space="0" w:color="auto"/>
                            <w:bottom w:val="none" w:sz="0" w:space="0" w:color="auto"/>
                            <w:right w:val="none" w:sz="0" w:space="0" w:color="auto"/>
                          </w:divBdr>
                        </w:div>
                        <w:div w:id="142241101">
                          <w:marLeft w:val="0"/>
                          <w:marRight w:val="0"/>
                          <w:marTop w:val="0"/>
                          <w:marBottom w:val="0"/>
                          <w:divBdr>
                            <w:top w:val="none" w:sz="0" w:space="0" w:color="auto"/>
                            <w:left w:val="none" w:sz="0" w:space="0" w:color="auto"/>
                            <w:bottom w:val="none" w:sz="0" w:space="0" w:color="auto"/>
                            <w:right w:val="none" w:sz="0" w:space="0" w:color="auto"/>
                          </w:divBdr>
                        </w:div>
                        <w:div w:id="149716481">
                          <w:marLeft w:val="0"/>
                          <w:marRight w:val="0"/>
                          <w:marTop w:val="0"/>
                          <w:marBottom w:val="0"/>
                          <w:divBdr>
                            <w:top w:val="none" w:sz="0" w:space="0" w:color="auto"/>
                            <w:left w:val="none" w:sz="0" w:space="0" w:color="auto"/>
                            <w:bottom w:val="none" w:sz="0" w:space="0" w:color="auto"/>
                            <w:right w:val="none" w:sz="0" w:space="0" w:color="auto"/>
                          </w:divBdr>
                        </w:div>
                        <w:div w:id="159395714">
                          <w:marLeft w:val="0"/>
                          <w:marRight w:val="0"/>
                          <w:marTop w:val="0"/>
                          <w:marBottom w:val="0"/>
                          <w:divBdr>
                            <w:top w:val="none" w:sz="0" w:space="0" w:color="auto"/>
                            <w:left w:val="none" w:sz="0" w:space="0" w:color="auto"/>
                            <w:bottom w:val="none" w:sz="0" w:space="0" w:color="auto"/>
                            <w:right w:val="none" w:sz="0" w:space="0" w:color="auto"/>
                          </w:divBdr>
                        </w:div>
                        <w:div w:id="168447173">
                          <w:marLeft w:val="0"/>
                          <w:marRight w:val="0"/>
                          <w:marTop w:val="0"/>
                          <w:marBottom w:val="0"/>
                          <w:divBdr>
                            <w:top w:val="none" w:sz="0" w:space="0" w:color="auto"/>
                            <w:left w:val="none" w:sz="0" w:space="0" w:color="auto"/>
                            <w:bottom w:val="none" w:sz="0" w:space="0" w:color="auto"/>
                            <w:right w:val="none" w:sz="0" w:space="0" w:color="auto"/>
                          </w:divBdr>
                        </w:div>
                        <w:div w:id="178396290">
                          <w:marLeft w:val="0"/>
                          <w:marRight w:val="0"/>
                          <w:marTop w:val="0"/>
                          <w:marBottom w:val="0"/>
                          <w:divBdr>
                            <w:top w:val="none" w:sz="0" w:space="0" w:color="auto"/>
                            <w:left w:val="none" w:sz="0" w:space="0" w:color="auto"/>
                            <w:bottom w:val="none" w:sz="0" w:space="0" w:color="auto"/>
                            <w:right w:val="none" w:sz="0" w:space="0" w:color="auto"/>
                          </w:divBdr>
                        </w:div>
                        <w:div w:id="183058598">
                          <w:marLeft w:val="0"/>
                          <w:marRight w:val="0"/>
                          <w:marTop w:val="0"/>
                          <w:marBottom w:val="0"/>
                          <w:divBdr>
                            <w:top w:val="none" w:sz="0" w:space="0" w:color="auto"/>
                            <w:left w:val="none" w:sz="0" w:space="0" w:color="auto"/>
                            <w:bottom w:val="none" w:sz="0" w:space="0" w:color="auto"/>
                            <w:right w:val="none" w:sz="0" w:space="0" w:color="auto"/>
                          </w:divBdr>
                        </w:div>
                        <w:div w:id="204757698">
                          <w:marLeft w:val="0"/>
                          <w:marRight w:val="0"/>
                          <w:marTop w:val="0"/>
                          <w:marBottom w:val="0"/>
                          <w:divBdr>
                            <w:top w:val="none" w:sz="0" w:space="0" w:color="auto"/>
                            <w:left w:val="none" w:sz="0" w:space="0" w:color="auto"/>
                            <w:bottom w:val="none" w:sz="0" w:space="0" w:color="auto"/>
                            <w:right w:val="none" w:sz="0" w:space="0" w:color="auto"/>
                          </w:divBdr>
                        </w:div>
                        <w:div w:id="288977384">
                          <w:marLeft w:val="0"/>
                          <w:marRight w:val="0"/>
                          <w:marTop w:val="0"/>
                          <w:marBottom w:val="0"/>
                          <w:divBdr>
                            <w:top w:val="none" w:sz="0" w:space="0" w:color="auto"/>
                            <w:left w:val="none" w:sz="0" w:space="0" w:color="auto"/>
                            <w:bottom w:val="none" w:sz="0" w:space="0" w:color="auto"/>
                            <w:right w:val="none" w:sz="0" w:space="0" w:color="auto"/>
                          </w:divBdr>
                        </w:div>
                        <w:div w:id="302195729">
                          <w:marLeft w:val="0"/>
                          <w:marRight w:val="0"/>
                          <w:marTop w:val="0"/>
                          <w:marBottom w:val="0"/>
                          <w:divBdr>
                            <w:top w:val="none" w:sz="0" w:space="0" w:color="auto"/>
                            <w:left w:val="none" w:sz="0" w:space="0" w:color="auto"/>
                            <w:bottom w:val="none" w:sz="0" w:space="0" w:color="auto"/>
                            <w:right w:val="none" w:sz="0" w:space="0" w:color="auto"/>
                          </w:divBdr>
                        </w:div>
                        <w:div w:id="303202081">
                          <w:marLeft w:val="0"/>
                          <w:marRight w:val="0"/>
                          <w:marTop w:val="0"/>
                          <w:marBottom w:val="0"/>
                          <w:divBdr>
                            <w:top w:val="none" w:sz="0" w:space="0" w:color="auto"/>
                            <w:left w:val="none" w:sz="0" w:space="0" w:color="auto"/>
                            <w:bottom w:val="none" w:sz="0" w:space="0" w:color="auto"/>
                            <w:right w:val="none" w:sz="0" w:space="0" w:color="auto"/>
                          </w:divBdr>
                        </w:div>
                        <w:div w:id="309287109">
                          <w:marLeft w:val="0"/>
                          <w:marRight w:val="0"/>
                          <w:marTop w:val="0"/>
                          <w:marBottom w:val="0"/>
                          <w:divBdr>
                            <w:top w:val="none" w:sz="0" w:space="0" w:color="auto"/>
                            <w:left w:val="none" w:sz="0" w:space="0" w:color="auto"/>
                            <w:bottom w:val="none" w:sz="0" w:space="0" w:color="auto"/>
                            <w:right w:val="none" w:sz="0" w:space="0" w:color="auto"/>
                          </w:divBdr>
                        </w:div>
                        <w:div w:id="340862691">
                          <w:marLeft w:val="0"/>
                          <w:marRight w:val="0"/>
                          <w:marTop w:val="0"/>
                          <w:marBottom w:val="0"/>
                          <w:divBdr>
                            <w:top w:val="none" w:sz="0" w:space="0" w:color="auto"/>
                            <w:left w:val="none" w:sz="0" w:space="0" w:color="auto"/>
                            <w:bottom w:val="none" w:sz="0" w:space="0" w:color="auto"/>
                            <w:right w:val="none" w:sz="0" w:space="0" w:color="auto"/>
                          </w:divBdr>
                        </w:div>
                        <w:div w:id="340939937">
                          <w:marLeft w:val="0"/>
                          <w:marRight w:val="0"/>
                          <w:marTop w:val="0"/>
                          <w:marBottom w:val="0"/>
                          <w:divBdr>
                            <w:top w:val="none" w:sz="0" w:space="0" w:color="auto"/>
                            <w:left w:val="none" w:sz="0" w:space="0" w:color="auto"/>
                            <w:bottom w:val="none" w:sz="0" w:space="0" w:color="auto"/>
                            <w:right w:val="none" w:sz="0" w:space="0" w:color="auto"/>
                          </w:divBdr>
                        </w:div>
                        <w:div w:id="351805030">
                          <w:marLeft w:val="0"/>
                          <w:marRight w:val="0"/>
                          <w:marTop w:val="0"/>
                          <w:marBottom w:val="0"/>
                          <w:divBdr>
                            <w:top w:val="none" w:sz="0" w:space="0" w:color="auto"/>
                            <w:left w:val="none" w:sz="0" w:space="0" w:color="auto"/>
                            <w:bottom w:val="none" w:sz="0" w:space="0" w:color="auto"/>
                            <w:right w:val="none" w:sz="0" w:space="0" w:color="auto"/>
                          </w:divBdr>
                        </w:div>
                        <w:div w:id="387461126">
                          <w:marLeft w:val="0"/>
                          <w:marRight w:val="0"/>
                          <w:marTop w:val="0"/>
                          <w:marBottom w:val="0"/>
                          <w:divBdr>
                            <w:top w:val="none" w:sz="0" w:space="0" w:color="auto"/>
                            <w:left w:val="none" w:sz="0" w:space="0" w:color="auto"/>
                            <w:bottom w:val="none" w:sz="0" w:space="0" w:color="auto"/>
                            <w:right w:val="none" w:sz="0" w:space="0" w:color="auto"/>
                          </w:divBdr>
                        </w:div>
                        <w:div w:id="416177488">
                          <w:marLeft w:val="0"/>
                          <w:marRight w:val="0"/>
                          <w:marTop w:val="0"/>
                          <w:marBottom w:val="0"/>
                          <w:divBdr>
                            <w:top w:val="none" w:sz="0" w:space="0" w:color="auto"/>
                            <w:left w:val="none" w:sz="0" w:space="0" w:color="auto"/>
                            <w:bottom w:val="none" w:sz="0" w:space="0" w:color="auto"/>
                            <w:right w:val="none" w:sz="0" w:space="0" w:color="auto"/>
                          </w:divBdr>
                        </w:div>
                        <w:div w:id="422848177">
                          <w:marLeft w:val="0"/>
                          <w:marRight w:val="0"/>
                          <w:marTop w:val="0"/>
                          <w:marBottom w:val="0"/>
                          <w:divBdr>
                            <w:top w:val="none" w:sz="0" w:space="0" w:color="auto"/>
                            <w:left w:val="none" w:sz="0" w:space="0" w:color="auto"/>
                            <w:bottom w:val="none" w:sz="0" w:space="0" w:color="auto"/>
                            <w:right w:val="none" w:sz="0" w:space="0" w:color="auto"/>
                          </w:divBdr>
                        </w:div>
                        <w:div w:id="445545008">
                          <w:marLeft w:val="0"/>
                          <w:marRight w:val="0"/>
                          <w:marTop w:val="0"/>
                          <w:marBottom w:val="0"/>
                          <w:divBdr>
                            <w:top w:val="none" w:sz="0" w:space="0" w:color="auto"/>
                            <w:left w:val="none" w:sz="0" w:space="0" w:color="auto"/>
                            <w:bottom w:val="none" w:sz="0" w:space="0" w:color="auto"/>
                            <w:right w:val="none" w:sz="0" w:space="0" w:color="auto"/>
                          </w:divBdr>
                        </w:div>
                        <w:div w:id="457842233">
                          <w:marLeft w:val="0"/>
                          <w:marRight w:val="0"/>
                          <w:marTop w:val="0"/>
                          <w:marBottom w:val="0"/>
                          <w:divBdr>
                            <w:top w:val="none" w:sz="0" w:space="0" w:color="auto"/>
                            <w:left w:val="none" w:sz="0" w:space="0" w:color="auto"/>
                            <w:bottom w:val="none" w:sz="0" w:space="0" w:color="auto"/>
                            <w:right w:val="none" w:sz="0" w:space="0" w:color="auto"/>
                          </w:divBdr>
                        </w:div>
                        <w:div w:id="506946282">
                          <w:marLeft w:val="0"/>
                          <w:marRight w:val="0"/>
                          <w:marTop w:val="0"/>
                          <w:marBottom w:val="0"/>
                          <w:divBdr>
                            <w:top w:val="none" w:sz="0" w:space="0" w:color="auto"/>
                            <w:left w:val="none" w:sz="0" w:space="0" w:color="auto"/>
                            <w:bottom w:val="none" w:sz="0" w:space="0" w:color="auto"/>
                            <w:right w:val="none" w:sz="0" w:space="0" w:color="auto"/>
                          </w:divBdr>
                        </w:div>
                        <w:div w:id="513954551">
                          <w:marLeft w:val="0"/>
                          <w:marRight w:val="0"/>
                          <w:marTop w:val="0"/>
                          <w:marBottom w:val="0"/>
                          <w:divBdr>
                            <w:top w:val="none" w:sz="0" w:space="0" w:color="auto"/>
                            <w:left w:val="none" w:sz="0" w:space="0" w:color="auto"/>
                            <w:bottom w:val="none" w:sz="0" w:space="0" w:color="auto"/>
                            <w:right w:val="none" w:sz="0" w:space="0" w:color="auto"/>
                          </w:divBdr>
                        </w:div>
                        <w:div w:id="521093098">
                          <w:marLeft w:val="0"/>
                          <w:marRight w:val="0"/>
                          <w:marTop w:val="0"/>
                          <w:marBottom w:val="0"/>
                          <w:divBdr>
                            <w:top w:val="none" w:sz="0" w:space="0" w:color="auto"/>
                            <w:left w:val="none" w:sz="0" w:space="0" w:color="auto"/>
                            <w:bottom w:val="none" w:sz="0" w:space="0" w:color="auto"/>
                            <w:right w:val="none" w:sz="0" w:space="0" w:color="auto"/>
                          </w:divBdr>
                        </w:div>
                        <w:div w:id="530142828">
                          <w:marLeft w:val="0"/>
                          <w:marRight w:val="0"/>
                          <w:marTop w:val="0"/>
                          <w:marBottom w:val="0"/>
                          <w:divBdr>
                            <w:top w:val="none" w:sz="0" w:space="0" w:color="auto"/>
                            <w:left w:val="none" w:sz="0" w:space="0" w:color="auto"/>
                            <w:bottom w:val="none" w:sz="0" w:space="0" w:color="auto"/>
                            <w:right w:val="none" w:sz="0" w:space="0" w:color="auto"/>
                          </w:divBdr>
                        </w:div>
                        <w:div w:id="636953937">
                          <w:marLeft w:val="0"/>
                          <w:marRight w:val="0"/>
                          <w:marTop w:val="0"/>
                          <w:marBottom w:val="0"/>
                          <w:divBdr>
                            <w:top w:val="none" w:sz="0" w:space="0" w:color="auto"/>
                            <w:left w:val="none" w:sz="0" w:space="0" w:color="auto"/>
                            <w:bottom w:val="none" w:sz="0" w:space="0" w:color="auto"/>
                            <w:right w:val="none" w:sz="0" w:space="0" w:color="auto"/>
                          </w:divBdr>
                        </w:div>
                        <w:div w:id="646521203">
                          <w:marLeft w:val="0"/>
                          <w:marRight w:val="0"/>
                          <w:marTop w:val="0"/>
                          <w:marBottom w:val="0"/>
                          <w:divBdr>
                            <w:top w:val="none" w:sz="0" w:space="0" w:color="auto"/>
                            <w:left w:val="none" w:sz="0" w:space="0" w:color="auto"/>
                            <w:bottom w:val="none" w:sz="0" w:space="0" w:color="auto"/>
                            <w:right w:val="none" w:sz="0" w:space="0" w:color="auto"/>
                          </w:divBdr>
                        </w:div>
                        <w:div w:id="679354512">
                          <w:marLeft w:val="0"/>
                          <w:marRight w:val="0"/>
                          <w:marTop w:val="0"/>
                          <w:marBottom w:val="0"/>
                          <w:divBdr>
                            <w:top w:val="none" w:sz="0" w:space="0" w:color="auto"/>
                            <w:left w:val="none" w:sz="0" w:space="0" w:color="auto"/>
                            <w:bottom w:val="none" w:sz="0" w:space="0" w:color="auto"/>
                            <w:right w:val="none" w:sz="0" w:space="0" w:color="auto"/>
                          </w:divBdr>
                        </w:div>
                        <w:div w:id="689796693">
                          <w:marLeft w:val="0"/>
                          <w:marRight w:val="0"/>
                          <w:marTop w:val="0"/>
                          <w:marBottom w:val="0"/>
                          <w:divBdr>
                            <w:top w:val="none" w:sz="0" w:space="0" w:color="auto"/>
                            <w:left w:val="none" w:sz="0" w:space="0" w:color="auto"/>
                            <w:bottom w:val="none" w:sz="0" w:space="0" w:color="auto"/>
                            <w:right w:val="none" w:sz="0" w:space="0" w:color="auto"/>
                          </w:divBdr>
                        </w:div>
                        <w:div w:id="726496675">
                          <w:marLeft w:val="0"/>
                          <w:marRight w:val="0"/>
                          <w:marTop w:val="0"/>
                          <w:marBottom w:val="0"/>
                          <w:divBdr>
                            <w:top w:val="none" w:sz="0" w:space="0" w:color="auto"/>
                            <w:left w:val="none" w:sz="0" w:space="0" w:color="auto"/>
                            <w:bottom w:val="none" w:sz="0" w:space="0" w:color="auto"/>
                            <w:right w:val="none" w:sz="0" w:space="0" w:color="auto"/>
                          </w:divBdr>
                        </w:div>
                        <w:div w:id="738090200">
                          <w:marLeft w:val="0"/>
                          <w:marRight w:val="0"/>
                          <w:marTop w:val="0"/>
                          <w:marBottom w:val="0"/>
                          <w:divBdr>
                            <w:top w:val="none" w:sz="0" w:space="0" w:color="auto"/>
                            <w:left w:val="none" w:sz="0" w:space="0" w:color="auto"/>
                            <w:bottom w:val="none" w:sz="0" w:space="0" w:color="auto"/>
                            <w:right w:val="none" w:sz="0" w:space="0" w:color="auto"/>
                          </w:divBdr>
                        </w:div>
                        <w:div w:id="764153988">
                          <w:marLeft w:val="0"/>
                          <w:marRight w:val="0"/>
                          <w:marTop w:val="0"/>
                          <w:marBottom w:val="0"/>
                          <w:divBdr>
                            <w:top w:val="none" w:sz="0" w:space="0" w:color="auto"/>
                            <w:left w:val="none" w:sz="0" w:space="0" w:color="auto"/>
                            <w:bottom w:val="none" w:sz="0" w:space="0" w:color="auto"/>
                            <w:right w:val="none" w:sz="0" w:space="0" w:color="auto"/>
                          </w:divBdr>
                        </w:div>
                        <w:div w:id="803696338">
                          <w:marLeft w:val="0"/>
                          <w:marRight w:val="0"/>
                          <w:marTop w:val="0"/>
                          <w:marBottom w:val="0"/>
                          <w:divBdr>
                            <w:top w:val="none" w:sz="0" w:space="0" w:color="auto"/>
                            <w:left w:val="none" w:sz="0" w:space="0" w:color="auto"/>
                            <w:bottom w:val="none" w:sz="0" w:space="0" w:color="auto"/>
                            <w:right w:val="none" w:sz="0" w:space="0" w:color="auto"/>
                          </w:divBdr>
                        </w:div>
                        <w:div w:id="828835826">
                          <w:marLeft w:val="0"/>
                          <w:marRight w:val="0"/>
                          <w:marTop w:val="0"/>
                          <w:marBottom w:val="0"/>
                          <w:divBdr>
                            <w:top w:val="none" w:sz="0" w:space="0" w:color="auto"/>
                            <w:left w:val="none" w:sz="0" w:space="0" w:color="auto"/>
                            <w:bottom w:val="none" w:sz="0" w:space="0" w:color="auto"/>
                            <w:right w:val="none" w:sz="0" w:space="0" w:color="auto"/>
                          </w:divBdr>
                        </w:div>
                        <w:div w:id="831213957">
                          <w:marLeft w:val="0"/>
                          <w:marRight w:val="0"/>
                          <w:marTop w:val="0"/>
                          <w:marBottom w:val="0"/>
                          <w:divBdr>
                            <w:top w:val="none" w:sz="0" w:space="0" w:color="auto"/>
                            <w:left w:val="none" w:sz="0" w:space="0" w:color="auto"/>
                            <w:bottom w:val="none" w:sz="0" w:space="0" w:color="auto"/>
                            <w:right w:val="none" w:sz="0" w:space="0" w:color="auto"/>
                          </w:divBdr>
                        </w:div>
                        <w:div w:id="854684140">
                          <w:marLeft w:val="0"/>
                          <w:marRight w:val="0"/>
                          <w:marTop w:val="0"/>
                          <w:marBottom w:val="0"/>
                          <w:divBdr>
                            <w:top w:val="none" w:sz="0" w:space="0" w:color="auto"/>
                            <w:left w:val="none" w:sz="0" w:space="0" w:color="auto"/>
                            <w:bottom w:val="none" w:sz="0" w:space="0" w:color="auto"/>
                            <w:right w:val="none" w:sz="0" w:space="0" w:color="auto"/>
                          </w:divBdr>
                        </w:div>
                        <w:div w:id="925653400">
                          <w:marLeft w:val="0"/>
                          <w:marRight w:val="0"/>
                          <w:marTop w:val="0"/>
                          <w:marBottom w:val="0"/>
                          <w:divBdr>
                            <w:top w:val="none" w:sz="0" w:space="0" w:color="auto"/>
                            <w:left w:val="none" w:sz="0" w:space="0" w:color="auto"/>
                            <w:bottom w:val="none" w:sz="0" w:space="0" w:color="auto"/>
                            <w:right w:val="none" w:sz="0" w:space="0" w:color="auto"/>
                          </w:divBdr>
                        </w:div>
                        <w:div w:id="952132702">
                          <w:marLeft w:val="0"/>
                          <w:marRight w:val="0"/>
                          <w:marTop w:val="0"/>
                          <w:marBottom w:val="0"/>
                          <w:divBdr>
                            <w:top w:val="none" w:sz="0" w:space="0" w:color="auto"/>
                            <w:left w:val="none" w:sz="0" w:space="0" w:color="auto"/>
                            <w:bottom w:val="none" w:sz="0" w:space="0" w:color="auto"/>
                            <w:right w:val="none" w:sz="0" w:space="0" w:color="auto"/>
                          </w:divBdr>
                        </w:div>
                        <w:div w:id="969943811">
                          <w:marLeft w:val="0"/>
                          <w:marRight w:val="0"/>
                          <w:marTop w:val="0"/>
                          <w:marBottom w:val="0"/>
                          <w:divBdr>
                            <w:top w:val="none" w:sz="0" w:space="0" w:color="auto"/>
                            <w:left w:val="none" w:sz="0" w:space="0" w:color="auto"/>
                            <w:bottom w:val="none" w:sz="0" w:space="0" w:color="auto"/>
                            <w:right w:val="none" w:sz="0" w:space="0" w:color="auto"/>
                          </w:divBdr>
                        </w:div>
                        <w:div w:id="991257577">
                          <w:marLeft w:val="0"/>
                          <w:marRight w:val="0"/>
                          <w:marTop w:val="0"/>
                          <w:marBottom w:val="0"/>
                          <w:divBdr>
                            <w:top w:val="none" w:sz="0" w:space="0" w:color="auto"/>
                            <w:left w:val="none" w:sz="0" w:space="0" w:color="auto"/>
                            <w:bottom w:val="none" w:sz="0" w:space="0" w:color="auto"/>
                            <w:right w:val="none" w:sz="0" w:space="0" w:color="auto"/>
                          </w:divBdr>
                        </w:div>
                        <w:div w:id="1004161919">
                          <w:marLeft w:val="0"/>
                          <w:marRight w:val="0"/>
                          <w:marTop w:val="0"/>
                          <w:marBottom w:val="0"/>
                          <w:divBdr>
                            <w:top w:val="none" w:sz="0" w:space="0" w:color="auto"/>
                            <w:left w:val="none" w:sz="0" w:space="0" w:color="auto"/>
                            <w:bottom w:val="none" w:sz="0" w:space="0" w:color="auto"/>
                            <w:right w:val="none" w:sz="0" w:space="0" w:color="auto"/>
                          </w:divBdr>
                        </w:div>
                        <w:div w:id="1090589888">
                          <w:marLeft w:val="0"/>
                          <w:marRight w:val="0"/>
                          <w:marTop w:val="0"/>
                          <w:marBottom w:val="0"/>
                          <w:divBdr>
                            <w:top w:val="none" w:sz="0" w:space="0" w:color="auto"/>
                            <w:left w:val="none" w:sz="0" w:space="0" w:color="auto"/>
                            <w:bottom w:val="none" w:sz="0" w:space="0" w:color="auto"/>
                            <w:right w:val="none" w:sz="0" w:space="0" w:color="auto"/>
                          </w:divBdr>
                        </w:div>
                        <w:div w:id="1096293767">
                          <w:marLeft w:val="0"/>
                          <w:marRight w:val="0"/>
                          <w:marTop w:val="0"/>
                          <w:marBottom w:val="0"/>
                          <w:divBdr>
                            <w:top w:val="none" w:sz="0" w:space="0" w:color="auto"/>
                            <w:left w:val="none" w:sz="0" w:space="0" w:color="auto"/>
                            <w:bottom w:val="none" w:sz="0" w:space="0" w:color="auto"/>
                            <w:right w:val="none" w:sz="0" w:space="0" w:color="auto"/>
                          </w:divBdr>
                        </w:div>
                        <w:div w:id="1099642294">
                          <w:marLeft w:val="0"/>
                          <w:marRight w:val="0"/>
                          <w:marTop w:val="0"/>
                          <w:marBottom w:val="0"/>
                          <w:divBdr>
                            <w:top w:val="none" w:sz="0" w:space="0" w:color="auto"/>
                            <w:left w:val="none" w:sz="0" w:space="0" w:color="auto"/>
                            <w:bottom w:val="none" w:sz="0" w:space="0" w:color="auto"/>
                            <w:right w:val="none" w:sz="0" w:space="0" w:color="auto"/>
                          </w:divBdr>
                        </w:div>
                        <w:div w:id="1114137507">
                          <w:marLeft w:val="0"/>
                          <w:marRight w:val="0"/>
                          <w:marTop w:val="0"/>
                          <w:marBottom w:val="0"/>
                          <w:divBdr>
                            <w:top w:val="none" w:sz="0" w:space="0" w:color="auto"/>
                            <w:left w:val="none" w:sz="0" w:space="0" w:color="auto"/>
                            <w:bottom w:val="none" w:sz="0" w:space="0" w:color="auto"/>
                            <w:right w:val="none" w:sz="0" w:space="0" w:color="auto"/>
                          </w:divBdr>
                        </w:div>
                        <w:div w:id="1140994951">
                          <w:marLeft w:val="0"/>
                          <w:marRight w:val="0"/>
                          <w:marTop w:val="0"/>
                          <w:marBottom w:val="0"/>
                          <w:divBdr>
                            <w:top w:val="none" w:sz="0" w:space="0" w:color="auto"/>
                            <w:left w:val="none" w:sz="0" w:space="0" w:color="auto"/>
                            <w:bottom w:val="none" w:sz="0" w:space="0" w:color="auto"/>
                            <w:right w:val="none" w:sz="0" w:space="0" w:color="auto"/>
                          </w:divBdr>
                        </w:div>
                        <w:div w:id="1172456396">
                          <w:marLeft w:val="0"/>
                          <w:marRight w:val="0"/>
                          <w:marTop w:val="0"/>
                          <w:marBottom w:val="0"/>
                          <w:divBdr>
                            <w:top w:val="none" w:sz="0" w:space="0" w:color="auto"/>
                            <w:left w:val="none" w:sz="0" w:space="0" w:color="auto"/>
                            <w:bottom w:val="none" w:sz="0" w:space="0" w:color="auto"/>
                            <w:right w:val="none" w:sz="0" w:space="0" w:color="auto"/>
                          </w:divBdr>
                        </w:div>
                        <w:div w:id="1231161696">
                          <w:marLeft w:val="0"/>
                          <w:marRight w:val="0"/>
                          <w:marTop w:val="0"/>
                          <w:marBottom w:val="0"/>
                          <w:divBdr>
                            <w:top w:val="none" w:sz="0" w:space="0" w:color="auto"/>
                            <w:left w:val="none" w:sz="0" w:space="0" w:color="auto"/>
                            <w:bottom w:val="none" w:sz="0" w:space="0" w:color="auto"/>
                            <w:right w:val="none" w:sz="0" w:space="0" w:color="auto"/>
                          </w:divBdr>
                        </w:div>
                        <w:div w:id="1235237204">
                          <w:marLeft w:val="0"/>
                          <w:marRight w:val="0"/>
                          <w:marTop w:val="0"/>
                          <w:marBottom w:val="0"/>
                          <w:divBdr>
                            <w:top w:val="none" w:sz="0" w:space="0" w:color="auto"/>
                            <w:left w:val="none" w:sz="0" w:space="0" w:color="auto"/>
                            <w:bottom w:val="none" w:sz="0" w:space="0" w:color="auto"/>
                            <w:right w:val="none" w:sz="0" w:space="0" w:color="auto"/>
                          </w:divBdr>
                        </w:div>
                        <w:div w:id="1304777676">
                          <w:marLeft w:val="0"/>
                          <w:marRight w:val="0"/>
                          <w:marTop w:val="0"/>
                          <w:marBottom w:val="0"/>
                          <w:divBdr>
                            <w:top w:val="none" w:sz="0" w:space="0" w:color="auto"/>
                            <w:left w:val="none" w:sz="0" w:space="0" w:color="auto"/>
                            <w:bottom w:val="none" w:sz="0" w:space="0" w:color="auto"/>
                            <w:right w:val="none" w:sz="0" w:space="0" w:color="auto"/>
                          </w:divBdr>
                        </w:div>
                        <w:div w:id="1309282768">
                          <w:marLeft w:val="0"/>
                          <w:marRight w:val="0"/>
                          <w:marTop w:val="0"/>
                          <w:marBottom w:val="0"/>
                          <w:divBdr>
                            <w:top w:val="none" w:sz="0" w:space="0" w:color="auto"/>
                            <w:left w:val="none" w:sz="0" w:space="0" w:color="auto"/>
                            <w:bottom w:val="none" w:sz="0" w:space="0" w:color="auto"/>
                            <w:right w:val="none" w:sz="0" w:space="0" w:color="auto"/>
                          </w:divBdr>
                        </w:div>
                        <w:div w:id="1334379483">
                          <w:marLeft w:val="0"/>
                          <w:marRight w:val="0"/>
                          <w:marTop w:val="0"/>
                          <w:marBottom w:val="0"/>
                          <w:divBdr>
                            <w:top w:val="none" w:sz="0" w:space="0" w:color="auto"/>
                            <w:left w:val="none" w:sz="0" w:space="0" w:color="auto"/>
                            <w:bottom w:val="none" w:sz="0" w:space="0" w:color="auto"/>
                            <w:right w:val="none" w:sz="0" w:space="0" w:color="auto"/>
                          </w:divBdr>
                        </w:div>
                        <w:div w:id="1354379771">
                          <w:marLeft w:val="0"/>
                          <w:marRight w:val="0"/>
                          <w:marTop w:val="0"/>
                          <w:marBottom w:val="0"/>
                          <w:divBdr>
                            <w:top w:val="none" w:sz="0" w:space="0" w:color="auto"/>
                            <w:left w:val="none" w:sz="0" w:space="0" w:color="auto"/>
                            <w:bottom w:val="none" w:sz="0" w:space="0" w:color="auto"/>
                            <w:right w:val="none" w:sz="0" w:space="0" w:color="auto"/>
                          </w:divBdr>
                        </w:div>
                        <w:div w:id="1373920818">
                          <w:marLeft w:val="0"/>
                          <w:marRight w:val="0"/>
                          <w:marTop w:val="0"/>
                          <w:marBottom w:val="0"/>
                          <w:divBdr>
                            <w:top w:val="none" w:sz="0" w:space="0" w:color="auto"/>
                            <w:left w:val="none" w:sz="0" w:space="0" w:color="auto"/>
                            <w:bottom w:val="none" w:sz="0" w:space="0" w:color="auto"/>
                            <w:right w:val="none" w:sz="0" w:space="0" w:color="auto"/>
                          </w:divBdr>
                        </w:div>
                        <w:div w:id="1477919782">
                          <w:marLeft w:val="0"/>
                          <w:marRight w:val="0"/>
                          <w:marTop w:val="0"/>
                          <w:marBottom w:val="0"/>
                          <w:divBdr>
                            <w:top w:val="none" w:sz="0" w:space="0" w:color="auto"/>
                            <w:left w:val="none" w:sz="0" w:space="0" w:color="auto"/>
                            <w:bottom w:val="none" w:sz="0" w:space="0" w:color="auto"/>
                            <w:right w:val="none" w:sz="0" w:space="0" w:color="auto"/>
                          </w:divBdr>
                        </w:div>
                        <w:div w:id="1478717345">
                          <w:marLeft w:val="0"/>
                          <w:marRight w:val="0"/>
                          <w:marTop w:val="0"/>
                          <w:marBottom w:val="0"/>
                          <w:divBdr>
                            <w:top w:val="none" w:sz="0" w:space="0" w:color="auto"/>
                            <w:left w:val="none" w:sz="0" w:space="0" w:color="auto"/>
                            <w:bottom w:val="none" w:sz="0" w:space="0" w:color="auto"/>
                            <w:right w:val="none" w:sz="0" w:space="0" w:color="auto"/>
                          </w:divBdr>
                        </w:div>
                        <w:div w:id="1532454434">
                          <w:marLeft w:val="0"/>
                          <w:marRight w:val="0"/>
                          <w:marTop w:val="0"/>
                          <w:marBottom w:val="0"/>
                          <w:divBdr>
                            <w:top w:val="none" w:sz="0" w:space="0" w:color="auto"/>
                            <w:left w:val="none" w:sz="0" w:space="0" w:color="auto"/>
                            <w:bottom w:val="none" w:sz="0" w:space="0" w:color="auto"/>
                            <w:right w:val="none" w:sz="0" w:space="0" w:color="auto"/>
                          </w:divBdr>
                        </w:div>
                        <w:div w:id="1623725694">
                          <w:marLeft w:val="0"/>
                          <w:marRight w:val="0"/>
                          <w:marTop w:val="0"/>
                          <w:marBottom w:val="0"/>
                          <w:divBdr>
                            <w:top w:val="none" w:sz="0" w:space="0" w:color="auto"/>
                            <w:left w:val="none" w:sz="0" w:space="0" w:color="auto"/>
                            <w:bottom w:val="none" w:sz="0" w:space="0" w:color="auto"/>
                            <w:right w:val="none" w:sz="0" w:space="0" w:color="auto"/>
                          </w:divBdr>
                        </w:div>
                        <w:div w:id="1624265023">
                          <w:marLeft w:val="0"/>
                          <w:marRight w:val="0"/>
                          <w:marTop w:val="0"/>
                          <w:marBottom w:val="0"/>
                          <w:divBdr>
                            <w:top w:val="none" w:sz="0" w:space="0" w:color="auto"/>
                            <w:left w:val="none" w:sz="0" w:space="0" w:color="auto"/>
                            <w:bottom w:val="none" w:sz="0" w:space="0" w:color="auto"/>
                            <w:right w:val="none" w:sz="0" w:space="0" w:color="auto"/>
                          </w:divBdr>
                        </w:div>
                        <w:div w:id="1663973308">
                          <w:marLeft w:val="0"/>
                          <w:marRight w:val="0"/>
                          <w:marTop w:val="0"/>
                          <w:marBottom w:val="0"/>
                          <w:divBdr>
                            <w:top w:val="none" w:sz="0" w:space="0" w:color="auto"/>
                            <w:left w:val="none" w:sz="0" w:space="0" w:color="auto"/>
                            <w:bottom w:val="none" w:sz="0" w:space="0" w:color="auto"/>
                            <w:right w:val="none" w:sz="0" w:space="0" w:color="auto"/>
                          </w:divBdr>
                        </w:div>
                        <w:div w:id="1683585813">
                          <w:marLeft w:val="0"/>
                          <w:marRight w:val="0"/>
                          <w:marTop w:val="0"/>
                          <w:marBottom w:val="0"/>
                          <w:divBdr>
                            <w:top w:val="none" w:sz="0" w:space="0" w:color="auto"/>
                            <w:left w:val="none" w:sz="0" w:space="0" w:color="auto"/>
                            <w:bottom w:val="none" w:sz="0" w:space="0" w:color="auto"/>
                            <w:right w:val="none" w:sz="0" w:space="0" w:color="auto"/>
                          </w:divBdr>
                        </w:div>
                        <w:div w:id="1693413122">
                          <w:marLeft w:val="0"/>
                          <w:marRight w:val="0"/>
                          <w:marTop w:val="0"/>
                          <w:marBottom w:val="0"/>
                          <w:divBdr>
                            <w:top w:val="none" w:sz="0" w:space="0" w:color="auto"/>
                            <w:left w:val="none" w:sz="0" w:space="0" w:color="auto"/>
                            <w:bottom w:val="none" w:sz="0" w:space="0" w:color="auto"/>
                            <w:right w:val="none" w:sz="0" w:space="0" w:color="auto"/>
                          </w:divBdr>
                        </w:div>
                        <w:div w:id="1702365745">
                          <w:marLeft w:val="0"/>
                          <w:marRight w:val="0"/>
                          <w:marTop w:val="0"/>
                          <w:marBottom w:val="0"/>
                          <w:divBdr>
                            <w:top w:val="none" w:sz="0" w:space="0" w:color="auto"/>
                            <w:left w:val="none" w:sz="0" w:space="0" w:color="auto"/>
                            <w:bottom w:val="none" w:sz="0" w:space="0" w:color="auto"/>
                            <w:right w:val="none" w:sz="0" w:space="0" w:color="auto"/>
                          </w:divBdr>
                        </w:div>
                        <w:div w:id="1704478322">
                          <w:marLeft w:val="0"/>
                          <w:marRight w:val="0"/>
                          <w:marTop w:val="0"/>
                          <w:marBottom w:val="0"/>
                          <w:divBdr>
                            <w:top w:val="none" w:sz="0" w:space="0" w:color="auto"/>
                            <w:left w:val="none" w:sz="0" w:space="0" w:color="auto"/>
                            <w:bottom w:val="none" w:sz="0" w:space="0" w:color="auto"/>
                            <w:right w:val="none" w:sz="0" w:space="0" w:color="auto"/>
                          </w:divBdr>
                        </w:div>
                        <w:div w:id="1738356019">
                          <w:marLeft w:val="0"/>
                          <w:marRight w:val="0"/>
                          <w:marTop w:val="0"/>
                          <w:marBottom w:val="0"/>
                          <w:divBdr>
                            <w:top w:val="none" w:sz="0" w:space="0" w:color="auto"/>
                            <w:left w:val="none" w:sz="0" w:space="0" w:color="auto"/>
                            <w:bottom w:val="none" w:sz="0" w:space="0" w:color="auto"/>
                            <w:right w:val="none" w:sz="0" w:space="0" w:color="auto"/>
                          </w:divBdr>
                        </w:div>
                        <w:div w:id="1758868834">
                          <w:marLeft w:val="0"/>
                          <w:marRight w:val="0"/>
                          <w:marTop w:val="0"/>
                          <w:marBottom w:val="0"/>
                          <w:divBdr>
                            <w:top w:val="none" w:sz="0" w:space="0" w:color="auto"/>
                            <w:left w:val="none" w:sz="0" w:space="0" w:color="auto"/>
                            <w:bottom w:val="none" w:sz="0" w:space="0" w:color="auto"/>
                            <w:right w:val="none" w:sz="0" w:space="0" w:color="auto"/>
                          </w:divBdr>
                        </w:div>
                        <w:div w:id="1786194876">
                          <w:marLeft w:val="0"/>
                          <w:marRight w:val="0"/>
                          <w:marTop w:val="0"/>
                          <w:marBottom w:val="0"/>
                          <w:divBdr>
                            <w:top w:val="none" w:sz="0" w:space="0" w:color="auto"/>
                            <w:left w:val="none" w:sz="0" w:space="0" w:color="auto"/>
                            <w:bottom w:val="none" w:sz="0" w:space="0" w:color="auto"/>
                            <w:right w:val="none" w:sz="0" w:space="0" w:color="auto"/>
                          </w:divBdr>
                        </w:div>
                        <w:div w:id="1787189220">
                          <w:marLeft w:val="0"/>
                          <w:marRight w:val="0"/>
                          <w:marTop w:val="0"/>
                          <w:marBottom w:val="0"/>
                          <w:divBdr>
                            <w:top w:val="none" w:sz="0" w:space="0" w:color="auto"/>
                            <w:left w:val="none" w:sz="0" w:space="0" w:color="auto"/>
                            <w:bottom w:val="none" w:sz="0" w:space="0" w:color="auto"/>
                            <w:right w:val="none" w:sz="0" w:space="0" w:color="auto"/>
                          </w:divBdr>
                        </w:div>
                        <w:div w:id="1809856116">
                          <w:marLeft w:val="0"/>
                          <w:marRight w:val="0"/>
                          <w:marTop w:val="0"/>
                          <w:marBottom w:val="0"/>
                          <w:divBdr>
                            <w:top w:val="none" w:sz="0" w:space="0" w:color="auto"/>
                            <w:left w:val="none" w:sz="0" w:space="0" w:color="auto"/>
                            <w:bottom w:val="none" w:sz="0" w:space="0" w:color="auto"/>
                            <w:right w:val="none" w:sz="0" w:space="0" w:color="auto"/>
                          </w:divBdr>
                        </w:div>
                        <w:div w:id="1809978265">
                          <w:marLeft w:val="0"/>
                          <w:marRight w:val="0"/>
                          <w:marTop w:val="0"/>
                          <w:marBottom w:val="0"/>
                          <w:divBdr>
                            <w:top w:val="none" w:sz="0" w:space="0" w:color="auto"/>
                            <w:left w:val="none" w:sz="0" w:space="0" w:color="auto"/>
                            <w:bottom w:val="none" w:sz="0" w:space="0" w:color="auto"/>
                            <w:right w:val="none" w:sz="0" w:space="0" w:color="auto"/>
                          </w:divBdr>
                        </w:div>
                        <w:div w:id="1848330683">
                          <w:marLeft w:val="0"/>
                          <w:marRight w:val="0"/>
                          <w:marTop w:val="0"/>
                          <w:marBottom w:val="0"/>
                          <w:divBdr>
                            <w:top w:val="none" w:sz="0" w:space="0" w:color="auto"/>
                            <w:left w:val="none" w:sz="0" w:space="0" w:color="auto"/>
                            <w:bottom w:val="none" w:sz="0" w:space="0" w:color="auto"/>
                            <w:right w:val="none" w:sz="0" w:space="0" w:color="auto"/>
                          </w:divBdr>
                        </w:div>
                        <w:div w:id="1848473675">
                          <w:marLeft w:val="0"/>
                          <w:marRight w:val="0"/>
                          <w:marTop w:val="0"/>
                          <w:marBottom w:val="0"/>
                          <w:divBdr>
                            <w:top w:val="none" w:sz="0" w:space="0" w:color="auto"/>
                            <w:left w:val="none" w:sz="0" w:space="0" w:color="auto"/>
                            <w:bottom w:val="none" w:sz="0" w:space="0" w:color="auto"/>
                            <w:right w:val="none" w:sz="0" w:space="0" w:color="auto"/>
                          </w:divBdr>
                        </w:div>
                        <w:div w:id="1858301652">
                          <w:marLeft w:val="0"/>
                          <w:marRight w:val="0"/>
                          <w:marTop w:val="0"/>
                          <w:marBottom w:val="0"/>
                          <w:divBdr>
                            <w:top w:val="none" w:sz="0" w:space="0" w:color="auto"/>
                            <w:left w:val="none" w:sz="0" w:space="0" w:color="auto"/>
                            <w:bottom w:val="none" w:sz="0" w:space="0" w:color="auto"/>
                            <w:right w:val="none" w:sz="0" w:space="0" w:color="auto"/>
                          </w:divBdr>
                        </w:div>
                        <w:div w:id="1859390557">
                          <w:marLeft w:val="0"/>
                          <w:marRight w:val="0"/>
                          <w:marTop w:val="0"/>
                          <w:marBottom w:val="0"/>
                          <w:divBdr>
                            <w:top w:val="none" w:sz="0" w:space="0" w:color="auto"/>
                            <w:left w:val="none" w:sz="0" w:space="0" w:color="auto"/>
                            <w:bottom w:val="none" w:sz="0" w:space="0" w:color="auto"/>
                            <w:right w:val="none" w:sz="0" w:space="0" w:color="auto"/>
                          </w:divBdr>
                        </w:div>
                        <w:div w:id="1872985610">
                          <w:marLeft w:val="0"/>
                          <w:marRight w:val="0"/>
                          <w:marTop w:val="0"/>
                          <w:marBottom w:val="0"/>
                          <w:divBdr>
                            <w:top w:val="none" w:sz="0" w:space="0" w:color="auto"/>
                            <w:left w:val="none" w:sz="0" w:space="0" w:color="auto"/>
                            <w:bottom w:val="none" w:sz="0" w:space="0" w:color="auto"/>
                            <w:right w:val="none" w:sz="0" w:space="0" w:color="auto"/>
                          </w:divBdr>
                        </w:div>
                        <w:div w:id="1891527250">
                          <w:marLeft w:val="0"/>
                          <w:marRight w:val="0"/>
                          <w:marTop w:val="0"/>
                          <w:marBottom w:val="0"/>
                          <w:divBdr>
                            <w:top w:val="none" w:sz="0" w:space="0" w:color="auto"/>
                            <w:left w:val="none" w:sz="0" w:space="0" w:color="auto"/>
                            <w:bottom w:val="none" w:sz="0" w:space="0" w:color="auto"/>
                            <w:right w:val="none" w:sz="0" w:space="0" w:color="auto"/>
                          </w:divBdr>
                        </w:div>
                        <w:div w:id="1927227115">
                          <w:marLeft w:val="0"/>
                          <w:marRight w:val="0"/>
                          <w:marTop w:val="0"/>
                          <w:marBottom w:val="0"/>
                          <w:divBdr>
                            <w:top w:val="none" w:sz="0" w:space="0" w:color="auto"/>
                            <w:left w:val="none" w:sz="0" w:space="0" w:color="auto"/>
                            <w:bottom w:val="none" w:sz="0" w:space="0" w:color="auto"/>
                            <w:right w:val="none" w:sz="0" w:space="0" w:color="auto"/>
                          </w:divBdr>
                        </w:div>
                        <w:div w:id="1974628243">
                          <w:marLeft w:val="0"/>
                          <w:marRight w:val="0"/>
                          <w:marTop w:val="0"/>
                          <w:marBottom w:val="0"/>
                          <w:divBdr>
                            <w:top w:val="none" w:sz="0" w:space="0" w:color="auto"/>
                            <w:left w:val="none" w:sz="0" w:space="0" w:color="auto"/>
                            <w:bottom w:val="none" w:sz="0" w:space="0" w:color="auto"/>
                            <w:right w:val="none" w:sz="0" w:space="0" w:color="auto"/>
                          </w:divBdr>
                        </w:div>
                        <w:div w:id="1984656803">
                          <w:marLeft w:val="0"/>
                          <w:marRight w:val="0"/>
                          <w:marTop w:val="0"/>
                          <w:marBottom w:val="0"/>
                          <w:divBdr>
                            <w:top w:val="none" w:sz="0" w:space="0" w:color="auto"/>
                            <w:left w:val="none" w:sz="0" w:space="0" w:color="auto"/>
                            <w:bottom w:val="none" w:sz="0" w:space="0" w:color="auto"/>
                            <w:right w:val="none" w:sz="0" w:space="0" w:color="auto"/>
                          </w:divBdr>
                        </w:div>
                        <w:div w:id="2010979835">
                          <w:marLeft w:val="0"/>
                          <w:marRight w:val="0"/>
                          <w:marTop w:val="0"/>
                          <w:marBottom w:val="0"/>
                          <w:divBdr>
                            <w:top w:val="none" w:sz="0" w:space="0" w:color="auto"/>
                            <w:left w:val="none" w:sz="0" w:space="0" w:color="auto"/>
                            <w:bottom w:val="none" w:sz="0" w:space="0" w:color="auto"/>
                            <w:right w:val="none" w:sz="0" w:space="0" w:color="auto"/>
                          </w:divBdr>
                        </w:div>
                        <w:div w:id="2017222972">
                          <w:marLeft w:val="0"/>
                          <w:marRight w:val="0"/>
                          <w:marTop w:val="0"/>
                          <w:marBottom w:val="0"/>
                          <w:divBdr>
                            <w:top w:val="none" w:sz="0" w:space="0" w:color="auto"/>
                            <w:left w:val="none" w:sz="0" w:space="0" w:color="auto"/>
                            <w:bottom w:val="none" w:sz="0" w:space="0" w:color="auto"/>
                            <w:right w:val="none" w:sz="0" w:space="0" w:color="auto"/>
                          </w:divBdr>
                        </w:div>
                        <w:div w:id="2025091554">
                          <w:marLeft w:val="0"/>
                          <w:marRight w:val="0"/>
                          <w:marTop w:val="0"/>
                          <w:marBottom w:val="0"/>
                          <w:divBdr>
                            <w:top w:val="none" w:sz="0" w:space="0" w:color="auto"/>
                            <w:left w:val="none" w:sz="0" w:space="0" w:color="auto"/>
                            <w:bottom w:val="none" w:sz="0" w:space="0" w:color="auto"/>
                            <w:right w:val="none" w:sz="0" w:space="0" w:color="auto"/>
                          </w:divBdr>
                        </w:div>
                        <w:div w:id="20909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5695">
      <w:bodyDiv w:val="1"/>
      <w:marLeft w:val="0"/>
      <w:marRight w:val="0"/>
      <w:marTop w:val="0"/>
      <w:marBottom w:val="0"/>
      <w:divBdr>
        <w:top w:val="none" w:sz="0" w:space="0" w:color="auto"/>
        <w:left w:val="none" w:sz="0" w:space="0" w:color="auto"/>
        <w:bottom w:val="none" w:sz="0" w:space="0" w:color="auto"/>
        <w:right w:val="none" w:sz="0" w:space="0" w:color="auto"/>
      </w:divBdr>
      <w:divsChild>
        <w:div w:id="27994707">
          <w:marLeft w:val="0"/>
          <w:marRight w:val="0"/>
          <w:marTop w:val="0"/>
          <w:marBottom w:val="0"/>
          <w:divBdr>
            <w:top w:val="none" w:sz="0" w:space="0" w:color="auto"/>
            <w:left w:val="none" w:sz="0" w:space="0" w:color="auto"/>
            <w:bottom w:val="none" w:sz="0" w:space="0" w:color="auto"/>
            <w:right w:val="none" w:sz="0" w:space="0" w:color="auto"/>
          </w:divBdr>
        </w:div>
        <w:div w:id="93790255">
          <w:marLeft w:val="0"/>
          <w:marRight w:val="0"/>
          <w:marTop w:val="0"/>
          <w:marBottom w:val="0"/>
          <w:divBdr>
            <w:top w:val="none" w:sz="0" w:space="0" w:color="auto"/>
            <w:left w:val="none" w:sz="0" w:space="0" w:color="auto"/>
            <w:bottom w:val="none" w:sz="0" w:space="0" w:color="auto"/>
            <w:right w:val="none" w:sz="0" w:space="0" w:color="auto"/>
          </w:divBdr>
        </w:div>
        <w:div w:id="107748408">
          <w:marLeft w:val="0"/>
          <w:marRight w:val="0"/>
          <w:marTop w:val="0"/>
          <w:marBottom w:val="0"/>
          <w:divBdr>
            <w:top w:val="none" w:sz="0" w:space="0" w:color="auto"/>
            <w:left w:val="none" w:sz="0" w:space="0" w:color="auto"/>
            <w:bottom w:val="none" w:sz="0" w:space="0" w:color="auto"/>
            <w:right w:val="none" w:sz="0" w:space="0" w:color="auto"/>
          </w:divBdr>
        </w:div>
        <w:div w:id="151993308">
          <w:marLeft w:val="0"/>
          <w:marRight w:val="0"/>
          <w:marTop w:val="0"/>
          <w:marBottom w:val="0"/>
          <w:divBdr>
            <w:top w:val="none" w:sz="0" w:space="0" w:color="auto"/>
            <w:left w:val="none" w:sz="0" w:space="0" w:color="auto"/>
            <w:bottom w:val="none" w:sz="0" w:space="0" w:color="auto"/>
            <w:right w:val="none" w:sz="0" w:space="0" w:color="auto"/>
          </w:divBdr>
        </w:div>
        <w:div w:id="152796823">
          <w:marLeft w:val="0"/>
          <w:marRight w:val="0"/>
          <w:marTop w:val="0"/>
          <w:marBottom w:val="0"/>
          <w:divBdr>
            <w:top w:val="none" w:sz="0" w:space="0" w:color="auto"/>
            <w:left w:val="none" w:sz="0" w:space="0" w:color="auto"/>
            <w:bottom w:val="none" w:sz="0" w:space="0" w:color="auto"/>
            <w:right w:val="none" w:sz="0" w:space="0" w:color="auto"/>
          </w:divBdr>
        </w:div>
        <w:div w:id="167133691">
          <w:marLeft w:val="0"/>
          <w:marRight w:val="0"/>
          <w:marTop w:val="0"/>
          <w:marBottom w:val="0"/>
          <w:divBdr>
            <w:top w:val="none" w:sz="0" w:space="0" w:color="auto"/>
            <w:left w:val="none" w:sz="0" w:space="0" w:color="auto"/>
            <w:bottom w:val="none" w:sz="0" w:space="0" w:color="auto"/>
            <w:right w:val="none" w:sz="0" w:space="0" w:color="auto"/>
          </w:divBdr>
        </w:div>
        <w:div w:id="280576870">
          <w:marLeft w:val="0"/>
          <w:marRight w:val="0"/>
          <w:marTop w:val="0"/>
          <w:marBottom w:val="0"/>
          <w:divBdr>
            <w:top w:val="none" w:sz="0" w:space="0" w:color="auto"/>
            <w:left w:val="none" w:sz="0" w:space="0" w:color="auto"/>
            <w:bottom w:val="none" w:sz="0" w:space="0" w:color="auto"/>
            <w:right w:val="none" w:sz="0" w:space="0" w:color="auto"/>
          </w:divBdr>
        </w:div>
        <w:div w:id="283579675">
          <w:marLeft w:val="0"/>
          <w:marRight w:val="0"/>
          <w:marTop w:val="0"/>
          <w:marBottom w:val="0"/>
          <w:divBdr>
            <w:top w:val="none" w:sz="0" w:space="0" w:color="auto"/>
            <w:left w:val="none" w:sz="0" w:space="0" w:color="auto"/>
            <w:bottom w:val="none" w:sz="0" w:space="0" w:color="auto"/>
            <w:right w:val="none" w:sz="0" w:space="0" w:color="auto"/>
          </w:divBdr>
        </w:div>
        <w:div w:id="336664058">
          <w:marLeft w:val="0"/>
          <w:marRight w:val="0"/>
          <w:marTop w:val="0"/>
          <w:marBottom w:val="0"/>
          <w:divBdr>
            <w:top w:val="none" w:sz="0" w:space="0" w:color="auto"/>
            <w:left w:val="none" w:sz="0" w:space="0" w:color="auto"/>
            <w:bottom w:val="none" w:sz="0" w:space="0" w:color="auto"/>
            <w:right w:val="none" w:sz="0" w:space="0" w:color="auto"/>
          </w:divBdr>
        </w:div>
        <w:div w:id="341473514">
          <w:marLeft w:val="0"/>
          <w:marRight w:val="0"/>
          <w:marTop w:val="0"/>
          <w:marBottom w:val="0"/>
          <w:divBdr>
            <w:top w:val="none" w:sz="0" w:space="0" w:color="auto"/>
            <w:left w:val="none" w:sz="0" w:space="0" w:color="auto"/>
            <w:bottom w:val="none" w:sz="0" w:space="0" w:color="auto"/>
            <w:right w:val="none" w:sz="0" w:space="0" w:color="auto"/>
          </w:divBdr>
        </w:div>
        <w:div w:id="366025136">
          <w:marLeft w:val="0"/>
          <w:marRight w:val="0"/>
          <w:marTop w:val="0"/>
          <w:marBottom w:val="0"/>
          <w:divBdr>
            <w:top w:val="none" w:sz="0" w:space="0" w:color="auto"/>
            <w:left w:val="none" w:sz="0" w:space="0" w:color="auto"/>
            <w:bottom w:val="none" w:sz="0" w:space="0" w:color="auto"/>
            <w:right w:val="none" w:sz="0" w:space="0" w:color="auto"/>
          </w:divBdr>
        </w:div>
        <w:div w:id="383453031">
          <w:marLeft w:val="0"/>
          <w:marRight w:val="0"/>
          <w:marTop w:val="0"/>
          <w:marBottom w:val="0"/>
          <w:divBdr>
            <w:top w:val="none" w:sz="0" w:space="0" w:color="auto"/>
            <w:left w:val="none" w:sz="0" w:space="0" w:color="auto"/>
            <w:bottom w:val="none" w:sz="0" w:space="0" w:color="auto"/>
            <w:right w:val="none" w:sz="0" w:space="0" w:color="auto"/>
          </w:divBdr>
        </w:div>
        <w:div w:id="384061605">
          <w:marLeft w:val="0"/>
          <w:marRight w:val="0"/>
          <w:marTop w:val="0"/>
          <w:marBottom w:val="0"/>
          <w:divBdr>
            <w:top w:val="none" w:sz="0" w:space="0" w:color="auto"/>
            <w:left w:val="none" w:sz="0" w:space="0" w:color="auto"/>
            <w:bottom w:val="none" w:sz="0" w:space="0" w:color="auto"/>
            <w:right w:val="none" w:sz="0" w:space="0" w:color="auto"/>
          </w:divBdr>
        </w:div>
        <w:div w:id="432670418">
          <w:marLeft w:val="0"/>
          <w:marRight w:val="0"/>
          <w:marTop w:val="0"/>
          <w:marBottom w:val="0"/>
          <w:divBdr>
            <w:top w:val="none" w:sz="0" w:space="0" w:color="auto"/>
            <w:left w:val="none" w:sz="0" w:space="0" w:color="auto"/>
            <w:bottom w:val="none" w:sz="0" w:space="0" w:color="auto"/>
            <w:right w:val="none" w:sz="0" w:space="0" w:color="auto"/>
          </w:divBdr>
        </w:div>
        <w:div w:id="467868608">
          <w:marLeft w:val="0"/>
          <w:marRight w:val="0"/>
          <w:marTop w:val="0"/>
          <w:marBottom w:val="0"/>
          <w:divBdr>
            <w:top w:val="none" w:sz="0" w:space="0" w:color="auto"/>
            <w:left w:val="none" w:sz="0" w:space="0" w:color="auto"/>
            <w:bottom w:val="none" w:sz="0" w:space="0" w:color="auto"/>
            <w:right w:val="none" w:sz="0" w:space="0" w:color="auto"/>
          </w:divBdr>
        </w:div>
        <w:div w:id="475607697">
          <w:marLeft w:val="0"/>
          <w:marRight w:val="0"/>
          <w:marTop w:val="0"/>
          <w:marBottom w:val="0"/>
          <w:divBdr>
            <w:top w:val="none" w:sz="0" w:space="0" w:color="auto"/>
            <w:left w:val="none" w:sz="0" w:space="0" w:color="auto"/>
            <w:bottom w:val="none" w:sz="0" w:space="0" w:color="auto"/>
            <w:right w:val="none" w:sz="0" w:space="0" w:color="auto"/>
          </w:divBdr>
        </w:div>
        <w:div w:id="496961610">
          <w:marLeft w:val="0"/>
          <w:marRight w:val="0"/>
          <w:marTop w:val="0"/>
          <w:marBottom w:val="0"/>
          <w:divBdr>
            <w:top w:val="none" w:sz="0" w:space="0" w:color="auto"/>
            <w:left w:val="none" w:sz="0" w:space="0" w:color="auto"/>
            <w:bottom w:val="none" w:sz="0" w:space="0" w:color="auto"/>
            <w:right w:val="none" w:sz="0" w:space="0" w:color="auto"/>
          </w:divBdr>
        </w:div>
        <w:div w:id="567687996">
          <w:marLeft w:val="0"/>
          <w:marRight w:val="0"/>
          <w:marTop w:val="0"/>
          <w:marBottom w:val="0"/>
          <w:divBdr>
            <w:top w:val="none" w:sz="0" w:space="0" w:color="auto"/>
            <w:left w:val="none" w:sz="0" w:space="0" w:color="auto"/>
            <w:bottom w:val="none" w:sz="0" w:space="0" w:color="auto"/>
            <w:right w:val="none" w:sz="0" w:space="0" w:color="auto"/>
          </w:divBdr>
        </w:div>
        <w:div w:id="623582032">
          <w:marLeft w:val="0"/>
          <w:marRight w:val="0"/>
          <w:marTop w:val="0"/>
          <w:marBottom w:val="0"/>
          <w:divBdr>
            <w:top w:val="none" w:sz="0" w:space="0" w:color="auto"/>
            <w:left w:val="none" w:sz="0" w:space="0" w:color="auto"/>
            <w:bottom w:val="none" w:sz="0" w:space="0" w:color="auto"/>
            <w:right w:val="none" w:sz="0" w:space="0" w:color="auto"/>
          </w:divBdr>
        </w:div>
        <w:div w:id="631909742">
          <w:marLeft w:val="0"/>
          <w:marRight w:val="0"/>
          <w:marTop w:val="0"/>
          <w:marBottom w:val="0"/>
          <w:divBdr>
            <w:top w:val="none" w:sz="0" w:space="0" w:color="auto"/>
            <w:left w:val="none" w:sz="0" w:space="0" w:color="auto"/>
            <w:bottom w:val="none" w:sz="0" w:space="0" w:color="auto"/>
            <w:right w:val="none" w:sz="0" w:space="0" w:color="auto"/>
          </w:divBdr>
        </w:div>
        <w:div w:id="658382271">
          <w:marLeft w:val="0"/>
          <w:marRight w:val="0"/>
          <w:marTop w:val="0"/>
          <w:marBottom w:val="0"/>
          <w:divBdr>
            <w:top w:val="none" w:sz="0" w:space="0" w:color="auto"/>
            <w:left w:val="none" w:sz="0" w:space="0" w:color="auto"/>
            <w:bottom w:val="none" w:sz="0" w:space="0" w:color="auto"/>
            <w:right w:val="none" w:sz="0" w:space="0" w:color="auto"/>
          </w:divBdr>
        </w:div>
        <w:div w:id="677541872">
          <w:marLeft w:val="0"/>
          <w:marRight w:val="0"/>
          <w:marTop w:val="0"/>
          <w:marBottom w:val="0"/>
          <w:divBdr>
            <w:top w:val="none" w:sz="0" w:space="0" w:color="auto"/>
            <w:left w:val="none" w:sz="0" w:space="0" w:color="auto"/>
            <w:bottom w:val="none" w:sz="0" w:space="0" w:color="auto"/>
            <w:right w:val="none" w:sz="0" w:space="0" w:color="auto"/>
          </w:divBdr>
        </w:div>
        <w:div w:id="704796103">
          <w:marLeft w:val="0"/>
          <w:marRight w:val="0"/>
          <w:marTop w:val="0"/>
          <w:marBottom w:val="0"/>
          <w:divBdr>
            <w:top w:val="none" w:sz="0" w:space="0" w:color="auto"/>
            <w:left w:val="none" w:sz="0" w:space="0" w:color="auto"/>
            <w:bottom w:val="none" w:sz="0" w:space="0" w:color="auto"/>
            <w:right w:val="none" w:sz="0" w:space="0" w:color="auto"/>
          </w:divBdr>
        </w:div>
        <w:div w:id="762186090">
          <w:marLeft w:val="0"/>
          <w:marRight w:val="0"/>
          <w:marTop w:val="0"/>
          <w:marBottom w:val="0"/>
          <w:divBdr>
            <w:top w:val="none" w:sz="0" w:space="0" w:color="auto"/>
            <w:left w:val="none" w:sz="0" w:space="0" w:color="auto"/>
            <w:bottom w:val="none" w:sz="0" w:space="0" w:color="auto"/>
            <w:right w:val="none" w:sz="0" w:space="0" w:color="auto"/>
          </w:divBdr>
        </w:div>
        <w:div w:id="766731565">
          <w:marLeft w:val="0"/>
          <w:marRight w:val="0"/>
          <w:marTop w:val="0"/>
          <w:marBottom w:val="0"/>
          <w:divBdr>
            <w:top w:val="none" w:sz="0" w:space="0" w:color="auto"/>
            <w:left w:val="none" w:sz="0" w:space="0" w:color="auto"/>
            <w:bottom w:val="none" w:sz="0" w:space="0" w:color="auto"/>
            <w:right w:val="none" w:sz="0" w:space="0" w:color="auto"/>
          </w:divBdr>
        </w:div>
        <w:div w:id="768700194">
          <w:marLeft w:val="0"/>
          <w:marRight w:val="0"/>
          <w:marTop w:val="0"/>
          <w:marBottom w:val="0"/>
          <w:divBdr>
            <w:top w:val="none" w:sz="0" w:space="0" w:color="auto"/>
            <w:left w:val="none" w:sz="0" w:space="0" w:color="auto"/>
            <w:bottom w:val="none" w:sz="0" w:space="0" w:color="auto"/>
            <w:right w:val="none" w:sz="0" w:space="0" w:color="auto"/>
          </w:divBdr>
        </w:div>
        <w:div w:id="828987286">
          <w:marLeft w:val="0"/>
          <w:marRight w:val="0"/>
          <w:marTop w:val="0"/>
          <w:marBottom w:val="0"/>
          <w:divBdr>
            <w:top w:val="none" w:sz="0" w:space="0" w:color="auto"/>
            <w:left w:val="none" w:sz="0" w:space="0" w:color="auto"/>
            <w:bottom w:val="none" w:sz="0" w:space="0" w:color="auto"/>
            <w:right w:val="none" w:sz="0" w:space="0" w:color="auto"/>
          </w:divBdr>
        </w:div>
        <w:div w:id="837306226">
          <w:marLeft w:val="0"/>
          <w:marRight w:val="0"/>
          <w:marTop w:val="0"/>
          <w:marBottom w:val="0"/>
          <w:divBdr>
            <w:top w:val="none" w:sz="0" w:space="0" w:color="auto"/>
            <w:left w:val="none" w:sz="0" w:space="0" w:color="auto"/>
            <w:bottom w:val="none" w:sz="0" w:space="0" w:color="auto"/>
            <w:right w:val="none" w:sz="0" w:space="0" w:color="auto"/>
          </w:divBdr>
        </w:div>
        <w:div w:id="843397282">
          <w:marLeft w:val="0"/>
          <w:marRight w:val="0"/>
          <w:marTop w:val="0"/>
          <w:marBottom w:val="0"/>
          <w:divBdr>
            <w:top w:val="none" w:sz="0" w:space="0" w:color="auto"/>
            <w:left w:val="none" w:sz="0" w:space="0" w:color="auto"/>
            <w:bottom w:val="none" w:sz="0" w:space="0" w:color="auto"/>
            <w:right w:val="none" w:sz="0" w:space="0" w:color="auto"/>
          </w:divBdr>
        </w:div>
        <w:div w:id="881986069">
          <w:marLeft w:val="0"/>
          <w:marRight w:val="0"/>
          <w:marTop w:val="0"/>
          <w:marBottom w:val="0"/>
          <w:divBdr>
            <w:top w:val="none" w:sz="0" w:space="0" w:color="auto"/>
            <w:left w:val="none" w:sz="0" w:space="0" w:color="auto"/>
            <w:bottom w:val="none" w:sz="0" w:space="0" w:color="auto"/>
            <w:right w:val="none" w:sz="0" w:space="0" w:color="auto"/>
          </w:divBdr>
        </w:div>
        <w:div w:id="922884111">
          <w:marLeft w:val="0"/>
          <w:marRight w:val="0"/>
          <w:marTop w:val="0"/>
          <w:marBottom w:val="0"/>
          <w:divBdr>
            <w:top w:val="none" w:sz="0" w:space="0" w:color="auto"/>
            <w:left w:val="none" w:sz="0" w:space="0" w:color="auto"/>
            <w:bottom w:val="none" w:sz="0" w:space="0" w:color="auto"/>
            <w:right w:val="none" w:sz="0" w:space="0" w:color="auto"/>
          </w:divBdr>
        </w:div>
        <w:div w:id="974214998">
          <w:marLeft w:val="0"/>
          <w:marRight w:val="0"/>
          <w:marTop w:val="0"/>
          <w:marBottom w:val="0"/>
          <w:divBdr>
            <w:top w:val="none" w:sz="0" w:space="0" w:color="auto"/>
            <w:left w:val="none" w:sz="0" w:space="0" w:color="auto"/>
            <w:bottom w:val="none" w:sz="0" w:space="0" w:color="auto"/>
            <w:right w:val="none" w:sz="0" w:space="0" w:color="auto"/>
          </w:divBdr>
        </w:div>
        <w:div w:id="996151495">
          <w:marLeft w:val="0"/>
          <w:marRight w:val="0"/>
          <w:marTop w:val="0"/>
          <w:marBottom w:val="0"/>
          <w:divBdr>
            <w:top w:val="none" w:sz="0" w:space="0" w:color="auto"/>
            <w:left w:val="none" w:sz="0" w:space="0" w:color="auto"/>
            <w:bottom w:val="none" w:sz="0" w:space="0" w:color="auto"/>
            <w:right w:val="none" w:sz="0" w:space="0" w:color="auto"/>
          </w:divBdr>
        </w:div>
        <w:div w:id="1000232561">
          <w:marLeft w:val="0"/>
          <w:marRight w:val="0"/>
          <w:marTop w:val="0"/>
          <w:marBottom w:val="0"/>
          <w:divBdr>
            <w:top w:val="none" w:sz="0" w:space="0" w:color="auto"/>
            <w:left w:val="none" w:sz="0" w:space="0" w:color="auto"/>
            <w:bottom w:val="none" w:sz="0" w:space="0" w:color="auto"/>
            <w:right w:val="none" w:sz="0" w:space="0" w:color="auto"/>
          </w:divBdr>
        </w:div>
        <w:div w:id="1045830778">
          <w:marLeft w:val="0"/>
          <w:marRight w:val="0"/>
          <w:marTop w:val="0"/>
          <w:marBottom w:val="0"/>
          <w:divBdr>
            <w:top w:val="none" w:sz="0" w:space="0" w:color="auto"/>
            <w:left w:val="none" w:sz="0" w:space="0" w:color="auto"/>
            <w:bottom w:val="none" w:sz="0" w:space="0" w:color="auto"/>
            <w:right w:val="none" w:sz="0" w:space="0" w:color="auto"/>
          </w:divBdr>
        </w:div>
        <w:div w:id="1071342827">
          <w:marLeft w:val="0"/>
          <w:marRight w:val="0"/>
          <w:marTop w:val="0"/>
          <w:marBottom w:val="0"/>
          <w:divBdr>
            <w:top w:val="none" w:sz="0" w:space="0" w:color="auto"/>
            <w:left w:val="none" w:sz="0" w:space="0" w:color="auto"/>
            <w:bottom w:val="none" w:sz="0" w:space="0" w:color="auto"/>
            <w:right w:val="none" w:sz="0" w:space="0" w:color="auto"/>
          </w:divBdr>
        </w:div>
        <w:div w:id="1082873145">
          <w:marLeft w:val="0"/>
          <w:marRight w:val="0"/>
          <w:marTop w:val="0"/>
          <w:marBottom w:val="0"/>
          <w:divBdr>
            <w:top w:val="none" w:sz="0" w:space="0" w:color="auto"/>
            <w:left w:val="none" w:sz="0" w:space="0" w:color="auto"/>
            <w:bottom w:val="none" w:sz="0" w:space="0" w:color="auto"/>
            <w:right w:val="none" w:sz="0" w:space="0" w:color="auto"/>
          </w:divBdr>
        </w:div>
        <w:div w:id="1100687388">
          <w:marLeft w:val="0"/>
          <w:marRight w:val="0"/>
          <w:marTop w:val="0"/>
          <w:marBottom w:val="0"/>
          <w:divBdr>
            <w:top w:val="none" w:sz="0" w:space="0" w:color="auto"/>
            <w:left w:val="none" w:sz="0" w:space="0" w:color="auto"/>
            <w:bottom w:val="none" w:sz="0" w:space="0" w:color="auto"/>
            <w:right w:val="none" w:sz="0" w:space="0" w:color="auto"/>
          </w:divBdr>
        </w:div>
        <w:div w:id="1154298847">
          <w:marLeft w:val="0"/>
          <w:marRight w:val="0"/>
          <w:marTop w:val="0"/>
          <w:marBottom w:val="0"/>
          <w:divBdr>
            <w:top w:val="none" w:sz="0" w:space="0" w:color="auto"/>
            <w:left w:val="none" w:sz="0" w:space="0" w:color="auto"/>
            <w:bottom w:val="none" w:sz="0" w:space="0" w:color="auto"/>
            <w:right w:val="none" w:sz="0" w:space="0" w:color="auto"/>
          </w:divBdr>
        </w:div>
        <w:div w:id="1182163546">
          <w:marLeft w:val="0"/>
          <w:marRight w:val="0"/>
          <w:marTop w:val="0"/>
          <w:marBottom w:val="0"/>
          <w:divBdr>
            <w:top w:val="none" w:sz="0" w:space="0" w:color="auto"/>
            <w:left w:val="none" w:sz="0" w:space="0" w:color="auto"/>
            <w:bottom w:val="none" w:sz="0" w:space="0" w:color="auto"/>
            <w:right w:val="none" w:sz="0" w:space="0" w:color="auto"/>
          </w:divBdr>
        </w:div>
        <w:div w:id="1199122257">
          <w:marLeft w:val="0"/>
          <w:marRight w:val="0"/>
          <w:marTop w:val="0"/>
          <w:marBottom w:val="0"/>
          <w:divBdr>
            <w:top w:val="none" w:sz="0" w:space="0" w:color="auto"/>
            <w:left w:val="none" w:sz="0" w:space="0" w:color="auto"/>
            <w:bottom w:val="none" w:sz="0" w:space="0" w:color="auto"/>
            <w:right w:val="none" w:sz="0" w:space="0" w:color="auto"/>
          </w:divBdr>
        </w:div>
        <w:div w:id="1247157151">
          <w:marLeft w:val="0"/>
          <w:marRight w:val="0"/>
          <w:marTop w:val="0"/>
          <w:marBottom w:val="0"/>
          <w:divBdr>
            <w:top w:val="none" w:sz="0" w:space="0" w:color="auto"/>
            <w:left w:val="none" w:sz="0" w:space="0" w:color="auto"/>
            <w:bottom w:val="none" w:sz="0" w:space="0" w:color="auto"/>
            <w:right w:val="none" w:sz="0" w:space="0" w:color="auto"/>
          </w:divBdr>
        </w:div>
        <w:div w:id="1271280067">
          <w:marLeft w:val="0"/>
          <w:marRight w:val="0"/>
          <w:marTop w:val="0"/>
          <w:marBottom w:val="0"/>
          <w:divBdr>
            <w:top w:val="none" w:sz="0" w:space="0" w:color="auto"/>
            <w:left w:val="none" w:sz="0" w:space="0" w:color="auto"/>
            <w:bottom w:val="none" w:sz="0" w:space="0" w:color="auto"/>
            <w:right w:val="none" w:sz="0" w:space="0" w:color="auto"/>
          </w:divBdr>
        </w:div>
        <w:div w:id="1272863091">
          <w:marLeft w:val="0"/>
          <w:marRight w:val="0"/>
          <w:marTop w:val="0"/>
          <w:marBottom w:val="0"/>
          <w:divBdr>
            <w:top w:val="none" w:sz="0" w:space="0" w:color="auto"/>
            <w:left w:val="none" w:sz="0" w:space="0" w:color="auto"/>
            <w:bottom w:val="none" w:sz="0" w:space="0" w:color="auto"/>
            <w:right w:val="none" w:sz="0" w:space="0" w:color="auto"/>
          </w:divBdr>
        </w:div>
        <w:div w:id="1317959201">
          <w:marLeft w:val="0"/>
          <w:marRight w:val="0"/>
          <w:marTop w:val="0"/>
          <w:marBottom w:val="0"/>
          <w:divBdr>
            <w:top w:val="none" w:sz="0" w:space="0" w:color="auto"/>
            <w:left w:val="none" w:sz="0" w:space="0" w:color="auto"/>
            <w:bottom w:val="none" w:sz="0" w:space="0" w:color="auto"/>
            <w:right w:val="none" w:sz="0" w:space="0" w:color="auto"/>
          </w:divBdr>
        </w:div>
        <w:div w:id="1393887727">
          <w:marLeft w:val="0"/>
          <w:marRight w:val="0"/>
          <w:marTop w:val="0"/>
          <w:marBottom w:val="0"/>
          <w:divBdr>
            <w:top w:val="none" w:sz="0" w:space="0" w:color="auto"/>
            <w:left w:val="none" w:sz="0" w:space="0" w:color="auto"/>
            <w:bottom w:val="none" w:sz="0" w:space="0" w:color="auto"/>
            <w:right w:val="none" w:sz="0" w:space="0" w:color="auto"/>
          </w:divBdr>
        </w:div>
        <w:div w:id="1399858229">
          <w:marLeft w:val="0"/>
          <w:marRight w:val="0"/>
          <w:marTop w:val="0"/>
          <w:marBottom w:val="0"/>
          <w:divBdr>
            <w:top w:val="none" w:sz="0" w:space="0" w:color="auto"/>
            <w:left w:val="none" w:sz="0" w:space="0" w:color="auto"/>
            <w:bottom w:val="none" w:sz="0" w:space="0" w:color="auto"/>
            <w:right w:val="none" w:sz="0" w:space="0" w:color="auto"/>
          </w:divBdr>
        </w:div>
        <w:div w:id="1455294680">
          <w:marLeft w:val="0"/>
          <w:marRight w:val="0"/>
          <w:marTop w:val="0"/>
          <w:marBottom w:val="0"/>
          <w:divBdr>
            <w:top w:val="none" w:sz="0" w:space="0" w:color="auto"/>
            <w:left w:val="none" w:sz="0" w:space="0" w:color="auto"/>
            <w:bottom w:val="none" w:sz="0" w:space="0" w:color="auto"/>
            <w:right w:val="none" w:sz="0" w:space="0" w:color="auto"/>
          </w:divBdr>
        </w:div>
        <w:div w:id="1478763307">
          <w:marLeft w:val="0"/>
          <w:marRight w:val="0"/>
          <w:marTop w:val="0"/>
          <w:marBottom w:val="0"/>
          <w:divBdr>
            <w:top w:val="none" w:sz="0" w:space="0" w:color="auto"/>
            <w:left w:val="none" w:sz="0" w:space="0" w:color="auto"/>
            <w:bottom w:val="none" w:sz="0" w:space="0" w:color="auto"/>
            <w:right w:val="none" w:sz="0" w:space="0" w:color="auto"/>
          </w:divBdr>
        </w:div>
        <w:div w:id="1488785558">
          <w:marLeft w:val="0"/>
          <w:marRight w:val="0"/>
          <w:marTop w:val="0"/>
          <w:marBottom w:val="0"/>
          <w:divBdr>
            <w:top w:val="none" w:sz="0" w:space="0" w:color="auto"/>
            <w:left w:val="none" w:sz="0" w:space="0" w:color="auto"/>
            <w:bottom w:val="none" w:sz="0" w:space="0" w:color="auto"/>
            <w:right w:val="none" w:sz="0" w:space="0" w:color="auto"/>
          </w:divBdr>
        </w:div>
        <w:div w:id="1703046316">
          <w:marLeft w:val="0"/>
          <w:marRight w:val="0"/>
          <w:marTop w:val="0"/>
          <w:marBottom w:val="0"/>
          <w:divBdr>
            <w:top w:val="none" w:sz="0" w:space="0" w:color="auto"/>
            <w:left w:val="none" w:sz="0" w:space="0" w:color="auto"/>
            <w:bottom w:val="none" w:sz="0" w:space="0" w:color="auto"/>
            <w:right w:val="none" w:sz="0" w:space="0" w:color="auto"/>
          </w:divBdr>
        </w:div>
        <w:div w:id="1747678416">
          <w:marLeft w:val="0"/>
          <w:marRight w:val="0"/>
          <w:marTop w:val="0"/>
          <w:marBottom w:val="0"/>
          <w:divBdr>
            <w:top w:val="none" w:sz="0" w:space="0" w:color="auto"/>
            <w:left w:val="none" w:sz="0" w:space="0" w:color="auto"/>
            <w:bottom w:val="none" w:sz="0" w:space="0" w:color="auto"/>
            <w:right w:val="none" w:sz="0" w:space="0" w:color="auto"/>
          </w:divBdr>
        </w:div>
        <w:div w:id="1833523460">
          <w:marLeft w:val="0"/>
          <w:marRight w:val="0"/>
          <w:marTop w:val="0"/>
          <w:marBottom w:val="0"/>
          <w:divBdr>
            <w:top w:val="none" w:sz="0" w:space="0" w:color="auto"/>
            <w:left w:val="none" w:sz="0" w:space="0" w:color="auto"/>
            <w:bottom w:val="none" w:sz="0" w:space="0" w:color="auto"/>
            <w:right w:val="none" w:sz="0" w:space="0" w:color="auto"/>
          </w:divBdr>
        </w:div>
        <w:div w:id="1864518091">
          <w:marLeft w:val="0"/>
          <w:marRight w:val="0"/>
          <w:marTop w:val="0"/>
          <w:marBottom w:val="0"/>
          <w:divBdr>
            <w:top w:val="none" w:sz="0" w:space="0" w:color="auto"/>
            <w:left w:val="none" w:sz="0" w:space="0" w:color="auto"/>
            <w:bottom w:val="none" w:sz="0" w:space="0" w:color="auto"/>
            <w:right w:val="none" w:sz="0" w:space="0" w:color="auto"/>
          </w:divBdr>
        </w:div>
        <w:div w:id="1931085246">
          <w:marLeft w:val="0"/>
          <w:marRight w:val="0"/>
          <w:marTop w:val="0"/>
          <w:marBottom w:val="0"/>
          <w:divBdr>
            <w:top w:val="none" w:sz="0" w:space="0" w:color="auto"/>
            <w:left w:val="none" w:sz="0" w:space="0" w:color="auto"/>
            <w:bottom w:val="none" w:sz="0" w:space="0" w:color="auto"/>
            <w:right w:val="none" w:sz="0" w:space="0" w:color="auto"/>
          </w:divBdr>
        </w:div>
        <w:div w:id="1950551955">
          <w:marLeft w:val="0"/>
          <w:marRight w:val="0"/>
          <w:marTop w:val="0"/>
          <w:marBottom w:val="0"/>
          <w:divBdr>
            <w:top w:val="none" w:sz="0" w:space="0" w:color="auto"/>
            <w:left w:val="none" w:sz="0" w:space="0" w:color="auto"/>
            <w:bottom w:val="none" w:sz="0" w:space="0" w:color="auto"/>
            <w:right w:val="none" w:sz="0" w:space="0" w:color="auto"/>
          </w:divBdr>
        </w:div>
        <w:div w:id="1990747393">
          <w:marLeft w:val="0"/>
          <w:marRight w:val="0"/>
          <w:marTop w:val="0"/>
          <w:marBottom w:val="0"/>
          <w:divBdr>
            <w:top w:val="none" w:sz="0" w:space="0" w:color="auto"/>
            <w:left w:val="none" w:sz="0" w:space="0" w:color="auto"/>
            <w:bottom w:val="none" w:sz="0" w:space="0" w:color="auto"/>
            <w:right w:val="none" w:sz="0" w:space="0" w:color="auto"/>
          </w:divBdr>
        </w:div>
        <w:div w:id="2028100503">
          <w:marLeft w:val="0"/>
          <w:marRight w:val="0"/>
          <w:marTop w:val="0"/>
          <w:marBottom w:val="0"/>
          <w:divBdr>
            <w:top w:val="none" w:sz="0" w:space="0" w:color="auto"/>
            <w:left w:val="none" w:sz="0" w:space="0" w:color="auto"/>
            <w:bottom w:val="none" w:sz="0" w:space="0" w:color="auto"/>
            <w:right w:val="none" w:sz="0" w:space="0" w:color="auto"/>
          </w:divBdr>
        </w:div>
        <w:div w:id="2044819993">
          <w:marLeft w:val="0"/>
          <w:marRight w:val="0"/>
          <w:marTop w:val="0"/>
          <w:marBottom w:val="0"/>
          <w:divBdr>
            <w:top w:val="none" w:sz="0" w:space="0" w:color="auto"/>
            <w:left w:val="none" w:sz="0" w:space="0" w:color="auto"/>
            <w:bottom w:val="none" w:sz="0" w:space="0" w:color="auto"/>
            <w:right w:val="none" w:sz="0" w:space="0" w:color="auto"/>
          </w:divBdr>
        </w:div>
        <w:div w:id="2081755494">
          <w:marLeft w:val="0"/>
          <w:marRight w:val="0"/>
          <w:marTop w:val="0"/>
          <w:marBottom w:val="0"/>
          <w:divBdr>
            <w:top w:val="none" w:sz="0" w:space="0" w:color="auto"/>
            <w:left w:val="none" w:sz="0" w:space="0" w:color="auto"/>
            <w:bottom w:val="none" w:sz="0" w:space="0" w:color="auto"/>
            <w:right w:val="none" w:sz="0" w:space="0" w:color="auto"/>
          </w:divBdr>
        </w:div>
        <w:div w:id="2087798571">
          <w:marLeft w:val="0"/>
          <w:marRight w:val="0"/>
          <w:marTop w:val="0"/>
          <w:marBottom w:val="0"/>
          <w:divBdr>
            <w:top w:val="none" w:sz="0" w:space="0" w:color="auto"/>
            <w:left w:val="none" w:sz="0" w:space="0" w:color="auto"/>
            <w:bottom w:val="none" w:sz="0" w:space="0" w:color="auto"/>
            <w:right w:val="none" w:sz="0" w:space="0" w:color="auto"/>
          </w:divBdr>
        </w:div>
        <w:div w:id="2095741121">
          <w:marLeft w:val="0"/>
          <w:marRight w:val="0"/>
          <w:marTop w:val="0"/>
          <w:marBottom w:val="0"/>
          <w:divBdr>
            <w:top w:val="none" w:sz="0" w:space="0" w:color="auto"/>
            <w:left w:val="none" w:sz="0" w:space="0" w:color="auto"/>
            <w:bottom w:val="none" w:sz="0" w:space="0" w:color="auto"/>
            <w:right w:val="none" w:sz="0" w:space="0" w:color="auto"/>
          </w:divBdr>
        </w:div>
        <w:div w:id="2116054864">
          <w:marLeft w:val="0"/>
          <w:marRight w:val="0"/>
          <w:marTop w:val="0"/>
          <w:marBottom w:val="0"/>
          <w:divBdr>
            <w:top w:val="none" w:sz="0" w:space="0" w:color="auto"/>
            <w:left w:val="none" w:sz="0" w:space="0" w:color="auto"/>
            <w:bottom w:val="none" w:sz="0" w:space="0" w:color="auto"/>
            <w:right w:val="none" w:sz="0" w:space="0" w:color="auto"/>
          </w:divBdr>
        </w:div>
        <w:div w:id="2118914233">
          <w:marLeft w:val="0"/>
          <w:marRight w:val="0"/>
          <w:marTop w:val="0"/>
          <w:marBottom w:val="0"/>
          <w:divBdr>
            <w:top w:val="none" w:sz="0" w:space="0" w:color="auto"/>
            <w:left w:val="none" w:sz="0" w:space="0" w:color="auto"/>
            <w:bottom w:val="none" w:sz="0" w:space="0" w:color="auto"/>
            <w:right w:val="none" w:sz="0" w:space="0" w:color="auto"/>
          </w:divBdr>
        </w:div>
        <w:div w:id="2132555417">
          <w:marLeft w:val="0"/>
          <w:marRight w:val="0"/>
          <w:marTop w:val="0"/>
          <w:marBottom w:val="0"/>
          <w:divBdr>
            <w:top w:val="none" w:sz="0" w:space="0" w:color="auto"/>
            <w:left w:val="none" w:sz="0" w:space="0" w:color="auto"/>
            <w:bottom w:val="none" w:sz="0" w:space="0" w:color="auto"/>
            <w:right w:val="none" w:sz="0" w:space="0" w:color="auto"/>
          </w:divBdr>
        </w:div>
        <w:div w:id="2133479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8%B5%D8%AD%D8%A7%D8%A8%D8%A9" TargetMode="External"/><Relationship Id="rId21" Type="http://schemas.openxmlformats.org/officeDocument/2006/relationships/hyperlink" Target="http://library.islamweb.net/newlibrary/display_book.php?ID=3&amp;startno=0&amp;start=0&amp;idfrom=1&amp;idto=6&amp;bookid=80&amp;Hashiya=3" TargetMode="External"/><Relationship Id="rId42" Type="http://schemas.openxmlformats.org/officeDocument/2006/relationships/hyperlink" Target="https://ar.wikipedia.org/wiki/%D8%AD%D8%B1%D9%88%D8%A8_%D8%A7%D9%84%D8%B1%D8%AF%D8%A9" TargetMode="External"/><Relationship Id="rId47" Type="http://schemas.openxmlformats.org/officeDocument/2006/relationships/hyperlink" Target="https://ar.wikipedia.org/wiki/%D9%85%D8%B3%D9%84%D9%85_%D8%A8%D9%86_%D8%A7%D9%84%D8%AD%D8%AC%D8%A7%D8%AC" TargetMode="External"/><Relationship Id="rId63" Type="http://schemas.openxmlformats.org/officeDocument/2006/relationships/hyperlink" Target="https://ar.wikipedia.org/wiki/%D8%A7%D9%84%D9%82%D8%B1%D8%A2%D9%86" TargetMode="External"/><Relationship Id="rId68" Type="http://schemas.openxmlformats.org/officeDocument/2006/relationships/hyperlink" Target="https://ar.wikipedia.org/w/index.php?title=%D9%86%D8%A8%D9%8A&amp;action=edit&amp;section=2" TargetMode="External"/><Relationship Id="rId84" Type="http://schemas.openxmlformats.org/officeDocument/2006/relationships/theme" Target="theme/theme1.xml"/><Relationship Id="rId16" Type="http://schemas.openxmlformats.org/officeDocument/2006/relationships/hyperlink" Target="http://library.islamweb.net/newlibrary/display_book.php?ID=3&amp;startno=0&amp;start=0&amp;idfrom=1&amp;idto=6&amp;bookid=80&amp;Hashiya=1" TargetMode="External"/><Relationship Id="rId11" Type="http://schemas.openxmlformats.org/officeDocument/2006/relationships/hyperlink" Target="https://ar.wikipedia.org/wiki/%D9%83%D8%AA%D8%A8_%D8%B8%D8%A7%D9%87%D8%B1_%D8%A7%D9%84%D8%B1%D9%88%D8%A7%D9%8A%D8%A9" TargetMode="External"/><Relationship Id="rId32" Type="http://schemas.openxmlformats.org/officeDocument/2006/relationships/hyperlink" Target="https://ar.wikipedia.org/wiki/%D8%AA%D8%A7%D8%A8%D8%B9%D9%88%D9%86" TargetMode="External"/><Relationship Id="rId37" Type="http://schemas.openxmlformats.org/officeDocument/2006/relationships/hyperlink" Target="https://ar.wikipedia.org/wiki/%D8%B9%D9%85%D8%B1_%D8%A8%D9%86_%D8%A7%D9%84%D8%AE%D8%B7%D8%A7%D8%A8" TargetMode="External"/><Relationship Id="rId53" Type="http://schemas.openxmlformats.org/officeDocument/2006/relationships/hyperlink" Target="https://ar.wikipedia.org/wiki/%D8%A7%D9%84%D8%A8%D9%82%D9%8A%D8%B9" TargetMode="External"/><Relationship Id="rId58" Type="http://schemas.openxmlformats.org/officeDocument/2006/relationships/hyperlink" Target="http://www.alukah.net/publications_competitions/0/37561/" TargetMode="External"/><Relationship Id="rId74" Type="http://schemas.openxmlformats.org/officeDocument/2006/relationships/hyperlink" Target="https://ar.wikipedia.org/wiki/%D9%85%D9%88%D8%B3%D9%89" TargetMode="External"/><Relationship Id="rId79" Type="http://schemas.openxmlformats.org/officeDocument/2006/relationships/hyperlink" Target="https://ar.wikipedia.org/wiki/%D8%A7%D9%84%D9%82%D8%B1%D8%A2%D9%86" TargetMode="External"/><Relationship Id="rId5" Type="http://schemas.openxmlformats.org/officeDocument/2006/relationships/webSettings" Target="webSettings.xml"/><Relationship Id="rId61" Type="http://schemas.openxmlformats.org/officeDocument/2006/relationships/hyperlink" Target="http://www.alukah.net/publications_competitions/0/37561/" TargetMode="External"/><Relationship Id="rId82" Type="http://schemas.openxmlformats.org/officeDocument/2006/relationships/footer" Target="footer1.xml"/><Relationship Id="rId19" Type="http://schemas.openxmlformats.org/officeDocument/2006/relationships/hyperlink" Target="http://library.islamweb.net/newlibrary/display_book.php?ID=3&amp;startno=0&amp;start=0&amp;idfrom=1&amp;idto=6&amp;bookid=80&amp;Hashiya=1" TargetMode="External"/><Relationship Id="rId14" Type="http://schemas.openxmlformats.org/officeDocument/2006/relationships/hyperlink" Target="https://www.aliftaa.jo/Research.aspx?ResearchId=231" TargetMode="External"/><Relationship Id="rId22" Type="http://schemas.openxmlformats.org/officeDocument/2006/relationships/hyperlink" Target="http://library.islamweb.net/newlibrary/display_book.php?ID=3&amp;startno=0&amp;start=0&amp;idfrom=1&amp;idto=6&amp;bookid=80&amp;Hashiya=4" TargetMode="External"/><Relationship Id="rId27" Type="http://schemas.openxmlformats.org/officeDocument/2006/relationships/hyperlink" Target="https://ar.wikipedia.org/wiki/%D9%85%D8%AD%D8%AF%D8%AB" TargetMode="External"/><Relationship Id="rId30" Type="http://schemas.openxmlformats.org/officeDocument/2006/relationships/hyperlink" Target="https://ar.wikipedia.org/wiki/%D9%85%D8%AD%D9%85%D8%AF" TargetMode="External"/><Relationship Id="rId35" Type="http://schemas.openxmlformats.org/officeDocument/2006/relationships/hyperlink" Target="https://ar.wikipedia.org/wiki/%D8%B9%D8%A8%D8%AF_%D8%A7%D9%84%D8%B1%D8%AD%D9%85%D9%86_%D8%A8%D9%86_%D9%87%D8%B1%D9%85%D8%B2" TargetMode="External"/><Relationship Id="rId43" Type="http://schemas.openxmlformats.org/officeDocument/2006/relationships/hyperlink" Target="https://ar.wikipedia.org/wiki/%D8%A7%D9%84%D9%81%D8%AA%D8%AD_%D8%A7%D9%84%D8%A5%D8%B3%D9%84%D8%A7%D9%85%D9%8A_%D9%84%D9%81%D8%A7%D8%B1%D8%B3" TargetMode="External"/><Relationship Id="rId48" Type="http://schemas.openxmlformats.org/officeDocument/2006/relationships/hyperlink" Target="https://ar.wikipedia.org/wiki/%D8%B4%D8%B9%D9%8A%D8%A8_%D8%A7%D9%84%D8%A3%D8%B1%D9%86%D8%A7%D8%A4%D9%88%D8%B7" TargetMode="External"/><Relationship Id="rId56" Type="http://schemas.openxmlformats.org/officeDocument/2006/relationships/hyperlink" Target="javascript:openquran(1,185,185)" TargetMode="External"/><Relationship Id="rId64" Type="http://schemas.openxmlformats.org/officeDocument/2006/relationships/hyperlink" Target="https://ar.wikipedia.org/wiki/%D9%85%D8%AD%D9%85%D8%AF" TargetMode="External"/><Relationship Id="rId69" Type="http://schemas.openxmlformats.org/officeDocument/2006/relationships/image" Target="media/image1.png"/><Relationship Id="rId77" Type="http://schemas.openxmlformats.org/officeDocument/2006/relationships/hyperlink" Target="https://ar.wikipedia.org/wiki/%D8%A7%D9%84%D8%B5%D9%84%D8%A7%D8%A9_%D8%B9%D9%84%D9%89_%D8%A7%D9%84%D9%86%D8%A8%D9%8A" TargetMode="External"/><Relationship Id="rId8" Type="http://schemas.openxmlformats.org/officeDocument/2006/relationships/hyperlink" Target="http://quran.ksu.edu.sa/tafseer/tabary/sura16-aya44.html" TargetMode="External"/><Relationship Id="rId51" Type="http://schemas.openxmlformats.org/officeDocument/2006/relationships/hyperlink" Target="https://ar.wikipedia.org/wiki/%D8%AA%D8%B1%D9%83%D9%8A%D8%A7" TargetMode="External"/><Relationship Id="rId72" Type="http://schemas.openxmlformats.org/officeDocument/2006/relationships/hyperlink" Target="https://ar.wikipedia.org/wiki/%D9%86%D9%88%D8%AD" TargetMode="External"/><Relationship Id="rId80" Type="http://schemas.openxmlformats.org/officeDocument/2006/relationships/hyperlink" Target="https://ar.wikipedia.org/wiki/%D8%A7%D9%84%D9%82%D8%B1%D8%A2%D9%86" TargetMode="External"/><Relationship Id="rId3" Type="http://schemas.openxmlformats.org/officeDocument/2006/relationships/styles" Target="styles.xml"/><Relationship Id="rId12" Type="http://schemas.openxmlformats.org/officeDocument/2006/relationships/hyperlink" Target="https://elmalikia.blogspot.com/2011/05/blog-post_12.html" TargetMode="External"/><Relationship Id="rId17" Type="http://schemas.openxmlformats.org/officeDocument/2006/relationships/hyperlink" Target="http://library.islamweb.net/newlibrary/display_book.php?ID=3&amp;startno=0&amp;start=0&amp;idfrom=1&amp;idto=6&amp;bookid=80&amp;Hashiya=1" TargetMode="External"/><Relationship Id="rId25" Type="http://schemas.openxmlformats.org/officeDocument/2006/relationships/hyperlink" Target="http://library.islamweb.net/newlibrary/display_book.php?ID=3&amp;startno=0&amp;start=0&amp;idfrom=1&amp;idto=6&amp;bookid=80&amp;Hashiya=5" TargetMode="External"/><Relationship Id="rId33" Type="http://schemas.openxmlformats.org/officeDocument/2006/relationships/hyperlink" Target="https://ar.wikipedia.org/wiki/%D8%A7%D9%84%D9%82%D8%B1%D8%A2%D9%86" TargetMode="External"/><Relationship Id="rId38" Type="http://schemas.openxmlformats.org/officeDocument/2006/relationships/hyperlink" Target="https://ar.wikipedia.org/wiki/%D8%A3%D9%85%D8%B1%D8%A7%D8%A1_%D9%88%D8%AD%D9%83%D8%A7%D9%85_%D8%A7%D9%84%D9%85%D8%AF%D9%8A%D9%86%D8%A9_%D8%A7%D9%84%D9%85%D9%86%D9%88%D8%B1%D8%A9" TargetMode="External"/><Relationship Id="rId46" Type="http://schemas.openxmlformats.org/officeDocument/2006/relationships/hyperlink" Target="https://ar.wikipedia.org/wiki/%D9%85%D8%AD%D9%85%D8%AF_%D8%A8%D9%86_%D8%A5%D8%B3%D9%85%D8%A7%D8%B9%D9%8A%D9%84_%D8%A7%D9%84%D8%A8%D8%AE%D8%A7%D8%B1%D9%8A" TargetMode="External"/><Relationship Id="rId59" Type="http://schemas.openxmlformats.org/officeDocument/2006/relationships/hyperlink" Target="http://www.alukah.net/publications_competitions/0/37561/" TargetMode="External"/><Relationship Id="rId67" Type="http://schemas.openxmlformats.org/officeDocument/2006/relationships/hyperlink" Target="https://ar.wikipedia.org/wiki/%D8%A7%D9%84%D9%82%D8%B1%D8%A2%D9%86" TargetMode="External"/><Relationship Id="rId20" Type="http://schemas.openxmlformats.org/officeDocument/2006/relationships/hyperlink" Target="http://library.islamweb.net/newlibrary/display_book.php?ID=3&amp;startno=0&amp;start=0&amp;idfrom=1&amp;idto=6&amp;bookid=80&amp;Hashiya=1" TargetMode="External"/><Relationship Id="rId41" Type="http://schemas.openxmlformats.org/officeDocument/2006/relationships/hyperlink" Target="https://ar.wikipedia.org/wiki/%D8%A5%D9%82%D9%84%D9%8A%D9%85_%D8%A7%D9%84%D8%A8%D8%AD%D8%B1%D9%8A%D9%86" TargetMode="External"/><Relationship Id="rId54" Type="http://schemas.openxmlformats.org/officeDocument/2006/relationships/hyperlink" Target="javascript:openquran(1,183,183)" TargetMode="External"/><Relationship Id="rId62" Type="http://schemas.openxmlformats.org/officeDocument/2006/relationships/hyperlink" Target="http://www.alukah.net/publications_competitions/0/37561/" TargetMode="External"/><Relationship Id="rId70" Type="http://schemas.openxmlformats.org/officeDocument/2006/relationships/image" Target="https://upload.wikimedia.org/wikipedia/commons/thumb/6/61/Crystal_Clear_app_kdict.png/18px-Crystal_Clear_app_kdict.png" TargetMode="External"/><Relationship Id="rId75" Type="http://schemas.openxmlformats.org/officeDocument/2006/relationships/hyperlink" Target="https://ar.wikipedia.org/wiki/%D8%B9%D9%8A%D8%B3%D9%89_(%D8%A7%D8%B3%D9%8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brary.islamweb.net/newlibrary/showalam.php?ids=11" TargetMode="External"/><Relationship Id="rId23" Type="http://schemas.openxmlformats.org/officeDocument/2006/relationships/hyperlink" Target="http://library.islamweb.net/newlibrary/display_book.php?ID=3&amp;startno=0&amp;start=0&amp;idfrom=1&amp;idto=6&amp;bookid=80&amp;Hashiya=4" TargetMode="External"/><Relationship Id="rId28" Type="http://schemas.openxmlformats.org/officeDocument/2006/relationships/hyperlink" Target="https://ar.wikipedia.org/wiki/%D9%81%D9%82%D9%8A%D9%87" TargetMode="External"/><Relationship Id="rId36" Type="http://schemas.openxmlformats.org/officeDocument/2006/relationships/hyperlink" Target="https://ar.wikipedia.org/wiki/%D8%A5%D9%82%D9%84%D9%8A%D9%85_%D8%A7%D9%84%D8%A8%D8%AD%D8%B1%D9%8A%D9%86" TargetMode="External"/><Relationship Id="rId49" Type="http://schemas.openxmlformats.org/officeDocument/2006/relationships/hyperlink" Target="https://ar.wikipedia.org/wiki/%D9%85%D8%B3%D9%86%D8%AF_%D8%A3%D8%AD%D9%85%D8%AF" TargetMode="External"/><Relationship Id="rId57" Type="http://schemas.openxmlformats.org/officeDocument/2006/relationships/hyperlink" Target="https://www.alukah.net/sharia/0/77272" TargetMode="External"/><Relationship Id="rId10" Type="http://schemas.openxmlformats.org/officeDocument/2006/relationships/hyperlink" Target="https://oktob.io/posts/15915" TargetMode="External"/><Relationship Id="rId31" Type="http://schemas.openxmlformats.org/officeDocument/2006/relationships/hyperlink" Target="https://ar.wikipedia.org/wiki/%D8%AD%D8%AF%D9%8A%D8%AB_%D9%86%D8%A8%D9%88%D9%8A" TargetMode="External"/><Relationship Id="rId44" Type="http://schemas.openxmlformats.org/officeDocument/2006/relationships/hyperlink" Target="https://ar.wikipedia.org/wiki/%D8%A5%D9%82%D9%84%D9%8A%D9%85_%D8%A7%D9%84%D8%A8%D8%AD%D8%B1%D9%8A%D9%86" TargetMode="External"/><Relationship Id="rId52" Type="http://schemas.openxmlformats.org/officeDocument/2006/relationships/hyperlink" Target="https://ar.wikipedia.org/wiki/%D8%A7%D9%84%D8%B7%D8%A8%D8%B1%D8%A7%D9%86%D9%8A" TargetMode="External"/><Relationship Id="rId60" Type="http://schemas.openxmlformats.org/officeDocument/2006/relationships/hyperlink" Target="http://www.alukah.net/publications_competitions/0/37561/" TargetMode="External"/><Relationship Id="rId65" Type="http://schemas.openxmlformats.org/officeDocument/2006/relationships/hyperlink" Target="https://ar.wikipedia.org/wiki/%D9%88%D8%AD%D9%8A" TargetMode="External"/><Relationship Id="rId73" Type="http://schemas.openxmlformats.org/officeDocument/2006/relationships/hyperlink" Target="https://ar.wikipedia.org/wiki/%D8%A5%D8%A8%D8%B1%D8%A7%D9%87%D9%8A%D9%85" TargetMode="External"/><Relationship Id="rId78" Type="http://schemas.openxmlformats.org/officeDocument/2006/relationships/hyperlink" Target="https://ar.wikipedia.org/wiki/%D8%A7%D9%84%D9%82%D8%B1%D8%A2%D9%86" TargetMode="External"/><Relationship Id="rId81" Type="http://schemas.openxmlformats.org/officeDocument/2006/relationships/hyperlink" Target="https://ar.wikipedia.org/wiki/%D8%A7%D9%84%D9%82%D8%B1%D8%A2%D9%86" TargetMode="External"/><Relationship Id="rId4" Type="http://schemas.openxmlformats.org/officeDocument/2006/relationships/settings" Target="settings.xml"/><Relationship Id="rId9" Type="http://schemas.openxmlformats.org/officeDocument/2006/relationships/hyperlink" Target="http://quran.ksu.edu.sa/tafseer/tabary/sura16-aya44.html" TargetMode="External"/><Relationship Id="rId13" Type="http://schemas.openxmlformats.org/officeDocument/2006/relationships/hyperlink" Target="https://islamhouse.com/ar/books/141367/" TargetMode="External"/><Relationship Id="rId18" Type="http://schemas.openxmlformats.org/officeDocument/2006/relationships/hyperlink" Target="http://library.islamweb.net/newlibrary/display_book.php?ID=3&amp;startno=0&amp;start=0&amp;idfrom=1&amp;idto=6&amp;bookid=80&amp;Hashiya=1" TargetMode="External"/><Relationship Id="rId39" Type="http://schemas.openxmlformats.org/officeDocument/2006/relationships/hyperlink" Target="https://ar.wikipedia.org/wiki/%D8%A7%D9%84%D9%85%D8%AF%D9%8A%D9%86%D8%A9_%D8%A7%D9%84%D9%85%D9%86%D9%88%D8%B1%D8%A9" TargetMode="External"/><Relationship Id="rId34" Type="http://schemas.openxmlformats.org/officeDocument/2006/relationships/hyperlink" Target="https://ar.wikipedia.org/wiki/%D8%A3%D8%A8%D9%8A_%D8%A8%D9%86_%D9%83%D8%B9%D8%A8" TargetMode="External"/><Relationship Id="rId50" Type="http://schemas.openxmlformats.org/officeDocument/2006/relationships/hyperlink" Target="https://ar.wikipedia.org/wiki/%D9%85%D9%83%D8%AA%D8%A8%D8%A9_%D9%83%D9%88%D8%A8%D8%B1%D9%8A%D9%84%D9%84%D9%8A" TargetMode="External"/><Relationship Id="rId55" Type="http://schemas.openxmlformats.org/officeDocument/2006/relationships/hyperlink" Target="javascript:openquran(1,184,184)" TargetMode="External"/><Relationship Id="rId76" Type="http://schemas.openxmlformats.org/officeDocument/2006/relationships/hyperlink" Target="https://ar.wikipedia.org/wiki/%D9%85%D8%AD%D9%85%D8%AF" TargetMode="External"/><Relationship Id="rId7" Type="http://schemas.openxmlformats.org/officeDocument/2006/relationships/endnotes" Target="endnotes.xml"/><Relationship Id="rId71" Type="http://schemas.openxmlformats.org/officeDocument/2006/relationships/hyperlink" Target="https://ar.wikipedia.org/wiki/%D8%A3%D9%88%D9%84%D9%88_%D8%A7%D9%84%D8%B9%D8%B2%D9%85" TargetMode="External"/><Relationship Id="rId2" Type="http://schemas.openxmlformats.org/officeDocument/2006/relationships/numbering" Target="numbering.xml"/><Relationship Id="rId29" Type="http://schemas.openxmlformats.org/officeDocument/2006/relationships/hyperlink" Target="https://ar.wikipedia.org/wiki/%D8%AD%D9%81%D8%B8_%D8%A7%D9%84%D9%82%D8%B1%D8%A2%D9%86" TargetMode="External"/><Relationship Id="rId24" Type="http://schemas.openxmlformats.org/officeDocument/2006/relationships/hyperlink" Target="http://library.islamweb.net/newlibrary/display_book.php?ID=3&amp;startno=0&amp;start=0&amp;idfrom=1&amp;idto=6&amp;bookid=80&amp;Hashiya=5" TargetMode="External"/><Relationship Id="rId40" Type="http://schemas.openxmlformats.org/officeDocument/2006/relationships/hyperlink" Target="https://ar.wikipedia.org/wiki/%D8%A7%D9%84%D8%B9%D9%84%D8%A7%D8%A1_%D8%A8%D9%86_%D8%A7%D9%84%D8%AD%D8%B6%D8%B1%D9%85%D9%8A" TargetMode="External"/><Relationship Id="rId45" Type="http://schemas.openxmlformats.org/officeDocument/2006/relationships/hyperlink" Target="https://ar.wikipedia.org/wiki/%D8%A8%D9%82%D9%8A_%D8%A8%D9%86_%D9%85%D8%AE%D9%84%D8%AF" TargetMode="External"/><Relationship Id="rId66" Type="http://schemas.openxmlformats.org/officeDocument/2006/relationships/hyperlink" Target="https://ar.wikipedia.org/wiki/%D8%A7%D9%84%D9%82%D8%B1%D8%A2%D9%8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ktob.io/posts/15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BAE4-5C7B-4CCF-A612-5E287C50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6356</TotalTime>
  <Pages>1</Pages>
  <Words>53929</Words>
  <Characters>307397</Characters>
  <Application>Microsoft Office Word</Application>
  <DocSecurity>0</DocSecurity>
  <Lines>2561</Lines>
  <Paragraphs>721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dcterms:created xsi:type="dcterms:W3CDTF">2021-11-01T01:42:00Z</dcterms:created>
  <dcterms:modified xsi:type="dcterms:W3CDTF">2021-11-23T08:30:00Z</dcterms:modified>
</cp:coreProperties>
</file>