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6E1383" w14:textId="77777777" w:rsidR="001C7FDE" w:rsidRPr="005D440E" w:rsidRDefault="00212B90" w:rsidP="001C7FDE">
      <w:pPr>
        <w:pStyle w:val="Title"/>
        <w:pBdr>
          <w:bottom w:val="single" w:sz="24" w:space="1" w:color="auto"/>
        </w:pBdr>
        <w:spacing w:after="120"/>
        <w:rPr>
          <w:bCs w:val="0"/>
          <w:color w:val="000000"/>
          <w:sz w:val="28"/>
          <w:szCs w:val="28"/>
        </w:rPr>
      </w:pPr>
      <w:r>
        <w:rPr>
          <w:bCs w:val="0"/>
          <w:color w:val="000000"/>
          <w:sz w:val="28"/>
          <w:szCs w:val="28"/>
        </w:rPr>
        <w:t xml:space="preserve">KAJIAN </w:t>
      </w:r>
      <w:r w:rsidR="002B5755">
        <w:rPr>
          <w:bCs w:val="0"/>
          <w:color w:val="000000"/>
          <w:sz w:val="28"/>
          <w:szCs w:val="28"/>
        </w:rPr>
        <w:t>RANCANGAN TEMPATAN DAERAH BENTONG, PAHANG 2035 (PENGGANTIAN)</w:t>
      </w:r>
    </w:p>
    <w:p w14:paraId="13D927CE" w14:textId="0072B6A0" w:rsidR="006D6FFB" w:rsidRPr="000A522A" w:rsidRDefault="001C7FDE" w:rsidP="006D6FFB">
      <w:pPr>
        <w:spacing w:after="0" w:line="240" w:lineRule="auto"/>
        <w:jc w:val="center"/>
        <w:rPr>
          <w:rFonts w:ascii="Century Gothic" w:hAnsi="Century Gothic"/>
          <w:b/>
          <w:caps/>
          <w:sz w:val="24"/>
          <w:szCs w:val="24"/>
        </w:rPr>
      </w:pPr>
      <w:r w:rsidRPr="00F05AB7">
        <w:rPr>
          <w:rFonts w:ascii="Century Gothic" w:hAnsi="Century Gothic"/>
          <w:b/>
          <w:sz w:val="24"/>
          <w:szCs w:val="24"/>
        </w:rPr>
        <w:t xml:space="preserve">JADUAL PEMATUHAN </w:t>
      </w:r>
      <w:r w:rsidRPr="00F05AB7">
        <w:rPr>
          <w:rFonts w:ascii="Century Gothic" w:hAnsi="Century Gothic"/>
          <w:b/>
          <w:caps/>
          <w:sz w:val="24"/>
          <w:szCs w:val="24"/>
        </w:rPr>
        <w:t xml:space="preserve">Laporan </w:t>
      </w:r>
      <w:r w:rsidR="00F95073" w:rsidRPr="00F05AB7">
        <w:rPr>
          <w:rFonts w:ascii="Century Gothic" w:hAnsi="Century Gothic"/>
          <w:b/>
          <w:caps/>
          <w:sz w:val="24"/>
          <w:szCs w:val="24"/>
        </w:rPr>
        <w:t>ANALISIS DAN STRATEGI PEMBANGUNAN</w:t>
      </w:r>
      <w:r w:rsidR="000A522A">
        <w:rPr>
          <w:rFonts w:ascii="Century Gothic" w:hAnsi="Century Gothic"/>
          <w:b/>
          <w:caps/>
          <w:sz w:val="24"/>
          <w:szCs w:val="24"/>
        </w:rPr>
        <w:t xml:space="preserve"> </w:t>
      </w:r>
      <w:r w:rsidR="000A522A">
        <w:rPr>
          <w:rFonts w:ascii="Century Gothic" w:hAnsi="Century Gothic"/>
          <w:b/>
          <w:sz w:val="24"/>
          <w:szCs w:val="24"/>
        </w:rPr>
        <w:t xml:space="preserve">- </w:t>
      </w:r>
      <w:r w:rsidR="00D225CE">
        <w:rPr>
          <w:rFonts w:ascii="Century Gothic" w:hAnsi="Century Gothic"/>
          <w:b/>
          <w:caps/>
          <w:sz w:val="24"/>
          <w:szCs w:val="24"/>
        </w:rPr>
        <w:t>01/10</w:t>
      </w:r>
      <w:r w:rsidR="007D4068" w:rsidRPr="00F05AB7">
        <w:rPr>
          <w:rFonts w:ascii="Century Gothic" w:hAnsi="Century Gothic"/>
          <w:b/>
          <w:caps/>
          <w:sz w:val="24"/>
          <w:szCs w:val="24"/>
        </w:rPr>
        <w:t>/18</w:t>
      </w:r>
      <w:r w:rsidR="00D225CE">
        <w:rPr>
          <w:rFonts w:ascii="Century Gothic" w:hAnsi="Century Gothic"/>
          <w:b/>
          <w:caps/>
          <w:sz w:val="24"/>
          <w:szCs w:val="24"/>
        </w:rPr>
        <w:t xml:space="preserve"> </w:t>
      </w:r>
    </w:p>
    <w:p w14:paraId="046F09D6" w14:textId="77777777" w:rsidR="001C7FDE" w:rsidRPr="005D440E" w:rsidRDefault="001C7FDE" w:rsidP="00212B90">
      <w:pPr>
        <w:spacing w:after="0" w:line="240" w:lineRule="auto"/>
        <w:rPr>
          <w:rFonts w:ascii="Century Gothic" w:hAnsi="Century Gothic"/>
          <w:sz w:val="24"/>
          <w:szCs w:val="24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850"/>
        <w:gridCol w:w="6804"/>
        <w:gridCol w:w="709"/>
        <w:gridCol w:w="850"/>
        <w:gridCol w:w="3402"/>
      </w:tblGrid>
      <w:tr w:rsidR="00C217D8" w:rsidRPr="00C217D8" w14:paraId="1FE8B6BD" w14:textId="77777777" w:rsidTr="006144A7">
        <w:trPr>
          <w:trHeight w:val="20"/>
          <w:tblHeader/>
        </w:trPr>
        <w:tc>
          <w:tcPr>
            <w:tcW w:w="1560" w:type="dxa"/>
            <w:vMerge w:val="restart"/>
            <w:shd w:val="clear" w:color="auto" w:fill="FFE599" w:themeFill="accent4" w:themeFillTint="66"/>
            <w:vAlign w:val="center"/>
          </w:tcPr>
          <w:p w14:paraId="32D9031A" w14:textId="77777777" w:rsidR="001C7FDE" w:rsidRPr="00C217D8" w:rsidRDefault="00367CE0" w:rsidP="00CB03B4">
            <w:pPr>
              <w:spacing w:afterLines="40" w:after="96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217D8">
              <w:rPr>
                <w:rFonts w:ascii="Century Gothic" w:hAnsi="Century Gothic"/>
                <w:b/>
                <w:sz w:val="18"/>
                <w:szCs w:val="18"/>
              </w:rPr>
              <w:t>m/s</w:t>
            </w:r>
          </w:p>
        </w:tc>
        <w:tc>
          <w:tcPr>
            <w:tcW w:w="850" w:type="dxa"/>
            <w:vMerge w:val="restart"/>
            <w:shd w:val="clear" w:color="auto" w:fill="FFE599" w:themeFill="accent4" w:themeFillTint="66"/>
            <w:vAlign w:val="center"/>
          </w:tcPr>
          <w:p w14:paraId="4A58C44D" w14:textId="77777777" w:rsidR="001C7FDE" w:rsidRPr="00C217D8" w:rsidRDefault="00016361" w:rsidP="00CB03B4">
            <w:pPr>
              <w:spacing w:afterLines="40" w:after="96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217D8">
              <w:rPr>
                <w:rFonts w:ascii="Century Gothic" w:hAnsi="Century Gothic"/>
                <w:b/>
                <w:sz w:val="18"/>
                <w:szCs w:val="18"/>
              </w:rPr>
              <w:t>NO</w:t>
            </w:r>
          </w:p>
        </w:tc>
        <w:tc>
          <w:tcPr>
            <w:tcW w:w="6804" w:type="dxa"/>
            <w:vMerge w:val="restart"/>
            <w:shd w:val="clear" w:color="auto" w:fill="FFE599" w:themeFill="accent4" w:themeFillTint="66"/>
            <w:vAlign w:val="center"/>
          </w:tcPr>
          <w:p w14:paraId="4A6F9F3B" w14:textId="77777777" w:rsidR="001C7FDE" w:rsidRPr="00C217D8" w:rsidRDefault="001C7FDE" w:rsidP="00CB03B4">
            <w:pPr>
              <w:spacing w:afterLines="40" w:after="96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217D8">
              <w:rPr>
                <w:rFonts w:ascii="Century Gothic" w:hAnsi="Century Gothic"/>
                <w:b/>
                <w:sz w:val="18"/>
                <w:szCs w:val="18"/>
              </w:rPr>
              <w:t>ULASAN/TINDAKAN</w:t>
            </w:r>
          </w:p>
        </w:tc>
        <w:tc>
          <w:tcPr>
            <w:tcW w:w="1559" w:type="dxa"/>
            <w:gridSpan w:val="2"/>
            <w:shd w:val="clear" w:color="auto" w:fill="FFE599" w:themeFill="accent4" w:themeFillTint="66"/>
            <w:vAlign w:val="center"/>
          </w:tcPr>
          <w:p w14:paraId="373C6B6F" w14:textId="77777777" w:rsidR="001C7FDE" w:rsidRPr="00C217D8" w:rsidRDefault="001C7FDE" w:rsidP="00CB03B4">
            <w:pPr>
              <w:spacing w:afterLines="40" w:after="96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217D8">
              <w:rPr>
                <w:rFonts w:ascii="Century Gothic" w:hAnsi="Century Gothic"/>
                <w:b/>
                <w:sz w:val="18"/>
                <w:szCs w:val="18"/>
              </w:rPr>
              <w:t>TINDAKAN PERUNDING</w:t>
            </w:r>
          </w:p>
        </w:tc>
        <w:tc>
          <w:tcPr>
            <w:tcW w:w="3402" w:type="dxa"/>
            <w:vMerge w:val="restart"/>
            <w:shd w:val="clear" w:color="auto" w:fill="FFE599" w:themeFill="accent4" w:themeFillTint="66"/>
            <w:vAlign w:val="center"/>
          </w:tcPr>
          <w:p w14:paraId="23F2425D" w14:textId="77777777" w:rsidR="001C7FDE" w:rsidRPr="00C217D8" w:rsidRDefault="001C7FDE" w:rsidP="00CB03B4">
            <w:pPr>
              <w:spacing w:afterLines="40" w:after="96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217D8">
              <w:rPr>
                <w:rFonts w:ascii="Century Gothic" w:hAnsi="Century Gothic"/>
                <w:b/>
                <w:sz w:val="18"/>
                <w:szCs w:val="18"/>
              </w:rPr>
              <w:t>CATATAN</w:t>
            </w:r>
          </w:p>
        </w:tc>
      </w:tr>
      <w:tr w:rsidR="00C217D8" w:rsidRPr="00C217D8" w14:paraId="4DDE6AC2" w14:textId="77777777" w:rsidTr="006144A7">
        <w:trPr>
          <w:trHeight w:val="20"/>
          <w:tblHeader/>
        </w:trPr>
        <w:tc>
          <w:tcPr>
            <w:tcW w:w="1560" w:type="dxa"/>
            <w:vMerge/>
            <w:shd w:val="clear" w:color="auto" w:fill="DBE5F1"/>
          </w:tcPr>
          <w:p w14:paraId="3DB7390B" w14:textId="77777777" w:rsidR="001C7FDE" w:rsidRPr="00C217D8" w:rsidRDefault="001C7FDE" w:rsidP="00CB03B4">
            <w:pPr>
              <w:spacing w:afterLines="40" w:after="96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DBE5F1"/>
          </w:tcPr>
          <w:p w14:paraId="3914204E" w14:textId="77777777" w:rsidR="001C7FDE" w:rsidRPr="00C217D8" w:rsidRDefault="001C7FDE" w:rsidP="00CB03B4">
            <w:pPr>
              <w:spacing w:afterLines="40" w:after="96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6804" w:type="dxa"/>
            <w:vMerge/>
            <w:shd w:val="clear" w:color="auto" w:fill="DBE5F1"/>
          </w:tcPr>
          <w:p w14:paraId="54282AD9" w14:textId="77777777" w:rsidR="001C7FDE" w:rsidRPr="00C217D8" w:rsidRDefault="001C7FDE" w:rsidP="00CB03B4">
            <w:pPr>
              <w:spacing w:afterLines="40" w:after="96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14:paraId="2400B0DC" w14:textId="77777777" w:rsidR="001C7FDE" w:rsidRPr="00C217D8" w:rsidRDefault="001C7FDE" w:rsidP="00CB03B4">
            <w:pPr>
              <w:spacing w:afterLines="40" w:after="96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217D8">
              <w:rPr>
                <w:rFonts w:ascii="Century Gothic" w:hAnsi="Century Gothic"/>
                <w:b/>
                <w:sz w:val="18"/>
                <w:szCs w:val="18"/>
              </w:rPr>
              <w:t>YA</w:t>
            </w:r>
          </w:p>
        </w:tc>
        <w:tc>
          <w:tcPr>
            <w:tcW w:w="850" w:type="dxa"/>
            <w:shd w:val="clear" w:color="auto" w:fill="FFE599" w:themeFill="accent4" w:themeFillTint="66"/>
            <w:vAlign w:val="center"/>
          </w:tcPr>
          <w:p w14:paraId="498D9C39" w14:textId="77777777" w:rsidR="001C7FDE" w:rsidRPr="00C217D8" w:rsidRDefault="001C7FDE" w:rsidP="00CB03B4">
            <w:pPr>
              <w:spacing w:afterLines="40" w:after="96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217D8">
              <w:rPr>
                <w:rFonts w:ascii="Century Gothic" w:hAnsi="Century Gothic"/>
                <w:b/>
                <w:sz w:val="18"/>
                <w:szCs w:val="18"/>
              </w:rPr>
              <w:t>TIDAK</w:t>
            </w:r>
          </w:p>
        </w:tc>
        <w:tc>
          <w:tcPr>
            <w:tcW w:w="3402" w:type="dxa"/>
            <w:vMerge/>
            <w:shd w:val="clear" w:color="auto" w:fill="DBE5F1"/>
          </w:tcPr>
          <w:p w14:paraId="58AF084E" w14:textId="77777777" w:rsidR="001C7FDE" w:rsidRPr="00C217D8" w:rsidRDefault="001C7FDE" w:rsidP="00CB03B4">
            <w:pPr>
              <w:spacing w:afterLines="40" w:after="96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C217D8" w:rsidRPr="00C217D8" w14:paraId="17AB6F5A" w14:textId="77777777" w:rsidTr="008842BF">
        <w:trPr>
          <w:trHeight w:val="20"/>
        </w:trPr>
        <w:tc>
          <w:tcPr>
            <w:tcW w:w="1560" w:type="dxa"/>
            <w:shd w:val="clear" w:color="auto" w:fill="E7E6E6"/>
          </w:tcPr>
          <w:p w14:paraId="68B266D2" w14:textId="030DA30C" w:rsidR="001C7FDE" w:rsidRPr="00C217D8" w:rsidRDefault="00F05AB7" w:rsidP="00CB03B4">
            <w:pPr>
              <w:spacing w:afterLines="40" w:after="96" w:line="240" w:lineRule="auto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C217D8">
              <w:rPr>
                <w:rFonts w:ascii="Century Gothic" w:hAnsi="Century Gothic"/>
                <w:sz w:val="18"/>
                <w:szCs w:val="18"/>
              </w:rPr>
              <w:t>Bahagian</w:t>
            </w:r>
            <w:proofErr w:type="spellEnd"/>
            <w:r w:rsidRPr="00C217D8">
              <w:rPr>
                <w:rFonts w:ascii="Century Gothic" w:hAnsi="Century Gothic"/>
                <w:sz w:val="18"/>
                <w:szCs w:val="18"/>
              </w:rPr>
              <w:t xml:space="preserve"> B</w:t>
            </w:r>
            <w:r w:rsidR="00466C1F" w:rsidRPr="00C217D8">
              <w:rPr>
                <w:rFonts w:ascii="Century Gothic" w:hAnsi="Century Gothic"/>
                <w:sz w:val="18"/>
                <w:szCs w:val="18"/>
              </w:rPr>
              <w:t>-3</w:t>
            </w:r>
          </w:p>
        </w:tc>
        <w:tc>
          <w:tcPr>
            <w:tcW w:w="7654" w:type="dxa"/>
            <w:gridSpan w:val="2"/>
            <w:shd w:val="clear" w:color="auto" w:fill="E7E6E6"/>
          </w:tcPr>
          <w:p w14:paraId="1F1F7808" w14:textId="3AA771AE" w:rsidR="001C7FDE" w:rsidRPr="00C217D8" w:rsidRDefault="00F05AB7" w:rsidP="00466C1F">
            <w:pPr>
              <w:spacing w:afterLines="40" w:after="96" w:line="240" w:lineRule="auto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C217D8">
              <w:rPr>
                <w:rFonts w:ascii="Century Gothic" w:hAnsi="Century Gothic"/>
                <w:sz w:val="18"/>
                <w:szCs w:val="18"/>
              </w:rPr>
              <w:t>Sektor</w:t>
            </w:r>
            <w:proofErr w:type="spellEnd"/>
            <w:r w:rsidRPr="00C217D8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="00466C1F" w:rsidRPr="00C217D8">
              <w:rPr>
                <w:rFonts w:ascii="Century Gothic" w:hAnsi="Century Gothic"/>
                <w:sz w:val="18"/>
                <w:szCs w:val="18"/>
              </w:rPr>
              <w:t>Alam</w:t>
            </w:r>
            <w:proofErr w:type="spellEnd"/>
            <w:r w:rsidR="00466C1F" w:rsidRPr="00C217D8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="00466C1F" w:rsidRPr="00C217D8">
              <w:rPr>
                <w:rFonts w:ascii="Century Gothic" w:hAnsi="Century Gothic"/>
                <w:sz w:val="18"/>
                <w:szCs w:val="18"/>
              </w:rPr>
              <w:t>Sekitar</w:t>
            </w:r>
            <w:proofErr w:type="spellEnd"/>
          </w:p>
        </w:tc>
        <w:tc>
          <w:tcPr>
            <w:tcW w:w="709" w:type="dxa"/>
            <w:shd w:val="clear" w:color="auto" w:fill="E7E6E6"/>
          </w:tcPr>
          <w:p w14:paraId="154C9A68" w14:textId="77777777" w:rsidR="001C7FDE" w:rsidRPr="00C217D8" w:rsidRDefault="001C7FDE" w:rsidP="00CB03B4">
            <w:pPr>
              <w:spacing w:afterLines="40" w:after="96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E7E6E6"/>
          </w:tcPr>
          <w:p w14:paraId="36CC56E8" w14:textId="77777777" w:rsidR="001C7FDE" w:rsidRPr="00C217D8" w:rsidRDefault="001C7FDE" w:rsidP="00CB03B4">
            <w:pPr>
              <w:spacing w:afterLines="40" w:after="96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E7E6E6"/>
          </w:tcPr>
          <w:p w14:paraId="582ED4ED" w14:textId="77777777" w:rsidR="001C7FDE" w:rsidRPr="00C217D8" w:rsidRDefault="001C7FDE" w:rsidP="00CB03B4">
            <w:pPr>
              <w:spacing w:afterLines="40" w:after="96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217D8" w:rsidRPr="00C217D8" w14:paraId="231F9B31" w14:textId="77777777" w:rsidTr="006144A7">
        <w:trPr>
          <w:trHeight w:val="62"/>
        </w:trPr>
        <w:tc>
          <w:tcPr>
            <w:tcW w:w="1560" w:type="dxa"/>
            <w:shd w:val="clear" w:color="auto" w:fill="auto"/>
          </w:tcPr>
          <w:p w14:paraId="4BB69504" w14:textId="4BD4C202" w:rsidR="00ED45EE" w:rsidRPr="00C217D8" w:rsidRDefault="00ED45EE" w:rsidP="00CB03B4">
            <w:pPr>
              <w:spacing w:afterLines="40" w:after="96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367F97D1" w14:textId="7DDB531D" w:rsidR="00ED45EE" w:rsidRPr="00C217D8" w:rsidRDefault="00ED45EE" w:rsidP="001C4C10">
            <w:pPr>
              <w:spacing w:afterLines="40" w:after="96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C217D8">
              <w:rPr>
                <w:rFonts w:ascii="Century Gothic" w:hAnsi="Century Gothic"/>
                <w:sz w:val="18"/>
                <w:szCs w:val="18"/>
              </w:rPr>
              <w:t>i.</w:t>
            </w:r>
          </w:p>
        </w:tc>
        <w:tc>
          <w:tcPr>
            <w:tcW w:w="6804" w:type="dxa"/>
            <w:shd w:val="clear" w:color="auto" w:fill="auto"/>
          </w:tcPr>
          <w:p w14:paraId="57EFECD7" w14:textId="454D2A2E" w:rsidR="00DE614D" w:rsidRPr="00C217D8" w:rsidRDefault="00D225CE" w:rsidP="00466C1F">
            <w:pPr>
              <w:spacing w:afterLines="40" w:after="96" w:line="240" w:lineRule="auto"/>
              <w:jc w:val="both"/>
              <w:rPr>
                <w:rFonts w:ascii="Century Gothic" w:hAnsi="Century Gothic" w:cs="Century Gothic"/>
                <w:sz w:val="18"/>
                <w:szCs w:val="18"/>
                <w:lang w:val="ms-MY"/>
              </w:rPr>
            </w:pPr>
            <w:r>
              <w:rPr>
                <w:rFonts w:ascii="Century Gothic" w:hAnsi="Century Gothic" w:cs="Century Gothic"/>
                <w:sz w:val="18"/>
                <w:szCs w:val="18"/>
                <w:lang w:val="ms-MY"/>
              </w:rPr>
              <w:t>Perhutanan, Alam Sekitar, Tanah Tinggi dan Geobencana kurang diberi penekanan.</w:t>
            </w:r>
          </w:p>
        </w:tc>
        <w:tc>
          <w:tcPr>
            <w:tcW w:w="709" w:type="dxa"/>
            <w:shd w:val="clear" w:color="auto" w:fill="auto"/>
          </w:tcPr>
          <w:p w14:paraId="2A5DCBA0" w14:textId="34CBBA80" w:rsidR="00ED45EE" w:rsidRPr="00C217D8" w:rsidRDefault="00ED45EE" w:rsidP="00CB03B4">
            <w:pPr>
              <w:spacing w:afterLines="40" w:after="96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217D8">
              <w:rPr>
                <w:rFonts w:ascii="Century Gothic" w:hAnsi="Century Gothic"/>
                <w:sz w:val="18"/>
                <w:szCs w:val="18"/>
              </w:rPr>
              <w:t>/</w:t>
            </w:r>
          </w:p>
        </w:tc>
        <w:tc>
          <w:tcPr>
            <w:tcW w:w="850" w:type="dxa"/>
            <w:shd w:val="clear" w:color="auto" w:fill="auto"/>
          </w:tcPr>
          <w:p w14:paraId="6B597298" w14:textId="77777777" w:rsidR="00ED45EE" w:rsidRPr="00C217D8" w:rsidRDefault="00ED45EE" w:rsidP="00183DA4">
            <w:pPr>
              <w:spacing w:afterLines="40" w:after="96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14:paraId="48C2E40C" w14:textId="1AC46966" w:rsidR="00D225CE" w:rsidRPr="00D225CE" w:rsidRDefault="00D225CE" w:rsidP="00D225C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Open Sans"/>
                <w:sz w:val="18"/>
                <w:szCs w:val="18"/>
                <w:lang w:val="ms-MY"/>
              </w:rPr>
            </w:pPr>
            <w:r>
              <w:rPr>
                <w:rFonts w:ascii="Century Gothic" w:hAnsi="Century Gothic" w:cs="Open Sans"/>
                <w:sz w:val="18"/>
                <w:szCs w:val="18"/>
                <w:lang w:val="ms-MY"/>
              </w:rPr>
              <w:t>Tanah tinggi:</w:t>
            </w:r>
          </w:p>
          <w:p w14:paraId="4A47FEA8" w14:textId="13373A43" w:rsidR="006144A7" w:rsidRPr="00D225CE" w:rsidRDefault="00D225CE" w:rsidP="00D225CE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205" w:hanging="219"/>
              <w:rPr>
                <w:rFonts w:ascii="Century Gothic" w:hAnsi="Century Gothic" w:cs="Open Sans"/>
                <w:sz w:val="18"/>
                <w:szCs w:val="18"/>
                <w:lang w:val="ms-MY"/>
              </w:rPr>
            </w:pPr>
            <w:r w:rsidRPr="00D225CE">
              <w:rPr>
                <w:rFonts w:ascii="Century Gothic" w:hAnsi="Century Gothic" w:cs="Open Sans"/>
                <w:sz w:val="18"/>
                <w:szCs w:val="18"/>
                <w:lang w:val="ms-MY"/>
              </w:rPr>
              <w:t xml:space="preserve">Tanah tinggi-telah ditambah baik dengan elemen 3 SMA yang menggabungkan analisis kecerunan dan tepubina. </w:t>
            </w:r>
          </w:p>
          <w:p w14:paraId="20F4E085" w14:textId="77777777" w:rsidR="00D225CE" w:rsidRPr="00D225CE" w:rsidRDefault="00D225CE" w:rsidP="00D225CE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205" w:hanging="219"/>
              <w:rPr>
                <w:rFonts w:ascii="Century Gothic" w:hAnsi="Century Gothic" w:cs="Open Sans"/>
                <w:sz w:val="18"/>
                <w:szCs w:val="18"/>
                <w:lang w:val="ms-MY"/>
              </w:rPr>
            </w:pPr>
            <w:r w:rsidRPr="00D225CE">
              <w:rPr>
                <w:rFonts w:ascii="Century Gothic" w:hAnsi="Century Gothic" w:cs="Open Sans"/>
                <w:sz w:val="18"/>
                <w:szCs w:val="18"/>
                <w:lang w:val="ms-MY"/>
              </w:rPr>
              <w:t>Penambahan 3 rajah SMA utk Genting Highlands, Bukit Tinggi dan Janda Baik.</w:t>
            </w:r>
          </w:p>
          <w:p w14:paraId="7B2F7064" w14:textId="2523DF8A" w:rsidR="00D225CE" w:rsidRDefault="00D225CE" w:rsidP="00D225CE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205" w:hanging="219"/>
              <w:rPr>
                <w:rFonts w:ascii="Century Gothic" w:hAnsi="Century Gothic" w:cs="Open Sans"/>
                <w:sz w:val="18"/>
                <w:szCs w:val="18"/>
                <w:lang w:val="ms-MY"/>
              </w:rPr>
            </w:pPr>
            <w:r w:rsidRPr="00D225CE">
              <w:rPr>
                <w:rFonts w:ascii="Century Gothic" w:hAnsi="Century Gothic" w:cs="Open Sans"/>
                <w:sz w:val="18"/>
                <w:szCs w:val="18"/>
                <w:lang w:val="ms-MY"/>
              </w:rPr>
              <w:t>Rajah menggambarkan kepentingan SMA untuk tiga kawasan tersebut juga disediakan.</w:t>
            </w:r>
          </w:p>
          <w:p w14:paraId="6C438952" w14:textId="0C1EAF57" w:rsidR="00D225CE" w:rsidRDefault="00D225CE" w:rsidP="00D225C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205"/>
              <w:rPr>
                <w:rFonts w:ascii="Century Gothic" w:hAnsi="Century Gothic" w:cs="Open Sans"/>
                <w:sz w:val="18"/>
                <w:szCs w:val="18"/>
                <w:lang w:val="ms-MY"/>
              </w:rPr>
            </w:pPr>
            <w:r>
              <w:rPr>
                <w:rFonts w:ascii="Century Gothic" w:hAnsi="Century Gothic" w:cs="Open Sans"/>
                <w:sz w:val="18"/>
                <w:szCs w:val="18"/>
                <w:lang w:val="ms-MY"/>
              </w:rPr>
              <w:t>(m/s 3-1 dan 3-4)</w:t>
            </w:r>
          </w:p>
          <w:p w14:paraId="462D3D0B" w14:textId="77777777" w:rsidR="00D225CE" w:rsidRDefault="00D225CE" w:rsidP="00D225C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Open Sans"/>
                <w:sz w:val="18"/>
                <w:szCs w:val="18"/>
                <w:lang w:val="ms-MY"/>
              </w:rPr>
            </w:pPr>
            <w:r>
              <w:rPr>
                <w:rFonts w:ascii="Century Gothic" w:hAnsi="Century Gothic" w:cs="Open Sans"/>
                <w:sz w:val="18"/>
                <w:szCs w:val="18"/>
                <w:lang w:val="ms-MY"/>
              </w:rPr>
              <w:t>Perhutanan</w:t>
            </w:r>
          </w:p>
          <w:p w14:paraId="05347F9A" w14:textId="77777777" w:rsidR="00D225CE" w:rsidRDefault="00D225CE" w:rsidP="00D225CE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205" w:hanging="128"/>
              <w:rPr>
                <w:rFonts w:ascii="Century Gothic" w:hAnsi="Century Gothic" w:cs="Open Sans"/>
                <w:sz w:val="18"/>
                <w:szCs w:val="18"/>
                <w:lang w:val="ms-MY"/>
              </w:rPr>
            </w:pPr>
            <w:r>
              <w:rPr>
                <w:rFonts w:ascii="Century Gothic" w:hAnsi="Century Gothic" w:cs="Open Sans"/>
                <w:sz w:val="18"/>
                <w:szCs w:val="18"/>
                <w:lang w:val="ms-MY"/>
              </w:rPr>
              <w:t>Menambah baik kenyataan mengenai HSK-di mana tiada elemen perhutanan yang lain seperti CFS, kawasan berkepentingan burung, tapak biosfera, rezab hidupan liar, Taman Negara yang terdapat di Bentong</w:t>
            </w:r>
          </w:p>
          <w:p w14:paraId="618E1745" w14:textId="3AF5AF7E" w:rsidR="00D225CE" w:rsidRPr="00D225CE" w:rsidRDefault="00D225CE" w:rsidP="00D225C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205"/>
              <w:rPr>
                <w:rFonts w:ascii="Century Gothic" w:hAnsi="Century Gothic" w:cs="Open Sans"/>
                <w:sz w:val="18"/>
                <w:szCs w:val="18"/>
                <w:lang w:val="ms-MY"/>
              </w:rPr>
            </w:pPr>
            <w:r>
              <w:rPr>
                <w:rFonts w:ascii="Century Gothic" w:hAnsi="Century Gothic" w:cs="Open Sans"/>
                <w:sz w:val="18"/>
                <w:szCs w:val="18"/>
                <w:lang w:val="ms-MY"/>
              </w:rPr>
              <w:t>(m/s/ 3-7)</w:t>
            </w:r>
            <w:bookmarkStart w:id="0" w:name="_GoBack"/>
            <w:bookmarkEnd w:id="0"/>
          </w:p>
        </w:tc>
      </w:tr>
      <w:tr w:rsidR="00C217D8" w:rsidRPr="00C217D8" w14:paraId="2582FF26" w14:textId="77777777" w:rsidTr="006144A7">
        <w:trPr>
          <w:trHeight w:val="62"/>
        </w:trPr>
        <w:tc>
          <w:tcPr>
            <w:tcW w:w="1560" w:type="dxa"/>
            <w:shd w:val="clear" w:color="auto" w:fill="auto"/>
          </w:tcPr>
          <w:p w14:paraId="4E3DE5F9" w14:textId="77777777" w:rsidR="008E4F10" w:rsidRPr="00C217D8" w:rsidRDefault="008E4F10" w:rsidP="008E4F10">
            <w:pPr>
              <w:spacing w:afterLines="40" w:after="96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37AC4F75" w14:textId="15A163D7" w:rsidR="008E4F10" w:rsidRPr="00C217D8" w:rsidRDefault="008E4F10" w:rsidP="008E4F10">
            <w:pPr>
              <w:spacing w:afterLines="40" w:after="96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804" w:type="dxa"/>
            <w:shd w:val="clear" w:color="auto" w:fill="auto"/>
          </w:tcPr>
          <w:p w14:paraId="687118B6" w14:textId="3C57F6BC" w:rsidR="008E4F10" w:rsidRPr="00C217D8" w:rsidRDefault="008E4F10" w:rsidP="008E4F10">
            <w:pPr>
              <w:spacing w:afterLines="40" w:after="96" w:line="240" w:lineRule="auto"/>
              <w:jc w:val="both"/>
              <w:rPr>
                <w:rFonts w:ascii="Century Gothic" w:hAnsi="Century Gothic" w:cs="Century Gothic"/>
                <w:sz w:val="18"/>
                <w:szCs w:val="18"/>
                <w:lang w:val="ms-MY"/>
              </w:rPr>
            </w:pPr>
          </w:p>
        </w:tc>
        <w:tc>
          <w:tcPr>
            <w:tcW w:w="709" w:type="dxa"/>
            <w:shd w:val="clear" w:color="auto" w:fill="auto"/>
          </w:tcPr>
          <w:p w14:paraId="55CDFCD2" w14:textId="3319A00A" w:rsidR="008E4F10" w:rsidRPr="00C217D8" w:rsidRDefault="008E4F10" w:rsidP="008E4F10">
            <w:pPr>
              <w:spacing w:afterLines="40" w:after="96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5A68E40C" w14:textId="77777777" w:rsidR="008E4F10" w:rsidRPr="00C217D8" w:rsidRDefault="008E4F10" w:rsidP="008E4F10">
            <w:pPr>
              <w:spacing w:afterLines="40" w:after="96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14:paraId="05017F73" w14:textId="24BA0C40" w:rsidR="008E4F10" w:rsidRPr="00C217D8" w:rsidRDefault="008E4F10" w:rsidP="008E4F1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Open Sans"/>
                <w:sz w:val="18"/>
                <w:szCs w:val="18"/>
                <w:lang w:val="ms-MY"/>
              </w:rPr>
            </w:pPr>
          </w:p>
        </w:tc>
      </w:tr>
      <w:tr w:rsidR="00C217D8" w:rsidRPr="00C217D8" w14:paraId="5B6CC926" w14:textId="77777777" w:rsidTr="00D225CE">
        <w:trPr>
          <w:trHeight w:val="70"/>
        </w:trPr>
        <w:tc>
          <w:tcPr>
            <w:tcW w:w="1560" w:type="dxa"/>
            <w:shd w:val="clear" w:color="auto" w:fill="auto"/>
          </w:tcPr>
          <w:p w14:paraId="25357C59" w14:textId="3C23B52C" w:rsidR="00801A96" w:rsidRPr="00C217D8" w:rsidRDefault="00801A96" w:rsidP="00801A96">
            <w:pPr>
              <w:spacing w:afterLines="40" w:after="96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0FF030DD" w14:textId="247D5BCB" w:rsidR="00801A96" w:rsidRPr="00C217D8" w:rsidRDefault="00801A96" w:rsidP="00801A96">
            <w:pPr>
              <w:spacing w:afterLines="40" w:after="96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804" w:type="dxa"/>
            <w:shd w:val="clear" w:color="auto" w:fill="auto"/>
          </w:tcPr>
          <w:p w14:paraId="0C8F4031" w14:textId="6B7FE4E7" w:rsidR="00801A96" w:rsidRPr="00C217D8" w:rsidRDefault="00801A96" w:rsidP="00801A96">
            <w:pPr>
              <w:spacing w:afterLines="40" w:after="96" w:line="240" w:lineRule="auto"/>
              <w:jc w:val="both"/>
              <w:rPr>
                <w:rFonts w:ascii="Century Gothic" w:hAnsi="Century Gothic" w:cs="Century Gothic"/>
                <w:sz w:val="18"/>
                <w:szCs w:val="18"/>
                <w:lang w:val="ms-MY"/>
              </w:rPr>
            </w:pPr>
          </w:p>
        </w:tc>
        <w:tc>
          <w:tcPr>
            <w:tcW w:w="709" w:type="dxa"/>
            <w:shd w:val="clear" w:color="auto" w:fill="auto"/>
          </w:tcPr>
          <w:p w14:paraId="6E9E4A3A" w14:textId="791D6A1C" w:rsidR="00801A96" w:rsidRPr="00C217D8" w:rsidRDefault="00801A96" w:rsidP="00801A96">
            <w:pPr>
              <w:spacing w:afterLines="40" w:after="96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49927646" w14:textId="77777777" w:rsidR="00801A96" w:rsidRPr="00C217D8" w:rsidRDefault="00801A96" w:rsidP="00801A96">
            <w:pPr>
              <w:spacing w:afterLines="40" w:after="96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14:paraId="12D04827" w14:textId="1074AED2" w:rsidR="00801A96" w:rsidRPr="00C217D8" w:rsidRDefault="00801A96" w:rsidP="0080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Open Sans"/>
                <w:sz w:val="18"/>
                <w:szCs w:val="18"/>
                <w:lang w:val="ms-MY"/>
              </w:rPr>
            </w:pPr>
          </w:p>
        </w:tc>
      </w:tr>
    </w:tbl>
    <w:p w14:paraId="3FD23E5C" w14:textId="77777777" w:rsidR="000B6ACB" w:rsidRPr="005A5F8F" w:rsidRDefault="000B6ACB" w:rsidP="008842BF"/>
    <w:sectPr w:rsidR="000B6ACB" w:rsidRPr="005A5F8F" w:rsidSect="0074201F">
      <w:footerReference w:type="default" r:id="rId7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97DF6A" w14:textId="77777777" w:rsidR="00435F24" w:rsidRDefault="00435F24">
      <w:pPr>
        <w:spacing w:after="0" w:line="240" w:lineRule="auto"/>
      </w:pPr>
      <w:r>
        <w:separator/>
      </w:r>
    </w:p>
  </w:endnote>
  <w:endnote w:type="continuationSeparator" w:id="0">
    <w:p w14:paraId="5ECA3F40" w14:textId="77777777" w:rsidR="00435F24" w:rsidRDefault="00435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254819" w14:textId="77777777" w:rsidR="0074201F" w:rsidRDefault="0074201F">
    <w:pPr>
      <w:pStyle w:val="Footer"/>
    </w:pPr>
    <w:r>
      <w:rPr>
        <w:noProof/>
        <w:lang w:eastAsia="en-MY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63FED90B" wp14:editId="42D95895">
              <wp:simplePos x="0" y="0"/>
              <wp:positionH relativeFrom="page">
                <wp:posOffset>914400</wp:posOffset>
              </wp:positionH>
              <wp:positionV relativeFrom="page">
                <wp:posOffset>6828790</wp:posOffset>
              </wp:positionV>
              <wp:extent cx="8858885" cy="320040"/>
              <wp:effectExtent l="0" t="0" r="4445" b="4445"/>
              <wp:wrapSquare wrapText="bothSides"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858885" cy="320040"/>
                        <a:chOff x="0" y="0"/>
                        <a:chExt cx="5962650" cy="323851"/>
                      </a:xfrm>
                    </wpg:grpSpPr>
                    <wps:wsp>
                      <wps:cNvPr id="3" name="Rectangle 38"/>
                      <wps:cNvSpPr>
                        <a:spLocks noChangeArrowheads="1"/>
                      </wps:cNvSpPr>
                      <wps:spPr bwMode="auto"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" name="Text Box 39"/>
                      <wps:cNvSpPr txBox="1">
                        <a:spLocks noChangeArrowheads="1"/>
                      </wps:cNvSpPr>
                      <wps:spPr bwMode="auto"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2820F3" w14:textId="4279904E" w:rsidR="0074201F" w:rsidRPr="00E851B2" w:rsidRDefault="00080803">
                            <w:pPr>
                              <w:jc w:val="right"/>
                              <w:rPr>
                                <w:rFonts w:ascii="Arial Narrow" w:hAnsi="Arial Narrow"/>
                                <w:color w:val="7F7F7F"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7F7F7F"/>
                                <w:sz w:val="18"/>
                              </w:rPr>
                              <w:t xml:space="preserve">SIDMANN PLANNING AND MANAGEMENT </w:t>
                            </w:r>
                            <w:r w:rsidRPr="00E851B2">
                              <w:rPr>
                                <w:rFonts w:ascii="Arial Narrow" w:hAnsi="Arial Narrow"/>
                                <w:color w:val="7F7F7F"/>
                                <w:sz w:val="18"/>
                              </w:rPr>
                              <w:t>|</w:t>
                            </w:r>
                            <w:r w:rsidR="0074201F" w:rsidRPr="00E851B2">
                              <w:rPr>
                                <w:rFonts w:ascii="Arial Narrow" w:hAnsi="Arial Narrow"/>
                                <w:color w:val="7F7F7F"/>
                                <w:sz w:val="18"/>
                              </w:rPr>
                              <w:t xml:space="preserve"> 201</w:t>
                            </w:r>
                            <w:r>
                              <w:rPr>
                                <w:rFonts w:ascii="Arial Narrow" w:hAnsi="Arial Narrow"/>
                                <w:color w:val="7F7F7F"/>
                                <w:sz w:val="18"/>
                              </w:rPr>
                              <w:t xml:space="preserve">8 </w:t>
                            </w:r>
                            <w:r w:rsidR="0074201F" w:rsidRPr="00E851B2">
                              <w:rPr>
                                <w:rFonts w:ascii="Arial Narrow" w:hAnsi="Arial Narrow"/>
                                <w:color w:val="7F7F7F"/>
                                <w:sz w:val="18"/>
                              </w:rPr>
                              <w:t xml:space="preserve">| </w:t>
                            </w:r>
                            <w:r>
                              <w:rPr>
                                <w:rFonts w:ascii="Arial Narrow" w:hAnsi="Arial Narrow"/>
                                <w:color w:val="7F7F7F"/>
                                <w:sz w:val="18"/>
                              </w:rPr>
                              <w:t>RTD BENTONG 2035 (PENGGANTIAN)</w:t>
                            </w:r>
                            <w:r w:rsidR="001A62D1">
                              <w:rPr>
                                <w:rFonts w:ascii="Arial Narrow" w:hAnsi="Arial Narrow"/>
                                <w:color w:val="7F7F7F"/>
                                <w:sz w:val="18"/>
                              </w:rPr>
                              <w:t xml:space="preserve"> </w:t>
                            </w:r>
                            <w:r w:rsidR="0074201F" w:rsidRPr="00E851B2">
                              <w:rPr>
                                <w:rFonts w:ascii="Arial Narrow" w:hAnsi="Arial Narrow"/>
                                <w:color w:val="7F7F7F"/>
                                <w:sz w:val="18"/>
                              </w:rPr>
                              <w:t>|</w:t>
                            </w:r>
                            <w:r w:rsidR="001A62D1">
                              <w:rPr>
                                <w:rFonts w:ascii="Arial Narrow" w:hAnsi="Arial Narrow"/>
                                <w:color w:val="7F7F7F"/>
                                <w:sz w:val="18"/>
                              </w:rPr>
                              <w:t xml:space="preserve"> </w:t>
                            </w:r>
                            <w:r w:rsidR="0074201F" w:rsidRPr="00E851B2">
                              <w:rPr>
                                <w:rFonts w:ascii="Arial Narrow" w:hAnsi="Arial Narrow"/>
                                <w:color w:val="7F7F7F"/>
                                <w:sz w:val="18"/>
                              </w:rPr>
                              <w:t>PEMATUHAN</w:t>
                            </w:r>
                          </w:p>
                          <w:p w14:paraId="4984D56E" w14:textId="77777777" w:rsidR="0074201F" w:rsidRPr="00D33C60" w:rsidRDefault="0074201F">
                            <w:pPr>
                              <w:jc w:val="right"/>
                              <w:rPr>
                                <w:rFonts w:ascii="Arial Narrow" w:hAnsi="Arial Narrow"/>
                                <w:color w:val="808080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0" anchor="b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3FED90B" id="Group 2" o:spid="_x0000_s1026" style="position:absolute;margin-left:1in;margin-top:537.7pt;width:697.55pt;height:25.2pt;z-index:251660288;mso-width-percent:1000;mso-wrap-distance-left:0;mso-wrap-distance-right:0;mso-position-horizontal-relative:page;mso-position-vertical-relative:page;mso-width-percent:10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">
              <v:rect id="Rectangle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" fillcolor="black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8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" filled="f" stroked="f" strokeweight=".5pt">
                <v:textbox inset=",,,0">
                  <w:txbxContent>
                    <w:p w14:paraId="272820F3" w14:textId="4279904E" w:rsidR="0074201F" w:rsidRPr="00E851B2" w:rsidRDefault="00080803">
                      <w:pPr>
                        <w:jc w:val="right"/>
                        <w:rPr>
                          <w:rFonts w:ascii="Arial Narrow" w:hAnsi="Arial Narrow"/>
                          <w:color w:val="7F7F7F"/>
                          <w:sz w:val="18"/>
                        </w:rPr>
                      </w:pPr>
                      <w:r>
                        <w:rPr>
                          <w:rFonts w:ascii="Arial Narrow" w:hAnsi="Arial Narrow"/>
                          <w:color w:val="7F7F7F"/>
                          <w:sz w:val="18"/>
                        </w:rPr>
                        <w:t xml:space="preserve">SIDMANN PLANNING AND MANAGEMENT </w:t>
                      </w:r>
                      <w:r w:rsidRPr="00E851B2">
                        <w:rPr>
                          <w:rFonts w:ascii="Arial Narrow" w:hAnsi="Arial Narrow"/>
                          <w:color w:val="7F7F7F"/>
                          <w:sz w:val="18"/>
                        </w:rPr>
                        <w:t>|</w:t>
                      </w:r>
                      <w:r w:rsidR="0074201F" w:rsidRPr="00E851B2">
                        <w:rPr>
                          <w:rFonts w:ascii="Arial Narrow" w:hAnsi="Arial Narrow"/>
                          <w:color w:val="7F7F7F"/>
                          <w:sz w:val="18"/>
                        </w:rPr>
                        <w:t xml:space="preserve"> 201</w:t>
                      </w:r>
                      <w:r>
                        <w:rPr>
                          <w:rFonts w:ascii="Arial Narrow" w:hAnsi="Arial Narrow"/>
                          <w:color w:val="7F7F7F"/>
                          <w:sz w:val="18"/>
                        </w:rPr>
                        <w:t xml:space="preserve">8 </w:t>
                      </w:r>
                      <w:r w:rsidR="0074201F" w:rsidRPr="00E851B2">
                        <w:rPr>
                          <w:rFonts w:ascii="Arial Narrow" w:hAnsi="Arial Narrow"/>
                          <w:color w:val="7F7F7F"/>
                          <w:sz w:val="18"/>
                        </w:rPr>
                        <w:t xml:space="preserve">| </w:t>
                      </w:r>
                      <w:r>
                        <w:rPr>
                          <w:rFonts w:ascii="Arial Narrow" w:hAnsi="Arial Narrow"/>
                          <w:color w:val="7F7F7F"/>
                          <w:sz w:val="18"/>
                        </w:rPr>
                        <w:t>RTD BENTONG 2035 (PENGGANTIAN)</w:t>
                      </w:r>
                      <w:r w:rsidR="001A62D1">
                        <w:rPr>
                          <w:rFonts w:ascii="Arial Narrow" w:hAnsi="Arial Narrow"/>
                          <w:color w:val="7F7F7F"/>
                          <w:sz w:val="18"/>
                        </w:rPr>
                        <w:t xml:space="preserve"> </w:t>
                      </w:r>
                      <w:r w:rsidR="0074201F" w:rsidRPr="00E851B2">
                        <w:rPr>
                          <w:rFonts w:ascii="Arial Narrow" w:hAnsi="Arial Narrow"/>
                          <w:color w:val="7F7F7F"/>
                          <w:sz w:val="18"/>
                        </w:rPr>
                        <w:t>|</w:t>
                      </w:r>
                      <w:r w:rsidR="001A62D1">
                        <w:rPr>
                          <w:rFonts w:ascii="Arial Narrow" w:hAnsi="Arial Narrow"/>
                          <w:color w:val="7F7F7F"/>
                          <w:sz w:val="18"/>
                        </w:rPr>
                        <w:t xml:space="preserve"> </w:t>
                      </w:r>
                      <w:r w:rsidR="0074201F" w:rsidRPr="00E851B2">
                        <w:rPr>
                          <w:rFonts w:ascii="Arial Narrow" w:hAnsi="Arial Narrow"/>
                          <w:color w:val="7F7F7F"/>
                          <w:sz w:val="18"/>
                        </w:rPr>
                        <w:t>PEMATUHAN</w:t>
                      </w:r>
                    </w:p>
                    <w:p w14:paraId="4984D56E" w14:textId="77777777" w:rsidR="0074201F" w:rsidRPr="00D33C60" w:rsidRDefault="0074201F">
                      <w:pPr>
                        <w:jc w:val="right"/>
                        <w:rPr>
                          <w:rFonts w:ascii="Arial Narrow" w:hAnsi="Arial Narrow"/>
                          <w:color w:val="808080"/>
                          <w:sz w:val="16"/>
                        </w:rPr>
                      </w:pPr>
                    </w:p>
                  </w:txbxContent>
                </v:textbox>
              </v:shape>
              <w10:wrap type="square"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6E2D24" w14:textId="77777777" w:rsidR="00435F24" w:rsidRDefault="00435F24">
      <w:pPr>
        <w:spacing w:after="0" w:line="240" w:lineRule="auto"/>
      </w:pPr>
      <w:r>
        <w:separator/>
      </w:r>
    </w:p>
  </w:footnote>
  <w:footnote w:type="continuationSeparator" w:id="0">
    <w:p w14:paraId="603515C2" w14:textId="77777777" w:rsidR="00435F24" w:rsidRDefault="00435F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F7585"/>
    <w:multiLevelType w:val="hybridMultilevel"/>
    <w:tmpl w:val="7F5C6F86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17EDA"/>
    <w:multiLevelType w:val="hybridMultilevel"/>
    <w:tmpl w:val="6E066D7A"/>
    <w:lvl w:ilvl="0" w:tplc="F6944D40">
      <w:start w:val="5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663CE3"/>
    <w:multiLevelType w:val="hybridMultilevel"/>
    <w:tmpl w:val="5D0E685E"/>
    <w:lvl w:ilvl="0" w:tplc="F6944D40">
      <w:start w:val="5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7E32B3"/>
    <w:multiLevelType w:val="hybridMultilevel"/>
    <w:tmpl w:val="663A3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906BC3"/>
    <w:multiLevelType w:val="hybridMultilevel"/>
    <w:tmpl w:val="E9C6D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1B2C32"/>
    <w:multiLevelType w:val="hybridMultilevel"/>
    <w:tmpl w:val="5108F446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8C1C20"/>
    <w:multiLevelType w:val="multilevel"/>
    <w:tmpl w:val="15E0A980"/>
    <w:lvl w:ilvl="0">
      <w:start w:val="18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0A89696D"/>
    <w:multiLevelType w:val="hybridMultilevel"/>
    <w:tmpl w:val="9086CD4C"/>
    <w:lvl w:ilvl="0" w:tplc="862CD0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326B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9ED0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B005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AECE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14F5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D462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C254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B667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0C5117B"/>
    <w:multiLevelType w:val="hybridMultilevel"/>
    <w:tmpl w:val="81E6B90A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9D6079"/>
    <w:multiLevelType w:val="hybridMultilevel"/>
    <w:tmpl w:val="7C460398"/>
    <w:lvl w:ilvl="0" w:tplc="F6944D40">
      <w:start w:val="5"/>
      <w:numFmt w:val="bullet"/>
      <w:lvlText w:val="-"/>
      <w:lvlJc w:val="left"/>
      <w:pPr>
        <w:ind w:left="896" w:hanging="360"/>
      </w:pPr>
      <w:rPr>
        <w:rFonts w:ascii="Century Gothic" w:eastAsia="Calibri" w:hAnsi="Century Gothic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0" w15:restartNumberingAfterBreak="0">
    <w:nsid w:val="1AA013A1"/>
    <w:multiLevelType w:val="hybridMultilevel"/>
    <w:tmpl w:val="3CA625F8"/>
    <w:lvl w:ilvl="0" w:tplc="0C069704">
      <w:start w:val="7"/>
      <w:numFmt w:val="bullet"/>
      <w:lvlText w:val="-"/>
      <w:lvlJc w:val="left"/>
      <w:pPr>
        <w:ind w:left="536" w:hanging="360"/>
      </w:pPr>
      <w:rPr>
        <w:rFonts w:ascii="Century Gothic" w:eastAsia="Calibri" w:hAnsi="Century Gothic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1" w15:restartNumberingAfterBreak="0">
    <w:nsid w:val="1C3F4172"/>
    <w:multiLevelType w:val="hybridMultilevel"/>
    <w:tmpl w:val="FED61760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A40C4D"/>
    <w:multiLevelType w:val="hybridMultilevel"/>
    <w:tmpl w:val="9DE84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FB711A"/>
    <w:multiLevelType w:val="hybridMultilevel"/>
    <w:tmpl w:val="9B1CFCA4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FC3C56"/>
    <w:multiLevelType w:val="hybridMultilevel"/>
    <w:tmpl w:val="EC202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6D676B"/>
    <w:multiLevelType w:val="hybridMultilevel"/>
    <w:tmpl w:val="88D832E2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871E03"/>
    <w:multiLevelType w:val="hybridMultilevel"/>
    <w:tmpl w:val="3774E50A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405338"/>
    <w:multiLevelType w:val="hybridMultilevel"/>
    <w:tmpl w:val="C71AE330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9224EA"/>
    <w:multiLevelType w:val="hybridMultilevel"/>
    <w:tmpl w:val="64860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AA3922"/>
    <w:multiLevelType w:val="hybridMultilevel"/>
    <w:tmpl w:val="2C2AA86E"/>
    <w:lvl w:ilvl="0" w:tplc="41EECBBA">
      <w:start w:val="1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8D36EB"/>
    <w:multiLevelType w:val="hybridMultilevel"/>
    <w:tmpl w:val="04129CB8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9D2D89"/>
    <w:multiLevelType w:val="hybridMultilevel"/>
    <w:tmpl w:val="54A22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641722"/>
    <w:multiLevelType w:val="hybridMultilevel"/>
    <w:tmpl w:val="57DE43C8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5A34FE"/>
    <w:multiLevelType w:val="hybridMultilevel"/>
    <w:tmpl w:val="8676F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1365F9"/>
    <w:multiLevelType w:val="hybridMultilevel"/>
    <w:tmpl w:val="97E6E8D0"/>
    <w:lvl w:ilvl="0" w:tplc="387A047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ACF6C48A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544A17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33581EBE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C9A2EF86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A2C27B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2012AD04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plc="087A775C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plc="8DDA8F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C325AC3"/>
    <w:multiLevelType w:val="multilevel"/>
    <w:tmpl w:val="67665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508A1691"/>
    <w:multiLevelType w:val="hybridMultilevel"/>
    <w:tmpl w:val="C5EA2F58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E443D7"/>
    <w:multiLevelType w:val="hybridMultilevel"/>
    <w:tmpl w:val="BF92F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C67FF0"/>
    <w:multiLevelType w:val="multilevel"/>
    <w:tmpl w:val="C4162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57407943"/>
    <w:multiLevelType w:val="hybridMultilevel"/>
    <w:tmpl w:val="C58AC256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C276CF"/>
    <w:multiLevelType w:val="hybridMultilevel"/>
    <w:tmpl w:val="7CA09388"/>
    <w:lvl w:ilvl="0" w:tplc="4409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31" w15:restartNumberingAfterBreak="0">
    <w:nsid w:val="5B4F29C3"/>
    <w:multiLevelType w:val="hybridMultilevel"/>
    <w:tmpl w:val="BB6CB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311898"/>
    <w:multiLevelType w:val="hybridMultilevel"/>
    <w:tmpl w:val="890CF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B27BE1"/>
    <w:multiLevelType w:val="hybridMultilevel"/>
    <w:tmpl w:val="D4729648"/>
    <w:lvl w:ilvl="0" w:tplc="01CEA9FC">
      <w:start w:val="1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Century Gothic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C81A8F"/>
    <w:multiLevelType w:val="hybridMultilevel"/>
    <w:tmpl w:val="EFA053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C3352A"/>
    <w:multiLevelType w:val="hybridMultilevel"/>
    <w:tmpl w:val="8EDC3AEA"/>
    <w:lvl w:ilvl="0" w:tplc="F6944D40">
      <w:start w:val="5"/>
      <w:numFmt w:val="bullet"/>
      <w:lvlText w:val="-"/>
      <w:lvlJc w:val="left"/>
      <w:pPr>
        <w:ind w:left="896" w:hanging="360"/>
      </w:pPr>
      <w:rPr>
        <w:rFonts w:ascii="Century Gothic" w:eastAsia="Calibri" w:hAnsi="Century Gothic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6" w15:restartNumberingAfterBreak="0">
    <w:nsid w:val="6D3B5290"/>
    <w:multiLevelType w:val="hybridMultilevel"/>
    <w:tmpl w:val="6082C5B4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CF72A6"/>
    <w:multiLevelType w:val="hybridMultilevel"/>
    <w:tmpl w:val="063C8478"/>
    <w:lvl w:ilvl="0" w:tplc="A47CBFA8">
      <w:start w:val="1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Century Gothic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F50E62"/>
    <w:multiLevelType w:val="hybridMultilevel"/>
    <w:tmpl w:val="0B263650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BA6B9E"/>
    <w:multiLevelType w:val="hybridMultilevel"/>
    <w:tmpl w:val="9E64DCD4"/>
    <w:lvl w:ilvl="0" w:tplc="F6944D40">
      <w:start w:val="5"/>
      <w:numFmt w:val="bullet"/>
      <w:lvlText w:val="-"/>
      <w:lvlJc w:val="left"/>
      <w:pPr>
        <w:ind w:left="896" w:hanging="360"/>
      </w:pPr>
      <w:rPr>
        <w:rFonts w:ascii="Century Gothic" w:eastAsia="Calibri" w:hAnsi="Century Gothic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40" w15:restartNumberingAfterBreak="0">
    <w:nsid w:val="782F66E1"/>
    <w:multiLevelType w:val="multilevel"/>
    <w:tmpl w:val="CF94FA9C"/>
    <w:lvl w:ilvl="0">
      <w:start w:val="2"/>
      <w:numFmt w:val="decimal"/>
      <w:pStyle w:val="Heading1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1" w15:restartNumberingAfterBreak="0">
    <w:nsid w:val="7E931F6E"/>
    <w:multiLevelType w:val="hybridMultilevel"/>
    <w:tmpl w:val="098C8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5"/>
  </w:num>
  <w:num w:numId="3">
    <w:abstractNumId w:val="40"/>
  </w:num>
  <w:num w:numId="4">
    <w:abstractNumId w:val="28"/>
  </w:num>
  <w:num w:numId="5">
    <w:abstractNumId w:val="21"/>
  </w:num>
  <w:num w:numId="6">
    <w:abstractNumId w:val="31"/>
  </w:num>
  <w:num w:numId="7">
    <w:abstractNumId w:val="34"/>
  </w:num>
  <w:num w:numId="8">
    <w:abstractNumId w:val="23"/>
  </w:num>
  <w:num w:numId="9">
    <w:abstractNumId w:val="14"/>
  </w:num>
  <w:num w:numId="10">
    <w:abstractNumId w:val="32"/>
  </w:num>
  <w:num w:numId="11">
    <w:abstractNumId w:val="8"/>
  </w:num>
  <w:num w:numId="12">
    <w:abstractNumId w:val="11"/>
  </w:num>
  <w:num w:numId="13">
    <w:abstractNumId w:val="16"/>
  </w:num>
  <w:num w:numId="14">
    <w:abstractNumId w:val="13"/>
  </w:num>
  <w:num w:numId="15">
    <w:abstractNumId w:val="20"/>
  </w:num>
  <w:num w:numId="16">
    <w:abstractNumId w:val="17"/>
  </w:num>
  <w:num w:numId="17">
    <w:abstractNumId w:val="36"/>
  </w:num>
  <w:num w:numId="18">
    <w:abstractNumId w:val="5"/>
  </w:num>
  <w:num w:numId="19">
    <w:abstractNumId w:val="0"/>
  </w:num>
  <w:num w:numId="20">
    <w:abstractNumId w:val="38"/>
  </w:num>
  <w:num w:numId="21">
    <w:abstractNumId w:val="2"/>
  </w:num>
  <w:num w:numId="22">
    <w:abstractNumId w:val="1"/>
  </w:num>
  <w:num w:numId="23">
    <w:abstractNumId w:val="12"/>
  </w:num>
  <w:num w:numId="24">
    <w:abstractNumId w:val="18"/>
  </w:num>
  <w:num w:numId="25">
    <w:abstractNumId w:val="35"/>
  </w:num>
  <w:num w:numId="26">
    <w:abstractNumId w:val="9"/>
  </w:num>
  <w:num w:numId="27">
    <w:abstractNumId w:val="27"/>
  </w:num>
  <w:num w:numId="28">
    <w:abstractNumId w:val="39"/>
  </w:num>
  <w:num w:numId="29">
    <w:abstractNumId w:val="3"/>
  </w:num>
  <w:num w:numId="30">
    <w:abstractNumId w:val="41"/>
  </w:num>
  <w:num w:numId="31">
    <w:abstractNumId w:val="4"/>
  </w:num>
  <w:num w:numId="32">
    <w:abstractNumId w:val="10"/>
  </w:num>
  <w:num w:numId="33">
    <w:abstractNumId w:val="30"/>
  </w:num>
  <w:num w:numId="34">
    <w:abstractNumId w:val="29"/>
  </w:num>
  <w:num w:numId="35">
    <w:abstractNumId w:val="24"/>
  </w:num>
  <w:num w:numId="36">
    <w:abstractNumId w:val="22"/>
  </w:num>
  <w:num w:numId="37">
    <w:abstractNumId w:val="19"/>
  </w:num>
  <w:num w:numId="38">
    <w:abstractNumId w:val="37"/>
  </w:num>
  <w:num w:numId="39">
    <w:abstractNumId w:val="33"/>
  </w:num>
  <w:num w:numId="40">
    <w:abstractNumId w:val="7"/>
  </w:num>
  <w:num w:numId="41">
    <w:abstractNumId w:val="15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FDE"/>
    <w:rsid w:val="00001333"/>
    <w:rsid w:val="00010AD4"/>
    <w:rsid w:val="00014D12"/>
    <w:rsid w:val="00015A33"/>
    <w:rsid w:val="00016361"/>
    <w:rsid w:val="000227F7"/>
    <w:rsid w:val="000243EE"/>
    <w:rsid w:val="000360EC"/>
    <w:rsid w:val="000404E4"/>
    <w:rsid w:val="0005118E"/>
    <w:rsid w:val="00057FBD"/>
    <w:rsid w:val="00073992"/>
    <w:rsid w:val="00080803"/>
    <w:rsid w:val="000968BD"/>
    <w:rsid w:val="000A522A"/>
    <w:rsid w:val="000B6ACB"/>
    <w:rsid w:val="000D02A9"/>
    <w:rsid w:val="000D5CC7"/>
    <w:rsid w:val="000D6BE6"/>
    <w:rsid w:val="001144AE"/>
    <w:rsid w:val="00122580"/>
    <w:rsid w:val="00132FB7"/>
    <w:rsid w:val="00145E3D"/>
    <w:rsid w:val="00150C42"/>
    <w:rsid w:val="00183DA4"/>
    <w:rsid w:val="0018686E"/>
    <w:rsid w:val="001A62D1"/>
    <w:rsid w:val="001C2869"/>
    <w:rsid w:val="001C4C10"/>
    <w:rsid w:val="001C7FDE"/>
    <w:rsid w:val="002061A6"/>
    <w:rsid w:val="00212B90"/>
    <w:rsid w:val="002315B7"/>
    <w:rsid w:val="002767D8"/>
    <w:rsid w:val="00277B67"/>
    <w:rsid w:val="00287B32"/>
    <w:rsid w:val="00290996"/>
    <w:rsid w:val="0029294D"/>
    <w:rsid w:val="002A38B3"/>
    <w:rsid w:val="002B5755"/>
    <w:rsid w:val="002B6A67"/>
    <w:rsid w:val="002C1290"/>
    <w:rsid w:val="002C3077"/>
    <w:rsid w:val="002E5234"/>
    <w:rsid w:val="00314339"/>
    <w:rsid w:val="003331DF"/>
    <w:rsid w:val="003518E5"/>
    <w:rsid w:val="00353B8D"/>
    <w:rsid w:val="00357363"/>
    <w:rsid w:val="003606A1"/>
    <w:rsid w:val="00367CE0"/>
    <w:rsid w:val="00374774"/>
    <w:rsid w:val="003853B8"/>
    <w:rsid w:val="003A1B39"/>
    <w:rsid w:val="003A6F13"/>
    <w:rsid w:val="003B4A11"/>
    <w:rsid w:val="003C26A9"/>
    <w:rsid w:val="003D2B08"/>
    <w:rsid w:val="003F1EFC"/>
    <w:rsid w:val="00414DBE"/>
    <w:rsid w:val="00433DBC"/>
    <w:rsid w:val="00435F24"/>
    <w:rsid w:val="00444511"/>
    <w:rsid w:val="00456FDF"/>
    <w:rsid w:val="00466C1F"/>
    <w:rsid w:val="00485407"/>
    <w:rsid w:val="004B25C5"/>
    <w:rsid w:val="004C7155"/>
    <w:rsid w:val="004E5201"/>
    <w:rsid w:val="00526031"/>
    <w:rsid w:val="00546161"/>
    <w:rsid w:val="00560EFD"/>
    <w:rsid w:val="0059400F"/>
    <w:rsid w:val="00594491"/>
    <w:rsid w:val="005A274F"/>
    <w:rsid w:val="005A39DE"/>
    <w:rsid w:val="005A5F8F"/>
    <w:rsid w:val="005A60BF"/>
    <w:rsid w:val="005E38F2"/>
    <w:rsid w:val="005E622F"/>
    <w:rsid w:val="005F6067"/>
    <w:rsid w:val="00604537"/>
    <w:rsid w:val="006144A7"/>
    <w:rsid w:val="00625B65"/>
    <w:rsid w:val="0063112F"/>
    <w:rsid w:val="00637D30"/>
    <w:rsid w:val="0065074C"/>
    <w:rsid w:val="00672108"/>
    <w:rsid w:val="00676156"/>
    <w:rsid w:val="0068447E"/>
    <w:rsid w:val="00694CFA"/>
    <w:rsid w:val="00697093"/>
    <w:rsid w:val="006B302D"/>
    <w:rsid w:val="006C5B71"/>
    <w:rsid w:val="006D6FFB"/>
    <w:rsid w:val="006E0686"/>
    <w:rsid w:val="006E48EF"/>
    <w:rsid w:val="00710413"/>
    <w:rsid w:val="00722290"/>
    <w:rsid w:val="007377D0"/>
    <w:rsid w:val="0074201F"/>
    <w:rsid w:val="00751D8B"/>
    <w:rsid w:val="0076463E"/>
    <w:rsid w:val="007671D1"/>
    <w:rsid w:val="00771400"/>
    <w:rsid w:val="00781D91"/>
    <w:rsid w:val="00785A76"/>
    <w:rsid w:val="007C11D1"/>
    <w:rsid w:val="007C48A9"/>
    <w:rsid w:val="007D4068"/>
    <w:rsid w:val="007E07BA"/>
    <w:rsid w:val="007E77C6"/>
    <w:rsid w:val="00801A96"/>
    <w:rsid w:val="00804E95"/>
    <w:rsid w:val="008310A1"/>
    <w:rsid w:val="00833D55"/>
    <w:rsid w:val="00843685"/>
    <w:rsid w:val="0088307E"/>
    <w:rsid w:val="008842BF"/>
    <w:rsid w:val="008B2C84"/>
    <w:rsid w:val="008E4CD6"/>
    <w:rsid w:val="008E4F10"/>
    <w:rsid w:val="008E50E0"/>
    <w:rsid w:val="008F336E"/>
    <w:rsid w:val="0090071F"/>
    <w:rsid w:val="00977822"/>
    <w:rsid w:val="00987607"/>
    <w:rsid w:val="009D2DA6"/>
    <w:rsid w:val="009D4F29"/>
    <w:rsid w:val="009E711F"/>
    <w:rsid w:val="009F118F"/>
    <w:rsid w:val="00A0435B"/>
    <w:rsid w:val="00A2217A"/>
    <w:rsid w:val="00A42EB5"/>
    <w:rsid w:val="00A47626"/>
    <w:rsid w:val="00A502EE"/>
    <w:rsid w:val="00A538A5"/>
    <w:rsid w:val="00A62E7C"/>
    <w:rsid w:val="00A720A5"/>
    <w:rsid w:val="00A74108"/>
    <w:rsid w:val="00A968AF"/>
    <w:rsid w:val="00AC2BC8"/>
    <w:rsid w:val="00AD455F"/>
    <w:rsid w:val="00B20739"/>
    <w:rsid w:val="00B51099"/>
    <w:rsid w:val="00B74439"/>
    <w:rsid w:val="00B74F4A"/>
    <w:rsid w:val="00B92A49"/>
    <w:rsid w:val="00BA1A26"/>
    <w:rsid w:val="00BA2273"/>
    <w:rsid w:val="00BB2B92"/>
    <w:rsid w:val="00BC58B1"/>
    <w:rsid w:val="00BD5EA4"/>
    <w:rsid w:val="00BE1D95"/>
    <w:rsid w:val="00BE5D3C"/>
    <w:rsid w:val="00C217D8"/>
    <w:rsid w:val="00C351C6"/>
    <w:rsid w:val="00C35338"/>
    <w:rsid w:val="00C568DB"/>
    <w:rsid w:val="00C57F8C"/>
    <w:rsid w:val="00C62DBB"/>
    <w:rsid w:val="00C73D4B"/>
    <w:rsid w:val="00C80352"/>
    <w:rsid w:val="00C9259F"/>
    <w:rsid w:val="00CA2FF8"/>
    <w:rsid w:val="00CA310B"/>
    <w:rsid w:val="00CB03B4"/>
    <w:rsid w:val="00CE5CD5"/>
    <w:rsid w:val="00D055F1"/>
    <w:rsid w:val="00D109C5"/>
    <w:rsid w:val="00D225CE"/>
    <w:rsid w:val="00D415B8"/>
    <w:rsid w:val="00D6262D"/>
    <w:rsid w:val="00D71A49"/>
    <w:rsid w:val="00D805B5"/>
    <w:rsid w:val="00D83ACB"/>
    <w:rsid w:val="00DB7451"/>
    <w:rsid w:val="00DE614D"/>
    <w:rsid w:val="00DF3623"/>
    <w:rsid w:val="00DF3E85"/>
    <w:rsid w:val="00DF7FFD"/>
    <w:rsid w:val="00E33B36"/>
    <w:rsid w:val="00E500E5"/>
    <w:rsid w:val="00E54EDD"/>
    <w:rsid w:val="00E67F0E"/>
    <w:rsid w:val="00E82C4A"/>
    <w:rsid w:val="00E8487E"/>
    <w:rsid w:val="00E851B2"/>
    <w:rsid w:val="00EC21C3"/>
    <w:rsid w:val="00ED45EE"/>
    <w:rsid w:val="00EE1B0A"/>
    <w:rsid w:val="00F01C1F"/>
    <w:rsid w:val="00F0273A"/>
    <w:rsid w:val="00F05AB7"/>
    <w:rsid w:val="00F064E5"/>
    <w:rsid w:val="00F25C5F"/>
    <w:rsid w:val="00F64674"/>
    <w:rsid w:val="00F73B80"/>
    <w:rsid w:val="00F95073"/>
    <w:rsid w:val="00FA54B0"/>
    <w:rsid w:val="00FC5769"/>
    <w:rsid w:val="00FE1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35B8DD"/>
  <w15:docId w15:val="{7B741936-C89D-4249-8E61-5692B834C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FDE"/>
    <w:pPr>
      <w:spacing w:after="200" w:line="276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21C3"/>
    <w:pPr>
      <w:keepNext/>
      <w:keepLines/>
      <w:numPr>
        <w:numId w:val="3"/>
      </w:numPr>
      <w:spacing w:before="240" w:after="0"/>
      <w:outlineLvl w:val="0"/>
    </w:pPr>
    <w:rPr>
      <w:rFonts w:eastAsiaTheme="majorEastAsia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15B8"/>
    <w:pPr>
      <w:keepNext/>
      <w:numPr>
        <w:ilvl w:val="1"/>
        <w:numId w:val="3"/>
      </w:numPr>
      <w:spacing w:before="240" w:after="60"/>
      <w:outlineLvl w:val="1"/>
    </w:pPr>
    <w:rPr>
      <w:rFonts w:eastAsiaTheme="majorEastAsia" w:cstheme="majorBidi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15B8"/>
    <w:pPr>
      <w:keepNext/>
      <w:numPr>
        <w:ilvl w:val="2"/>
        <w:numId w:val="4"/>
      </w:numPr>
      <w:spacing w:before="240" w:after="60"/>
      <w:ind w:left="720"/>
      <w:outlineLvl w:val="2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0360EC"/>
    <w:pPr>
      <w:spacing w:after="0" w:line="240" w:lineRule="auto"/>
    </w:pPr>
    <w:rPr>
      <w:iCs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D415B8"/>
    <w:rPr>
      <w:rFonts w:ascii="Century Gothic" w:eastAsiaTheme="majorEastAsia" w:hAnsi="Century Gothic" w:cstheme="majorBidi"/>
      <w:b/>
      <w:bCs/>
      <w:iCs/>
      <w:szCs w:val="2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EC21C3"/>
    <w:rPr>
      <w:rFonts w:ascii="Century Gothic" w:eastAsiaTheme="majorEastAsia" w:hAnsi="Century Gothic" w:cstheme="majorBidi"/>
      <w:b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415B8"/>
    <w:rPr>
      <w:rFonts w:ascii="Century Gothic" w:eastAsiaTheme="majorEastAsia" w:hAnsi="Century Gothic" w:cstheme="majorBidi"/>
      <w:b/>
      <w:bCs/>
      <w:szCs w:val="2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C7F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7FDE"/>
    <w:rPr>
      <w:rFonts w:ascii="Calibri" w:hAnsi="Calibri" w:cs="Times New Roman"/>
    </w:rPr>
  </w:style>
  <w:style w:type="paragraph" w:styleId="Title">
    <w:name w:val="Title"/>
    <w:basedOn w:val="Normal"/>
    <w:link w:val="TitleChar"/>
    <w:qFormat/>
    <w:rsid w:val="001C7FDE"/>
    <w:pPr>
      <w:spacing w:after="0" w:line="240" w:lineRule="auto"/>
      <w:jc w:val="center"/>
    </w:pPr>
    <w:rPr>
      <w:rFonts w:ascii="Century Gothic" w:eastAsia="Times New Roman" w:hAnsi="Century Gothic" w:cs="Tahoma"/>
      <w:b/>
      <w:bCs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1C7FDE"/>
    <w:rPr>
      <w:rFonts w:ascii="Century Gothic" w:eastAsia="Times New Roman" w:hAnsi="Century Gothic" w:cs="Tahoma"/>
      <w:b/>
      <w:bCs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7377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2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E7C"/>
    <w:rPr>
      <w:rFonts w:ascii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801A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85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10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7266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56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6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0690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windows8</dc:creator>
  <cp:lastModifiedBy>Dr Zainora</cp:lastModifiedBy>
  <cp:revision>3</cp:revision>
  <cp:lastPrinted>2018-07-30T07:37:00Z</cp:lastPrinted>
  <dcterms:created xsi:type="dcterms:W3CDTF">2018-10-01T03:35:00Z</dcterms:created>
  <dcterms:modified xsi:type="dcterms:W3CDTF">2018-10-01T03:43:00Z</dcterms:modified>
</cp:coreProperties>
</file>