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5F" w:rsidRDefault="0049225F" w:rsidP="0049225F">
      <w:pPr>
        <w:spacing w:line="480" w:lineRule="auto"/>
        <w:jc w:val="center"/>
        <w:rPr>
          <w:rFonts w:ascii="Times New Roman" w:hAnsi="Times New Roman"/>
          <w:b/>
          <w:sz w:val="32"/>
          <w:szCs w:val="24"/>
        </w:rPr>
      </w:pPr>
    </w:p>
    <w:p w:rsidR="0049225F" w:rsidRDefault="0049225F" w:rsidP="0049225F">
      <w:pPr>
        <w:spacing w:line="480" w:lineRule="auto"/>
        <w:jc w:val="center"/>
        <w:rPr>
          <w:rFonts w:ascii="Times New Roman" w:hAnsi="Times New Roman"/>
          <w:b/>
          <w:sz w:val="32"/>
          <w:szCs w:val="24"/>
        </w:rPr>
      </w:pPr>
    </w:p>
    <w:p w:rsidR="0049225F" w:rsidRDefault="0049225F" w:rsidP="0049225F">
      <w:pPr>
        <w:spacing w:line="480" w:lineRule="auto"/>
        <w:jc w:val="center"/>
        <w:rPr>
          <w:rFonts w:ascii="Times New Roman" w:hAnsi="Times New Roman"/>
          <w:b/>
          <w:sz w:val="32"/>
          <w:szCs w:val="24"/>
        </w:rPr>
      </w:pPr>
    </w:p>
    <w:p w:rsidR="0049225F" w:rsidRDefault="0049225F" w:rsidP="0049225F">
      <w:pPr>
        <w:spacing w:line="480" w:lineRule="auto"/>
        <w:jc w:val="center"/>
        <w:rPr>
          <w:rFonts w:ascii="Times New Roman" w:hAnsi="Times New Roman"/>
          <w:b/>
          <w:sz w:val="32"/>
          <w:szCs w:val="24"/>
        </w:rPr>
      </w:pPr>
    </w:p>
    <w:p w:rsidR="0049225F" w:rsidRDefault="0049225F" w:rsidP="0049225F">
      <w:pPr>
        <w:spacing w:line="480" w:lineRule="auto"/>
        <w:jc w:val="center"/>
        <w:rPr>
          <w:rFonts w:ascii="Times New Roman" w:hAnsi="Times New Roman"/>
          <w:b/>
          <w:sz w:val="32"/>
          <w:szCs w:val="24"/>
        </w:rPr>
      </w:pPr>
    </w:p>
    <w:p w:rsidR="0049225F" w:rsidRDefault="0049225F" w:rsidP="0049225F">
      <w:pPr>
        <w:spacing w:line="480" w:lineRule="auto"/>
        <w:jc w:val="center"/>
        <w:rPr>
          <w:rFonts w:ascii="Times New Roman" w:hAnsi="Times New Roman"/>
          <w:b/>
          <w:sz w:val="32"/>
          <w:szCs w:val="24"/>
        </w:rPr>
      </w:pPr>
      <w:r>
        <w:rPr>
          <w:rFonts w:ascii="Times New Roman" w:hAnsi="Times New Roman"/>
          <w:b/>
          <w:sz w:val="32"/>
          <w:szCs w:val="24"/>
        </w:rPr>
        <w:t>DOES CLINICAL ASSESSMENT REALLY REFLECTS WHAT CLEFT PATIENTS WANTS?</w:t>
      </w:r>
    </w:p>
    <w:p w:rsidR="0049225F" w:rsidRPr="00E44315" w:rsidRDefault="0049225F" w:rsidP="0049225F">
      <w:pPr>
        <w:spacing w:line="480" w:lineRule="auto"/>
        <w:jc w:val="center"/>
        <w:rPr>
          <w:rFonts w:ascii="Times New Roman" w:hAnsi="Times New Roman"/>
          <w:b/>
          <w:sz w:val="32"/>
          <w:szCs w:val="24"/>
        </w:rPr>
      </w:pPr>
      <w:r>
        <w:rPr>
          <w:rFonts w:ascii="Times New Roman" w:hAnsi="Times New Roman"/>
          <w:b/>
          <w:sz w:val="32"/>
          <w:szCs w:val="24"/>
        </w:rPr>
        <w:t xml:space="preserve">ASST PROF </w:t>
      </w:r>
      <w:r w:rsidRPr="00E44315">
        <w:rPr>
          <w:rFonts w:ascii="Times New Roman" w:hAnsi="Times New Roman"/>
          <w:b/>
          <w:sz w:val="32"/>
          <w:szCs w:val="24"/>
        </w:rPr>
        <w:t>DR KHAIRUL BARIAH BT CHI ADAM</w:t>
      </w:r>
    </w:p>
    <w:p w:rsidR="0049225F" w:rsidRPr="00E44315" w:rsidRDefault="0049225F" w:rsidP="0049225F">
      <w:pPr>
        <w:spacing w:line="480" w:lineRule="auto"/>
        <w:jc w:val="center"/>
        <w:rPr>
          <w:rFonts w:ascii="Times New Roman" w:hAnsi="Times New Roman"/>
          <w:b/>
          <w:sz w:val="32"/>
          <w:szCs w:val="24"/>
        </w:rPr>
      </w:pPr>
    </w:p>
    <w:p w:rsidR="0049225F" w:rsidRDefault="0049225F" w:rsidP="0049225F">
      <w:pPr>
        <w:spacing w:line="240" w:lineRule="auto"/>
        <w:jc w:val="center"/>
        <w:rPr>
          <w:rFonts w:ascii="Times New Roman" w:hAnsi="Times New Roman"/>
          <w:b/>
          <w:sz w:val="32"/>
          <w:szCs w:val="24"/>
        </w:rPr>
      </w:pPr>
      <w:r w:rsidRPr="00E44315">
        <w:rPr>
          <w:rFonts w:ascii="Times New Roman" w:hAnsi="Times New Roman"/>
          <w:b/>
          <w:sz w:val="32"/>
          <w:szCs w:val="24"/>
        </w:rPr>
        <w:t>DEPARTMENT</w:t>
      </w:r>
      <w:r>
        <w:rPr>
          <w:rFonts w:ascii="Times New Roman" w:hAnsi="Times New Roman"/>
          <w:b/>
          <w:sz w:val="32"/>
          <w:szCs w:val="24"/>
        </w:rPr>
        <w:t xml:space="preserve"> OF ORAL MAXILLOFACIAL SURGERY &amp; ORAL DIAGNOSIS, </w:t>
      </w:r>
    </w:p>
    <w:p w:rsidR="0049225F" w:rsidRDefault="0049225F" w:rsidP="0049225F">
      <w:pPr>
        <w:spacing w:line="240" w:lineRule="auto"/>
        <w:jc w:val="center"/>
        <w:rPr>
          <w:rFonts w:ascii="Times New Roman" w:hAnsi="Times New Roman"/>
          <w:b/>
          <w:sz w:val="32"/>
          <w:szCs w:val="24"/>
        </w:rPr>
      </w:pPr>
      <w:r>
        <w:rPr>
          <w:rFonts w:ascii="Times New Roman" w:hAnsi="Times New Roman"/>
          <w:b/>
          <w:sz w:val="32"/>
          <w:szCs w:val="24"/>
        </w:rPr>
        <w:t>KULLIYYAH OF DENTISTRY,</w:t>
      </w:r>
    </w:p>
    <w:p w:rsidR="0049225F" w:rsidRPr="00E44315" w:rsidRDefault="0049225F" w:rsidP="0049225F">
      <w:pPr>
        <w:spacing w:line="240" w:lineRule="auto"/>
        <w:jc w:val="center"/>
        <w:rPr>
          <w:rFonts w:ascii="Times New Roman" w:hAnsi="Times New Roman"/>
          <w:b/>
          <w:sz w:val="32"/>
          <w:szCs w:val="24"/>
        </w:rPr>
      </w:pPr>
      <w:r>
        <w:rPr>
          <w:rFonts w:ascii="Times New Roman" w:hAnsi="Times New Roman"/>
          <w:b/>
          <w:sz w:val="32"/>
          <w:szCs w:val="24"/>
        </w:rPr>
        <w:t>IIUM</w:t>
      </w:r>
    </w:p>
    <w:p w:rsidR="0049225F" w:rsidRDefault="0049225F" w:rsidP="0049225F">
      <w:pPr>
        <w:spacing w:line="480" w:lineRule="auto"/>
        <w:jc w:val="center"/>
        <w:rPr>
          <w:rFonts w:ascii="Times New Roman" w:hAnsi="Times New Roman"/>
          <w:b/>
          <w:sz w:val="32"/>
          <w:szCs w:val="24"/>
        </w:rPr>
      </w:pPr>
    </w:p>
    <w:p w:rsidR="0049225F" w:rsidRDefault="0049225F" w:rsidP="00E85B0F">
      <w:pPr>
        <w:ind w:left="1440" w:firstLine="720"/>
        <w:rPr>
          <w:rFonts w:ascii="Times New Roman" w:hAnsi="Times New Roman"/>
          <w:b/>
          <w:sz w:val="32"/>
          <w:szCs w:val="24"/>
        </w:rPr>
      </w:pPr>
    </w:p>
    <w:p w:rsidR="0049225F" w:rsidRDefault="0049225F" w:rsidP="00E85B0F">
      <w:pPr>
        <w:ind w:left="1440" w:firstLine="720"/>
        <w:rPr>
          <w:rFonts w:ascii="Times New Roman" w:hAnsi="Times New Roman"/>
          <w:b/>
          <w:sz w:val="32"/>
          <w:szCs w:val="24"/>
        </w:rPr>
      </w:pPr>
    </w:p>
    <w:p w:rsidR="0049225F" w:rsidRDefault="0049225F"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pPr>
        <w:spacing w:after="0" w:line="240" w:lineRule="auto"/>
        <w:rPr>
          <w:rFonts w:ascii="Times New Roman" w:hAnsi="Times New Roman"/>
          <w:b/>
          <w:sz w:val="32"/>
          <w:szCs w:val="24"/>
        </w:rPr>
      </w:pPr>
      <w:r>
        <w:rPr>
          <w:rFonts w:ascii="Times New Roman" w:hAnsi="Times New Roman"/>
          <w:b/>
          <w:sz w:val="32"/>
          <w:szCs w:val="24"/>
        </w:rPr>
        <w:br w:type="page"/>
      </w:r>
    </w:p>
    <w:p w:rsidR="0049225F" w:rsidRDefault="0049225F"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r>
        <w:rPr>
          <w:rFonts w:ascii="Times New Roman" w:hAnsi="Times New Roman"/>
          <w:b/>
          <w:sz w:val="32"/>
          <w:szCs w:val="24"/>
        </w:rPr>
        <w:t>AUTHORS:</w:t>
      </w:r>
    </w:p>
    <w:p w:rsidR="00992098" w:rsidRPr="00992098" w:rsidRDefault="00992098" w:rsidP="00992098">
      <w:pPr>
        <w:pStyle w:val="ListParagraph"/>
        <w:numPr>
          <w:ilvl w:val="0"/>
          <w:numId w:val="54"/>
        </w:numPr>
        <w:rPr>
          <w:rFonts w:ascii="Times New Roman" w:hAnsi="Times New Roman"/>
          <w:b/>
          <w:sz w:val="32"/>
          <w:szCs w:val="24"/>
        </w:rPr>
      </w:pPr>
      <w:r w:rsidRPr="00992098">
        <w:rPr>
          <w:rFonts w:ascii="Times New Roman" w:hAnsi="Times New Roman"/>
          <w:b/>
          <w:sz w:val="32"/>
          <w:szCs w:val="24"/>
        </w:rPr>
        <w:t>ASST PROF DR KHAIRUL BARIAH CHI ADAM</w:t>
      </w:r>
      <w:r>
        <w:rPr>
          <w:rFonts w:ascii="Times New Roman" w:hAnsi="Times New Roman"/>
          <w:b/>
          <w:sz w:val="32"/>
          <w:szCs w:val="24"/>
        </w:rPr>
        <w:t xml:space="preserve"> (MAIN)</w:t>
      </w:r>
    </w:p>
    <w:p w:rsidR="00992098" w:rsidRPr="00992098" w:rsidRDefault="00992098" w:rsidP="00992098">
      <w:pPr>
        <w:pStyle w:val="ListParagraph"/>
        <w:numPr>
          <w:ilvl w:val="0"/>
          <w:numId w:val="54"/>
        </w:numPr>
        <w:rPr>
          <w:rFonts w:ascii="Times New Roman" w:hAnsi="Times New Roman"/>
          <w:b/>
          <w:sz w:val="32"/>
          <w:szCs w:val="24"/>
        </w:rPr>
      </w:pPr>
      <w:r w:rsidRPr="00992098">
        <w:rPr>
          <w:rFonts w:ascii="Times New Roman" w:hAnsi="Times New Roman"/>
          <w:b/>
          <w:sz w:val="32"/>
          <w:szCs w:val="24"/>
        </w:rPr>
        <w:t>DR SITI MAZLIPAH ISMAIL</w:t>
      </w:r>
      <w:r>
        <w:rPr>
          <w:rFonts w:ascii="Times New Roman" w:hAnsi="Times New Roman"/>
          <w:b/>
          <w:sz w:val="32"/>
          <w:szCs w:val="24"/>
        </w:rPr>
        <w:t xml:space="preserve"> (CO)</w:t>
      </w:r>
    </w:p>
    <w:p w:rsidR="00992098" w:rsidRPr="00992098" w:rsidRDefault="00992098" w:rsidP="00992098">
      <w:pPr>
        <w:pStyle w:val="ListParagraph"/>
        <w:numPr>
          <w:ilvl w:val="0"/>
          <w:numId w:val="54"/>
        </w:numPr>
        <w:rPr>
          <w:rFonts w:ascii="Times New Roman" w:hAnsi="Times New Roman"/>
          <w:b/>
          <w:sz w:val="32"/>
          <w:szCs w:val="24"/>
        </w:rPr>
      </w:pPr>
      <w:r w:rsidRPr="00992098">
        <w:rPr>
          <w:rFonts w:ascii="Times New Roman" w:hAnsi="Times New Roman"/>
          <w:b/>
          <w:sz w:val="32"/>
          <w:szCs w:val="24"/>
        </w:rPr>
        <w:t>ASST PROF DR MOHD HAIKAL MUHAMAD HALIL</w:t>
      </w:r>
      <w:r>
        <w:rPr>
          <w:rFonts w:ascii="Times New Roman" w:hAnsi="Times New Roman"/>
          <w:b/>
          <w:sz w:val="32"/>
          <w:szCs w:val="24"/>
        </w:rPr>
        <w:t xml:space="preserve"> (CO)</w:t>
      </w: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992098" w:rsidRDefault="00992098" w:rsidP="00E85B0F">
      <w:pPr>
        <w:ind w:left="1440" w:firstLine="720"/>
        <w:rPr>
          <w:rFonts w:ascii="Times New Roman" w:hAnsi="Times New Roman"/>
          <w:b/>
          <w:sz w:val="32"/>
          <w:szCs w:val="24"/>
        </w:rPr>
      </w:pPr>
    </w:p>
    <w:p w:rsidR="00E85B0F" w:rsidRDefault="00E85B0F" w:rsidP="00113599">
      <w:pPr>
        <w:rPr>
          <w:b/>
          <w:sz w:val="24"/>
          <w:szCs w:val="24"/>
          <w:u w:val="single"/>
        </w:rPr>
      </w:pPr>
      <w:r>
        <w:rPr>
          <w:b/>
          <w:sz w:val="24"/>
          <w:szCs w:val="24"/>
          <w:u w:val="single"/>
        </w:rPr>
        <w:t>ACKNOWLEDGEMENTS</w:t>
      </w:r>
    </w:p>
    <w:p w:rsidR="00E85B0F" w:rsidRPr="005507F8" w:rsidRDefault="002053CE" w:rsidP="00E85B0F">
      <w:pPr>
        <w:widowControl w:val="0"/>
        <w:autoSpaceDE w:val="0"/>
        <w:autoSpaceDN w:val="0"/>
        <w:adjustRightInd w:val="0"/>
        <w:spacing w:after="240" w:line="480" w:lineRule="auto"/>
        <w:jc w:val="both"/>
        <w:rPr>
          <w:rFonts w:ascii="Times New Roman" w:hAnsi="Times New Roman"/>
          <w:sz w:val="24"/>
        </w:rPr>
      </w:pPr>
      <w:r>
        <w:rPr>
          <w:rFonts w:ascii="Times New Roman" w:hAnsi="Times New Roman"/>
          <w:sz w:val="24"/>
        </w:rPr>
        <w:t>First and foremost, We</w:t>
      </w:r>
      <w:r w:rsidR="00E85B0F" w:rsidRPr="005507F8">
        <w:rPr>
          <w:rFonts w:ascii="Times New Roman" w:hAnsi="Times New Roman"/>
          <w:sz w:val="24"/>
        </w:rPr>
        <w:t xml:space="preserve"> turn to you All</w:t>
      </w:r>
      <w:r w:rsidR="003E434C">
        <w:rPr>
          <w:rFonts w:ascii="Times New Roman" w:hAnsi="Times New Roman"/>
          <w:sz w:val="24"/>
        </w:rPr>
        <w:t>ah, thanking you for granting us</w:t>
      </w:r>
      <w:r w:rsidR="00E85B0F" w:rsidRPr="005507F8">
        <w:rPr>
          <w:rFonts w:ascii="Times New Roman" w:hAnsi="Times New Roman"/>
          <w:sz w:val="24"/>
        </w:rPr>
        <w:t xml:space="preserve"> the ability and pat</w:t>
      </w:r>
      <w:r>
        <w:rPr>
          <w:rFonts w:ascii="Times New Roman" w:hAnsi="Times New Roman"/>
          <w:sz w:val="24"/>
        </w:rPr>
        <w:t>ience to accomplish this work. We have given our</w:t>
      </w:r>
      <w:r w:rsidR="00E85B0F" w:rsidRPr="005507F8">
        <w:rPr>
          <w:rFonts w:ascii="Times New Roman" w:hAnsi="Times New Roman"/>
          <w:sz w:val="24"/>
        </w:rPr>
        <w:t xml:space="preserve"> best effort so that this modest work would rise to reach your satisfaction in hope to get the best result from you, Allah.</w:t>
      </w:r>
    </w:p>
    <w:p w:rsidR="00E85B0F" w:rsidRPr="005507F8" w:rsidRDefault="00FC037D" w:rsidP="00E85B0F">
      <w:pPr>
        <w:widowControl w:val="0"/>
        <w:autoSpaceDE w:val="0"/>
        <w:autoSpaceDN w:val="0"/>
        <w:adjustRightInd w:val="0"/>
        <w:spacing w:after="240" w:line="480" w:lineRule="auto"/>
        <w:jc w:val="both"/>
        <w:rPr>
          <w:rFonts w:ascii="Times New Roman" w:hAnsi="Times New Roman"/>
          <w:sz w:val="24"/>
        </w:rPr>
      </w:pPr>
      <w:r>
        <w:rPr>
          <w:rFonts w:ascii="Times New Roman" w:hAnsi="Times New Roman"/>
          <w:sz w:val="24"/>
        </w:rPr>
        <w:t>We</w:t>
      </w:r>
      <w:r w:rsidR="00E85B0F" w:rsidRPr="005507F8">
        <w:rPr>
          <w:rFonts w:ascii="Times New Roman" w:hAnsi="Times New Roman"/>
          <w:sz w:val="24"/>
        </w:rPr>
        <w:t xml:space="preserve"> would like to express my gratitude and appre</w:t>
      </w:r>
      <w:r w:rsidR="00A422FA">
        <w:rPr>
          <w:rFonts w:ascii="Times New Roman" w:hAnsi="Times New Roman"/>
          <w:sz w:val="24"/>
        </w:rPr>
        <w:t>ciation to all those who gave us</w:t>
      </w:r>
      <w:r w:rsidR="00E85B0F" w:rsidRPr="005507F8">
        <w:rPr>
          <w:rFonts w:ascii="Times New Roman" w:hAnsi="Times New Roman"/>
          <w:sz w:val="24"/>
        </w:rPr>
        <w:t xml:space="preserve"> the possibilities to complete this report. A special thanks to </w:t>
      </w:r>
      <w:r w:rsidR="00010B89">
        <w:rPr>
          <w:rFonts w:ascii="Times New Roman" w:hAnsi="Times New Roman"/>
          <w:sz w:val="24"/>
        </w:rPr>
        <w:t xml:space="preserve">staff of </w:t>
      </w:r>
      <w:r w:rsidR="00E85B0F" w:rsidRPr="005507F8">
        <w:rPr>
          <w:rFonts w:ascii="Times New Roman" w:hAnsi="Times New Roman"/>
          <w:sz w:val="24"/>
        </w:rPr>
        <w:t>Oral &amp; Maxillofacial Surgery Department</w:t>
      </w:r>
      <w:r w:rsidR="00DF762A">
        <w:rPr>
          <w:rFonts w:ascii="Times New Roman" w:hAnsi="Times New Roman"/>
          <w:sz w:val="24"/>
        </w:rPr>
        <w:t xml:space="preserve"> and Faculty of Dentistry</w:t>
      </w:r>
      <w:r w:rsidR="00272DB3">
        <w:rPr>
          <w:rFonts w:ascii="Times New Roman" w:hAnsi="Times New Roman"/>
          <w:sz w:val="24"/>
        </w:rPr>
        <w:t xml:space="preserve"> University Malaya</w:t>
      </w:r>
      <w:r w:rsidR="00E85B0F" w:rsidRPr="005507F8">
        <w:rPr>
          <w:rFonts w:ascii="Times New Roman" w:hAnsi="Times New Roman"/>
          <w:sz w:val="24"/>
        </w:rPr>
        <w:t>, whose help, patience, stimulating suggestio</w:t>
      </w:r>
      <w:r w:rsidR="00D40843">
        <w:rPr>
          <w:rFonts w:ascii="Times New Roman" w:hAnsi="Times New Roman"/>
          <w:sz w:val="24"/>
        </w:rPr>
        <w:t>ns and encouragement, helped us to coordinate our</w:t>
      </w:r>
      <w:r w:rsidR="00DE2259">
        <w:rPr>
          <w:rFonts w:ascii="Times New Roman" w:hAnsi="Times New Roman"/>
          <w:sz w:val="24"/>
        </w:rPr>
        <w:t xml:space="preserve"> project </w:t>
      </w:r>
      <w:r w:rsidR="00047BD7">
        <w:rPr>
          <w:rFonts w:ascii="Times New Roman" w:hAnsi="Times New Roman"/>
          <w:sz w:val="24"/>
        </w:rPr>
        <w:t xml:space="preserve">and </w:t>
      </w:r>
      <w:r w:rsidR="00ED02AF" w:rsidRPr="005507F8">
        <w:rPr>
          <w:rFonts w:ascii="Times New Roman" w:hAnsi="Times New Roman"/>
          <w:sz w:val="24"/>
        </w:rPr>
        <w:t>guidance to use all required machineries and the neces</w:t>
      </w:r>
      <w:r w:rsidR="00ED02AF">
        <w:rPr>
          <w:rFonts w:ascii="Times New Roman" w:hAnsi="Times New Roman"/>
          <w:sz w:val="24"/>
        </w:rPr>
        <w:t>sary materials for this book</w:t>
      </w:r>
      <w:r w:rsidR="00E85B0F" w:rsidRPr="005507F8">
        <w:rPr>
          <w:rFonts w:ascii="Times New Roman" w:hAnsi="Times New Roman"/>
          <w:sz w:val="24"/>
        </w:rPr>
        <w:t>.</w:t>
      </w:r>
    </w:p>
    <w:p w:rsidR="00E85B0F" w:rsidRPr="005507F8" w:rsidRDefault="00D41917" w:rsidP="00E85B0F">
      <w:pPr>
        <w:widowControl w:val="0"/>
        <w:autoSpaceDE w:val="0"/>
        <w:autoSpaceDN w:val="0"/>
        <w:adjustRightInd w:val="0"/>
        <w:spacing w:after="240" w:line="480" w:lineRule="auto"/>
        <w:jc w:val="both"/>
        <w:rPr>
          <w:rFonts w:ascii="Times New Roman" w:hAnsi="Times New Roman"/>
          <w:sz w:val="24"/>
        </w:rPr>
      </w:pPr>
      <w:r>
        <w:rPr>
          <w:rFonts w:ascii="Times New Roman" w:hAnsi="Times New Roman"/>
          <w:sz w:val="24"/>
        </w:rPr>
        <w:t>We</w:t>
      </w:r>
      <w:r w:rsidR="00E85B0F" w:rsidRPr="005507F8">
        <w:rPr>
          <w:rFonts w:ascii="Times New Roman" w:hAnsi="Times New Roman"/>
          <w:sz w:val="24"/>
        </w:rPr>
        <w:t xml:space="preserve"> would also like to acknowledge with much appreciation the crucial role of Dr Hasyeerah, Lecturer of Unit Audiologi dan Pertuturan, Universiti Kebangsaan Malaysia, for her help in calibration and guidance, Prof Siti Adibah, Head of Orthodonics and Paediatric Dentistry for her kind advise, and assista</w:t>
      </w:r>
      <w:r w:rsidR="00CD7A5A">
        <w:rPr>
          <w:rFonts w:ascii="Times New Roman" w:hAnsi="Times New Roman"/>
          <w:sz w:val="24"/>
        </w:rPr>
        <w:t>nce to use the 3D Camera. All our</w:t>
      </w:r>
      <w:r w:rsidR="00E85B0F" w:rsidRPr="005507F8">
        <w:rPr>
          <w:rFonts w:ascii="Times New Roman" w:hAnsi="Times New Roman"/>
          <w:sz w:val="24"/>
        </w:rPr>
        <w:t xml:space="preserve"> gratitude also goes to Pn Zuraini, from CLAPAM who has been </w:t>
      </w:r>
      <w:r w:rsidR="00E85B0F">
        <w:rPr>
          <w:rFonts w:ascii="Times New Roman" w:hAnsi="Times New Roman"/>
          <w:sz w:val="24"/>
        </w:rPr>
        <w:t>very supportive in this work</w:t>
      </w:r>
      <w:r w:rsidR="00E85B0F" w:rsidRPr="005507F8">
        <w:rPr>
          <w:rFonts w:ascii="Times New Roman" w:hAnsi="Times New Roman"/>
          <w:sz w:val="24"/>
        </w:rPr>
        <w:t>. Not to forget, Ms. Roshaida, who helped in t</w:t>
      </w:r>
      <w:r w:rsidR="006F303A">
        <w:rPr>
          <w:rFonts w:ascii="Times New Roman" w:hAnsi="Times New Roman"/>
          <w:sz w:val="24"/>
        </w:rPr>
        <w:t>aking pictures of the subjects.</w:t>
      </w:r>
    </w:p>
    <w:p w:rsidR="00E85B0F" w:rsidRDefault="00E85B0F" w:rsidP="00E85B0F">
      <w:pPr>
        <w:widowControl w:val="0"/>
        <w:autoSpaceDE w:val="0"/>
        <w:autoSpaceDN w:val="0"/>
        <w:adjustRightInd w:val="0"/>
        <w:spacing w:after="240" w:line="480" w:lineRule="auto"/>
        <w:jc w:val="both"/>
        <w:rPr>
          <w:rFonts w:ascii="Times New Roman" w:hAnsi="Times New Roman"/>
          <w:sz w:val="24"/>
        </w:rPr>
      </w:pPr>
      <w:r w:rsidRPr="005507F8">
        <w:rPr>
          <w:rFonts w:ascii="Times New Roman" w:hAnsi="Times New Roman"/>
          <w:sz w:val="24"/>
        </w:rPr>
        <w:t>Last but not least, many than</w:t>
      </w:r>
      <w:r w:rsidR="00247758">
        <w:rPr>
          <w:rFonts w:ascii="Times New Roman" w:hAnsi="Times New Roman"/>
          <w:sz w:val="24"/>
        </w:rPr>
        <w:t>ks goes to my family members, our</w:t>
      </w:r>
      <w:r w:rsidR="004A2DCD">
        <w:rPr>
          <w:rFonts w:ascii="Times New Roman" w:hAnsi="Times New Roman"/>
          <w:sz w:val="24"/>
        </w:rPr>
        <w:t xml:space="preserve"> family </w:t>
      </w:r>
      <w:r w:rsidRPr="005507F8">
        <w:rPr>
          <w:rFonts w:ascii="Times New Roman" w:hAnsi="Times New Roman"/>
          <w:sz w:val="24"/>
        </w:rPr>
        <w:t xml:space="preserve">who have given </w:t>
      </w:r>
      <w:r w:rsidR="004A2DCD">
        <w:rPr>
          <w:rFonts w:ascii="Times New Roman" w:hAnsi="Times New Roman"/>
          <w:sz w:val="24"/>
        </w:rPr>
        <w:t>their full support in guiding us</w:t>
      </w:r>
      <w:r w:rsidRPr="005507F8">
        <w:rPr>
          <w:rFonts w:ascii="Times New Roman" w:hAnsi="Times New Roman"/>
          <w:sz w:val="24"/>
        </w:rPr>
        <w:t xml:space="preserve"> in achieving the goal as well as their encouragements</w:t>
      </w:r>
      <w:r>
        <w:rPr>
          <w:rFonts w:ascii="Times New Roman" w:hAnsi="Times New Roman"/>
          <w:sz w:val="24"/>
        </w:rPr>
        <w:t>.</w:t>
      </w:r>
    </w:p>
    <w:p w:rsidR="00E85B0F" w:rsidRPr="005507F8" w:rsidRDefault="00E85B0F" w:rsidP="00E85B0F">
      <w:pPr>
        <w:widowControl w:val="0"/>
        <w:autoSpaceDE w:val="0"/>
        <w:autoSpaceDN w:val="0"/>
        <w:adjustRightInd w:val="0"/>
        <w:spacing w:after="240" w:line="480" w:lineRule="auto"/>
        <w:jc w:val="both"/>
        <w:rPr>
          <w:rFonts w:ascii="Times New Roman" w:hAnsi="Times New Roman"/>
          <w:sz w:val="24"/>
        </w:rPr>
      </w:pPr>
    </w:p>
    <w:p w:rsidR="00E85B0F" w:rsidRDefault="00E85B0F" w:rsidP="00E85B0F">
      <w:pPr>
        <w:rPr>
          <w:rFonts w:ascii="Times New Roman" w:hAnsi="Times New Roman"/>
          <w:b/>
          <w:sz w:val="24"/>
          <w:szCs w:val="24"/>
          <w:u w:val="single"/>
        </w:rPr>
      </w:pPr>
    </w:p>
    <w:p w:rsidR="00704C6E" w:rsidRDefault="00704C6E" w:rsidP="00E85B0F">
      <w:pPr>
        <w:rPr>
          <w:rFonts w:ascii="Times New Roman" w:hAnsi="Times New Roman"/>
          <w:b/>
          <w:sz w:val="24"/>
          <w:szCs w:val="24"/>
          <w:u w:val="single"/>
        </w:rPr>
      </w:pPr>
    </w:p>
    <w:p w:rsidR="00E85B0F" w:rsidRDefault="00E85B0F" w:rsidP="00E85B0F">
      <w:pPr>
        <w:ind w:left="1440" w:firstLine="720"/>
        <w:rPr>
          <w:rFonts w:ascii="Times New Roman" w:hAnsi="Times New Roman"/>
          <w:b/>
          <w:sz w:val="24"/>
          <w:szCs w:val="24"/>
          <w:u w:val="single"/>
        </w:rPr>
      </w:pPr>
    </w:p>
    <w:p w:rsidR="004A2DCD" w:rsidRDefault="004A2DCD" w:rsidP="00E85B0F">
      <w:pPr>
        <w:ind w:left="1440" w:firstLine="720"/>
        <w:rPr>
          <w:rFonts w:ascii="Times New Roman" w:hAnsi="Times New Roman"/>
          <w:b/>
          <w:sz w:val="24"/>
          <w:szCs w:val="24"/>
          <w:u w:val="single"/>
        </w:rPr>
      </w:pPr>
    </w:p>
    <w:p w:rsidR="00002DE8" w:rsidRDefault="00002DE8" w:rsidP="00E85B0F">
      <w:pPr>
        <w:ind w:left="1440" w:firstLine="720"/>
        <w:rPr>
          <w:rFonts w:ascii="Times New Roman" w:hAnsi="Times New Roman"/>
          <w:b/>
          <w:sz w:val="24"/>
          <w:szCs w:val="24"/>
          <w:u w:val="single"/>
        </w:rPr>
      </w:pPr>
      <w:bookmarkStart w:id="0" w:name="_GoBack"/>
      <w:bookmarkEnd w:id="0"/>
    </w:p>
    <w:p w:rsidR="00E85B0F" w:rsidRDefault="00E85B0F" w:rsidP="00E85B0F">
      <w:pPr>
        <w:ind w:left="1440" w:firstLine="720"/>
        <w:rPr>
          <w:rFonts w:ascii="Times New Roman" w:hAnsi="Times New Roman"/>
          <w:b/>
          <w:sz w:val="24"/>
          <w:szCs w:val="24"/>
          <w:u w:val="single"/>
        </w:rPr>
      </w:pPr>
      <w:r w:rsidRPr="00820DCB">
        <w:rPr>
          <w:rFonts w:ascii="Times New Roman" w:hAnsi="Times New Roman"/>
          <w:b/>
          <w:sz w:val="24"/>
          <w:szCs w:val="24"/>
          <w:u w:val="single"/>
        </w:rPr>
        <w:t>TABLE OF CONTENTS</w:t>
      </w:r>
    </w:p>
    <w:p w:rsidR="00E85B0F" w:rsidRPr="00497ADF" w:rsidRDefault="00E85B0F" w:rsidP="00E85B0F">
      <w:pPr>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97ADF">
        <w:rPr>
          <w:rFonts w:ascii="Times New Roman" w:hAnsi="Times New Roman"/>
          <w:b/>
          <w:sz w:val="24"/>
          <w:szCs w:val="24"/>
        </w:rPr>
        <w:t>PAGE</w:t>
      </w:r>
    </w:p>
    <w:p w:rsidR="00E85B0F" w:rsidRDefault="00E85B0F" w:rsidP="00E85B0F">
      <w:pPr>
        <w:spacing w:line="480" w:lineRule="auto"/>
        <w:jc w:val="both"/>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                            ACKNOWLEDGEMENTS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E85B0F" w:rsidRDefault="00E85B0F" w:rsidP="00E85B0F">
      <w:pPr>
        <w:spacing w:line="480" w:lineRule="auto"/>
        <w:jc w:val="both"/>
        <w:rPr>
          <w:rFonts w:ascii="Times New Roman" w:hAnsi="Times New Roman"/>
          <w:sz w:val="24"/>
          <w:szCs w:val="24"/>
        </w:rPr>
      </w:pPr>
      <w:r>
        <w:rPr>
          <w:rFonts w:ascii="Times New Roman" w:hAnsi="Times New Roman"/>
          <w:sz w:val="24"/>
          <w:szCs w:val="24"/>
        </w:rPr>
        <w:t>LIST OF FIGURES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xi</w:t>
      </w:r>
    </w:p>
    <w:p w:rsidR="00E85B0F" w:rsidRDefault="00E85B0F" w:rsidP="00E85B0F">
      <w:pPr>
        <w:spacing w:line="480" w:lineRule="auto"/>
        <w:jc w:val="both"/>
        <w:rPr>
          <w:rFonts w:ascii="Times New Roman" w:hAnsi="Times New Roman"/>
          <w:sz w:val="24"/>
          <w:szCs w:val="24"/>
        </w:rPr>
      </w:pPr>
      <w:r>
        <w:rPr>
          <w:rFonts w:ascii="Times New Roman" w:hAnsi="Times New Roman"/>
          <w:sz w:val="24"/>
          <w:szCs w:val="24"/>
        </w:rPr>
        <w:t>LIST OF TABLES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xii</w:t>
      </w:r>
    </w:p>
    <w:p w:rsidR="00E85B0F" w:rsidRDefault="00E85B0F" w:rsidP="00E85B0F">
      <w:pPr>
        <w:spacing w:line="480" w:lineRule="auto"/>
        <w:jc w:val="both"/>
        <w:rPr>
          <w:rFonts w:ascii="Times New Roman" w:hAnsi="Times New Roman"/>
          <w:sz w:val="24"/>
          <w:szCs w:val="24"/>
        </w:rPr>
      </w:pPr>
      <w:r w:rsidRPr="00820DCB">
        <w:rPr>
          <w:rFonts w:ascii="Times New Roman" w:hAnsi="Times New Roman"/>
          <w:sz w:val="24"/>
          <w:szCs w:val="24"/>
        </w:rPr>
        <w:t>CHAPTER 1: INTRODUCTION</w:t>
      </w:r>
    </w:p>
    <w:p w:rsidR="00E85B0F" w:rsidRPr="00E85B0F" w:rsidRDefault="00E85B0F" w:rsidP="00E85B0F">
      <w:pPr>
        <w:spacing w:line="480" w:lineRule="auto"/>
        <w:jc w:val="both"/>
        <w:rPr>
          <w:rFonts w:ascii="Times New Roman" w:hAnsi="Times New Roman"/>
          <w:sz w:val="24"/>
          <w:szCs w:val="24"/>
        </w:rPr>
      </w:pPr>
      <w:r w:rsidRPr="00E85B0F">
        <w:rPr>
          <w:rFonts w:ascii="Times New Roman" w:hAnsi="Times New Roman"/>
          <w:sz w:val="24"/>
          <w:szCs w:val="24"/>
        </w:rPr>
        <w:t xml:space="preserve">Epidemiology of cleft and residual cleft deformity </w:t>
      </w:r>
      <w:r>
        <w:rPr>
          <w:rFonts w:ascii="Times New Roman" w:hAnsi="Times New Roman"/>
          <w:sz w:val="24"/>
          <w:szCs w:val="24"/>
        </w:rPr>
        <w:tab/>
      </w:r>
    </w:p>
    <w:p w:rsidR="00E85B0F" w:rsidRPr="00E85B0F" w:rsidRDefault="00E85B0F" w:rsidP="00E85B0F">
      <w:pPr>
        <w:spacing w:line="480" w:lineRule="auto"/>
        <w:jc w:val="both"/>
        <w:rPr>
          <w:rFonts w:ascii="Times New Roman" w:hAnsi="Times New Roman"/>
          <w:sz w:val="24"/>
          <w:szCs w:val="24"/>
        </w:rPr>
      </w:pPr>
    </w:p>
    <w:p w:rsidR="00E85B0F" w:rsidRPr="00820DCB" w:rsidRDefault="00E85B0F" w:rsidP="00E85B0F">
      <w:pPr>
        <w:spacing w:line="480" w:lineRule="auto"/>
        <w:jc w:val="both"/>
        <w:rPr>
          <w:rFonts w:ascii="Times New Roman" w:hAnsi="Times New Roman"/>
          <w:sz w:val="24"/>
          <w:szCs w:val="24"/>
        </w:rPr>
      </w:pPr>
      <w:r w:rsidRPr="00820DCB">
        <w:rPr>
          <w:rFonts w:ascii="Times New Roman" w:hAnsi="Times New Roman"/>
          <w:sz w:val="24"/>
          <w:szCs w:val="24"/>
        </w:rPr>
        <w:t>CHAPTER 2:LITERATURE REVIEW</w:t>
      </w:r>
    </w:p>
    <w:p w:rsidR="00E85B0F" w:rsidRPr="00820DCB" w:rsidRDefault="00E85B0F" w:rsidP="00E85B0F">
      <w:pPr>
        <w:spacing w:line="480" w:lineRule="auto"/>
        <w:jc w:val="both"/>
        <w:rPr>
          <w:rFonts w:ascii="Times New Roman" w:hAnsi="Times New Roman"/>
          <w:sz w:val="24"/>
          <w:szCs w:val="24"/>
        </w:rPr>
      </w:pPr>
      <w:r>
        <w:rPr>
          <w:rFonts w:ascii="Times New Roman" w:hAnsi="Times New Roman"/>
          <w:sz w:val="24"/>
          <w:szCs w:val="24"/>
        </w:rPr>
        <w:t xml:space="preserve">            I</w:t>
      </w:r>
      <w:r w:rsidRPr="00820DCB">
        <w:rPr>
          <w:rFonts w:ascii="Times New Roman" w:hAnsi="Times New Roman"/>
          <w:sz w:val="24"/>
          <w:szCs w:val="24"/>
        </w:rPr>
        <w:t>ncidence &amp; epidemiology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E85B0F">
      <w:pPr>
        <w:spacing w:line="480" w:lineRule="auto"/>
        <w:ind w:left="720"/>
        <w:jc w:val="both"/>
        <w:rPr>
          <w:rFonts w:ascii="Times New Roman" w:hAnsi="Times New Roman"/>
          <w:sz w:val="24"/>
          <w:szCs w:val="24"/>
        </w:rPr>
      </w:pPr>
      <w:r>
        <w:rPr>
          <w:rFonts w:ascii="Times New Roman" w:hAnsi="Times New Roman"/>
          <w:sz w:val="24"/>
          <w:szCs w:val="24"/>
        </w:rPr>
        <w:t xml:space="preserve"> C</w:t>
      </w:r>
      <w:r w:rsidRPr="00820DCB">
        <w:rPr>
          <w:rFonts w:ascii="Times New Roman" w:hAnsi="Times New Roman"/>
          <w:sz w:val="24"/>
          <w:szCs w:val="24"/>
        </w:rPr>
        <w:t>lassification of cleft lip and palate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Pr="00E85B0F" w:rsidRDefault="00E85B0F" w:rsidP="00E85B0F">
      <w:pPr>
        <w:spacing w:line="480" w:lineRule="auto"/>
        <w:ind w:left="720"/>
        <w:jc w:val="both"/>
        <w:rPr>
          <w:rFonts w:ascii="Times New Roman" w:hAnsi="Times New Roman"/>
          <w:sz w:val="24"/>
          <w:szCs w:val="24"/>
        </w:rPr>
      </w:pPr>
      <w:r w:rsidRPr="00E85B0F">
        <w:rPr>
          <w:rFonts w:ascii="Times New Roman" w:hAnsi="Times New Roman"/>
          <w:sz w:val="24"/>
          <w:szCs w:val="24"/>
        </w:rPr>
        <w:t xml:space="preserve">LAHSAL classification </w:t>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p>
    <w:p w:rsidR="00E85B0F" w:rsidRPr="00753452" w:rsidRDefault="00E85B0F" w:rsidP="00E85B0F">
      <w:pPr>
        <w:spacing w:line="480" w:lineRule="auto"/>
        <w:ind w:firstLine="720"/>
        <w:jc w:val="both"/>
        <w:rPr>
          <w:rFonts w:ascii="Times New Roman" w:hAnsi="Times New Roman"/>
          <w:sz w:val="24"/>
          <w:szCs w:val="24"/>
        </w:rPr>
      </w:pPr>
      <w:r w:rsidRPr="00753452">
        <w:rPr>
          <w:rFonts w:ascii="Times New Roman" w:hAnsi="Times New Roman"/>
          <w:sz w:val="24"/>
          <w:szCs w:val="24"/>
        </w:rPr>
        <w:t>Multidisciplinary cleft care and timing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Pr="00E85B0F" w:rsidRDefault="00E85B0F" w:rsidP="00E85B0F">
      <w:pPr>
        <w:spacing w:line="480" w:lineRule="auto"/>
        <w:jc w:val="both"/>
        <w:rPr>
          <w:rFonts w:ascii="Times New Roman" w:hAnsi="Times New Roman"/>
          <w:sz w:val="24"/>
          <w:szCs w:val="24"/>
        </w:rPr>
      </w:pPr>
      <w:r w:rsidRPr="00E85B0F">
        <w:rPr>
          <w:rFonts w:ascii="Times New Roman" w:hAnsi="Times New Roman"/>
          <w:sz w:val="24"/>
          <w:szCs w:val="24"/>
        </w:rPr>
        <w:t xml:space="preserve">Residual deformity- Introduction </w:t>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p>
    <w:p w:rsidR="00E85B0F" w:rsidRPr="00820DCB" w:rsidRDefault="00E85B0F" w:rsidP="00E85B0F">
      <w:pPr>
        <w:spacing w:line="480" w:lineRule="auto"/>
        <w:jc w:val="both"/>
        <w:rPr>
          <w:rFonts w:ascii="Times New Roman" w:hAnsi="Times New Roman"/>
          <w:sz w:val="24"/>
          <w:szCs w:val="24"/>
        </w:rPr>
      </w:pPr>
      <w:r>
        <w:rPr>
          <w:rFonts w:ascii="Times New Roman" w:hAnsi="Times New Roman"/>
          <w:sz w:val="24"/>
          <w:szCs w:val="24"/>
        </w:rPr>
        <w:t xml:space="preserve">             R</w:t>
      </w:r>
      <w:r w:rsidRPr="00820DCB">
        <w:rPr>
          <w:rFonts w:ascii="Times New Roman" w:hAnsi="Times New Roman"/>
          <w:sz w:val="24"/>
          <w:szCs w:val="24"/>
        </w:rPr>
        <w:t>esidual deformity: assessment in cleft patients</w:t>
      </w:r>
      <w:r>
        <w:rPr>
          <w:rFonts w:ascii="Times New Roman" w:hAnsi="Times New Roman"/>
          <w:sz w:val="24"/>
          <w:szCs w:val="24"/>
        </w:rPr>
        <w:tab/>
      </w:r>
      <w:r>
        <w:rPr>
          <w:rFonts w:ascii="Times New Roman" w:hAnsi="Times New Roman"/>
          <w:sz w:val="24"/>
          <w:szCs w:val="24"/>
        </w:rPr>
        <w:tab/>
      </w:r>
    </w:p>
    <w:p w:rsidR="00E85B0F" w:rsidRPr="00E85B0F" w:rsidRDefault="00E85B0F" w:rsidP="00E85B0F">
      <w:pPr>
        <w:spacing w:line="480" w:lineRule="auto"/>
        <w:ind w:left="720" w:firstLine="720"/>
        <w:jc w:val="both"/>
        <w:rPr>
          <w:rFonts w:ascii="Times New Roman" w:hAnsi="Times New Roman"/>
          <w:sz w:val="24"/>
          <w:szCs w:val="24"/>
        </w:rPr>
      </w:pPr>
      <w:r w:rsidRPr="00E85B0F">
        <w:rPr>
          <w:rFonts w:ascii="Times New Roman" w:hAnsi="Times New Roman"/>
          <w:sz w:val="24"/>
          <w:szCs w:val="24"/>
        </w:rPr>
        <w:t xml:space="preserve">  Antropometry </w:t>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p>
    <w:p w:rsidR="00E85B0F" w:rsidRPr="00E85B0F" w:rsidRDefault="00E85B0F" w:rsidP="00E85B0F">
      <w:pPr>
        <w:spacing w:line="480" w:lineRule="auto"/>
        <w:ind w:left="720" w:firstLine="720"/>
        <w:jc w:val="both"/>
        <w:rPr>
          <w:rFonts w:ascii="Times New Roman" w:hAnsi="Times New Roman"/>
          <w:sz w:val="24"/>
          <w:szCs w:val="24"/>
        </w:rPr>
      </w:pPr>
      <w:r w:rsidRPr="00E85B0F">
        <w:rPr>
          <w:rFonts w:ascii="Times New Roman" w:hAnsi="Times New Roman"/>
          <w:sz w:val="24"/>
          <w:szCs w:val="24"/>
        </w:rPr>
        <w:t xml:space="preserve"> Speech </w:t>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p>
    <w:p w:rsidR="00E85B0F" w:rsidRPr="00E85B0F" w:rsidRDefault="00E85B0F" w:rsidP="00E85B0F">
      <w:pPr>
        <w:spacing w:line="480" w:lineRule="auto"/>
        <w:ind w:left="720" w:firstLine="720"/>
        <w:jc w:val="both"/>
        <w:rPr>
          <w:rFonts w:ascii="Times New Roman" w:hAnsi="Times New Roman"/>
          <w:sz w:val="24"/>
          <w:szCs w:val="24"/>
        </w:rPr>
      </w:pPr>
      <w:r w:rsidRPr="00E85B0F">
        <w:rPr>
          <w:rFonts w:ascii="Times New Roman" w:hAnsi="Times New Roman"/>
          <w:sz w:val="24"/>
          <w:szCs w:val="24"/>
        </w:rPr>
        <w:t xml:space="preserve"> Intraoral assessment </w:t>
      </w:r>
    </w:p>
    <w:p w:rsidR="00E85B0F" w:rsidRPr="00E85B0F" w:rsidRDefault="00E85B0F" w:rsidP="00E85B0F">
      <w:pPr>
        <w:spacing w:line="480" w:lineRule="auto"/>
        <w:ind w:left="2070" w:firstLine="720"/>
        <w:jc w:val="both"/>
        <w:rPr>
          <w:rFonts w:ascii="Times New Roman" w:hAnsi="Times New Roman"/>
          <w:sz w:val="24"/>
          <w:szCs w:val="24"/>
        </w:rPr>
      </w:pPr>
      <w:r w:rsidRPr="00E85B0F">
        <w:rPr>
          <w:rFonts w:ascii="Times New Roman" w:hAnsi="Times New Roman"/>
          <w:sz w:val="24"/>
          <w:szCs w:val="24"/>
        </w:rPr>
        <w:t xml:space="preserve">Malocclusion </w:t>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p>
    <w:p w:rsidR="00E85B0F" w:rsidRPr="00E85B0F" w:rsidRDefault="00E85B0F" w:rsidP="00E85B0F">
      <w:pPr>
        <w:spacing w:line="480" w:lineRule="auto"/>
        <w:ind w:left="2790"/>
        <w:jc w:val="both"/>
        <w:rPr>
          <w:rFonts w:ascii="Times New Roman" w:hAnsi="Times New Roman"/>
          <w:sz w:val="24"/>
          <w:szCs w:val="24"/>
        </w:rPr>
      </w:pPr>
      <w:r w:rsidRPr="00E85B0F">
        <w:rPr>
          <w:rFonts w:ascii="Times New Roman" w:hAnsi="Times New Roman"/>
          <w:sz w:val="24"/>
          <w:szCs w:val="24"/>
        </w:rPr>
        <w:lastRenderedPageBreak/>
        <w:t xml:space="preserve"> DMFT </w:t>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r w:rsidRPr="00E85B0F">
        <w:rPr>
          <w:rFonts w:ascii="Times New Roman" w:hAnsi="Times New Roman"/>
          <w:sz w:val="24"/>
          <w:szCs w:val="24"/>
        </w:rPr>
        <w:tab/>
      </w:r>
    </w:p>
    <w:p w:rsidR="00E85B0F" w:rsidRPr="001753B3" w:rsidRDefault="00E85B0F" w:rsidP="001753B3">
      <w:pPr>
        <w:spacing w:line="480" w:lineRule="auto"/>
        <w:jc w:val="both"/>
        <w:rPr>
          <w:rFonts w:ascii="Times New Roman" w:hAnsi="Times New Roman"/>
          <w:sz w:val="24"/>
          <w:szCs w:val="24"/>
        </w:rPr>
      </w:pPr>
      <w:r w:rsidRPr="001753B3">
        <w:rPr>
          <w:rFonts w:ascii="Times New Roman" w:hAnsi="Times New Roman"/>
          <w:sz w:val="24"/>
          <w:szCs w:val="24"/>
        </w:rPr>
        <w:t xml:space="preserve">Perceived need of treatment in cleft patients and </w:t>
      </w:r>
    </w:p>
    <w:p w:rsidR="00E85B0F" w:rsidRPr="00DB5D90" w:rsidRDefault="00E85B0F" w:rsidP="00E85B0F">
      <w:pPr>
        <w:pStyle w:val="ListParagraph"/>
        <w:spacing w:line="480" w:lineRule="auto"/>
        <w:ind w:left="1410"/>
        <w:jc w:val="both"/>
        <w:rPr>
          <w:rFonts w:ascii="Times New Roman" w:hAnsi="Times New Roman"/>
          <w:sz w:val="24"/>
          <w:szCs w:val="24"/>
        </w:rPr>
      </w:pPr>
      <w:r w:rsidRPr="00DB5D90">
        <w:rPr>
          <w:rFonts w:ascii="Times New Roman" w:hAnsi="Times New Roman"/>
          <w:sz w:val="24"/>
          <w:szCs w:val="24"/>
        </w:rPr>
        <w:t xml:space="preserve">parents vs treatment need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Pr="00820DCB" w:rsidRDefault="00E85B0F" w:rsidP="00E85B0F">
      <w:pPr>
        <w:spacing w:line="480" w:lineRule="auto"/>
        <w:rPr>
          <w:rFonts w:ascii="Times New Roman" w:hAnsi="Times New Roman"/>
          <w:sz w:val="24"/>
          <w:szCs w:val="24"/>
        </w:rPr>
      </w:pPr>
      <w:r w:rsidRPr="00820DCB">
        <w:rPr>
          <w:rFonts w:ascii="Times New Roman" w:hAnsi="Times New Roman"/>
          <w:sz w:val="24"/>
          <w:szCs w:val="24"/>
        </w:rPr>
        <w:t>CHAPTER 3: MATERIALS AND METHOD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Pr="00820DCB" w:rsidRDefault="00E85B0F" w:rsidP="00E85B0F">
      <w:pPr>
        <w:spacing w:line="480" w:lineRule="auto"/>
        <w:rPr>
          <w:rFonts w:ascii="Times New Roman" w:hAnsi="Times New Roman"/>
          <w:sz w:val="24"/>
          <w:szCs w:val="24"/>
        </w:rPr>
      </w:pPr>
      <w:r>
        <w:rPr>
          <w:rFonts w:ascii="Times New Roman" w:hAnsi="Times New Roman"/>
          <w:sz w:val="24"/>
          <w:szCs w:val="24"/>
        </w:rPr>
        <w:tab/>
        <w:t>S</w:t>
      </w:r>
      <w:r w:rsidRPr="00820DCB">
        <w:rPr>
          <w:rFonts w:ascii="Times New Roman" w:hAnsi="Times New Roman"/>
          <w:sz w:val="24"/>
          <w:szCs w:val="24"/>
        </w:rPr>
        <w:t>ample selection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Pr="00DB5D90" w:rsidRDefault="00E85B0F" w:rsidP="00E85B0F">
      <w:pPr>
        <w:spacing w:line="480" w:lineRule="auto"/>
        <w:ind w:firstLine="720"/>
        <w:rPr>
          <w:rFonts w:ascii="Times New Roman" w:hAnsi="Times New Roman"/>
          <w:sz w:val="24"/>
          <w:szCs w:val="24"/>
        </w:rPr>
      </w:pPr>
      <w:r w:rsidRPr="00DB5D90">
        <w:rPr>
          <w:rFonts w:ascii="Times New Roman" w:hAnsi="Times New Roman"/>
          <w:sz w:val="24"/>
          <w:szCs w:val="24"/>
        </w:rPr>
        <w:t>Methods</w:t>
      </w:r>
    </w:p>
    <w:p w:rsidR="00E85B0F" w:rsidRPr="00820DCB" w:rsidRDefault="00E85B0F" w:rsidP="00E85B0F">
      <w:pPr>
        <w:pStyle w:val="ListParagraph"/>
        <w:spacing w:line="480" w:lineRule="auto"/>
        <w:ind w:left="1410"/>
        <w:rPr>
          <w:rFonts w:ascii="Times New Roman" w:hAnsi="Times New Roman"/>
          <w:sz w:val="24"/>
          <w:szCs w:val="24"/>
        </w:rPr>
      </w:pPr>
      <w:r>
        <w:rPr>
          <w:rFonts w:ascii="Times New Roman" w:hAnsi="Times New Roman"/>
          <w:sz w:val="24"/>
          <w:szCs w:val="24"/>
        </w:rPr>
        <w:t xml:space="preserve"> I</w:t>
      </w:r>
      <w:r w:rsidRPr="00820DCB">
        <w:rPr>
          <w:rFonts w:ascii="Times New Roman" w:hAnsi="Times New Roman"/>
          <w:sz w:val="24"/>
          <w:szCs w:val="24"/>
        </w:rPr>
        <w:t>nterviewer guided questionnaire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Pr="001753B3" w:rsidRDefault="00E85B0F" w:rsidP="001753B3">
      <w:pPr>
        <w:spacing w:line="480" w:lineRule="auto"/>
        <w:ind w:left="690" w:firstLine="720"/>
        <w:rPr>
          <w:rFonts w:ascii="Times New Roman" w:hAnsi="Times New Roman"/>
          <w:sz w:val="24"/>
          <w:szCs w:val="24"/>
        </w:rPr>
      </w:pPr>
      <w:r w:rsidRPr="001753B3">
        <w:rPr>
          <w:rFonts w:ascii="Times New Roman" w:hAnsi="Times New Roman"/>
          <w:sz w:val="24"/>
          <w:szCs w:val="24"/>
        </w:rPr>
        <w:t xml:space="preserve">3D  Photogrammetry </w:t>
      </w:r>
      <w:r w:rsidRPr="001753B3">
        <w:rPr>
          <w:rFonts w:ascii="Times New Roman" w:hAnsi="Times New Roman"/>
          <w:sz w:val="24"/>
          <w:szCs w:val="24"/>
        </w:rPr>
        <w:tab/>
      </w:r>
      <w:r w:rsidRPr="001753B3">
        <w:rPr>
          <w:rFonts w:ascii="Times New Roman" w:hAnsi="Times New Roman"/>
          <w:sz w:val="24"/>
          <w:szCs w:val="24"/>
        </w:rPr>
        <w:tab/>
      </w:r>
      <w:r w:rsidRPr="001753B3">
        <w:rPr>
          <w:rFonts w:ascii="Times New Roman" w:hAnsi="Times New Roman"/>
          <w:sz w:val="24"/>
          <w:szCs w:val="24"/>
        </w:rPr>
        <w:tab/>
      </w:r>
      <w:r w:rsidRPr="001753B3">
        <w:rPr>
          <w:rFonts w:ascii="Times New Roman" w:hAnsi="Times New Roman"/>
          <w:sz w:val="24"/>
          <w:szCs w:val="24"/>
        </w:rPr>
        <w:tab/>
      </w:r>
      <w:r w:rsidRPr="001753B3">
        <w:rPr>
          <w:rFonts w:ascii="Times New Roman" w:hAnsi="Times New Roman"/>
          <w:sz w:val="24"/>
          <w:szCs w:val="24"/>
        </w:rPr>
        <w:tab/>
      </w:r>
    </w:p>
    <w:p w:rsidR="00E85B0F" w:rsidRPr="00820DCB" w:rsidRDefault="00E85B0F" w:rsidP="00E85B0F">
      <w:pPr>
        <w:pStyle w:val="ListParagraph"/>
        <w:spacing w:line="480" w:lineRule="auto"/>
        <w:ind w:left="1410"/>
        <w:rPr>
          <w:rFonts w:ascii="Times New Roman" w:hAnsi="Times New Roman"/>
          <w:sz w:val="24"/>
          <w:szCs w:val="24"/>
        </w:rPr>
      </w:pPr>
      <w:r>
        <w:rPr>
          <w:rFonts w:ascii="Times New Roman" w:hAnsi="Times New Roman"/>
          <w:sz w:val="24"/>
          <w:szCs w:val="24"/>
        </w:rPr>
        <w:tab/>
        <w:t>I</w:t>
      </w:r>
      <w:r w:rsidRPr="00820DCB">
        <w:rPr>
          <w:rFonts w:ascii="Times New Roman" w:hAnsi="Times New Roman"/>
          <w:sz w:val="24"/>
          <w:szCs w:val="24"/>
        </w:rPr>
        <w:t>ntra oral assessment</w:t>
      </w:r>
    </w:p>
    <w:p w:rsidR="00E85B0F" w:rsidRPr="001753B3" w:rsidRDefault="001753B3" w:rsidP="001753B3">
      <w:pPr>
        <w:pStyle w:val="ListParagraph"/>
        <w:spacing w:line="480" w:lineRule="auto"/>
        <w:ind w:left="1410"/>
        <w:rPr>
          <w:rFonts w:ascii="Times New Roman" w:hAnsi="Times New Roman"/>
          <w:sz w:val="24"/>
          <w:szCs w:val="24"/>
        </w:rPr>
      </w:pPr>
      <w:r>
        <w:rPr>
          <w:rFonts w:ascii="Times New Roman" w:hAnsi="Times New Roman"/>
          <w:sz w:val="24"/>
          <w:szCs w:val="24"/>
        </w:rPr>
        <w:tab/>
      </w:r>
      <w:r w:rsidR="00E85B0F" w:rsidRPr="001753B3">
        <w:rPr>
          <w:rFonts w:ascii="Times New Roman" w:hAnsi="Times New Roman"/>
          <w:sz w:val="24"/>
          <w:szCs w:val="24"/>
        </w:rPr>
        <w:t xml:space="preserve">Speech assessment </w:t>
      </w:r>
      <w:r w:rsidR="00E85B0F" w:rsidRPr="001753B3">
        <w:rPr>
          <w:rFonts w:ascii="Times New Roman" w:hAnsi="Times New Roman"/>
          <w:sz w:val="24"/>
          <w:szCs w:val="24"/>
        </w:rPr>
        <w:tab/>
      </w:r>
      <w:r w:rsidR="00E85B0F" w:rsidRPr="001753B3">
        <w:rPr>
          <w:rFonts w:ascii="Times New Roman" w:hAnsi="Times New Roman"/>
          <w:sz w:val="24"/>
          <w:szCs w:val="24"/>
        </w:rPr>
        <w:tab/>
      </w:r>
      <w:r w:rsidR="00E85B0F" w:rsidRPr="001753B3">
        <w:rPr>
          <w:rFonts w:ascii="Times New Roman" w:hAnsi="Times New Roman"/>
          <w:sz w:val="24"/>
          <w:szCs w:val="24"/>
        </w:rPr>
        <w:tab/>
      </w:r>
      <w:r w:rsidR="00E85B0F" w:rsidRPr="001753B3">
        <w:rPr>
          <w:rFonts w:ascii="Times New Roman" w:hAnsi="Times New Roman"/>
          <w:sz w:val="24"/>
          <w:szCs w:val="24"/>
        </w:rPr>
        <w:tab/>
      </w:r>
      <w:r w:rsidR="00E85B0F" w:rsidRPr="001753B3">
        <w:rPr>
          <w:rFonts w:ascii="Times New Roman" w:hAnsi="Times New Roman"/>
          <w:sz w:val="24"/>
          <w:szCs w:val="24"/>
        </w:rPr>
        <w:tab/>
      </w:r>
    </w:p>
    <w:p w:rsidR="00E85B0F" w:rsidRDefault="00E85B0F" w:rsidP="00E85B0F">
      <w:pPr>
        <w:spacing w:line="480" w:lineRule="auto"/>
        <w:rPr>
          <w:rFonts w:ascii="Times New Roman" w:hAnsi="Times New Roman"/>
          <w:sz w:val="24"/>
          <w:szCs w:val="24"/>
        </w:rPr>
      </w:pPr>
      <w:r w:rsidRPr="00820DCB">
        <w:rPr>
          <w:rFonts w:ascii="Times New Roman" w:hAnsi="Times New Roman"/>
          <w:sz w:val="24"/>
          <w:szCs w:val="24"/>
        </w:rPr>
        <w:t>CHAPTER 4: RESULTS</w:t>
      </w:r>
    </w:p>
    <w:p w:rsidR="00E85B0F" w:rsidRDefault="001753B3" w:rsidP="001753B3">
      <w:pPr>
        <w:spacing w:line="480" w:lineRule="auto"/>
        <w:rPr>
          <w:rFonts w:ascii="Times New Roman" w:hAnsi="Times New Roman"/>
          <w:sz w:val="24"/>
          <w:szCs w:val="24"/>
        </w:rPr>
      </w:pPr>
      <w:r>
        <w:rPr>
          <w:rFonts w:ascii="Times New Roman" w:hAnsi="Times New Roman"/>
          <w:sz w:val="24"/>
          <w:szCs w:val="24"/>
        </w:rPr>
        <w:tab/>
      </w:r>
      <w:r w:rsidR="00E85B0F">
        <w:rPr>
          <w:rFonts w:ascii="Times New Roman" w:hAnsi="Times New Roman"/>
          <w:sz w:val="24"/>
          <w:szCs w:val="24"/>
        </w:rPr>
        <w:t>Demographic</w:t>
      </w:r>
      <w:r w:rsidR="00E85B0F">
        <w:rPr>
          <w:rFonts w:ascii="Times New Roman" w:hAnsi="Times New Roman"/>
          <w:sz w:val="24"/>
          <w:szCs w:val="24"/>
        </w:rPr>
        <w:tab/>
      </w:r>
      <w:r w:rsidR="00E85B0F">
        <w:rPr>
          <w:rFonts w:ascii="Times New Roman" w:hAnsi="Times New Roman"/>
          <w:sz w:val="24"/>
          <w:szCs w:val="24"/>
        </w:rPr>
        <w:tab/>
      </w:r>
      <w:r w:rsidR="00E85B0F">
        <w:rPr>
          <w:rFonts w:ascii="Times New Roman" w:hAnsi="Times New Roman"/>
          <w:sz w:val="24"/>
          <w:szCs w:val="24"/>
        </w:rPr>
        <w:tab/>
      </w:r>
    </w:p>
    <w:p w:rsidR="00E85B0F" w:rsidRDefault="001753B3" w:rsidP="00E85B0F">
      <w:pPr>
        <w:spacing w:line="480" w:lineRule="auto"/>
        <w:jc w:val="both"/>
        <w:rPr>
          <w:rFonts w:ascii="Times New Roman" w:hAnsi="Times New Roman"/>
          <w:sz w:val="24"/>
          <w:szCs w:val="24"/>
        </w:rPr>
      </w:pPr>
      <w:r>
        <w:rPr>
          <w:rFonts w:ascii="Times New Roman" w:hAnsi="Times New Roman"/>
          <w:sz w:val="24"/>
          <w:szCs w:val="24"/>
        </w:rPr>
        <w:tab/>
      </w:r>
      <w:r w:rsidR="00E85B0F">
        <w:rPr>
          <w:rFonts w:ascii="Times New Roman" w:hAnsi="Times New Roman"/>
          <w:sz w:val="24"/>
          <w:szCs w:val="24"/>
        </w:rPr>
        <w:t xml:space="preserve">Residual Deformity </w:t>
      </w:r>
      <w:r w:rsidR="00E85B0F">
        <w:rPr>
          <w:rFonts w:ascii="Times New Roman" w:hAnsi="Times New Roman"/>
          <w:sz w:val="24"/>
          <w:szCs w:val="24"/>
        </w:rPr>
        <w:tab/>
      </w:r>
      <w:r w:rsidR="00E85B0F">
        <w:rPr>
          <w:rFonts w:ascii="Times New Roman" w:hAnsi="Times New Roman"/>
          <w:sz w:val="24"/>
          <w:szCs w:val="24"/>
        </w:rPr>
        <w:tab/>
      </w:r>
      <w:r w:rsidR="00E85B0F">
        <w:rPr>
          <w:rFonts w:ascii="Times New Roman" w:hAnsi="Times New Roman"/>
          <w:sz w:val="24"/>
          <w:szCs w:val="24"/>
        </w:rPr>
        <w:tab/>
      </w:r>
      <w:r w:rsidR="00E85B0F">
        <w:rPr>
          <w:rFonts w:ascii="Times New Roman" w:hAnsi="Times New Roman"/>
          <w:sz w:val="24"/>
          <w:szCs w:val="24"/>
        </w:rPr>
        <w:tab/>
      </w:r>
      <w:r w:rsidR="00E85B0F">
        <w:rPr>
          <w:rFonts w:ascii="Times New Roman" w:hAnsi="Times New Roman"/>
          <w:sz w:val="24"/>
          <w:szCs w:val="24"/>
        </w:rPr>
        <w:tab/>
      </w:r>
      <w:r w:rsidR="00E85B0F">
        <w:rPr>
          <w:rFonts w:ascii="Times New Roman" w:hAnsi="Times New Roman"/>
          <w:sz w:val="24"/>
          <w:szCs w:val="24"/>
        </w:rPr>
        <w:tab/>
      </w:r>
    </w:p>
    <w:p w:rsidR="00E85B0F" w:rsidRDefault="00E85B0F" w:rsidP="00E85B0F">
      <w:pPr>
        <w:spacing w:line="480" w:lineRule="auto"/>
        <w:ind w:left="1440"/>
        <w:rPr>
          <w:rFonts w:ascii="Times New Roman" w:hAnsi="Times New Roman"/>
          <w:sz w:val="24"/>
          <w:szCs w:val="24"/>
        </w:rPr>
      </w:pPr>
      <w:r>
        <w:rPr>
          <w:rFonts w:ascii="Times New Roman" w:hAnsi="Times New Roman"/>
          <w:sz w:val="24"/>
          <w:szCs w:val="24"/>
        </w:rPr>
        <w:t xml:space="preserve"> R</w:t>
      </w:r>
      <w:r w:rsidRPr="00EC1614">
        <w:rPr>
          <w:rFonts w:ascii="Times New Roman" w:hAnsi="Times New Roman"/>
          <w:sz w:val="24"/>
          <w:szCs w:val="24"/>
        </w:rPr>
        <w:t>elationship between</w:t>
      </w:r>
      <w:r>
        <w:rPr>
          <w:rFonts w:ascii="Times New Roman" w:hAnsi="Times New Roman"/>
          <w:sz w:val="24"/>
          <w:szCs w:val="24"/>
        </w:rPr>
        <w:t xml:space="preserve"> residual deformity and </w:t>
      </w:r>
    </w:p>
    <w:p w:rsidR="00E85B0F" w:rsidRDefault="00E85B0F" w:rsidP="00E85B0F">
      <w:pPr>
        <w:spacing w:line="480" w:lineRule="auto"/>
        <w:ind w:left="1440"/>
        <w:rPr>
          <w:rFonts w:ascii="Times New Roman" w:hAnsi="Times New Roman"/>
          <w:sz w:val="24"/>
          <w:szCs w:val="24"/>
        </w:rPr>
      </w:pPr>
      <w:r>
        <w:rPr>
          <w:rFonts w:ascii="Times New Roman" w:hAnsi="Times New Roman"/>
          <w:sz w:val="24"/>
          <w:szCs w:val="24"/>
        </w:rPr>
        <w:t xml:space="preserve">types of cleft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E85B0F">
      <w:pPr>
        <w:spacing w:line="480" w:lineRule="auto"/>
        <w:ind w:firstLine="720"/>
        <w:jc w:val="both"/>
        <w:rPr>
          <w:rFonts w:ascii="Times New Roman" w:hAnsi="Times New Roman"/>
          <w:sz w:val="24"/>
          <w:szCs w:val="24"/>
        </w:rPr>
      </w:pPr>
      <w:r>
        <w:rPr>
          <w:rFonts w:ascii="Times New Roman" w:hAnsi="Times New Roman"/>
          <w:sz w:val="24"/>
          <w:szCs w:val="24"/>
        </w:rPr>
        <w:t xml:space="preserve"> Treatment Need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1753B3" w:rsidP="00E85B0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E85B0F">
        <w:rPr>
          <w:rFonts w:ascii="Times New Roman" w:hAnsi="Times New Roman"/>
          <w:sz w:val="24"/>
          <w:szCs w:val="24"/>
        </w:rPr>
        <w:t xml:space="preserve">Relationship between treatment need and </w:t>
      </w:r>
    </w:p>
    <w:p w:rsidR="00E85B0F" w:rsidRDefault="00E85B0F" w:rsidP="00E85B0F">
      <w:pPr>
        <w:spacing w:line="480" w:lineRule="auto"/>
        <w:ind w:left="720" w:firstLine="720"/>
        <w:rPr>
          <w:rFonts w:ascii="Times New Roman" w:hAnsi="Times New Roman"/>
          <w:sz w:val="24"/>
          <w:szCs w:val="24"/>
        </w:rPr>
      </w:pPr>
      <w:r>
        <w:rPr>
          <w:rFonts w:ascii="Times New Roman" w:hAnsi="Times New Roman"/>
          <w:sz w:val="24"/>
          <w:szCs w:val="24"/>
        </w:rPr>
        <w:t>types of cleft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E85B0F">
      <w:pPr>
        <w:spacing w:line="480" w:lineRule="auto"/>
        <w:ind w:firstLine="720"/>
        <w:rPr>
          <w:rFonts w:ascii="Times New Roman" w:hAnsi="Times New Roman"/>
          <w:sz w:val="24"/>
          <w:szCs w:val="24"/>
        </w:rPr>
      </w:pPr>
      <w:r>
        <w:rPr>
          <w:rFonts w:ascii="Times New Roman" w:hAnsi="Times New Roman"/>
          <w:sz w:val="24"/>
          <w:szCs w:val="24"/>
        </w:rPr>
        <w:t>Perceived need of treatment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E85B0F">
      <w:pPr>
        <w:spacing w:line="480" w:lineRule="auto"/>
        <w:ind w:left="1440"/>
        <w:rPr>
          <w:rFonts w:ascii="Times New Roman" w:hAnsi="Times New Roman"/>
          <w:sz w:val="24"/>
          <w:szCs w:val="24"/>
        </w:rPr>
      </w:pPr>
      <w:r>
        <w:rPr>
          <w:rFonts w:ascii="Times New Roman" w:hAnsi="Times New Roman"/>
          <w:sz w:val="24"/>
          <w:szCs w:val="24"/>
        </w:rPr>
        <w:t xml:space="preserve">Parents’ perceived need for further treatment. </w:t>
      </w:r>
      <w:r>
        <w:rPr>
          <w:rFonts w:ascii="Times New Roman" w:hAnsi="Times New Roman"/>
          <w:sz w:val="24"/>
          <w:szCs w:val="24"/>
        </w:rPr>
        <w:tab/>
      </w:r>
      <w:r>
        <w:rPr>
          <w:rFonts w:ascii="Times New Roman" w:hAnsi="Times New Roman"/>
          <w:sz w:val="24"/>
          <w:szCs w:val="24"/>
        </w:rPr>
        <w:tab/>
      </w:r>
    </w:p>
    <w:p w:rsidR="00E85B0F" w:rsidRDefault="00E85B0F" w:rsidP="001753B3">
      <w:pPr>
        <w:spacing w:line="480" w:lineRule="auto"/>
        <w:ind w:left="1440"/>
        <w:jc w:val="both"/>
        <w:rPr>
          <w:rFonts w:ascii="Times New Roman" w:hAnsi="Times New Roman"/>
          <w:sz w:val="24"/>
          <w:szCs w:val="24"/>
        </w:rPr>
      </w:pPr>
      <w:r>
        <w:rPr>
          <w:rFonts w:ascii="Times New Roman" w:hAnsi="Times New Roman"/>
          <w:sz w:val="24"/>
          <w:szCs w:val="24"/>
        </w:rPr>
        <w:lastRenderedPageBreak/>
        <w:t xml:space="preserve">Parents’ perceived need for specific treatment. </w:t>
      </w:r>
      <w:r>
        <w:rPr>
          <w:rFonts w:ascii="Times New Roman" w:hAnsi="Times New Roman"/>
          <w:sz w:val="24"/>
          <w:szCs w:val="24"/>
        </w:rPr>
        <w:tab/>
      </w:r>
    </w:p>
    <w:p w:rsidR="00E85B0F" w:rsidRDefault="00E85B0F" w:rsidP="00E85B0F">
      <w:pPr>
        <w:spacing w:line="480" w:lineRule="auto"/>
        <w:jc w:val="both"/>
        <w:rPr>
          <w:rFonts w:ascii="Times New Roman" w:hAnsi="Times New Roman"/>
          <w:sz w:val="24"/>
          <w:szCs w:val="24"/>
        </w:rPr>
      </w:pPr>
      <w:r>
        <w:rPr>
          <w:rFonts w:ascii="Times New Roman" w:hAnsi="Times New Roman"/>
          <w:sz w:val="24"/>
          <w:szCs w:val="24"/>
        </w:rPr>
        <w:t xml:space="preserve"> Treatment need vs perceived need </w:t>
      </w:r>
    </w:p>
    <w:p w:rsidR="00E85B0F" w:rsidRDefault="00E85B0F" w:rsidP="00E85B0F">
      <w:pPr>
        <w:spacing w:line="480" w:lineRule="auto"/>
        <w:ind w:left="720"/>
        <w:jc w:val="both"/>
        <w:rPr>
          <w:rFonts w:ascii="Times New Roman" w:hAnsi="Times New Roman"/>
          <w:sz w:val="24"/>
          <w:szCs w:val="24"/>
        </w:rPr>
      </w:pPr>
      <w:r>
        <w:rPr>
          <w:rFonts w:ascii="Times New Roman" w:hAnsi="Times New Roman"/>
          <w:sz w:val="24"/>
          <w:szCs w:val="24"/>
        </w:rPr>
        <w:t>Relationship between parent’s perceived need and the</w:t>
      </w:r>
    </w:p>
    <w:p w:rsidR="00E85B0F" w:rsidRDefault="00E85B0F" w:rsidP="00E85B0F">
      <w:pPr>
        <w:spacing w:line="480" w:lineRule="auto"/>
        <w:ind w:left="720"/>
        <w:jc w:val="both"/>
        <w:rPr>
          <w:rFonts w:ascii="Times New Roman" w:hAnsi="Times New Roman"/>
          <w:sz w:val="24"/>
          <w:szCs w:val="24"/>
        </w:rPr>
      </w:pPr>
      <w:r>
        <w:rPr>
          <w:rFonts w:ascii="Times New Roman" w:hAnsi="Times New Roman"/>
          <w:sz w:val="24"/>
          <w:szCs w:val="24"/>
        </w:rPr>
        <w:t xml:space="preserve"> treatment need </w:t>
      </w:r>
      <w:r w:rsidR="001753B3">
        <w:rPr>
          <w:rFonts w:ascii="Times New Roman" w:hAnsi="Times New Roman"/>
          <w:sz w:val="24"/>
          <w:szCs w:val="24"/>
        </w:rPr>
        <w:tab/>
      </w:r>
      <w:r w:rsidR="001753B3">
        <w:rPr>
          <w:rFonts w:ascii="Times New Roman" w:hAnsi="Times New Roman"/>
          <w:sz w:val="24"/>
          <w:szCs w:val="24"/>
        </w:rPr>
        <w:tab/>
      </w:r>
      <w:r w:rsidR="001753B3">
        <w:rPr>
          <w:rFonts w:ascii="Times New Roman" w:hAnsi="Times New Roman"/>
          <w:sz w:val="24"/>
          <w:szCs w:val="24"/>
        </w:rPr>
        <w:tab/>
      </w:r>
      <w:r w:rsidR="001753B3">
        <w:rPr>
          <w:rFonts w:ascii="Times New Roman" w:hAnsi="Times New Roman"/>
          <w:sz w:val="24"/>
          <w:szCs w:val="24"/>
        </w:rPr>
        <w:tab/>
      </w:r>
      <w:r w:rsidR="001753B3">
        <w:rPr>
          <w:rFonts w:ascii="Times New Roman" w:hAnsi="Times New Roman"/>
          <w:sz w:val="24"/>
          <w:szCs w:val="24"/>
        </w:rPr>
        <w:tab/>
      </w:r>
      <w:r w:rsidR="001753B3">
        <w:rPr>
          <w:rFonts w:ascii="Times New Roman" w:hAnsi="Times New Roman"/>
          <w:sz w:val="24"/>
          <w:szCs w:val="24"/>
        </w:rPr>
        <w:tab/>
      </w:r>
    </w:p>
    <w:p w:rsidR="00E85B0F" w:rsidRPr="00820DCB" w:rsidRDefault="00E85B0F" w:rsidP="00E85B0F">
      <w:pPr>
        <w:tabs>
          <w:tab w:val="left" w:pos="3617"/>
        </w:tabs>
        <w:spacing w:line="480" w:lineRule="auto"/>
        <w:rPr>
          <w:rFonts w:ascii="Times New Roman" w:hAnsi="Times New Roman"/>
          <w:sz w:val="24"/>
          <w:szCs w:val="24"/>
        </w:rPr>
      </w:pPr>
      <w:r w:rsidRPr="00820DCB">
        <w:rPr>
          <w:rFonts w:ascii="Times New Roman" w:hAnsi="Times New Roman"/>
          <w:sz w:val="24"/>
          <w:szCs w:val="24"/>
        </w:rPr>
        <w:t>CHAPTER 5: DISCUSSION</w:t>
      </w:r>
      <w:r>
        <w:rPr>
          <w:rFonts w:ascii="Times New Roman" w:hAnsi="Times New Roman"/>
          <w:sz w:val="24"/>
          <w:szCs w:val="24"/>
        </w:rPr>
        <w:tab/>
      </w:r>
    </w:p>
    <w:p w:rsidR="00E85B0F" w:rsidRDefault="00E85B0F" w:rsidP="00E85B0F">
      <w:pPr>
        <w:spacing w:line="480" w:lineRule="auto"/>
        <w:rPr>
          <w:rFonts w:ascii="Times New Roman" w:hAnsi="Times New Roman"/>
          <w:sz w:val="24"/>
          <w:szCs w:val="24"/>
        </w:rPr>
      </w:pPr>
      <w:r>
        <w:rPr>
          <w:rFonts w:ascii="Times New Roman" w:hAnsi="Times New Roman"/>
          <w:sz w:val="24"/>
          <w:szCs w:val="24"/>
        </w:rPr>
        <w:t xml:space="preserve"> Demographic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E85B0F">
      <w:pPr>
        <w:spacing w:line="480" w:lineRule="auto"/>
        <w:rPr>
          <w:rFonts w:ascii="Times New Roman" w:hAnsi="Times New Roman"/>
          <w:sz w:val="24"/>
          <w:szCs w:val="24"/>
        </w:rPr>
      </w:pPr>
      <w:r>
        <w:rPr>
          <w:rFonts w:ascii="Times New Roman" w:hAnsi="Times New Roman"/>
          <w:sz w:val="24"/>
          <w:szCs w:val="24"/>
        </w:rPr>
        <w:t xml:space="preserve">Residual deformities and the treatment need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E85B0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Perceived need of treatment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1753B3">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Perceived need versus treatment need </w:t>
      </w:r>
      <w:r w:rsidR="001753B3">
        <w:rPr>
          <w:rFonts w:ascii="Times New Roman" w:hAnsi="Times New Roman"/>
          <w:sz w:val="24"/>
          <w:szCs w:val="24"/>
        </w:rPr>
        <w:tab/>
      </w:r>
      <w:r w:rsidR="001753B3">
        <w:rPr>
          <w:rFonts w:ascii="Times New Roman" w:hAnsi="Times New Roman"/>
          <w:sz w:val="24"/>
          <w:szCs w:val="24"/>
        </w:rPr>
        <w:tab/>
      </w:r>
      <w:r w:rsidR="001753B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Pr="00820DCB" w:rsidRDefault="00E85B0F" w:rsidP="00E85B0F">
      <w:pPr>
        <w:spacing w:line="480" w:lineRule="auto"/>
        <w:rPr>
          <w:rFonts w:ascii="Times New Roman" w:hAnsi="Times New Roman"/>
          <w:sz w:val="24"/>
          <w:szCs w:val="24"/>
        </w:rPr>
      </w:pPr>
      <w:r w:rsidRPr="00820DCB">
        <w:rPr>
          <w:rFonts w:ascii="Times New Roman" w:hAnsi="Times New Roman"/>
          <w:sz w:val="24"/>
          <w:szCs w:val="24"/>
        </w:rPr>
        <w:t>CHAPTER 6:CONCLUSION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E85B0F">
      <w:pPr>
        <w:spacing w:line="480" w:lineRule="auto"/>
        <w:rPr>
          <w:rFonts w:ascii="Times New Roman" w:hAnsi="Times New Roman"/>
          <w:sz w:val="24"/>
          <w:szCs w:val="24"/>
        </w:rPr>
      </w:pPr>
      <w:r>
        <w:rPr>
          <w:rFonts w:ascii="Times New Roman" w:hAnsi="Times New Roman"/>
          <w:sz w:val="24"/>
          <w:szCs w:val="24"/>
        </w:rPr>
        <w:t xml:space="preserve">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E85B0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r w:rsidRPr="0031038E">
        <w:rPr>
          <w:rFonts w:ascii="Times New Roman" w:hAnsi="Times New Roman"/>
          <w:b/>
          <w:sz w:val="24"/>
          <w:szCs w:val="24"/>
          <w:u w:val="single"/>
        </w:rPr>
        <w:t>LIST OF TABLES</w:t>
      </w:r>
    </w:p>
    <w:p w:rsidR="00E85B0F" w:rsidRDefault="00E85B0F" w:rsidP="00E85B0F">
      <w:pPr>
        <w:rPr>
          <w:rFonts w:ascii="Times New Roman" w:hAnsi="Times New Roman"/>
          <w:b/>
          <w:sz w:val="24"/>
          <w:szCs w:val="24"/>
          <w:u w:val="single"/>
        </w:rPr>
      </w:pPr>
    </w:p>
    <w:tbl>
      <w:tblPr>
        <w:tblStyle w:val="TableGrid"/>
        <w:tblW w:w="0" w:type="auto"/>
        <w:tblLook w:val="04A0"/>
      </w:tblPr>
      <w:tblGrid>
        <w:gridCol w:w="505"/>
        <w:gridCol w:w="7476"/>
        <w:gridCol w:w="739"/>
      </w:tblGrid>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NO</w:t>
            </w:r>
          </w:p>
        </w:tc>
        <w:tc>
          <w:tcPr>
            <w:tcW w:w="0" w:type="auto"/>
          </w:tcPr>
          <w:p w:rsidR="00E85B0F" w:rsidRDefault="00E85B0F" w:rsidP="00E17BA6">
            <w:pPr>
              <w:rPr>
                <w:rFonts w:ascii="Times New Roman" w:hAnsi="Times New Roman"/>
                <w:sz w:val="20"/>
                <w:szCs w:val="20"/>
              </w:rPr>
            </w:pPr>
            <w:r>
              <w:rPr>
                <w:rFonts w:ascii="Times New Roman" w:hAnsi="Times New Roman"/>
                <w:sz w:val="20"/>
                <w:szCs w:val="20"/>
              </w:rPr>
              <w:t>CONTENTS</w:t>
            </w:r>
          </w:p>
        </w:tc>
        <w:tc>
          <w:tcPr>
            <w:tcW w:w="0" w:type="auto"/>
          </w:tcPr>
          <w:p w:rsidR="00E85B0F" w:rsidRDefault="00E85B0F" w:rsidP="00E17BA6">
            <w:pPr>
              <w:rPr>
                <w:rFonts w:ascii="Times New Roman" w:hAnsi="Times New Roman"/>
                <w:sz w:val="20"/>
                <w:szCs w:val="20"/>
              </w:rPr>
            </w:pPr>
            <w:r>
              <w:rPr>
                <w:rFonts w:ascii="Times New Roman" w:hAnsi="Times New Roman"/>
                <w:sz w:val="20"/>
                <w:szCs w:val="20"/>
              </w:rPr>
              <w:t>PAGE</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1</w:t>
            </w:r>
          </w:p>
        </w:tc>
        <w:tc>
          <w:tcPr>
            <w:tcW w:w="0" w:type="auto"/>
          </w:tcPr>
          <w:p w:rsidR="00E85B0F" w:rsidRPr="00F84F30" w:rsidRDefault="00E85B0F" w:rsidP="00E17BA6">
            <w:pPr>
              <w:rPr>
                <w:rFonts w:ascii="Times New Roman" w:hAnsi="Times New Roman"/>
                <w:sz w:val="20"/>
                <w:szCs w:val="20"/>
              </w:rPr>
            </w:pPr>
            <w:r>
              <w:rPr>
                <w:rFonts w:ascii="Times New Roman" w:hAnsi="Times New Roman"/>
                <w:sz w:val="24"/>
                <w:szCs w:val="24"/>
              </w:rPr>
              <w:t>Table 2.1 Incidence of cleft in M</w:t>
            </w:r>
            <w:r w:rsidRPr="00DF6486">
              <w:rPr>
                <w:rFonts w:ascii="Times New Roman" w:hAnsi="Times New Roman"/>
                <w:sz w:val="24"/>
                <w:szCs w:val="24"/>
              </w:rPr>
              <w:t>alaysia from 1993-2011</w:t>
            </w:r>
          </w:p>
          <w:p w:rsidR="00E85B0F" w:rsidRDefault="00E85B0F" w:rsidP="00E17BA6">
            <w:pPr>
              <w:rPr>
                <w:rFonts w:ascii="Times New Roman" w:hAnsi="Times New Roman"/>
                <w:sz w:val="20"/>
                <w:szCs w:val="20"/>
              </w:rPr>
            </w:pP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6</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2</w:t>
            </w:r>
          </w:p>
        </w:tc>
        <w:tc>
          <w:tcPr>
            <w:tcW w:w="0" w:type="auto"/>
          </w:tcPr>
          <w:p w:rsidR="00E85B0F" w:rsidRDefault="00E85B0F" w:rsidP="00E17BA6">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Table 2.4.1: Treatment timing for cleft patients</w:t>
            </w:r>
          </w:p>
          <w:p w:rsidR="00E85B0F" w:rsidRDefault="00E85B0F" w:rsidP="00E17BA6">
            <w:pPr>
              <w:rPr>
                <w:rFonts w:ascii="Times New Roman" w:hAnsi="Times New Roman"/>
                <w:sz w:val="20"/>
                <w:szCs w:val="20"/>
              </w:rPr>
            </w:pP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18</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3</w:t>
            </w:r>
          </w:p>
        </w:tc>
        <w:tc>
          <w:tcPr>
            <w:tcW w:w="0" w:type="auto"/>
          </w:tcPr>
          <w:p w:rsidR="00E85B0F" w:rsidRPr="00EC1614" w:rsidRDefault="00E85B0F" w:rsidP="00E17BA6">
            <w:pPr>
              <w:spacing w:line="480" w:lineRule="auto"/>
              <w:jc w:val="both"/>
              <w:rPr>
                <w:rFonts w:ascii="Times New Roman" w:hAnsi="Times New Roman"/>
                <w:sz w:val="24"/>
                <w:szCs w:val="24"/>
              </w:rPr>
            </w:pPr>
            <w:r w:rsidRPr="00EC1614">
              <w:rPr>
                <w:rFonts w:ascii="Times New Roman" w:hAnsi="Times New Roman"/>
                <w:sz w:val="24"/>
                <w:szCs w:val="24"/>
              </w:rPr>
              <w:t xml:space="preserve">Table </w:t>
            </w:r>
            <w:r>
              <w:rPr>
                <w:rFonts w:ascii="Times New Roman" w:hAnsi="Times New Roman"/>
                <w:sz w:val="24"/>
                <w:szCs w:val="24"/>
              </w:rPr>
              <w:t>4.1.</w:t>
            </w:r>
            <w:r w:rsidRPr="00EC1614">
              <w:rPr>
                <w:rFonts w:ascii="Times New Roman" w:hAnsi="Times New Roman"/>
                <w:sz w:val="24"/>
                <w:szCs w:val="24"/>
              </w:rPr>
              <w:t>1</w:t>
            </w:r>
            <w:r>
              <w:rPr>
                <w:rFonts w:ascii="Times New Roman" w:hAnsi="Times New Roman"/>
                <w:sz w:val="24"/>
                <w:szCs w:val="24"/>
              </w:rPr>
              <w:t>: Distribution of subjects by Age, T</w:t>
            </w:r>
            <w:r w:rsidRPr="00EC1614">
              <w:rPr>
                <w:rFonts w:ascii="Times New Roman" w:hAnsi="Times New Roman"/>
                <w:sz w:val="24"/>
                <w:szCs w:val="24"/>
              </w:rPr>
              <w:t>ype of cleft</w:t>
            </w:r>
            <w:r>
              <w:rPr>
                <w:rFonts w:ascii="Times New Roman" w:hAnsi="Times New Roman"/>
                <w:sz w:val="24"/>
                <w:szCs w:val="24"/>
              </w:rPr>
              <w:t>, and G</w:t>
            </w:r>
            <w:r w:rsidRPr="00EC1614">
              <w:rPr>
                <w:rFonts w:ascii="Times New Roman" w:hAnsi="Times New Roman"/>
                <w:sz w:val="24"/>
                <w:szCs w:val="24"/>
              </w:rPr>
              <w:t>ender</w:t>
            </w:r>
          </w:p>
          <w:p w:rsidR="00E85B0F" w:rsidRDefault="00E85B0F" w:rsidP="00E17BA6">
            <w:pPr>
              <w:rPr>
                <w:rFonts w:ascii="Times New Roman" w:hAnsi="Times New Roman"/>
                <w:sz w:val="20"/>
                <w:szCs w:val="20"/>
              </w:rPr>
            </w:pP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43</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4</w:t>
            </w:r>
          </w:p>
        </w:tc>
        <w:tc>
          <w:tcPr>
            <w:tcW w:w="0" w:type="auto"/>
          </w:tcPr>
          <w:p w:rsidR="00E85B0F" w:rsidRPr="00EC1614" w:rsidRDefault="00E85B0F" w:rsidP="00E17BA6">
            <w:pPr>
              <w:spacing w:line="480" w:lineRule="auto"/>
              <w:jc w:val="both"/>
              <w:rPr>
                <w:rFonts w:ascii="Times New Roman" w:hAnsi="Times New Roman"/>
                <w:sz w:val="24"/>
                <w:szCs w:val="24"/>
              </w:rPr>
            </w:pPr>
            <w:r w:rsidRPr="00EC1614">
              <w:rPr>
                <w:rFonts w:ascii="Times New Roman" w:hAnsi="Times New Roman"/>
                <w:sz w:val="24"/>
                <w:szCs w:val="24"/>
              </w:rPr>
              <w:t>Table</w:t>
            </w:r>
            <w:r>
              <w:rPr>
                <w:rFonts w:ascii="Times New Roman" w:hAnsi="Times New Roman"/>
                <w:sz w:val="24"/>
                <w:szCs w:val="24"/>
              </w:rPr>
              <w:t xml:space="preserve"> 4.1.</w:t>
            </w:r>
            <w:r w:rsidRPr="00EC1614">
              <w:rPr>
                <w:rFonts w:ascii="Times New Roman" w:hAnsi="Times New Roman"/>
                <w:sz w:val="24"/>
                <w:szCs w:val="24"/>
              </w:rPr>
              <w:t>2</w:t>
            </w:r>
            <w:r>
              <w:rPr>
                <w:rFonts w:ascii="Times New Roman" w:hAnsi="Times New Roman"/>
                <w:sz w:val="24"/>
                <w:szCs w:val="24"/>
              </w:rPr>
              <w:t>: D</w:t>
            </w:r>
            <w:r w:rsidRPr="00EC1614">
              <w:rPr>
                <w:rFonts w:ascii="Times New Roman" w:hAnsi="Times New Roman"/>
                <w:sz w:val="24"/>
                <w:szCs w:val="24"/>
              </w:rPr>
              <w:t xml:space="preserve">istribution of parents according to </w:t>
            </w:r>
            <w:r>
              <w:rPr>
                <w:rFonts w:ascii="Times New Roman" w:hAnsi="Times New Roman"/>
                <w:sz w:val="24"/>
                <w:szCs w:val="24"/>
              </w:rPr>
              <w:t xml:space="preserve">income and </w:t>
            </w:r>
            <w:r w:rsidRPr="00EC1614">
              <w:rPr>
                <w:rFonts w:ascii="Times New Roman" w:hAnsi="Times New Roman"/>
                <w:sz w:val="24"/>
                <w:szCs w:val="24"/>
              </w:rPr>
              <w:t>educational level</w:t>
            </w:r>
          </w:p>
          <w:p w:rsidR="00E85B0F" w:rsidRPr="00EC1614" w:rsidRDefault="00E85B0F" w:rsidP="00E17BA6">
            <w:pPr>
              <w:spacing w:line="480" w:lineRule="auto"/>
              <w:jc w:val="both"/>
              <w:rPr>
                <w:rFonts w:ascii="Times New Roman" w:hAnsi="Times New Roman"/>
                <w:sz w:val="24"/>
                <w:szCs w:val="24"/>
              </w:rPr>
            </w:pP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44</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5</w:t>
            </w:r>
          </w:p>
        </w:tc>
        <w:tc>
          <w:tcPr>
            <w:tcW w:w="0" w:type="auto"/>
          </w:tcPr>
          <w:p w:rsidR="00E85B0F" w:rsidRPr="00EC1614" w:rsidRDefault="00E85B0F" w:rsidP="00E17BA6">
            <w:pPr>
              <w:spacing w:line="480" w:lineRule="auto"/>
              <w:jc w:val="both"/>
              <w:rPr>
                <w:rFonts w:ascii="Times New Roman" w:hAnsi="Times New Roman"/>
                <w:sz w:val="24"/>
                <w:szCs w:val="24"/>
              </w:rPr>
            </w:pPr>
            <w:r>
              <w:rPr>
                <w:rFonts w:ascii="Times New Roman" w:hAnsi="Times New Roman"/>
                <w:sz w:val="24"/>
                <w:szCs w:val="24"/>
              </w:rPr>
              <w:t xml:space="preserve">Table 4.1.3: Relationship between awareness of the treatment timing and the parent’s level of education </w:t>
            </w: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45</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6</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Table 4.1.4: Types of primary surgery and reasons for delay</w:t>
            </w: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49</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7</w:t>
            </w:r>
          </w:p>
        </w:tc>
        <w:tc>
          <w:tcPr>
            <w:tcW w:w="0" w:type="auto"/>
          </w:tcPr>
          <w:p w:rsidR="00E85B0F" w:rsidRPr="00EC1614" w:rsidRDefault="00E85B0F" w:rsidP="00E17BA6">
            <w:pPr>
              <w:spacing w:line="480" w:lineRule="auto"/>
              <w:jc w:val="both"/>
              <w:rPr>
                <w:rFonts w:ascii="Times New Roman" w:hAnsi="Times New Roman"/>
                <w:sz w:val="24"/>
                <w:szCs w:val="24"/>
              </w:rPr>
            </w:pPr>
            <w:r>
              <w:rPr>
                <w:rFonts w:ascii="Times New Roman" w:hAnsi="Times New Roman"/>
                <w:sz w:val="24"/>
                <w:szCs w:val="24"/>
              </w:rPr>
              <w:t>Table 4.2.1: R</w:t>
            </w:r>
            <w:r w:rsidRPr="00EC1614">
              <w:rPr>
                <w:rFonts w:ascii="Times New Roman" w:hAnsi="Times New Roman"/>
                <w:sz w:val="24"/>
                <w:szCs w:val="24"/>
              </w:rPr>
              <w:t xml:space="preserve">elationship between </w:t>
            </w:r>
            <w:r>
              <w:rPr>
                <w:rFonts w:ascii="Times New Roman" w:hAnsi="Times New Roman"/>
                <w:sz w:val="24"/>
                <w:szCs w:val="24"/>
              </w:rPr>
              <w:t>residual deformities and the type of cleft</w:t>
            </w: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50</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8</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Table 4.3.1: Relationship between treatment need and types of cleft</w:t>
            </w: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51</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9</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 xml:space="preserve">Table 4.4.1: Parents’ perceived need for specific treatment </w:t>
            </w: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54</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10</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Table 4.4.2: Psychosocial effect on current cleft condition</w:t>
            </w: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55</w:t>
            </w:r>
          </w:p>
        </w:tc>
      </w:tr>
      <w:tr w:rsidR="00E85B0F" w:rsidTr="00E17BA6">
        <w:tc>
          <w:tcPr>
            <w:tcW w:w="0" w:type="auto"/>
          </w:tcPr>
          <w:p w:rsidR="00E85B0F" w:rsidRDefault="00E85B0F" w:rsidP="00E17BA6">
            <w:pPr>
              <w:rPr>
                <w:rFonts w:ascii="Times New Roman" w:hAnsi="Times New Roman"/>
                <w:sz w:val="20"/>
                <w:szCs w:val="20"/>
              </w:rPr>
            </w:pPr>
            <w:r>
              <w:rPr>
                <w:rFonts w:ascii="Times New Roman" w:hAnsi="Times New Roman"/>
                <w:sz w:val="20"/>
                <w:szCs w:val="20"/>
              </w:rPr>
              <w:t>11</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Table 4.5.1: Relationship between parents’ perceived need and the treatment need</w:t>
            </w:r>
          </w:p>
        </w:tc>
        <w:tc>
          <w:tcPr>
            <w:tcW w:w="0" w:type="auto"/>
          </w:tcPr>
          <w:p w:rsidR="00E85B0F" w:rsidRDefault="00E85B0F" w:rsidP="00E17BA6">
            <w:pPr>
              <w:jc w:val="center"/>
              <w:rPr>
                <w:rFonts w:ascii="Times New Roman" w:hAnsi="Times New Roman"/>
                <w:sz w:val="20"/>
                <w:szCs w:val="20"/>
              </w:rPr>
            </w:pPr>
            <w:r>
              <w:rPr>
                <w:rFonts w:ascii="Times New Roman" w:hAnsi="Times New Roman"/>
                <w:sz w:val="20"/>
                <w:szCs w:val="20"/>
              </w:rPr>
              <w:t>61-62</w:t>
            </w:r>
          </w:p>
        </w:tc>
      </w:tr>
    </w:tbl>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p>
    <w:p w:rsidR="00E85B0F" w:rsidRDefault="00E85B0F" w:rsidP="00E85B0F">
      <w:pPr>
        <w:rPr>
          <w:rFonts w:ascii="Times New Roman" w:hAnsi="Times New Roman"/>
          <w:b/>
          <w:sz w:val="24"/>
          <w:szCs w:val="24"/>
          <w:u w:val="single"/>
        </w:rPr>
      </w:pPr>
      <w:r w:rsidRPr="001C0001">
        <w:rPr>
          <w:rFonts w:ascii="Times New Roman" w:hAnsi="Times New Roman"/>
          <w:b/>
          <w:sz w:val="24"/>
          <w:szCs w:val="24"/>
          <w:u w:val="single"/>
        </w:rPr>
        <w:t>LIST OF FIGURES</w:t>
      </w:r>
    </w:p>
    <w:p w:rsidR="00E85B0F" w:rsidRDefault="00E85B0F" w:rsidP="00E85B0F">
      <w:pPr>
        <w:rPr>
          <w:rFonts w:ascii="Times New Roman" w:hAnsi="Times New Roman"/>
          <w:b/>
          <w:sz w:val="24"/>
          <w:szCs w:val="24"/>
          <w:u w:val="single"/>
        </w:rPr>
      </w:pPr>
    </w:p>
    <w:tbl>
      <w:tblPr>
        <w:tblStyle w:val="TableGrid"/>
        <w:tblW w:w="0" w:type="auto"/>
        <w:tblLook w:val="04A0"/>
      </w:tblPr>
      <w:tblGrid>
        <w:gridCol w:w="576"/>
        <w:gridCol w:w="7261"/>
        <w:gridCol w:w="883"/>
      </w:tblGrid>
      <w:tr w:rsidR="00E85B0F" w:rsidTr="00E17BA6">
        <w:tc>
          <w:tcPr>
            <w:tcW w:w="0" w:type="auto"/>
          </w:tcPr>
          <w:p w:rsidR="00E85B0F" w:rsidRPr="001C0001" w:rsidRDefault="00E85B0F" w:rsidP="00E17BA6">
            <w:pPr>
              <w:rPr>
                <w:rFonts w:ascii="Times New Roman" w:hAnsi="Times New Roman"/>
                <w:b/>
                <w:sz w:val="24"/>
                <w:szCs w:val="24"/>
              </w:rPr>
            </w:pPr>
            <w:r>
              <w:rPr>
                <w:rFonts w:ascii="Times New Roman" w:hAnsi="Times New Roman"/>
                <w:b/>
                <w:sz w:val="24"/>
                <w:szCs w:val="24"/>
              </w:rPr>
              <w:t>NO</w:t>
            </w:r>
          </w:p>
        </w:tc>
        <w:tc>
          <w:tcPr>
            <w:tcW w:w="0" w:type="auto"/>
          </w:tcPr>
          <w:p w:rsidR="00E85B0F" w:rsidRPr="001C0001" w:rsidRDefault="00E85B0F" w:rsidP="00E17BA6">
            <w:pPr>
              <w:jc w:val="center"/>
              <w:rPr>
                <w:rFonts w:ascii="Times New Roman" w:hAnsi="Times New Roman"/>
                <w:b/>
                <w:sz w:val="24"/>
                <w:szCs w:val="24"/>
              </w:rPr>
            </w:pPr>
            <w:r>
              <w:rPr>
                <w:rFonts w:ascii="Times New Roman" w:hAnsi="Times New Roman"/>
                <w:b/>
                <w:sz w:val="24"/>
                <w:szCs w:val="24"/>
              </w:rPr>
              <w:t>TITLE</w:t>
            </w:r>
          </w:p>
        </w:tc>
        <w:tc>
          <w:tcPr>
            <w:tcW w:w="0" w:type="auto"/>
          </w:tcPr>
          <w:p w:rsidR="00E85B0F" w:rsidRPr="001C0001" w:rsidRDefault="00E85B0F" w:rsidP="00E17BA6">
            <w:pPr>
              <w:rPr>
                <w:rFonts w:ascii="Times New Roman" w:hAnsi="Times New Roman"/>
                <w:b/>
                <w:sz w:val="24"/>
                <w:szCs w:val="24"/>
              </w:rPr>
            </w:pPr>
            <w:r w:rsidRPr="001C0001">
              <w:rPr>
                <w:rFonts w:ascii="Times New Roman" w:hAnsi="Times New Roman"/>
                <w:b/>
                <w:sz w:val="24"/>
                <w:szCs w:val="24"/>
              </w:rPr>
              <w:t>PAGE</w:t>
            </w:r>
          </w:p>
        </w:tc>
      </w:tr>
      <w:tr w:rsidR="00E85B0F" w:rsidTr="00E17BA6">
        <w:tc>
          <w:tcPr>
            <w:tcW w:w="0" w:type="auto"/>
          </w:tcPr>
          <w:p w:rsidR="00E85B0F" w:rsidRPr="005B2195" w:rsidRDefault="00E85B0F" w:rsidP="00E17BA6">
            <w:pPr>
              <w:rPr>
                <w:rFonts w:ascii="Times New Roman" w:hAnsi="Times New Roman"/>
                <w:sz w:val="20"/>
                <w:szCs w:val="20"/>
              </w:rPr>
            </w:pPr>
            <w:r w:rsidRPr="005B2195">
              <w:rPr>
                <w:rFonts w:ascii="Times New Roman" w:hAnsi="Times New Roman"/>
                <w:sz w:val="20"/>
                <w:szCs w:val="20"/>
              </w:rPr>
              <w:t>1</w:t>
            </w:r>
          </w:p>
        </w:tc>
        <w:tc>
          <w:tcPr>
            <w:tcW w:w="0" w:type="auto"/>
          </w:tcPr>
          <w:p w:rsidR="00E85B0F" w:rsidRDefault="00E85B0F" w:rsidP="00E17BA6">
            <w:pPr>
              <w:rPr>
                <w:rFonts w:ascii="Times New Roman" w:hAnsi="Times New Roman"/>
                <w:sz w:val="24"/>
                <w:szCs w:val="24"/>
              </w:rPr>
            </w:pPr>
            <w:r w:rsidRPr="001C0001">
              <w:rPr>
                <w:rFonts w:ascii="Times New Roman" w:hAnsi="Times New Roman"/>
                <w:sz w:val="24"/>
                <w:szCs w:val="24"/>
              </w:rPr>
              <w:t>FIG. 2.1 LAHSAL diagram</w:t>
            </w:r>
          </w:p>
          <w:p w:rsidR="00E85B0F" w:rsidRPr="001C0001" w:rsidRDefault="00E85B0F" w:rsidP="00E17BA6">
            <w:pPr>
              <w:rPr>
                <w:rFonts w:ascii="Times New Roman" w:hAnsi="Times New Roman"/>
                <w:sz w:val="24"/>
                <w:szCs w:val="24"/>
              </w:rPr>
            </w:pPr>
          </w:p>
        </w:tc>
        <w:tc>
          <w:tcPr>
            <w:tcW w:w="0" w:type="auto"/>
          </w:tcPr>
          <w:p w:rsidR="00E85B0F" w:rsidRPr="00545E5A" w:rsidRDefault="00E85B0F" w:rsidP="00E17BA6">
            <w:pPr>
              <w:rPr>
                <w:rFonts w:ascii="Times New Roman" w:hAnsi="Times New Roman"/>
                <w:sz w:val="24"/>
                <w:szCs w:val="24"/>
              </w:rPr>
            </w:pPr>
            <w:r>
              <w:rPr>
                <w:rFonts w:ascii="Times New Roman" w:hAnsi="Times New Roman"/>
                <w:sz w:val="24"/>
                <w:szCs w:val="24"/>
              </w:rPr>
              <w:t>9</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2</w:t>
            </w:r>
          </w:p>
        </w:tc>
        <w:tc>
          <w:tcPr>
            <w:tcW w:w="0" w:type="auto"/>
          </w:tcPr>
          <w:p w:rsidR="00E85B0F" w:rsidRDefault="00E85B0F" w:rsidP="00E17BA6">
            <w:pPr>
              <w:rPr>
                <w:rFonts w:ascii="Times New Roman" w:hAnsi="Times New Roman"/>
                <w:sz w:val="24"/>
                <w:szCs w:val="24"/>
              </w:rPr>
            </w:pPr>
            <w:r w:rsidRPr="005B2195">
              <w:rPr>
                <w:rFonts w:ascii="Times New Roman" w:hAnsi="Times New Roman"/>
                <w:sz w:val="24"/>
                <w:szCs w:val="24"/>
              </w:rPr>
              <w:t>Fig. 3.</w:t>
            </w:r>
            <w:r>
              <w:rPr>
                <w:rFonts w:ascii="Times New Roman" w:hAnsi="Times New Roman"/>
                <w:sz w:val="24"/>
                <w:szCs w:val="24"/>
              </w:rPr>
              <w:t>1: P</w:t>
            </w:r>
            <w:r w:rsidRPr="005B2195">
              <w:rPr>
                <w:rFonts w:ascii="Times New Roman" w:hAnsi="Times New Roman"/>
                <w:sz w:val="24"/>
                <w:szCs w:val="24"/>
              </w:rPr>
              <w:t>osition of the patient with respect to the 3D camera</w:t>
            </w:r>
          </w:p>
          <w:p w:rsidR="00E85B0F" w:rsidRPr="005B2195" w:rsidRDefault="00E85B0F" w:rsidP="00E17BA6">
            <w:pPr>
              <w:rPr>
                <w:rFonts w:ascii="Times New Roman" w:hAnsi="Times New Roman"/>
                <w:b/>
                <w:sz w:val="24"/>
                <w:szCs w:val="24"/>
                <w:u w:val="single"/>
              </w:rPr>
            </w:pPr>
          </w:p>
        </w:tc>
        <w:tc>
          <w:tcPr>
            <w:tcW w:w="0" w:type="auto"/>
          </w:tcPr>
          <w:p w:rsidR="00E85B0F" w:rsidRPr="00545E5A" w:rsidRDefault="00E85B0F" w:rsidP="00E17BA6">
            <w:pPr>
              <w:jc w:val="center"/>
              <w:rPr>
                <w:rFonts w:ascii="Times New Roman" w:hAnsi="Times New Roman"/>
                <w:sz w:val="24"/>
                <w:szCs w:val="24"/>
              </w:rPr>
            </w:pPr>
            <w:r>
              <w:rPr>
                <w:rFonts w:ascii="Times New Roman" w:hAnsi="Times New Roman"/>
                <w:sz w:val="24"/>
                <w:szCs w:val="24"/>
              </w:rPr>
              <w:t>35</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3</w:t>
            </w:r>
          </w:p>
        </w:tc>
        <w:tc>
          <w:tcPr>
            <w:tcW w:w="0" w:type="auto"/>
          </w:tcPr>
          <w:p w:rsidR="00E85B0F" w:rsidRPr="005B2195" w:rsidRDefault="00E85B0F" w:rsidP="00E17BA6">
            <w:pPr>
              <w:pStyle w:val="Body1"/>
              <w:spacing w:line="480" w:lineRule="auto"/>
              <w:jc w:val="both"/>
              <w:rPr>
                <w:rFonts w:ascii="Times New Roman" w:hAnsi="Times New Roman"/>
                <w:szCs w:val="24"/>
              </w:rPr>
            </w:pPr>
            <w:r w:rsidRPr="005B2195">
              <w:rPr>
                <w:rFonts w:ascii="Times New Roman" w:hAnsi="Times New Roman"/>
                <w:szCs w:val="24"/>
              </w:rPr>
              <w:t>Fig.3.2: 3D Vectra view system</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36</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4</w:t>
            </w:r>
          </w:p>
        </w:tc>
        <w:tc>
          <w:tcPr>
            <w:tcW w:w="0" w:type="auto"/>
          </w:tcPr>
          <w:p w:rsidR="00E85B0F" w:rsidRPr="00165422" w:rsidRDefault="00E85B0F" w:rsidP="00E17BA6">
            <w:pPr>
              <w:pStyle w:val="Body1"/>
              <w:spacing w:line="480" w:lineRule="auto"/>
              <w:ind w:left="360"/>
              <w:jc w:val="both"/>
              <w:rPr>
                <w:rFonts w:ascii="Times New Roman" w:hAnsi="Times New Roman"/>
                <w:noProof/>
                <w:szCs w:val="24"/>
              </w:rPr>
            </w:pPr>
            <w:r>
              <w:rPr>
                <w:rFonts w:ascii="Times New Roman" w:hAnsi="Times New Roman"/>
                <w:noProof/>
                <w:szCs w:val="24"/>
              </w:rPr>
              <w:t>Fig. 3.3: frontal and lateral view</w:t>
            </w:r>
          </w:p>
          <w:p w:rsidR="00E85B0F" w:rsidRDefault="00E85B0F" w:rsidP="00E17BA6">
            <w:pPr>
              <w:rPr>
                <w:rFonts w:ascii="Times New Roman" w:hAnsi="Times New Roman"/>
                <w:b/>
                <w:sz w:val="24"/>
                <w:szCs w:val="24"/>
                <w:u w:val="single"/>
              </w:rPr>
            </w:pP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37</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5</w:t>
            </w:r>
          </w:p>
        </w:tc>
        <w:tc>
          <w:tcPr>
            <w:tcW w:w="0" w:type="auto"/>
          </w:tcPr>
          <w:p w:rsidR="00E85B0F" w:rsidRDefault="00E85B0F" w:rsidP="00E17BA6">
            <w:pPr>
              <w:pStyle w:val="Body1"/>
              <w:spacing w:line="480" w:lineRule="auto"/>
              <w:jc w:val="both"/>
              <w:rPr>
                <w:rFonts w:ascii="Times New Roman" w:hAnsi="Times New Roman"/>
                <w:szCs w:val="24"/>
              </w:rPr>
            </w:pPr>
            <w:r>
              <w:rPr>
                <w:rFonts w:ascii="Times New Roman" w:hAnsi="Times New Roman"/>
                <w:szCs w:val="24"/>
              </w:rPr>
              <w:t>Fig. 3.4: superior and inferior view</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37</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6</w:t>
            </w:r>
          </w:p>
        </w:tc>
        <w:tc>
          <w:tcPr>
            <w:tcW w:w="0" w:type="auto"/>
          </w:tcPr>
          <w:p w:rsidR="00E85B0F" w:rsidRDefault="00E85B0F" w:rsidP="00E17BA6">
            <w:pPr>
              <w:pStyle w:val="Body1"/>
              <w:spacing w:line="480" w:lineRule="auto"/>
              <w:jc w:val="both"/>
              <w:rPr>
                <w:rFonts w:ascii="Times New Roman" w:hAnsi="Times New Roman"/>
                <w:szCs w:val="24"/>
              </w:rPr>
            </w:pPr>
            <w:r>
              <w:rPr>
                <w:rFonts w:ascii="Times New Roman" w:hAnsi="Times New Roman"/>
                <w:szCs w:val="24"/>
              </w:rPr>
              <w:t>Fig 3.5 : Picture of Jabatan Audiologi dan Pertuturan UKM</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40</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7</w:t>
            </w:r>
          </w:p>
        </w:tc>
        <w:tc>
          <w:tcPr>
            <w:tcW w:w="0" w:type="auto"/>
          </w:tcPr>
          <w:p w:rsidR="00E85B0F" w:rsidRDefault="00E85B0F" w:rsidP="00E17BA6">
            <w:pPr>
              <w:pStyle w:val="Body1"/>
              <w:spacing w:line="480" w:lineRule="auto"/>
              <w:jc w:val="both"/>
              <w:rPr>
                <w:rFonts w:ascii="Times New Roman" w:hAnsi="Times New Roman"/>
                <w:szCs w:val="24"/>
              </w:rPr>
            </w:pPr>
            <w:r>
              <w:rPr>
                <w:rFonts w:ascii="Times New Roman" w:hAnsi="Times New Roman"/>
                <w:szCs w:val="24"/>
              </w:rPr>
              <w:t>Fig 3.6 : Picture of Jabatan Audiologi dan Pertuturan UKM</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40</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8</w:t>
            </w:r>
          </w:p>
        </w:tc>
        <w:tc>
          <w:tcPr>
            <w:tcW w:w="0" w:type="auto"/>
          </w:tcPr>
          <w:p w:rsidR="00E85B0F" w:rsidRDefault="00E85B0F" w:rsidP="00E17BA6">
            <w:pPr>
              <w:pStyle w:val="Body1"/>
              <w:spacing w:line="480" w:lineRule="auto"/>
              <w:jc w:val="both"/>
              <w:rPr>
                <w:rFonts w:ascii="Times New Roman" w:hAnsi="Times New Roman"/>
                <w:szCs w:val="24"/>
              </w:rPr>
            </w:pPr>
            <w:r>
              <w:rPr>
                <w:rFonts w:ascii="Times New Roman" w:hAnsi="Times New Roman"/>
                <w:szCs w:val="24"/>
              </w:rPr>
              <w:t>Fig 5: Flow chart methodology</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42</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9</w:t>
            </w:r>
          </w:p>
        </w:tc>
        <w:tc>
          <w:tcPr>
            <w:tcW w:w="0" w:type="auto"/>
          </w:tcPr>
          <w:p w:rsidR="00E85B0F" w:rsidRDefault="00E85B0F" w:rsidP="00E17BA6">
            <w:pPr>
              <w:pStyle w:val="Body1"/>
              <w:spacing w:line="480" w:lineRule="auto"/>
              <w:jc w:val="both"/>
              <w:rPr>
                <w:rFonts w:ascii="Times New Roman" w:hAnsi="Times New Roman"/>
                <w:szCs w:val="24"/>
              </w:rPr>
            </w:pPr>
            <w:r>
              <w:rPr>
                <w:rFonts w:ascii="Times New Roman" w:hAnsi="Times New Roman"/>
                <w:szCs w:val="24"/>
              </w:rPr>
              <w:t>Fig 4.1.1 : Timeliness of lip repair and specialty involved</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45</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10</w:t>
            </w:r>
          </w:p>
        </w:tc>
        <w:tc>
          <w:tcPr>
            <w:tcW w:w="0" w:type="auto"/>
          </w:tcPr>
          <w:p w:rsidR="00E85B0F" w:rsidRPr="00566675" w:rsidRDefault="00E85B0F" w:rsidP="00E17BA6">
            <w:pPr>
              <w:spacing w:line="480" w:lineRule="auto"/>
              <w:jc w:val="both"/>
              <w:rPr>
                <w:rFonts w:ascii="Times New Roman" w:hAnsi="Times New Roman"/>
                <w:sz w:val="24"/>
                <w:szCs w:val="24"/>
              </w:rPr>
            </w:pPr>
            <w:r w:rsidRPr="00566675">
              <w:rPr>
                <w:rFonts w:ascii="Times New Roman" w:hAnsi="Times New Roman"/>
                <w:sz w:val="24"/>
                <w:szCs w:val="24"/>
              </w:rPr>
              <w:t>Fig. 4.1.2: Timeliness of palate repair and specialty involved</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46</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11</w:t>
            </w:r>
          </w:p>
        </w:tc>
        <w:tc>
          <w:tcPr>
            <w:tcW w:w="0" w:type="auto"/>
          </w:tcPr>
          <w:p w:rsidR="00E85B0F" w:rsidRPr="00566675" w:rsidRDefault="00E85B0F" w:rsidP="00E17BA6">
            <w:pPr>
              <w:spacing w:line="480" w:lineRule="auto"/>
              <w:jc w:val="both"/>
              <w:rPr>
                <w:rFonts w:ascii="Times New Roman" w:hAnsi="Times New Roman"/>
                <w:sz w:val="24"/>
                <w:szCs w:val="24"/>
              </w:rPr>
            </w:pPr>
            <w:r w:rsidRPr="00566675">
              <w:rPr>
                <w:rFonts w:ascii="Times New Roman" w:hAnsi="Times New Roman"/>
                <w:sz w:val="24"/>
                <w:szCs w:val="24"/>
              </w:rPr>
              <w:t xml:space="preserve">Fig </w:t>
            </w:r>
            <w:r>
              <w:rPr>
                <w:rFonts w:ascii="Times New Roman" w:hAnsi="Times New Roman"/>
                <w:sz w:val="24"/>
                <w:szCs w:val="24"/>
              </w:rPr>
              <w:t>4.1.3</w:t>
            </w:r>
            <w:r w:rsidRPr="00566675">
              <w:rPr>
                <w:rFonts w:ascii="Times New Roman" w:hAnsi="Times New Roman"/>
                <w:sz w:val="24"/>
                <w:szCs w:val="24"/>
              </w:rPr>
              <w:t>: Timeliness of ABG surgery and specialty involved</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47</w:t>
            </w:r>
          </w:p>
        </w:tc>
      </w:tr>
      <w:tr w:rsidR="00E85B0F" w:rsidTr="00E17BA6">
        <w:tc>
          <w:tcPr>
            <w:tcW w:w="0" w:type="auto"/>
          </w:tcPr>
          <w:p w:rsidR="00E85B0F" w:rsidRPr="005B2195" w:rsidRDefault="00E85B0F" w:rsidP="00E17BA6">
            <w:pPr>
              <w:rPr>
                <w:rFonts w:ascii="Times New Roman" w:hAnsi="Times New Roman"/>
                <w:sz w:val="24"/>
                <w:szCs w:val="24"/>
              </w:rPr>
            </w:pPr>
            <w:r>
              <w:rPr>
                <w:rFonts w:ascii="Times New Roman" w:hAnsi="Times New Roman"/>
                <w:sz w:val="24"/>
                <w:szCs w:val="24"/>
              </w:rPr>
              <w:t>12</w:t>
            </w:r>
          </w:p>
        </w:tc>
        <w:tc>
          <w:tcPr>
            <w:tcW w:w="0" w:type="auto"/>
          </w:tcPr>
          <w:p w:rsidR="00E85B0F" w:rsidRPr="00566675" w:rsidRDefault="00E85B0F" w:rsidP="00E17BA6">
            <w:pPr>
              <w:spacing w:line="480" w:lineRule="auto"/>
              <w:jc w:val="both"/>
              <w:rPr>
                <w:rFonts w:ascii="Times New Roman" w:hAnsi="Times New Roman"/>
                <w:sz w:val="24"/>
                <w:szCs w:val="24"/>
              </w:rPr>
            </w:pPr>
            <w:r>
              <w:rPr>
                <w:rFonts w:ascii="Times New Roman" w:hAnsi="Times New Roman"/>
                <w:sz w:val="24"/>
                <w:szCs w:val="24"/>
              </w:rPr>
              <w:t>Fig 4.1.4: : Relationship between specialty that repair palate and age where ABG surgery was done</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48</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1</w:t>
            </w:r>
            <w:r>
              <w:rPr>
                <w:rFonts w:ascii="Times New Roman" w:hAnsi="Times New Roman"/>
                <w:sz w:val="24"/>
                <w:szCs w:val="24"/>
              </w:rPr>
              <w:t>3</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 xml:space="preserve">Fig. 4.4.1: Parents’ perceived need for further treatment </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53</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1</w:t>
            </w:r>
            <w:r>
              <w:rPr>
                <w:rFonts w:ascii="Times New Roman" w:hAnsi="Times New Roman"/>
                <w:sz w:val="24"/>
                <w:szCs w:val="24"/>
              </w:rPr>
              <w:t>4</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Fig 4.4.2: Perceived effects before and after receiving further treatment on patient’s relationship with siblings</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56</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1</w:t>
            </w:r>
            <w:r>
              <w:rPr>
                <w:rFonts w:ascii="Times New Roman" w:hAnsi="Times New Roman"/>
                <w:sz w:val="24"/>
                <w:szCs w:val="24"/>
              </w:rPr>
              <w:t>5</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 xml:space="preserve">Fig.4.4.3:  Perceived effects before and after receiving further treatment </w:t>
            </w:r>
            <w:r>
              <w:rPr>
                <w:rFonts w:ascii="Times New Roman" w:hAnsi="Times New Roman"/>
                <w:sz w:val="24"/>
                <w:szCs w:val="24"/>
              </w:rPr>
              <w:lastRenderedPageBreak/>
              <w:t>on patient’s academic performance</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lastRenderedPageBreak/>
              <w:t>57</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lastRenderedPageBreak/>
              <w:t>1</w:t>
            </w:r>
            <w:r>
              <w:rPr>
                <w:rFonts w:ascii="Times New Roman" w:hAnsi="Times New Roman"/>
                <w:sz w:val="24"/>
                <w:szCs w:val="24"/>
              </w:rPr>
              <w:t>6</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Fig. 4.4.4: Perceived effects before and after receiving further treatment on patient’s behaviour</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58</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1</w:t>
            </w:r>
            <w:r>
              <w:rPr>
                <w:rFonts w:ascii="Times New Roman" w:hAnsi="Times New Roman"/>
                <w:sz w:val="24"/>
                <w:szCs w:val="24"/>
              </w:rPr>
              <w:t>7</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Fig. 4.4.5: Perceived effects before and after receiving further treatment on patient’s confidence</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59</w:t>
            </w:r>
          </w:p>
        </w:tc>
      </w:tr>
      <w:tr w:rsidR="00E85B0F" w:rsidTr="00E17BA6">
        <w:tc>
          <w:tcPr>
            <w:tcW w:w="0" w:type="auto"/>
          </w:tcPr>
          <w:p w:rsidR="00E85B0F" w:rsidRPr="005B2195" w:rsidRDefault="00E85B0F" w:rsidP="00E17BA6">
            <w:pPr>
              <w:rPr>
                <w:rFonts w:ascii="Times New Roman" w:hAnsi="Times New Roman"/>
                <w:sz w:val="24"/>
                <w:szCs w:val="24"/>
              </w:rPr>
            </w:pPr>
            <w:r w:rsidRPr="005B2195">
              <w:rPr>
                <w:rFonts w:ascii="Times New Roman" w:hAnsi="Times New Roman"/>
                <w:sz w:val="24"/>
                <w:szCs w:val="24"/>
              </w:rPr>
              <w:t>1</w:t>
            </w:r>
            <w:r>
              <w:rPr>
                <w:rFonts w:ascii="Times New Roman" w:hAnsi="Times New Roman"/>
                <w:sz w:val="24"/>
                <w:szCs w:val="24"/>
              </w:rPr>
              <w:t>8</w:t>
            </w:r>
          </w:p>
        </w:tc>
        <w:tc>
          <w:tcPr>
            <w:tcW w:w="0" w:type="auto"/>
          </w:tcPr>
          <w:p w:rsidR="00E85B0F" w:rsidRDefault="00E85B0F" w:rsidP="00E17BA6">
            <w:pPr>
              <w:spacing w:line="480" w:lineRule="auto"/>
              <w:jc w:val="both"/>
              <w:rPr>
                <w:rFonts w:ascii="Times New Roman" w:hAnsi="Times New Roman"/>
                <w:sz w:val="24"/>
                <w:szCs w:val="24"/>
              </w:rPr>
            </w:pPr>
            <w:r>
              <w:rPr>
                <w:rFonts w:ascii="Times New Roman" w:hAnsi="Times New Roman"/>
                <w:sz w:val="24"/>
                <w:szCs w:val="24"/>
              </w:rPr>
              <w:t>Fig. 4.4.6: Perceived effects before and after receiving further treatment on patient’s social ability</w:t>
            </w:r>
          </w:p>
        </w:tc>
        <w:tc>
          <w:tcPr>
            <w:tcW w:w="0" w:type="auto"/>
          </w:tcPr>
          <w:p w:rsidR="00E85B0F" w:rsidRPr="00545E5A" w:rsidRDefault="00E85B0F" w:rsidP="00E17BA6">
            <w:pPr>
              <w:jc w:val="center"/>
              <w:rPr>
                <w:rFonts w:ascii="Times New Roman" w:hAnsi="Times New Roman"/>
                <w:sz w:val="24"/>
                <w:szCs w:val="24"/>
              </w:rPr>
            </w:pPr>
            <w:r w:rsidRPr="00545E5A">
              <w:rPr>
                <w:rFonts w:ascii="Times New Roman" w:hAnsi="Times New Roman"/>
                <w:sz w:val="24"/>
                <w:szCs w:val="24"/>
              </w:rPr>
              <w:t>60</w:t>
            </w:r>
          </w:p>
        </w:tc>
      </w:tr>
    </w:tbl>
    <w:p w:rsidR="00E85B0F" w:rsidRPr="001C0001" w:rsidRDefault="00E85B0F" w:rsidP="00E85B0F">
      <w:pPr>
        <w:rPr>
          <w:rFonts w:ascii="Times New Roman" w:hAnsi="Times New Roman"/>
          <w:b/>
          <w:sz w:val="24"/>
          <w:szCs w:val="24"/>
          <w:u w:val="single"/>
        </w:rPr>
      </w:pPr>
    </w:p>
    <w:p w:rsidR="00E85B0F" w:rsidRPr="001C0001" w:rsidRDefault="00E85B0F" w:rsidP="00E85B0F">
      <w:pPr>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1753B3" w:rsidRDefault="001753B3" w:rsidP="004B4312">
      <w:pPr>
        <w:spacing w:line="480" w:lineRule="auto"/>
        <w:rPr>
          <w:rFonts w:ascii="Times New Roman" w:hAnsi="Times New Roman"/>
          <w:b/>
          <w:sz w:val="24"/>
          <w:szCs w:val="24"/>
          <w:u w:val="single"/>
        </w:rPr>
      </w:pPr>
    </w:p>
    <w:p w:rsidR="004B4312" w:rsidRPr="00AA29EA" w:rsidRDefault="004B4312" w:rsidP="004B4312">
      <w:pPr>
        <w:spacing w:line="480" w:lineRule="auto"/>
        <w:rPr>
          <w:rFonts w:ascii="Times New Roman" w:hAnsi="Times New Roman"/>
          <w:sz w:val="24"/>
          <w:szCs w:val="24"/>
        </w:rPr>
      </w:pPr>
      <w:r>
        <w:rPr>
          <w:rFonts w:ascii="Times New Roman" w:hAnsi="Times New Roman"/>
          <w:b/>
          <w:sz w:val="24"/>
          <w:szCs w:val="24"/>
          <w:u w:val="single"/>
        </w:rPr>
        <w:lastRenderedPageBreak/>
        <w:t xml:space="preserve">CHAPTER 1: </w:t>
      </w:r>
      <w:r w:rsidRPr="00500297">
        <w:rPr>
          <w:rFonts w:ascii="Times New Roman" w:hAnsi="Times New Roman"/>
          <w:b/>
          <w:sz w:val="24"/>
          <w:szCs w:val="24"/>
          <w:u w:val="single"/>
        </w:rPr>
        <w:t>INTRODUCTION</w:t>
      </w:r>
    </w:p>
    <w:p w:rsidR="004B4312" w:rsidRPr="00B57983" w:rsidRDefault="004B4312" w:rsidP="004B4312">
      <w:pPr>
        <w:autoSpaceDE w:val="0"/>
        <w:autoSpaceDN w:val="0"/>
        <w:adjustRightInd w:val="0"/>
        <w:spacing w:after="0" w:line="480" w:lineRule="auto"/>
        <w:jc w:val="both"/>
        <w:rPr>
          <w:rFonts w:ascii="Times New Roman" w:hAnsi="Times New Roman"/>
          <w:b/>
          <w:sz w:val="24"/>
          <w:szCs w:val="24"/>
        </w:rPr>
      </w:pPr>
      <w:r w:rsidRPr="00B57983">
        <w:rPr>
          <w:rFonts w:ascii="Times New Roman" w:hAnsi="Times New Roman"/>
          <w:b/>
          <w:sz w:val="24"/>
          <w:szCs w:val="24"/>
        </w:rPr>
        <w:t>CLEFT AND RESIDUAL CLEFT DEFORMITY</w:t>
      </w:r>
    </w:p>
    <w:p w:rsidR="004B4312" w:rsidRPr="00500297" w:rsidRDefault="004B4312" w:rsidP="004B4312">
      <w:pPr>
        <w:autoSpaceDE w:val="0"/>
        <w:autoSpaceDN w:val="0"/>
        <w:adjustRightInd w:val="0"/>
        <w:spacing w:after="0" w:line="480" w:lineRule="auto"/>
        <w:jc w:val="both"/>
        <w:rPr>
          <w:rFonts w:ascii="Times New Roman" w:hAnsi="Times New Roman"/>
          <w:sz w:val="24"/>
          <w:szCs w:val="24"/>
        </w:rPr>
      </w:pPr>
      <w:r w:rsidRPr="00500297">
        <w:rPr>
          <w:rFonts w:ascii="Times New Roman" w:hAnsi="Times New Roman"/>
          <w:sz w:val="24"/>
          <w:szCs w:val="24"/>
        </w:rPr>
        <w:t>Cleft lip and palate (CLP) has become a major public health problem affecting one in every 500</w:t>
      </w:r>
      <w:r>
        <w:rPr>
          <w:rFonts w:ascii="Times New Roman" w:hAnsi="Times New Roman"/>
          <w:sz w:val="24"/>
          <w:szCs w:val="24"/>
        </w:rPr>
        <w:t>-</w:t>
      </w:r>
      <w:r w:rsidRPr="00500297">
        <w:rPr>
          <w:rFonts w:ascii="Times New Roman" w:hAnsi="Times New Roman"/>
          <w:sz w:val="24"/>
          <w:szCs w:val="24"/>
        </w:rPr>
        <w:t xml:space="preserve">1000 births worldwide </w:t>
      </w:r>
      <w:r w:rsidR="00004FE9">
        <w:rPr>
          <w:rFonts w:ascii="Times New Roman" w:hAnsi="Times New Roman"/>
          <w:sz w:val="24"/>
          <w:szCs w:val="24"/>
        </w:rPr>
        <w:fldChar w:fldCharType="begin">
          <w:fldData xml:space="preserve">PEVuZE5vdGU+PENpdGU+PEF1dGhvcj5XaWxsaWFtczwvQXV0aG9yPjxZZWFyPjIwMDE8L1llYXI+
PFJlY051bT40NzY4PC9SZWNOdW0+PERpc3BsYXlUZXh0PihXaWxsaWFtcyBldCBhbC4sIDIwMDEp
PC9EaXNwbGF5VGV4dD48cmVjb3JkPjxyZWMtbnVtYmVyPjQ3Njg8L3JlYy1udW1iZXI+PGZvcmVp
Z24ta2V5cz48a2V5IGFwcD0iRU4iIGRiLWlkPSJ3ZGR0MGFkc2M5c3RlN2VwNXczdjVzenE5NXZ4
czJmenphMnMiPjQ3Njg8L2tleT48L2ZvcmVpZ24ta2V5cz48cmVmLXR5cGUgbmFtZT0iSm91cm5h
bCBBcnRpY2xlIj4xNzwvcmVmLXR5cGU+PGNvbnRyaWJ1dG9ycz48YXV0aG9ycz48YXV0aG9yPldp
bGxpYW1zLCBBLiBDLjwvYXV0aG9yPjxhdXRob3I+QmVhcm4sIEQuPC9hdXRob3I+PGF1dGhvcj5N
aWxkaW5oYWxsLCBTLjwvYXV0aG9yPjxhdXRob3I+TXVycGh5LCBULjwvYXV0aG9yPjxhdXRob3I+
U2VsbCwgRC48L2F1dGhvcj48YXV0aG9yPlNoYXcsIFcuIEMuPC9hdXRob3I+PGF1dGhvcj5NdXJy
YXksIEouIEouPC9hdXRob3I+PGF1dGhvcj5TYW5keSwgSi4gUi48L2F1dGhvcj48L2F1dGhvcnM+
PC9jb250cmlidXRvcnM+PGF1dGgtYWRkcmVzcz5EaXZpc2lvbiBvZiBDaGlsZCBEZW50YWwgSGVh
bHRoLCBVbml2ZXJzaXR5IG9mIEJyaXN0b2wgRGVudGFsIFNjaG9vbCwgRW5nbGFuZC48L2F1dGgt
YWRkcmVzcz48dGl0bGVzPjx0aXRsZT5DbGVmdCBsaXAgYW5kIHBhbGF0ZSBjYXJlIGluIHRoZSBV
bml0ZWQgS2luZ2RvbS0tdGhlIENsaW5pY2FsIFN0YW5kYXJkcyBBZHZpc29yeSBHcm91cCAoQ1NB
RykgU3R1ZHkuIFBhcnQgMjogZGVudG9mYWNpYWwgb3V0Y29tZXMgYW5kIHBhdGllbnQgc2F0aXNm
YWN0aW9uPC90aXRsZT48c2Vjb25kYXJ5LXRpdGxlPkNsZWZ0IFBhbGF0ZSBDcmFuaW9mYWMgSjwv
c2Vjb25kYXJ5LXRpdGxlPjxhbHQtdGl0bGU+VGhlIENsZWZ0IHBhbGF0ZS1jcmFuaW9mYWNpYWwg
am91cm5hbCA6IG9mZmljaWFsIHB1YmxpY2F0aW9uIG9mIHRoZSBBbWVyaWNhbiBDbGVmdCBQYWxh
dGUtQ3JhbmlvZmFjaWFsIEFzc29jaWF0aW9uPC9hbHQtdGl0bGU+PC90aXRsZXM+PHBlcmlvZGlj
YWw+PGZ1bGwtdGl0bGU+Q2xlZnQgUGFsYXRlIENyYW5pb2ZhYyBKPC9mdWxsLXRpdGxlPjxhYmJy
LTE+VGhlIENsZWZ0IHBhbGF0ZS1jcmFuaW9mYWNpYWwgam91cm5hbCA6IG9mZmljaWFsIHB1Ymxp
Y2F0aW9uIG9mIHRoZSBBbWVyaWNhbiBDbGVmdCBQYWxhdGUtQ3JhbmlvZmFjaWFsIEFzc29jaWF0
aW9uPC9hYmJyLTE+PC9wZXJpb2RpY2FsPjxhbHQtcGVyaW9kaWNhbD48ZnVsbC10aXRsZT5DbGVm
dCBQYWxhdGUgQ3JhbmlvZmFjIEo8L2Z1bGwtdGl0bGU+PGFiYnItMT5UaGUgQ2xlZnQgcGFsYXRl
LWNyYW5pb2ZhY2lhbCBqb3VybmFsIDogb2ZmaWNpYWwgcHVibGljYXRpb24gb2YgdGhlIEFtZXJp
Y2FuIENsZWZ0IFBhbGF0ZS1DcmFuaW9mYWNpYWwgQXNzb2NpYXRpb248L2FiYnItMT48L2FsdC1w
ZXJpb2RpY2FsPjxwYWdlcz4yNC05PC9wYWdlcz48dm9sdW1lPjM4PC92b2x1bWU+PG51bWJlcj4x
PC9udW1iZXI+PGtleXdvcmRzPjxrZXl3b3JkPkFsdmVvbG9wbGFzdHk8L2tleXdvcmQ+PGtleXdv
cmQ+QXR0aXR1ZGUgdG8gSGVhbHRoPC9rZXl3b3JkPjxrZXl3b3JkPkJvbmUgVHJhbnNwbGFudGF0
aW9uL3BoeXNpb2xvZ3k8L2tleXdvcmQ+PGtleXdvcmQ+Q2VwaGFsb21ldHJ5PC9rZXl3b3JkPjxr
ZXl3b3JkPkNoaWxkPC9rZXl3b3JkPjxrZXl3b3JkPkNoaWxkLCBQcmVzY2hvb2w8L2tleXdvcmQ+
PGtleXdvcmQ+Q2xlZnQgTGlwL3JhZGlvZ3JhcGh5Lyp0aGVyYXB5PC9rZXl3b3JkPjxrZXl3b3Jk
PkNsZWZ0IFBhbGF0ZS9yYWRpb2dyYXBoeS8qdGhlcmFweTwva2V5d29yZD48a2V5d29yZD5Db2hv
cnQgU3R1ZGllczwva2V5d29yZD48a2V5d29yZD5Dcm9zcy1TZWN0aW9uYWwgU3R1ZGllczwva2V5
d29yZD48a2V5d29yZD5EZW50YWwgQXJjaC9wYXRob2xvZ3k8L2tleXdvcmQ+PGtleXdvcmQ+RGVu
dGFsIENhcmllcy9jbGFzc2lmaWNhdGlvbjwva2V5d29yZD48a2V5d29yZD5Fc3RoZXRpY3M8L2tl
eXdvcmQ+PGtleXdvcmQ+R3JlYXQgQnJpdGFpbjwva2V5d29yZD48a2V5d29yZD5IdW1hbnM8L2tl
eXdvcmQ+PGtleXdvcmQ+TWFsb2NjbHVzaW9uL2NsYXNzaWZpY2F0aW9uPC9rZXl3b3JkPjxrZXl3
b3JkPk1heGlsbG9mYWNpYWwgRGV2ZWxvcG1lbnQvcGh5c2lvbG9neTwva2V5d29yZD48a2V5d29y
ZD5PYnNlcnZlciBWYXJpYXRpb248L2tleXdvcmQ+PGtleXdvcmQ+T3JhbCBGaXN0dWxhL2NsYXNz
aWZpY2F0aW9uPC9rZXl3b3JkPjxrZXl3b3JkPk91dGNvbWUgQXNzZXNzbWVudCAoSGVhbHRoIENh
cmUpPC9rZXl3b3JkPjxrZXl3b3JkPlBhcmVudHM8L2tleXdvcmQ+PGtleXdvcmQ+KlBhdGllbnQg
U2F0aXNmYWN0aW9uPC9rZXl3b3JkPjxrZXl3b3JkPlN0YXRpc3RpY3MgYXMgVG9waWM8L2tleXdv
cmQ+PGtleXdvcmQ+VHJlYXRtZW50IE91dGNvbWU8L2tleXdvcmQ+PC9rZXl3b3Jkcz48ZGF0ZXM+
PHllYXI+MjAwMTwveWVhcj48cHViLWRhdGVzPjxkYXRlPkphbjwvZGF0ZT48L3B1Yi1kYXRlcz48
L2RhdGVzPjxpc2JuPjEwNTUtNjY1NiAoUHJpbnQpJiN4RDsxMDU1LTY2NTYgKExpbmtpbmcpPC9p
c2JuPjxhY2Nlc3Npb24tbnVtPjExMjA0Njc4PC9hY2Nlc3Npb24tbnVtPjx1cmxzPjxyZWxhdGVk
LXVybHM+PHVybD5odHRwOi8vd3d3Lm5jYmkubmxtLm5paC5nb3YvcHVibWVkLzExMjA0Njc4PC91
cmw+PC9yZWxhdGVkLXVybHM+PC91cmxzPjxlbGVjdHJvbmljLXJlc291cmNlLW51bT4xMC4xNTk3
LzE1NDUtMTU2OSgyMDAxKTAzOCZsdDswMDI0OkNMQVBDSSZndDsyLjAuQ087MjwvZWxlY3Ryb25p
Yy1yZXNvdXJjZS1udW0+PC9yZWNvcmQ+PC9DaXRlPjwvRW5kTm90ZT4A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PEVuZE5vdGU+PENpdGU+PEF1dGhvcj5XaWxsaWFtczwvQXV0aG9yPjxZZWFyPjIwMDE8L1llYXI+
PFJlY051bT40NzY4PC9SZWNOdW0+PERpc3BsYXlUZXh0PihXaWxsaWFtcyBldCBhbC4sIDIwMDEp
PC9EaXNwbGF5VGV4dD48cmVjb3JkPjxyZWMtbnVtYmVyPjQ3Njg8L3JlYy1udW1iZXI+PGZvcmVp
Z24ta2V5cz48a2V5IGFwcD0iRU4iIGRiLWlkPSJ3ZGR0MGFkc2M5c3RlN2VwNXczdjVzenE5NXZ4
czJmenphMnMiPjQ3Njg8L2tleT48L2ZvcmVpZ24ta2V5cz48cmVmLXR5cGUgbmFtZT0iSm91cm5h
bCBBcnRpY2xlIj4xNzwvcmVmLXR5cGU+PGNvbnRyaWJ1dG9ycz48YXV0aG9ycz48YXV0aG9yPldp
bGxpYW1zLCBBLiBDLjwvYXV0aG9yPjxhdXRob3I+QmVhcm4sIEQuPC9hdXRob3I+PGF1dGhvcj5N
aWxkaW5oYWxsLCBTLjwvYXV0aG9yPjxhdXRob3I+TXVycGh5LCBULjwvYXV0aG9yPjxhdXRob3I+
U2VsbCwgRC48L2F1dGhvcj48YXV0aG9yPlNoYXcsIFcuIEMuPC9hdXRob3I+PGF1dGhvcj5NdXJy
YXksIEouIEouPC9hdXRob3I+PGF1dGhvcj5TYW5keSwgSi4gUi48L2F1dGhvcj48L2F1dGhvcnM+
PC9jb250cmlidXRvcnM+PGF1dGgtYWRkcmVzcz5EaXZpc2lvbiBvZiBDaGlsZCBEZW50YWwgSGVh
bHRoLCBVbml2ZXJzaXR5IG9mIEJyaXN0b2wgRGVudGFsIFNjaG9vbCwgRW5nbGFuZC48L2F1dGgt
YWRkcmVzcz48dGl0bGVzPjx0aXRsZT5DbGVmdCBsaXAgYW5kIHBhbGF0ZSBjYXJlIGluIHRoZSBV
bml0ZWQgS2luZ2RvbS0tdGhlIENsaW5pY2FsIFN0YW5kYXJkcyBBZHZpc29yeSBHcm91cCAoQ1NB
RykgU3R1ZHkuIFBhcnQgMjogZGVudG9mYWNpYWwgb3V0Y29tZXMgYW5kIHBhdGllbnQgc2F0aXNm
YWN0aW9uPC90aXRsZT48c2Vjb25kYXJ5LXRpdGxlPkNsZWZ0IFBhbGF0ZSBDcmFuaW9mYWMgSjwv
c2Vjb25kYXJ5LXRpdGxlPjxhbHQtdGl0bGU+VGhlIENsZWZ0IHBhbGF0ZS1jcmFuaW9mYWNpYWwg
am91cm5hbCA6IG9mZmljaWFsIHB1YmxpY2F0aW9uIG9mIHRoZSBBbWVyaWNhbiBDbGVmdCBQYWxh
dGUtQ3JhbmlvZmFjaWFsIEFzc29jaWF0aW9uPC9hbHQtdGl0bGU+PC90aXRsZXM+PHBlcmlvZGlj
YWw+PGZ1bGwtdGl0bGU+Q2xlZnQgUGFsYXRlIENyYW5pb2ZhYyBKPC9mdWxsLXRpdGxlPjxhYmJy
LTE+VGhlIENsZWZ0IHBhbGF0ZS1jcmFuaW9mYWNpYWwgam91cm5hbCA6IG9mZmljaWFsIHB1Ymxp
Y2F0aW9uIG9mIHRoZSBBbWVyaWNhbiBDbGVmdCBQYWxhdGUtQ3JhbmlvZmFjaWFsIEFzc29jaWF0
aW9uPC9hYmJyLTE+PC9wZXJpb2RpY2FsPjxhbHQtcGVyaW9kaWNhbD48ZnVsbC10aXRsZT5DbGVm
dCBQYWxhdGUgQ3JhbmlvZmFjIEo8L2Z1bGwtdGl0bGU+PGFiYnItMT5UaGUgQ2xlZnQgcGFsYXRl
LWNyYW5pb2ZhY2lhbCBqb3VybmFsIDogb2ZmaWNpYWwgcHVibGljYXRpb24gb2YgdGhlIEFtZXJp
Y2FuIENsZWZ0IFBhbGF0ZS1DcmFuaW9mYWNpYWwgQXNzb2NpYXRpb248L2FiYnItMT48L2FsdC1w
ZXJpb2RpY2FsPjxwYWdlcz4yNC05PC9wYWdlcz48dm9sdW1lPjM4PC92b2x1bWU+PG51bWJlcj4x
PC9udW1iZXI+PGtleXdvcmRzPjxrZXl3b3JkPkFsdmVvbG9wbGFzdHk8L2tleXdvcmQ+PGtleXdv
cmQ+QXR0aXR1ZGUgdG8gSGVhbHRoPC9rZXl3b3JkPjxrZXl3b3JkPkJvbmUgVHJhbnNwbGFudGF0
aW9uL3BoeXNpb2xvZ3k8L2tleXdvcmQ+PGtleXdvcmQ+Q2VwaGFsb21ldHJ5PC9rZXl3b3JkPjxr
ZXl3b3JkPkNoaWxkPC9rZXl3b3JkPjxrZXl3b3JkPkNoaWxkLCBQcmVzY2hvb2w8L2tleXdvcmQ+
PGtleXdvcmQ+Q2xlZnQgTGlwL3JhZGlvZ3JhcGh5Lyp0aGVyYXB5PC9rZXl3b3JkPjxrZXl3b3Jk
PkNsZWZ0IFBhbGF0ZS9yYWRpb2dyYXBoeS8qdGhlcmFweTwva2V5d29yZD48a2V5d29yZD5Db2hv
cnQgU3R1ZGllczwva2V5d29yZD48a2V5d29yZD5Dcm9zcy1TZWN0aW9uYWwgU3R1ZGllczwva2V5
d29yZD48a2V5d29yZD5EZW50YWwgQXJjaC9wYXRob2xvZ3k8L2tleXdvcmQ+PGtleXdvcmQ+RGVu
dGFsIENhcmllcy9jbGFzc2lmaWNhdGlvbjwva2V5d29yZD48a2V5d29yZD5Fc3RoZXRpY3M8L2tl
eXdvcmQ+PGtleXdvcmQ+R3JlYXQgQnJpdGFpbjwva2V5d29yZD48a2V5d29yZD5IdW1hbnM8L2tl
eXdvcmQ+PGtleXdvcmQ+TWFsb2NjbHVzaW9uL2NsYXNzaWZpY2F0aW9uPC9rZXl3b3JkPjxrZXl3
b3JkPk1heGlsbG9mYWNpYWwgRGV2ZWxvcG1lbnQvcGh5c2lvbG9neTwva2V5d29yZD48a2V5d29y
ZD5PYnNlcnZlciBWYXJpYXRpb248L2tleXdvcmQ+PGtleXdvcmQ+T3JhbCBGaXN0dWxhL2NsYXNz
aWZpY2F0aW9uPC9rZXl3b3JkPjxrZXl3b3JkPk91dGNvbWUgQXNzZXNzbWVudCAoSGVhbHRoIENh
cmUpPC9rZXl3b3JkPjxrZXl3b3JkPlBhcmVudHM8L2tleXdvcmQ+PGtleXdvcmQ+KlBhdGllbnQg
U2F0aXNmYWN0aW9uPC9rZXl3b3JkPjxrZXl3b3JkPlN0YXRpc3RpY3MgYXMgVG9waWM8L2tleXdv
cmQ+PGtleXdvcmQ+VHJlYXRtZW50IE91dGNvbWU8L2tleXdvcmQ+PC9rZXl3b3Jkcz48ZGF0ZXM+
PHllYXI+MjAwMTwveWVhcj48cHViLWRhdGVzPjxkYXRlPkphbjwvZGF0ZT48L3B1Yi1kYXRlcz48
L2RhdGVzPjxpc2JuPjEwNTUtNjY1NiAoUHJpbnQpJiN4RDsxMDU1LTY2NTYgKExpbmtpbmcpPC9p
c2JuPjxhY2Nlc3Npb24tbnVtPjExMjA0Njc4PC9hY2Nlc3Npb24tbnVtPjx1cmxzPjxyZWxhdGVk
LXVybHM+PHVybD5odHRwOi8vd3d3Lm5jYmkubmxtLm5paC5nb3YvcHVibWVkLzExMjA0Njc4PC91
cmw+PC9yZWxhdGVkLXVybHM+PC91cmxzPjxlbGVjdHJvbmljLXJlc291cmNlLW51bT4xMC4xNTk3
LzE1NDUtMTU2OSgyMDAxKTAzOCZsdDswMDI0OkNMQVBDSSZndDsyLjAuQ087MjwvZWxlY3Ryb25p
Yy1yZXNvdXJjZS1udW0+PC9yZWNvcmQ+PC9DaXRlPjwvRW5kTm90ZT4A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65" w:tooltip="Williams, 2001 #4768" w:history="1">
        <w:r w:rsidR="00E17BA6">
          <w:rPr>
            <w:rFonts w:ascii="Times New Roman" w:hAnsi="Times New Roman"/>
            <w:noProof/>
            <w:sz w:val="24"/>
            <w:szCs w:val="24"/>
          </w:rPr>
          <w:t>Williams et al., 2001</w:t>
        </w:r>
      </w:hyperlink>
      <w:r>
        <w:rPr>
          <w:rFonts w:ascii="Times New Roman" w:hAnsi="Times New Roman"/>
          <w:noProof/>
          <w:sz w:val="24"/>
          <w:szCs w:val="24"/>
        </w:rPr>
        <w:t>)</w:t>
      </w:r>
      <w:r w:rsidR="00004FE9">
        <w:rPr>
          <w:rFonts w:ascii="Times New Roman" w:hAnsi="Times New Roman"/>
          <w:sz w:val="24"/>
          <w:szCs w:val="24"/>
        </w:rPr>
        <w:fldChar w:fldCharType="end"/>
      </w:r>
      <w:r w:rsidRPr="00500297">
        <w:rPr>
          <w:rFonts w:ascii="Times New Roman" w:hAnsi="Times New Roman"/>
          <w:sz w:val="24"/>
          <w:szCs w:val="24"/>
        </w:rPr>
        <w:t xml:space="preserve">. It is the fourth most common birth defect and the most common congenital defect of the face </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&lt;EndNote&gt;&lt;Cite&gt;&lt;Author&gt;Fraser&lt;/Author&gt;&lt;Year&gt;1961&lt;/Year&gt;&lt;RecNum&gt;5004&lt;/RecNum&gt;&lt;DisplayText&gt;(Fraser and Calnan, 1961)&lt;/DisplayText&gt;&lt;record&gt;&lt;rec-number&gt;5004&lt;/rec-number&gt;&lt;foreign-keys&gt;&lt;key app="EN" db-id="wddt0adsc9ste7ep5w3v5szq95vxs2fzza2s"&gt;5004&lt;/key&gt;&lt;/foreign-keys&gt;&lt;ref-type name="Journal Article"&gt;17&lt;/ref-type&gt;&lt;contributors&gt;&lt;authors&gt;&lt;author&gt;Fraser, G. R.&lt;/author&gt;&lt;author&gt;Calnan, J. S.&lt;/author&gt;&lt;/authors&gt;&lt;/contributors&gt;&lt;titles&gt;&lt;title&gt;Cleft lip and palate: seasonal incidence, birth weight, birth rank, sex, site, associated malformations and parental age. A statistical survey&lt;/title&gt;&lt;secondary-title&gt;Arch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childhood&lt;/abbr-1&gt;&lt;/alt-periodical&gt;&lt;pages&gt;420-3&lt;/pages&gt;&lt;volume&gt;36&lt;/volume&gt;&lt;dates&gt;&lt;year&gt;1961&lt;/year&gt;&lt;pub-dates&gt;&lt;date&gt;Aug&lt;/date&gt;&lt;/pub-dates&gt;&lt;/dates&gt;&lt;isbn&gt;0003-9888 (Print)&amp;#xD;0003-9888 (Linking)&lt;/isbn&gt;&lt;accession-num&gt;13701506&lt;/accession-num&gt;&lt;urls&gt;&lt;related-urls&gt;&lt;url&gt;http://www.ncbi.nlm.nih.gov/pubmed/13701506&lt;/url&gt;&lt;/related-urls&gt;&lt;/urls&gt;&lt;custom2&gt;2012702&lt;/custom2&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20" w:tooltip="Fraser, 1961 #5004" w:history="1">
        <w:r w:rsidR="00E17BA6">
          <w:rPr>
            <w:rFonts w:ascii="Times New Roman" w:hAnsi="Times New Roman"/>
            <w:noProof/>
            <w:sz w:val="24"/>
            <w:szCs w:val="24"/>
          </w:rPr>
          <w:t>Fraser and Calnan, 1961</w:t>
        </w:r>
      </w:hyperlink>
      <w:r>
        <w:rPr>
          <w:rFonts w:ascii="Times New Roman" w:hAnsi="Times New Roman"/>
          <w:noProof/>
          <w:sz w:val="24"/>
          <w:szCs w:val="24"/>
        </w:rPr>
        <w:t>)</w:t>
      </w:r>
      <w:r w:rsidR="00004FE9">
        <w:rPr>
          <w:rFonts w:ascii="Times New Roman" w:hAnsi="Times New Roman"/>
          <w:sz w:val="24"/>
          <w:szCs w:val="24"/>
        </w:rPr>
        <w:fldChar w:fldCharType="end"/>
      </w:r>
      <w:r w:rsidRPr="00500297">
        <w:rPr>
          <w:rFonts w:ascii="Times New Roman" w:hAnsi="Times New Roman"/>
          <w:sz w:val="24"/>
          <w:szCs w:val="24"/>
        </w:rPr>
        <w:t xml:space="preserve">. These patients are likely to have significant dental problems that require attention of various specialties in healthcare. </w:t>
      </w:r>
    </w:p>
    <w:p w:rsidR="004B4312" w:rsidRPr="00500297"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500297">
        <w:rPr>
          <w:rFonts w:ascii="Times New Roman" w:hAnsi="Times New Roman"/>
          <w:sz w:val="24"/>
          <w:szCs w:val="24"/>
        </w:rPr>
        <w:t>Embryologically, the formation of tooth germs and the occurrence of cleft lip (CL) and/or cleft palate (CP) defects have a close relationship both in terms of timing and anatomical position. The odontogenic epithelium over the premaxillary and mandibular processes can be identified as early as the fifth embryonic week, while CL and/or CP anomalies are believed to occur during the fourth and seventh week period</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&lt;EndNote&gt;&lt;Cite&gt;&lt;Author&gt;Pannbacker&lt;/Author&gt;&lt;Year&gt;1968&lt;/Year&gt;&lt;RecNum&gt;4193&lt;/RecNum&gt;&lt;DisplayText&gt;(Pannbacker, 1968)&lt;/DisplayText&gt;&lt;record&gt;&lt;rec-number&gt;4193&lt;/rec-number&gt;&lt;foreign-keys&gt;&lt;key app="EN" db-id="wddt0adsc9ste7ep5w3v5szq95vxs2fzza2s"&gt;4193&lt;/key&gt;&lt;/foreign-keys&gt;&lt;ref-type name="Journal Article"&gt;17&lt;/ref-type&gt;&lt;contributors&gt;&lt;authors&gt;&lt;author&gt;Pannbacker, M.&lt;/author&gt;&lt;/authors&gt;&lt;/contributors&gt;&lt;titles&gt;&lt;title&gt;Congenital malformations and cleft lip and palate&lt;/title&gt;&lt;secondary-title&gt;Cleft Palate J&lt;/secondary-title&gt;&lt;alt-title&gt;The Cleft palate journal&lt;/alt-title&gt;&lt;/titles&gt;&lt;periodical&gt;&lt;full-title&gt;Cleft Palate J&lt;/full-title&gt;&lt;abbr-1&gt;The Cleft palate journal&lt;/abbr-1&gt;&lt;/periodical&gt;&lt;alt-periodical&gt;&lt;full-title&gt;Cleft Palate J&lt;/full-title&gt;&lt;abbr-1&gt;The Cleft palate journal&lt;/abbr-1&gt;&lt;/alt-periodical&gt;&lt;pages&gt;334-9&lt;/pages&gt;&lt;volume&gt;5&lt;/volume&gt;&lt;keywords&gt;&lt;keyword&gt;Abnormalities, Multiple/*epidemiology&lt;/keyword&gt;&lt;keyword&gt;Adolescent&lt;/keyword&gt;&lt;keyword&gt;Child&lt;/keyword&gt;&lt;keyword&gt;Child, Preschool&lt;/keyword&gt;&lt;keyword&gt;Cleft Lip/*epidemiology&lt;/keyword&gt;&lt;keyword&gt;Cleft Palate/*epidemiology&lt;/keyword&gt;&lt;keyword&gt;Ear Deformities, Acquired/epidemiology&lt;/keyword&gt;&lt;keyword&gt;Heart Defects, Congenital/epidemiology&lt;/keyword&gt;&lt;keyword&gt;Humans&lt;/keyword&gt;&lt;keyword&gt;Mandibular Diseases/epidemiology&lt;/keyword&gt;&lt;keyword&gt;Micrognathism/epidemiology&lt;/keyword&gt;&lt;keyword&gt;Oklahoma&lt;/keyword&gt;&lt;/keywords&gt;&lt;dates&gt;&lt;year&gt;1968&lt;/year&gt;&lt;pub-dates&gt;&lt;date&gt;Jul&lt;/date&gt;&lt;/pub-dates&gt;&lt;/dates&gt;&lt;isbn&gt;0009-8701 (Print)&amp;#xD;0009-8701 (Linking)&lt;/isbn&gt;&lt;accession-num&gt;5251107&lt;/accession-num&gt;&lt;urls&gt;&lt;related-urls&gt;&lt;url&gt;http://www.ncbi.nlm.nih.gov/pubmed/5251107&lt;/url&gt;&lt;/related-urls&gt;&lt;/urls&gt;&lt;/record&gt;&lt;/Cite&gt;&lt;/EndNote&gt;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40" w:tooltip="Pannbacker, 1968 #4193" w:history="1">
        <w:r w:rsidR="00E17BA6">
          <w:rPr>
            <w:rFonts w:ascii="Times New Roman" w:hAnsi="Times New Roman"/>
            <w:noProof/>
            <w:sz w:val="24"/>
            <w:szCs w:val="24"/>
          </w:rPr>
          <w:t>Pannbacker, 1968</w:t>
        </w:r>
      </w:hyperlink>
      <w:r>
        <w:rPr>
          <w:rFonts w:ascii="Times New Roman" w:hAnsi="Times New Roman"/>
          <w:noProof/>
          <w:sz w:val="24"/>
          <w:szCs w:val="24"/>
        </w:rPr>
        <w:t>)</w:t>
      </w:r>
      <w:r w:rsidR="00004FE9">
        <w:rPr>
          <w:rFonts w:ascii="Times New Roman" w:hAnsi="Times New Roman"/>
          <w:sz w:val="24"/>
          <w:szCs w:val="24"/>
        </w:rPr>
        <w:fldChar w:fldCharType="end"/>
      </w:r>
      <w:r w:rsidRPr="00500297">
        <w:rPr>
          <w:rFonts w:ascii="Times New Roman" w:hAnsi="Times New Roman"/>
          <w:sz w:val="24"/>
          <w:szCs w:val="24"/>
        </w:rPr>
        <w:t>.</w:t>
      </w:r>
    </w:p>
    <w:p w:rsidR="004B4312" w:rsidRPr="00500297" w:rsidRDefault="004B4312" w:rsidP="004B4312">
      <w:pPr>
        <w:autoSpaceDE w:val="0"/>
        <w:autoSpaceDN w:val="0"/>
        <w:adjustRightInd w:val="0"/>
        <w:spacing w:after="0" w:line="480" w:lineRule="auto"/>
        <w:jc w:val="both"/>
        <w:rPr>
          <w:rFonts w:ascii="Times New Roman" w:hAnsi="Times New Roman"/>
          <w:sz w:val="24"/>
          <w:szCs w:val="24"/>
        </w:rPr>
      </w:pPr>
    </w:p>
    <w:p w:rsidR="00C47B8C" w:rsidRDefault="004B4312" w:rsidP="00C47B8C">
      <w:pPr>
        <w:autoSpaceDE w:val="0"/>
        <w:autoSpaceDN w:val="0"/>
        <w:adjustRightInd w:val="0"/>
        <w:spacing w:after="0" w:line="480" w:lineRule="auto"/>
        <w:jc w:val="both"/>
        <w:rPr>
          <w:rFonts w:ascii="Times New Roman" w:hAnsi="Times New Roman"/>
          <w:color w:val="000000" w:themeColor="text1"/>
          <w:sz w:val="24"/>
          <w:szCs w:val="24"/>
        </w:rPr>
      </w:pPr>
      <w:r w:rsidRPr="00500297">
        <w:rPr>
          <w:rFonts w:ascii="Times New Roman" w:hAnsi="Times New Roman"/>
          <w:sz w:val="24"/>
          <w:szCs w:val="24"/>
        </w:rPr>
        <w:t>A child born with a cleft requires coordinated care from a range of clinical speciali</w:t>
      </w:r>
      <w:r w:rsidR="00C47B8C">
        <w:rPr>
          <w:rFonts w:ascii="Times New Roman" w:hAnsi="Times New Roman"/>
          <w:sz w:val="24"/>
          <w:szCs w:val="24"/>
        </w:rPr>
        <w:t xml:space="preserve">sts from birth until adulthood which </w:t>
      </w:r>
      <w:r w:rsidRPr="00500297">
        <w:rPr>
          <w:rFonts w:ascii="Times New Roman" w:hAnsi="Times New Roman"/>
          <w:sz w:val="24"/>
          <w:szCs w:val="24"/>
        </w:rPr>
        <w:t>involves several anatomic</w:t>
      </w:r>
      <w:r w:rsidR="00C47B8C">
        <w:rPr>
          <w:rFonts w:ascii="Times New Roman" w:hAnsi="Times New Roman"/>
          <w:sz w:val="24"/>
          <w:szCs w:val="24"/>
        </w:rPr>
        <w:t>al structures and functions including</w:t>
      </w:r>
      <w:r w:rsidRPr="00500297">
        <w:rPr>
          <w:rFonts w:ascii="Times New Roman" w:hAnsi="Times New Roman"/>
          <w:sz w:val="24"/>
          <w:szCs w:val="24"/>
        </w:rPr>
        <w:t xml:space="preserve"> speech, hearing, and social interaction. </w:t>
      </w:r>
      <w:r w:rsidR="00C47B8C" w:rsidRPr="00500297">
        <w:rPr>
          <w:rFonts w:ascii="Times New Roman" w:hAnsi="Times New Roman"/>
          <w:sz w:val="24"/>
          <w:szCs w:val="24"/>
        </w:rPr>
        <w:t xml:space="preserve">However, the </w:t>
      </w:r>
      <w:r w:rsidR="00C47B8C">
        <w:rPr>
          <w:rFonts w:ascii="Times New Roman" w:hAnsi="Times New Roman"/>
          <w:sz w:val="24"/>
          <w:szCs w:val="24"/>
        </w:rPr>
        <w:t xml:space="preserve">multidisciplinary </w:t>
      </w:r>
      <w:r w:rsidR="00C47B8C" w:rsidRPr="00500297">
        <w:rPr>
          <w:rFonts w:ascii="Times New Roman" w:hAnsi="Times New Roman"/>
          <w:sz w:val="24"/>
          <w:szCs w:val="24"/>
        </w:rPr>
        <w:t>treatment protocol including the appropriate timing and method of each intervention,</w:t>
      </w:r>
      <w:r w:rsidR="00C47B8C">
        <w:rPr>
          <w:rFonts w:ascii="Times New Roman" w:hAnsi="Times New Roman"/>
          <w:sz w:val="24"/>
          <w:szCs w:val="24"/>
        </w:rPr>
        <w:t xml:space="preserve"> are still heavily discussed and debated</w:t>
      </w:r>
      <w:r w:rsidR="00C47B8C">
        <w:rPr>
          <w:rFonts w:ascii="Times New Roman" w:hAnsi="Times New Roman"/>
          <w:color w:val="000000" w:themeColor="text1"/>
          <w:sz w:val="24"/>
          <w:szCs w:val="24"/>
        </w:rPr>
        <w:t>. Therefore, different centres produced different outcome, depending on their protocol of care.</w:t>
      </w:r>
    </w:p>
    <w:p w:rsidR="004B4312" w:rsidRDefault="004B4312" w:rsidP="00C47B8C">
      <w:pPr>
        <w:autoSpaceDE w:val="0"/>
        <w:autoSpaceDN w:val="0"/>
        <w:adjustRightInd w:val="0"/>
        <w:spacing w:after="0" w:line="480" w:lineRule="auto"/>
        <w:jc w:val="both"/>
        <w:rPr>
          <w:rFonts w:ascii="Times New Roman" w:hAnsi="Times New Roman"/>
          <w:sz w:val="24"/>
          <w:szCs w:val="24"/>
        </w:rPr>
      </w:pPr>
    </w:p>
    <w:p w:rsidR="004B4312" w:rsidRPr="00500297" w:rsidRDefault="00C47B8C" w:rsidP="004B4312">
      <w:pPr>
        <w:spacing w:line="480" w:lineRule="auto"/>
        <w:jc w:val="both"/>
        <w:rPr>
          <w:rFonts w:ascii="Times New Roman" w:hAnsi="Times New Roman"/>
          <w:sz w:val="24"/>
          <w:szCs w:val="24"/>
        </w:rPr>
      </w:pPr>
      <w:r>
        <w:rPr>
          <w:rFonts w:ascii="Times New Roman" w:hAnsi="Times New Roman"/>
          <w:sz w:val="24"/>
          <w:szCs w:val="24"/>
          <w:lang w:val="en-US"/>
        </w:rPr>
        <w:t xml:space="preserve">Patients who didn’t receive timely treatment or therapy usually will have residual cleft deformities such as deviated nose, impaired speech and malocclusion. </w:t>
      </w:r>
      <w:r w:rsidR="004B4312" w:rsidRPr="00500297">
        <w:rPr>
          <w:rFonts w:ascii="Times New Roman" w:hAnsi="Times New Roman"/>
          <w:sz w:val="24"/>
          <w:szCs w:val="24"/>
          <w:lang w:val="en-US"/>
        </w:rPr>
        <w:t xml:space="preserve">These residual cleft deformities therefore, remain as a stigma to the patients with cleft lip and palate if </w:t>
      </w:r>
      <w:r w:rsidR="004B4312" w:rsidRPr="00500297">
        <w:rPr>
          <w:rFonts w:ascii="Times New Roman" w:hAnsi="Times New Roman"/>
          <w:sz w:val="24"/>
          <w:szCs w:val="24"/>
          <w:lang w:val="en-US"/>
        </w:rPr>
        <w:lastRenderedPageBreak/>
        <w:t>left unrepaired.</w:t>
      </w:r>
      <w:r w:rsidR="004B4312">
        <w:rPr>
          <w:rFonts w:ascii="Times New Roman" w:hAnsi="Times New Roman"/>
          <w:sz w:val="24"/>
          <w:szCs w:val="24"/>
          <w:lang w:val="en-US"/>
        </w:rPr>
        <w:t xml:space="preserve"> There are also lack of study done to see perceived need of treatment from the parents and patients of cleft lip and palate deformity</w:t>
      </w:r>
      <w:r w:rsidR="00916A4B">
        <w:rPr>
          <w:rFonts w:ascii="Times New Roman" w:hAnsi="Times New Roman"/>
          <w:sz w:val="24"/>
          <w:szCs w:val="24"/>
          <w:lang w:val="en-US"/>
        </w:rPr>
        <w:t xml:space="preserve"> (Noor and</w:t>
      </w:r>
      <w:r w:rsidR="001A1F7C">
        <w:rPr>
          <w:rFonts w:ascii="Times New Roman" w:hAnsi="Times New Roman"/>
          <w:sz w:val="24"/>
          <w:szCs w:val="24"/>
          <w:lang w:val="en-US"/>
        </w:rPr>
        <w:t xml:space="preserve"> Musa, 2007)</w:t>
      </w:r>
      <w:r w:rsidR="004B4312">
        <w:rPr>
          <w:rFonts w:ascii="Times New Roman" w:hAnsi="Times New Roman"/>
          <w:sz w:val="24"/>
          <w:szCs w:val="24"/>
          <w:lang w:val="en-US"/>
        </w:rPr>
        <w:t>.</w:t>
      </w:r>
    </w:p>
    <w:p w:rsidR="004B4312" w:rsidRPr="00500297" w:rsidRDefault="004B4312" w:rsidP="004B4312">
      <w:pPr>
        <w:spacing w:line="480" w:lineRule="auto"/>
        <w:jc w:val="both"/>
        <w:rPr>
          <w:rFonts w:ascii="Times New Roman" w:hAnsi="Times New Roman"/>
          <w:sz w:val="24"/>
          <w:szCs w:val="24"/>
        </w:rPr>
      </w:pPr>
      <w:r w:rsidRPr="00500297">
        <w:rPr>
          <w:rFonts w:ascii="Times New Roman" w:hAnsi="Times New Roman"/>
          <w:sz w:val="24"/>
          <w:szCs w:val="24"/>
          <w:lang w:val="en-US"/>
        </w:rPr>
        <w:t>To our knowledge,</w:t>
      </w:r>
      <w:r w:rsidR="00C47B8C">
        <w:rPr>
          <w:rFonts w:ascii="Times New Roman" w:hAnsi="Times New Roman"/>
          <w:sz w:val="24"/>
          <w:szCs w:val="24"/>
          <w:lang w:val="en-US"/>
        </w:rPr>
        <w:t xml:space="preserve">there is only limited number of </w:t>
      </w:r>
      <w:r w:rsidRPr="00500297">
        <w:rPr>
          <w:rFonts w:ascii="Times New Roman" w:hAnsi="Times New Roman"/>
          <w:sz w:val="24"/>
          <w:szCs w:val="24"/>
          <w:lang w:val="en-US"/>
        </w:rPr>
        <w:t xml:space="preserve">combined cleft clinic throughout the country and </w:t>
      </w:r>
      <w:r w:rsidR="00C47B8C" w:rsidRPr="00500297">
        <w:rPr>
          <w:rFonts w:ascii="Times New Roman" w:hAnsi="Times New Roman"/>
          <w:sz w:val="24"/>
          <w:szCs w:val="24"/>
          <w:lang w:val="en-US"/>
        </w:rPr>
        <w:t>expertise is</w:t>
      </w:r>
      <w:r w:rsidRPr="00500297">
        <w:rPr>
          <w:rFonts w:ascii="Times New Roman" w:hAnsi="Times New Roman"/>
          <w:sz w:val="24"/>
          <w:szCs w:val="24"/>
          <w:lang w:val="en-US"/>
        </w:rPr>
        <w:t xml:space="preserve"> mostly </w:t>
      </w:r>
      <w:r w:rsidR="00C47B8C" w:rsidRPr="00500297">
        <w:rPr>
          <w:rFonts w:ascii="Times New Roman" w:hAnsi="Times New Roman"/>
          <w:sz w:val="24"/>
          <w:szCs w:val="24"/>
          <w:lang w:val="en-US"/>
        </w:rPr>
        <w:t>centered</w:t>
      </w:r>
      <w:r w:rsidRPr="00500297">
        <w:rPr>
          <w:rFonts w:ascii="Times New Roman" w:hAnsi="Times New Roman"/>
          <w:sz w:val="24"/>
          <w:szCs w:val="24"/>
          <w:lang w:val="en-US"/>
        </w:rPr>
        <w:t xml:space="preserve"> in urban areas. We predict that there are still cleft individuals who are deprived of the basic management mentioned earlier. This has never been studied or reported for the Malaysian population and therefore pro</w:t>
      </w:r>
      <w:r w:rsidR="008425B5">
        <w:rPr>
          <w:rFonts w:ascii="Times New Roman" w:hAnsi="Times New Roman"/>
          <w:sz w:val="24"/>
          <w:szCs w:val="24"/>
          <w:lang w:val="en-US"/>
        </w:rPr>
        <w:t>mpt us to write this book</w:t>
      </w:r>
      <w:r w:rsidRPr="00500297">
        <w:rPr>
          <w:rFonts w:ascii="Times New Roman" w:hAnsi="Times New Roman"/>
          <w:sz w:val="24"/>
          <w:szCs w:val="24"/>
        </w:rPr>
        <w:t>.</w:t>
      </w:r>
    </w:p>
    <w:p w:rsidR="004B4312" w:rsidRPr="00500297" w:rsidRDefault="004B4312" w:rsidP="004B4312">
      <w:pPr>
        <w:autoSpaceDE w:val="0"/>
        <w:autoSpaceDN w:val="0"/>
        <w:adjustRightInd w:val="0"/>
        <w:spacing w:after="0" w:line="480" w:lineRule="auto"/>
        <w:ind w:left="360"/>
        <w:jc w:val="both"/>
        <w:rPr>
          <w:rFonts w:ascii="Times New Roman" w:hAnsi="Times New Roman"/>
          <w:sz w:val="24"/>
          <w:szCs w:val="24"/>
        </w:rPr>
      </w:pPr>
    </w:p>
    <w:p w:rsidR="004B4312" w:rsidRPr="00500297" w:rsidRDefault="004B4312" w:rsidP="004B4312">
      <w:pPr>
        <w:jc w:val="both"/>
        <w:rPr>
          <w:rFonts w:ascii="Times New Roman" w:hAnsi="Times New Roman"/>
          <w:sz w:val="24"/>
          <w:szCs w:val="24"/>
        </w:rPr>
      </w:pPr>
    </w:p>
    <w:p w:rsidR="004B4312" w:rsidRPr="00500297" w:rsidRDefault="004B4312" w:rsidP="004B4312">
      <w:pPr>
        <w:jc w:val="both"/>
        <w:rPr>
          <w:rFonts w:ascii="Times New Roman" w:hAnsi="Times New Roman"/>
          <w:sz w:val="24"/>
          <w:szCs w:val="24"/>
        </w:rPr>
      </w:pPr>
    </w:p>
    <w:p w:rsidR="004B4312" w:rsidRPr="00500297" w:rsidRDefault="004B4312" w:rsidP="004B4312">
      <w:pPr>
        <w:jc w:val="both"/>
        <w:rPr>
          <w:rFonts w:ascii="Times New Roman" w:hAnsi="Times New Roman"/>
          <w:sz w:val="24"/>
          <w:szCs w:val="24"/>
        </w:rPr>
      </w:pPr>
    </w:p>
    <w:p w:rsidR="004B4312" w:rsidRDefault="004B4312" w:rsidP="004B4312">
      <w:pPr>
        <w:spacing w:line="480" w:lineRule="auto"/>
        <w:jc w:val="both"/>
        <w:rPr>
          <w:rFonts w:ascii="Times New Roman" w:hAnsi="Times New Roman"/>
          <w:sz w:val="24"/>
          <w:szCs w:val="24"/>
        </w:rPr>
      </w:pPr>
    </w:p>
    <w:p w:rsidR="004B4312" w:rsidRDefault="004B4312" w:rsidP="004B4312">
      <w:pPr>
        <w:spacing w:line="480" w:lineRule="auto"/>
        <w:jc w:val="both"/>
        <w:rPr>
          <w:rFonts w:ascii="Times New Roman" w:hAnsi="Times New Roman"/>
          <w:sz w:val="24"/>
          <w:szCs w:val="24"/>
        </w:rPr>
      </w:pPr>
    </w:p>
    <w:p w:rsidR="00A00DC3" w:rsidRDefault="00A00DC3" w:rsidP="004B4312">
      <w:pPr>
        <w:spacing w:line="480" w:lineRule="auto"/>
        <w:jc w:val="both"/>
        <w:rPr>
          <w:rFonts w:ascii="Times New Roman" w:hAnsi="Times New Roman"/>
          <w:sz w:val="24"/>
          <w:szCs w:val="24"/>
        </w:rPr>
      </w:pPr>
    </w:p>
    <w:p w:rsidR="00C47B8C" w:rsidRDefault="00C47B8C" w:rsidP="004B4312">
      <w:pPr>
        <w:spacing w:line="480" w:lineRule="auto"/>
        <w:jc w:val="both"/>
        <w:rPr>
          <w:rFonts w:ascii="Times New Roman" w:hAnsi="Times New Roman"/>
          <w:sz w:val="24"/>
          <w:szCs w:val="24"/>
        </w:rPr>
      </w:pPr>
    </w:p>
    <w:p w:rsidR="00C47B8C" w:rsidRDefault="00C47B8C" w:rsidP="004B4312">
      <w:pPr>
        <w:spacing w:line="480" w:lineRule="auto"/>
        <w:jc w:val="both"/>
        <w:rPr>
          <w:rFonts w:ascii="Times New Roman" w:hAnsi="Times New Roman"/>
          <w:sz w:val="24"/>
          <w:szCs w:val="24"/>
        </w:rPr>
      </w:pPr>
    </w:p>
    <w:p w:rsidR="00C47B8C" w:rsidRDefault="00C47B8C" w:rsidP="004B4312">
      <w:pPr>
        <w:spacing w:line="480" w:lineRule="auto"/>
        <w:jc w:val="both"/>
        <w:rPr>
          <w:rFonts w:ascii="Times New Roman" w:hAnsi="Times New Roman"/>
          <w:sz w:val="24"/>
          <w:szCs w:val="24"/>
        </w:rPr>
      </w:pPr>
    </w:p>
    <w:p w:rsidR="00C47B8C" w:rsidRDefault="00C47B8C" w:rsidP="004B4312">
      <w:pPr>
        <w:spacing w:line="480" w:lineRule="auto"/>
        <w:jc w:val="both"/>
        <w:rPr>
          <w:rFonts w:ascii="Times New Roman" w:hAnsi="Times New Roman"/>
          <w:sz w:val="24"/>
          <w:szCs w:val="24"/>
        </w:rPr>
      </w:pPr>
    </w:p>
    <w:p w:rsidR="00C47B8C" w:rsidRDefault="00C47B8C" w:rsidP="004B4312">
      <w:pPr>
        <w:spacing w:line="480" w:lineRule="auto"/>
        <w:jc w:val="both"/>
        <w:rPr>
          <w:rFonts w:ascii="Times New Roman" w:hAnsi="Times New Roman"/>
          <w:sz w:val="24"/>
          <w:szCs w:val="24"/>
        </w:rPr>
      </w:pPr>
    </w:p>
    <w:p w:rsidR="00C47B8C" w:rsidRDefault="00C47B8C" w:rsidP="004B4312">
      <w:pPr>
        <w:spacing w:line="480" w:lineRule="auto"/>
        <w:jc w:val="both"/>
        <w:rPr>
          <w:rFonts w:ascii="Times New Roman" w:hAnsi="Times New Roman"/>
          <w:sz w:val="24"/>
          <w:szCs w:val="24"/>
        </w:rPr>
      </w:pPr>
    </w:p>
    <w:p w:rsidR="00C47B8C" w:rsidRDefault="00C47B8C" w:rsidP="004B4312">
      <w:pPr>
        <w:spacing w:line="480" w:lineRule="auto"/>
        <w:jc w:val="both"/>
        <w:rPr>
          <w:rFonts w:ascii="Times New Roman" w:hAnsi="Times New Roman"/>
          <w:sz w:val="24"/>
          <w:szCs w:val="24"/>
        </w:rPr>
      </w:pPr>
    </w:p>
    <w:p w:rsidR="00C47B8C" w:rsidRDefault="00C47B8C" w:rsidP="004B4312">
      <w:pPr>
        <w:spacing w:line="480" w:lineRule="auto"/>
        <w:jc w:val="both"/>
        <w:rPr>
          <w:rFonts w:ascii="Times New Roman" w:hAnsi="Times New Roman"/>
          <w:sz w:val="24"/>
          <w:szCs w:val="24"/>
        </w:rPr>
      </w:pPr>
    </w:p>
    <w:p w:rsidR="004B4312" w:rsidRPr="00A76F71" w:rsidRDefault="003806B1" w:rsidP="004B4312">
      <w:pPr>
        <w:jc w:val="both"/>
        <w:rPr>
          <w:rFonts w:ascii="Times New Roman" w:hAnsi="Times New Roman"/>
          <w:b/>
          <w:sz w:val="24"/>
          <w:szCs w:val="24"/>
          <w:u w:val="single"/>
        </w:rPr>
      </w:pPr>
      <w:r>
        <w:rPr>
          <w:rFonts w:ascii="Times New Roman" w:hAnsi="Times New Roman"/>
          <w:b/>
          <w:sz w:val="24"/>
          <w:szCs w:val="24"/>
          <w:u w:val="single"/>
        </w:rPr>
        <w:lastRenderedPageBreak/>
        <w:t xml:space="preserve">CHAPTER 2: </w:t>
      </w:r>
    </w:p>
    <w:p w:rsidR="004B4312" w:rsidRDefault="004B4312" w:rsidP="004B4312">
      <w:pPr>
        <w:jc w:val="both"/>
        <w:rPr>
          <w:rFonts w:ascii="Times New Roman" w:hAnsi="Times New Roman"/>
          <w:sz w:val="24"/>
          <w:szCs w:val="24"/>
        </w:rPr>
      </w:pPr>
    </w:p>
    <w:p w:rsidR="004B4312" w:rsidRDefault="004B4312" w:rsidP="004B4312">
      <w:pPr>
        <w:jc w:val="both"/>
        <w:rPr>
          <w:rFonts w:ascii="Times New Roman" w:hAnsi="Times New Roman"/>
          <w:b/>
          <w:sz w:val="24"/>
          <w:szCs w:val="24"/>
        </w:rPr>
      </w:pPr>
      <w:r w:rsidRPr="00B57983">
        <w:rPr>
          <w:rFonts w:ascii="Times New Roman" w:hAnsi="Times New Roman"/>
          <w:b/>
          <w:sz w:val="24"/>
          <w:szCs w:val="24"/>
        </w:rPr>
        <w:t xml:space="preserve"> INCIDENCE &amp; EPIDEMIOLOGY</w:t>
      </w:r>
    </w:p>
    <w:p w:rsidR="0046291A" w:rsidRPr="00B57983" w:rsidRDefault="0046291A" w:rsidP="004B4312">
      <w:pPr>
        <w:jc w:val="both"/>
        <w:rPr>
          <w:rFonts w:ascii="Times New Roman" w:hAnsi="Times New Roman"/>
          <w:b/>
          <w:sz w:val="24"/>
          <w:szCs w:val="24"/>
        </w:rPr>
      </w:pPr>
    </w:p>
    <w:p w:rsidR="004B4312" w:rsidRDefault="00BB66DB"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A child with </w:t>
      </w:r>
      <w:r w:rsidR="004B4312" w:rsidRPr="00500297">
        <w:rPr>
          <w:rFonts w:ascii="Times New Roman" w:hAnsi="Times New Roman"/>
          <w:sz w:val="24"/>
          <w:szCs w:val="24"/>
        </w:rPr>
        <w:t xml:space="preserve">cleft is born every 2 minutes or 240 000 every year </w:t>
      </w:r>
      <w:r w:rsidR="00004FE9">
        <w:rPr>
          <w:rFonts w:ascii="Times New Roman" w:hAnsi="Times New Roman"/>
          <w:sz w:val="24"/>
          <w:szCs w:val="24"/>
        </w:rPr>
        <w:fldChar w:fldCharType="begin"/>
      </w:r>
      <w:r w:rsidR="004B4312">
        <w:rPr>
          <w:rFonts w:ascii="Times New Roman" w:hAnsi="Times New Roman"/>
          <w:sz w:val="24"/>
          <w:szCs w:val="24"/>
        </w:rPr>
        <w:instrText xml:space="preserve"> ADDIN EN.CITE &lt;EndNote&gt;&lt;Cite&gt;&lt;Author&gt;Vanderas&lt;/Author&gt;&lt;Year&gt;1987&lt;/Year&gt;&lt;RecNum&gt;5467&lt;/RecNum&gt;&lt;DisplayText&gt;(Vanderas, 1987)&lt;/DisplayText&gt;&lt;record&gt;&lt;rec-number&gt;5467&lt;/rec-number&gt;&lt;foreign-keys&gt;&lt;key app="EN" db-id="wddt0adsc9ste7ep5w3v5szq95vxs2fzza2s"&gt;5467&lt;/key&gt;&lt;/foreign-keys&gt;&lt;ref-type name="Journal Article"&gt;17&lt;/ref-type&gt;&lt;contributors&gt;&lt;authors&gt;&lt;author&gt;Vanderas, A. P.&lt;/author&gt;&lt;/authors&gt;&lt;/contributors&gt;&lt;auth-address&gt;Department of Pediatric Dentistry, School of Dental Medicine, University of Pittsburgh, PA.&lt;/auth-address&gt;&lt;titles&gt;&lt;title&gt;Incidence of cleft lip, cleft palate, and cleft lip and palate among races: a review&lt;/title&gt;&lt;secondary-title&gt;Cleft Palate J&lt;/secondary-title&gt;&lt;alt-title&gt;The Cleft palate journal&lt;/alt-title&gt;&lt;/titles&gt;&lt;periodical&gt;&lt;full-title&gt;Cleft Palate J&lt;/full-title&gt;&lt;abbr-1&gt;The Cleft palate journal&lt;/abbr-1&gt;&lt;/periodical&gt;&lt;alt-periodical&gt;&lt;full-title&gt;Cleft Palate J&lt;/full-title&gt;&lt;abbr-1&gt;The Cleft palate journal&lt;/abbr-1&gt;&lt;/alt-periodical&gt;&lt;pages&gt;216-25&lt;/pages&gt;&lt;volume&gt;24&lt;/volume&gt;&lt;number&gt;3&lt;/number&gt;&lt;keywords&gt;&lt;keyword&gt;Africa&lt;/keyword&gt;&lt;keyword&gt;Australia&lt;/keyword&gt;&lt;keyword&gt;Cleft Lip/*epidemiology&lt;/keyword&gt;&lt;keyword&gt;Cleft Palate/*epidemiology&lt;/keyword&gt;&lt;keyword&gt;*Continental Population Groups&lt;/keyword&gt;&lt;keyword&gt;Europe&lt;/keyword&gt;&lt;keyword&gt;Humans&lt;/keyword&gt;&lt;keyword&gt;Japan&lt;/keyword&gt;&lt;keyword&gt;North America&lt;/keyword&gt;&lt;/keywords&gt;&lt;dates&gt;&lt;year&gt;1987&lt;/year&gt;&lt;pub-dates&gt;&lt;date&gt;Jul&lt;/date&gt;&lt;/pub-dates&gt;&lt;/dates&gt;&lt;isbn&gt;0009-8701 (Print)&amp;#xD;0009-8701 (Linking)&lt;/isbn&gt;&lt;accession-num&gt;3308178&lt;/accession-num&gt;&lt;urls&gt;&lt;related-urls&gt;&lt;url&gt;http://www.ncbi.nlm.nih.gov/pubmed/3308178&lt;/url&gt;&lt;/related-urls&gt;&lt;/urls&gt;&lt;/record&gt;&lt;/Cite&gt;&lt;/EndNote&gt;</w:instrText>
      </w:r>
      <w:r w:rsidR="00004FE9">
        <w:rPr>
          <w:rFonts w:ascii="Times New Roman" w:hAnsi="Times New Roman"/>
          <w:sz w:val="24"/>
          <w:szCs w:val="24"/>
        </w:rPr>
        <w:fldChar w:fldCharType="separate"/>
      </w:r>
      <w:r w:rsidR="004B4312">
        <w:rPr>
          <w:rFonts w:ascii="Times New Roman" w:hAnsi="Times New Roman"/>
          <w:noProof/>
          <w:sz w:val="24"/>
          <w:szCs w:val="24"/>
        </w:rPr>
        <w:t>(</w:t>
      </w:r>
      <w:hyperlink w:anchor="_ENREF_63" w:tooltip="Vanderas, 1987 #5467" w:history="1">
        <w:r w:rsidR="00E17BA6">
          <w:rPr>
            <w:rFonts w:ascii="Times New Roman" w:hAnsi="Times New Roman"/>
            <w:noProof/>
            <w:sz w:val="24"/>
            <w:szCs w:val="24"/>
          </w:rPr>
          <w:t>Vanderas, 1987</w:t>
        </w:r>
      </w:hyperlink>
      <w:r w:rsidR="004B4312">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The variation of incidence is in accordance</w:t>
      </w:r>
      <w:r w:rsidR="004B4312" w:rsidRPr="00500297">
        <w:rPr>
          <w:rFonts w:ascii="Times New Roman" w:hAnsi="Times New Roman"/>
          <w:sz w:val="24"/>
          <w:szCs w:val="24"/>
        </w:rPr>
        <w:t xml:space="preserve"> to geographic location, ethnicity, gender, and socioeconomic status. </w:t>
      </w:r>
      <w:r>
        <w:rPr>
          <w:rFonts w:ascii="Times New Roman" w:hAnsi="Times New Roman"/>
          <w:sz w:val="24"/>
          <w:szCs w:val="24"/>
        </w:rPr>
        <w:t>This deformity</w:t>
      </w:r>
      <w:r w:rsidR="004B4312" w:rsidRPr="00500297">
        <w:rPr>
          <w:rFonts w:ascii="Times New Roman" w:hAnsi="Times New Roman"/>
          <w:sz w:val="24"/>
          <w:szCs w:val="24"/>
        </w:rPr>
        <w:t xml:space="preserve"> is reported to be</w:t>
      </w:r>
      <w:r w:rsidR="004B4312">
        <w:rPr>
          <w:rFonts w:ascii="Times New Roman" w:hAnsi="Times New Roman"/>
          <w:sz w:val="24"/>
          <w:szCs w:val="24"/>
        </w:rPr>
        <w:t xml:space="preserve"> the</w:t>
      </w:r>
      <w:r w:rsidR="004B4312" w:rsidRPr="00500297">
        <w:rPr>
          <w:rFonts w:ascii="Times New Roman" w:hAnsi="Times New Roman"/>
          <w:sz w:val="24"/>
          <w:szCs w:val="24"/>
        </w:rPr>
        <w:t xml:space="preserve"> most prevalent among Asians, intermediate in Caucasians and</w:t>
      </w:r>
      <w:r w:rsidR="004B4312">
        <w:rPr>
          <w:rFonts w:ascii="Times New Roman" w:hAnsi="Times New Roman"/>
          <w:sz w:val="24"/>
          <w:szCs w:val="24"/>
        </w:rPr>
        <w:t xml:space="preserve"> the</w:t>
      </w:r>
      <w:r w:rsidR="004B4312" w:rsidRPr="00500297">
        <w:rPr>
          <w:rFonts w:ascii="Times New Roman" w:hAnsi="Times New Roman"/>
          <w:sz w:val="24"/>
          <w:szCs w:val="24"/>
        </w:rPr>
        <w:t xml:space="preserve"> least in Africans. </w:t>
      </w:r>
    </w:p>
    <w:p w:rsidR="00BB66DB" w:rsidRPr="00500297" w:rsidRDefault="00BB66DB" w:rsidP="004B4312">
      <w:pPr>
        <w:autoSpaceDE w:val="0"/>
        <w:autoSpaceDN w:val="0"/>
        <w:adjustRightInd w:val="0"/>
        <w:spacing w:after="0" w:line="480" w:lineRule="auto"/>
        <w:jc w:val="both"/>
        <w:rPr>
          <w:rFonts w:ascii="Times New Roman" w:hAnsi="Times New Roman"/>
          <w:sz w:val="24"/>
          <w:szCs w:val="24"/>
        </w:rPr>
      </w:pPr>
    </w:p>
    <w:p w:rsidR="00F60E07" w:rsidRDefault="004B4312" w:rsidP="00F60E07">
      <w:pPr>
        <w:spacing w:line="480" w:lineRule="auto"/>
        <w:jc w:val="both"/>
        <w:rPr>
          <w:rFonts w:ascii="Times New Roman" w:hAnsi="Times New Roman"/>
          <w:sz w:val="24"/>
          <w:szCs w:val="24"/>
        </w:rPr>
      </w:pPr>
      <w:r w:rsidRPr="00500297">
        <w:rPr>
          <w:rFonts w:ascii="Times New Roman" w:hAnsi="Times New Roman"/>
          <w:sz w:val="24"/>
          <w:szCs w:val="24"/>
        </w:rPr>
        <w:t xml:space="preserve">In Malaysia, </w:t>
      </w:r>
      <w:r w:rsidR="00BB66DB">
        <w:rPr>
          <w:rFonts w:ascii="Times New Roman" w:hAnsi="Times New Roman"/>
          <w:sz w:val="24"/>
          <w:szCs w:val="24"/>
        </w:rPr>
        <w:t xml:space="preserve">incidence was reported to be </w:t>
      </w:r>
      <w:r w:rsidRPr="00500297">
        <w:rPr>
          <w:rFonts w:ascii="Times New Roman" w:hAnsi="Times New Roman"/>
          <w:sz w:val="24"/>
          <w:szCs w:val="24"/>
        </w:rPr>
        <w:t>1.24 per 1000 live birth</w:t>
      </w:r>
      <w:r w:rsidR="00BB66DB" w:rsidRPr="00500297">
        <w:rPr>
          <w:rFonts w:ascii="Times New Roman" w:hAnsi="Times New Roman"/>
          <w:sz w:val="24"/>
          <w:szCs w:val="24"/>
        </w:rPr>
        <w:t>by Boo</w:t>
      </w:r>
      <w:r w:rsidR="00BB66DB">
        <w:rPr>
          <w:rFonts w:ascii="Times New Roman" w:hAnsi="Times New Roman"/>
          <w:sz w:val="24"/>
          <w:szCs w:val="24"/>
        </w:rPr>
        <w:t xml:space="preserve"> and Arshad in 1990</w:t>
      </w:r>
      <w:r w:rsidRPr="00500297">
        <w:rPr>
          <w:rFonts w:ascii="Times New Roman" w:hAnsi="Times New Roman"/>
          <w:sz w:val="24"/>
          <w:szCs w:val="24"/>
        </w:rPr>
        <w:t>. T</w:t>
      </w:r>
      <w:r w:rsidR="00BB66DB">
        <w:rPr>
          <w:rFonts w:ascii="Times New Roman" w:hAnsi="Times New Roman"/>
          <w:sz w:val="24"/>
          <w:szCs w:val="24"/>
        </w:rPr>
        <w:t>he</w:t>
      </w:r>
      <w:r w:rsidRPr="00500297">
        <w:rPr>
          <w:rFonts w:ascii="Times New Roman" w:hAnsi="Times New Roman"/>
          <w:sz w:val="24"/>
          <w:szCs w:val="24"/>
        </w:rPr>
        <w:t xml:space="preserve"> highest incidence of 1.9 per 1000 birth</w:t>
      </w:r>
      <w:r w:rsidR="00BB66DB">
        <w:rPr>
          <w:rFonts w:ascii="Times New Roman" w:hAnsi="Times New Roman"/>
          <w:sz w:val="24"/>
          <w:szCs w:val="24"/>
        </w:rPr>
        <w:t xml:space="preserve"> was reported to be from Chinese, while </w:t>
      </w:r>
      <w:r w:rsidRPr="00500297">
        <w:rPr>
          <w:rFonts w:ascii="Times New Roman" w:hAnsi="Times New Roman"/>
          <w:sz w:val="24"/>
          <w:szCs w:val="24"/>
        </w:rPr>
        <w:t>the lowest incidence of 0.98 per 1000 birth</w:t>
      </w:r>
      <w:r w:rsidR="00BB66DB">
        <w:rPr>
          <w:rFonts w:ascii="Times New Roman" w:hAnsi="Times New Roman"/>
          <w:sz w:val="24"/>
          <w:szCs w:val="24"/>
        </w:rPr>
        <w:t xml:space="preserve"> was from the Malays</w:t>
      </w:r>
      <w:r w:rsidRPr="00500297">
        <w:rPr>
          <w:rFonts w:ascii="Times New Roman" w:hAnsi="Times New Roman"/>
          <w:sz w:val="24"/>
          <w:szCs w:val="24"/>
        </w:rPr>
        <w:t xml:space="preserve">. </w:t>
      </w:r>
      <w:r w:rsidR="00BB66DB">
        <w:rPr>
          <w:rFonts w:ascii="Times New Roman" w:hAnsi="Times New Roman"/>
          <w:sz w:val="24"/>
          <w:szCs w:val="24"/>
        </w:rPr>
        <w:t xml:space="preserve">They also reported that the most common type of cleft is Unilateral cleft of the palate. </w:t>
      </w:r>
      <w:r w:rsidRPr="00500297">
        <w:rPr>
          <w:rFonts w:ascii="Times New Roman" w:hAnsi="Times New Roman"/>
          <w:sz w:val="24"/>
          <w:szCs w:val="24"/>
        </w:rPr>
        <w:t>These figures</w:t>
      </w:r>
      <w:r w:rsidR="00BB66DB">
        <w:rPr>
          <w:rFonts w:ascii="Times New Roman" w:hAnsi="Times New Roman"/>
          <w:sz w:val="24"/>
          <w:szCs w:val="24"/>
        </w:rPr>
        <w:t xml:space="preserve"> however, could be </w:t>
      </w:r>
      <w:r w:rsidRPr="00500297">
        <w:rPr>
          <w:rFonts w:ascii="Times New Roman" w:hAnsi="Times New Roman"/>
          <w:sz w:val="24"/>
          <w:szCs w:val="24"/>
        </w:rPr>
        <w:t>underestimate</w:t>
      </w:r>
      <w:r>
        <w:rPr>
          <w:rFonts w:ascii="Times New Roman" w:hAnsi="Times New Roman"/>
          <w:sz w:val="24"/>
          <w:szCs w:val="24"/>
        </w:rPr>
        <w:t>d</w:t>
      </w:r>
      <w:r w:rsidRPr="00500297">
        <w:rPr>
          <w:rFonts w:ascii="Times New Roman" w:hAnsi="Times New Roman"/>
          <w:sz w:val="24"/>
          <w:szCs w:val="24"/>
        </w:rPr>
        <w:t xml:space="preserve"> d</w:t>
      </w:r>
      <w:r w:rsidR="00BB66DB">
        <w:rPr>
          <w:rFonts w:ascii="Times New Roman" w:hAnsi="Times New Roman"/>
          <w:sz w:val="24"/>
          <w:szCs w:val="24"/>
        </w:rPr>
        <w:t xml:space="preserve">ue to incomplete registration </w:t>
      </w:r>
      <w:r w:rsidR="001A1F7C">
        <w:rPr>
          <w:rFonts w:ascii="Times New Roman" w:hAnsi="Times New Roman"/>
          <w:sz w:val="24"/>
          <w:szCs w:val="24"/>
        </w:rPr>
        <w:t>(Boo &amp; Arshad, 1990)</w:t>
      </w:r>
      <w:r w:rsidRPr="00500297">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500297">
        <w:rPr>
          <w:rFonts w:ascii="Times New Roman" w:hAnsi="Times New Roman"/>
          <w:sz w:val="24"/>
          <w:szCs w:val="24"/>
        </w:rPr>
        <w:t xml:space="preserve">The most </w:t>
      </w:r>
      <w:r w:rsidR="00F60E07" w:rsidRPr="00500297">
        <w:rPr>
          <w:rFonts w:ascii="Times New Roman" w:hAnsi="Times New Roman"/>
          <w:sz w:val="24"/>
          <w:szCs w:val="24"/>
        </w:rPr>
        <w:t>commontype</w:t>
      </w:r>
      <w:r w:rsidRPr="00500297">
        <w:rPr>
          <w:rFonts w:ascii="Times New Roman" w:hAnsi="Times New Roman"/>
          <w:sz w:val="24"/>
          <w:szCs w:val="24"/>
        </w:rPr>
        <w:t xml:space="preserve"> of cleft reported is cleft lip and palate at 46%, followed by isolated cleft palate at 33%, then isolated cleft lip at 21%. Majority of bilateral cleft lips (86%) and unilateral cleft lips (68%) are associated with a cleft palate. Unilateral clefts are nine times as common as bilateral clefts, and occur twice as frequently on the left side than on the right. Males are predominant in the cleft lip and palate population, whereas isolated cleft palate occurs more commonly in females </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&lt;EndNote&gt;&lt;Cite&gt;&lt;Author&gt;Sauter&lt;/Author&gt;&lt;Year&gt;1989&lt;/Year&gt;&lt;RecNum&gt;5581&lt;/RecNum&gt;&lt;DisplayText&gt;(Sauter, 1989)&lt;/DisplayText&gt;&lt;record&gt;&lt;rec-number&gt;5581&lt;/rec-number&gt;&lt;foreign-keys&gt;&lt;key app="EN" db-id="wddt0adsc9ste7ep5w3v5szq95vxs2fzza2s"&gt;5581&lt;/key&gt;&lt;/foreign-keys&gt;&lt;ref-type name="Journal Article"&gt;17&lt;/ref-type&gt;&lt;contributors&gt;&lt;authors&gt;&lt;author&gt;Sauter, S. K.&lt;/author&gt;&lt;/authors&gt;&lt;/contributors&gt;&lt;auth-address&gt;Veterans Administration Medical Center, Iowa City.&lt;/auth-address&gt;&lt;titles&gt;&lt;title&gt;Cleft lips and palates. Types, repairs, nursing care&lt;/title&gt;&lt;secondary-title&gt;AORN J&lt;/secondary-title&gt;&lt;alt-title&gt;AORN journal&lt;/alt-title&gt;&lt;/titles&gt;&lt;periodical&gt;&lt;full-title&gt;AORN J&lt;/full-title&gt;&lt;abbr-1&gt;AORN journal&lt;/abbr-1&gt;&lt;/periodical&gt;&lt;alt-periodical&gt;&lt;full-title&gt;AORN J&lt;/full-title&gt;&lt;abbr-1&gt;AORN journal&lt;/abbr-1&gt;&lt;/alt-periodical&gt;&lt;pages&gt;813-24&lt;/pages&gt;&lt;volume&gt;50&lt;/volume&gt;&lt;number&gt;4&lt;/number&gt;&lt;keywords&gt;&lt;keyword&gt;Cleft Lip/classification/nursing/*surgery&lt;/keyword&gt;&lt;keyword&gt;Cleft Palate/classification/nursing/*surgery&lt;/keyword&gt;&lt;keyword&gt;Female&lt;/keyword&gt;&lt;keyword&gt;Humans&lt;/keyword&gt;&lt;keyword&gt;Infant&lt;/keyword&gt;&lt;keyword&gt;Infant, Newborn&lt;/keyword&gt;&lt;keyword&gt;Male&lt;/keyword&gt;&lt;keyword&gt;*Operating Room Nursing&lt;/keyword&gt;&lt;keyword&gt;Parents/psychology&lt;/keyword&gt;&lt;keyword&gt;Postoperative Care&lt;/keyword&gt;&lt;keyword&gt;Preoperative Care&lt;/keyword&gt;&lt;/keywords&gt;&lt;dates&gt;&lt;year&gt;1989&lt;/year&gt;&lt;pub-dates&gt;&lt;date&gt;Oct&lt;/date&gt;&lt;/pub-dates&gt;&lt;/dates&gt;&lt;isbn&gt;0001-2092 (Print)&amp;#xD;0001-2092 (Linking)&lt;/isbn&gt;&lt;accession-num&gt;2802583&lt;/accession-num&gt;&lt;urls&gt;&lt;related-urls&gt;&lt;url&gt;http://www.ncbi.nlm.nih.gov/pubmed/2802583&lt;/url&gt;&lt;/related-urls&gt;&lt;/urls&gt;&lt;/record&gt;&lt;/Cite&gt;&lt;/EndNote&gt;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53" w:tooltip="Sauter, 1989 #5581" w:history="1">
        <w:r w:rsidR="00E17BA6">
          <w:rPr>
            <w:rFonts w:ascii="Times New Roman" w:hAnsi="Times New Roman"/>
            <w:noProof/>
            <w:sz w:val="24"/>
            <w:szCs w:val="24"/>
          </w:rPr>
          <w:t>Sauter, 1989</w:t>
        </w:r>
      </w:hyperlink>
      <w:r>
        <w:rPr>
          <w:rFonts w:ascii="Times New Roman" w:hAnsi="Times New Roman"/>
          <w:noProof/>
          <w:sz w:val="24"/>
          <w:szCs w:val="24"/>
        </w:rPr>
        <w:t>)</w:t>
      </w:r>
      <w:r w:rsidR="00004FE9">
        <w:rPr>
          <w:rFonts w:ascii="Times New Roman" w:hAnsi="Times New Roman"/>
          <w:sz w:val="24"/>
          <w:szCs w:val="24"/>
        </w:rPr>
        <w:fldChar w:fldCharType="end"/>
      </w:r>
      <w:r w:rsidRPr="00500297">
        <w:rPr>
          <w:rFonts w:ascii="Times New Roman" w:hAnsi="Times New Roman"/>
          <w:sz w:val="24"/>
          <w:szCs w:val="24"/>
        </w:rPr>
        <w:t>.</w:t>
      </w:r>
      <w:r w:rsidR="0046291A">
        <w:rPr>
          <w:rFonts w:ascii="Times New Roman" w:hAnsi="Times New Roman"/>
          <w:sz w:val="24"/>
          <w:szCs w:val="24"/>
        </w:rPr>
        <w:t xml:space="preserve"> According to CLAPAM (Cleft Lip And Palate Association Malaysia) registry, there are about over one thousand patients were registered from 1993 to 2011 (please refer table 2.1). Most of the patients were registered in Selangor. </w:t>
      </w:r>
    </w:p>
    <w:p w:rsidR="00BB66DB" w:rsidRPr="00500297" w:rsidRDefault="00BB66DB" w:rsidP="004B4312">
      <w:pPr>
        <w:autoSpaceDE w:val="0"/>
        <w:autoSpaceDN w:val="0"/>
        <w:adjustRightInd w:val="0"/>
        <w:spacing w:after="0" w:line="480" w:lineRule="auto"/>
        <w:jc w:val="both"/>
        <w:rPr>
          <w:rFonts w:ascii="Times New Roman" w:hAnsi="Times New Roman"/>
          <w:sz w:val="24"/>
          <w:szCs w:val="24"/>
        </w:rPr>
      </w:pPr>
    </w:p>
    <w:p w:rsidR="0046291A" w:rsidRPr="00500297" w:rsidRDefault="0046291A" w:rsidP="004B4312">
      <w:pPr>
        <w:autoSpaceDE w:val="0"/>
        <w:autoSpaceDN w:val="0"/>
        <w:adjustRightInd w:val="0"/>
        <w:spacing w:after="0" w:line="480" w:lineRule="auto"/>
        <w:jc w:val="both"/>
        <w:rPr>
          <w:rFonts w:ascii="Times New Roman" w:hAnsi="Times New Roman"/>
          <w:sz w:val="24"/>
          <w:szCs w:val="24"/>
        </w:rPr>
      </w:pPr>
    </w:p>
    <w:p w:rsidR="004B4312" w:rsidRPr="00500297" w:rsidRDefault="004B4312" w:rsidP="004B4312">
      <w:pPr>
        <w:rPr>
          <w:rFonts w:ascii="Times New Roman" w:hAnsi="Times New Roman"/>
          <w:b/>
          <w:sz w:val="24"/>
          <w:szCs w:val="24"/>
          <w:u w:val="single"/>
        </w:rPr>
      </w:pPr>
      <w:r>
        <w:rPr>
          <w:rFonts w:ascii="Times New Roman" w:hAnsi="Times New Roman"/>
          <w:b/>
          <w:sz w:val="24"/>
          <w:szCs w:val="24"/>
          <w:u w:val="single"/>
        </w:rPr>
        <w:lastRenderedPageBreak/>
        <w:t xml:space="preserve">TABLE 2.1 </w:t>
      </w:r>
      <w:r w:rsidRPr="00500297">
        <w:rPr>
          <w:rFonts w:ascii="Times New Roman" w:hAnsi="Times New Roman"/>
          <w:b/>
          <w:sz w:val="24"/>
          <w:szCs w:val="24"/>
          <w:u w:val="single"/>
        </w:rPr>
        <w:t>INCIDENCE OF CLEFT IN MALAYSIA FROM 1993-2011</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567"/>
        <w:gridCol w:w="567"/>
        <w:gridCol w:w="567"/>
        <w:gridCol w:w="567"/>
        <w:gridCol w:w="567"/>
        <w:gridCol w:w="567"/>
        <w:gridCol w:w="563"/>
        <w:gridCol w:w="551"/>
        <w:gridCol w:w="551"/>
        <w:gridCol w:w="603"/>
        <w:gridCol w:w="567"/>
        <w:gridCol w:w="567"/>
        <w:gridCol w:w="567"/>
        <w:gridCol w:w="567"/>
      </w:tblGrid>
      <w:tr w:rsidR="004B4312" w:rsidRPr="00C50D48">
        <w:trPr>
          <w:cantSplit/>
          <w:trHeight w:val="1047"/>
        </w:trPr>
        <w:tc>
          <w:tcPr>
            <w:tcW w:w="1526" w:type="dxa"/>
            <w:vMerge w:val="restart"/>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STATE</w:t>
            </w:r>
          </w:p>
        </w:tc>
        <w:tc>
          <w:tcPr>
            <w:tcW w:w="1134" w:type="dxa"/>
            <w:gridSpan w:val="2"/>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GENDER</w:t>
            </w:r>
          </w:p>
        </w:tc>
        <w:tc>
          <w:tcPr>
            <w:tcW w:w="567" w:type="dxa"/>
            <w:textDirection w:val="tbRl"/>
          </w:tcPr>
          <w:p w:rsidR="004B4312" w:rsidRPr="00C50D48" w:rsidRDefault="004B4312" w:rsidP="004B4312">
            <w:pPr>
              <w:spacing w:after="0" w:line="240" w:lineRule="auto"/>
              <w:ind w:left="113" w:right="113"/>
              <w:rPr>
                <w:rFonts w:ascii="Times New Roman" w:hAnsi="Times New Roman"/>
                <w:b/>
                <w:sz w:val="24"/>
                <w:szCs w:val="24"/>
              </w:rPr>
            </w:pPr>
            <w:r w:rsidRPr="00C50D48">
              <w:rPr>
                <w:rFonts w:ascii="Times New Roman" w:hAnsi="Times New Roman"/>
                <w:b/>
                <w:sz w:val="24"/>
                <w:szCs w:val="24"/>
              </w:rPr>
              <w:t>TOTAL</w:t>
            </w:r>
          </w:p>
        </w:tc>
        <w:tc>
          <w:tcPr>
            <w:tcW w:w="2264" w:type="dxa"/>
            <w:gridSpan w:val="4"/>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RACE</w:t>
            </w:r>
          </w:p>
        </w:tc>
        <w:tc>
          <w:tcPr>
            <w:tcW w:w="551" w:type="dxa"/>
            <w:textDirection w:val="tbRl"/>
          </w:tcPr>
          <w:p w:rsidR="004B4312" w:rsidRPr="00C50D48" w:rsidRDefault="004B4312" w:rsidP="004B4312">
            <w:pPr>
              <w:spacing w:after="0" w:line="240" w:lineRule="auto"/>
              <w:ind w:left="113" w:right="113"/>
              <w:rPr>
                <w:rFonts w:ascii="Times New Roman" w:hAnsi="Times New Roman"/>
                <w:b/>
                <w:sz w:val="24"/>
                <w:szCs w:val="24"/>
              </w:rPr>
            </w:pPr>
            <w:r w:rsidRPr="00C50D48">
              <w:rPr>
                <w:rFonts w:ascii="Times New Roman" w:hAnsi="Times New Roman"/>
                <w:b/>
                <w:sz w:val="24"/>
                <w:szCs w:val="24"/>
              </w:rPr>
              <w:t>TOTAL</w:t>
            </w:r>
          </w:p>
        </w:tc>
        <w:tc>
          <w:tcPr>
            <w:tcW w:w="2288" w:type="dxa"/>
            <w:gridSpan w:val="4"/>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TYPE OF CLEFT</w:t>
            </w:r>
          </w:p>
        </w:tc>
        <w:tc>
          <w:tcPr>
            <w:tcW w:w="567" w:type="dxa"/>
            <w:vMerge w:val="restart"/>
            <w:tcBorders>
              <w:right w:val="single" w:sz="4" w:space="0" w:color="auto"/>
            </w:tcBorders>
            <w:textDirection w:val="tbRl"/>
          </w:tcPr>
          <w:p w:rsidR="004B4312" w:rsidRPr="00C50D48" w:rsidRDefault="004B4312" w:rsidP="004B4312">
            <w:pPr>
              <w:spacing w:after="0" w:line="240" w:lineRule="auto"/>
              <w:ind w:left="113" w:right="113"/>
              <w:rPr>
                <w:rFonts w:ascii="Times New Roman" w:hAnsi="Times New Roman"/>
                <w:b/>
                <w:sz w:val="24"/>
                <w:szCs w:val="24"/>
              </w:rPr>
            </w:pPr>
            <w:r w:rsidRPr="00C50D48">
              <w:rPr>
                <w:rFonts w:ascii="Times New Roman" w:hAnsi="Times New Roman"/>
                <w:b/>
                <w:sz w:val="24"/>
                <w:szCs w:val="24"/>
              </w:rPr>
              <w:t>TOTAL</w:t>
            </w:r>
          </w:p>
        </w:tc>
        <w:tc>
          <w:tcPr>
            <w:tcW w:w="567" w:type="dxa"/>
            <w:vMerge w:val="restart"/>
            <w:tcBorders>
              <w:top w:val="single" w:sz="4" w:space="0" w:color="auto"/>
              <w:left w:val="single" w:sz="4" w:space="0" w:color="auto"/>
              <w:right w:val="single" w:sz="4" w:space="0" w:color="auto"/>
            </w:tcBorders>
            <w:textDirection w:val="tbRl"/>
          </w:tcPr>
          <w:p w:rsidR="004B4312" w:rsidRPr="00C50D48" w:rsidRDefault="004B4312" w:rsidP="004B4312">
            <w:pPr>
              <w:spacing w:after="0" w:line="240" w:lineRule="auto"/>
              <w:ind w:left="113" w:right="113"/>
              <w:rPr>
                <w:rFonts w:ascii="Times New Roman" w:hAnsi="Times New Roman"/>
                <w:b/>
                <w:sz w:val="24"/>
                <w:szCs w:val="24"/>
              </w:rPr>
            </w:pPr>
            <w:r w:rsidRPr="00C50D48">
              <w:rPr>
                <w:rFonts w:ascii="Times New Roman" w:hAnsi="Times New Roman"/>
                <w:b/>
                <w:sz w:val="24"/>
                <w:szCs w:val="24"/>
              </w:rPr>
              <w:t>MISSING</w:t>
            </w:r>
          </w:p>
        </w:tc>
      </w:tr>
      <w:tr w:rsidR="004B4312" w:rsidRPr="00C50D48">
        <w:trPr>
          <w:cantSplit/>
          <w:trHeight w:val="1401"/>
        </w:trPr>
        <w:tc>
          <w:tcPr>
            <w:tcW w:w="1526" w:type="dxa"/>
            <w:vMerge/>
          </w:tcPr>
          <w:p w:rsidR="004B4312" w:rsidRPr="00C50D48" w:rsidRDefault="004B4312" w:rsidP="004B4312">
            <w:pPr>
              <w:spacing w:after="0" w:line="240" w:lineRule="auto"/>
              <w:rPr>
                <w:rFonts w:ascii="Times New Roman" w:hAnsi="Times New Roman"/>
                <w:sz w:val="24"/>
                <w:szCs w:val="24"/>
              </w:rPr>
            </w:pPr>
          </w:p>
        </w:tc>
        <w:tc>
          <w:tcPr>
            <w:tcW w:w="567"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MALE</w:t>
            </w:r>
          </w:p>
        </w:tc>
        <w:tc>
          <w:tcPr>
            <w:tcW w:w="567"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FEMALE</w:t>
            </w:r>
          </w:p>
        </w:tc>
        <w:tc>
          <w:tcPr>
            <w:tcW w:w="567" w:type="dxa"/>
            <w:textDirection w:val="tbRl"/>
          </w:tcPr>
          <w:p w:rsidR="004B4312" w:rsidRPr="00C50D48" w:rsidRDefault="004B4312" w:rsidP="004B4312">
            <w:pPr>
              <w:spacing w:after="0" w:line="240" w:lineRule="auto"/>
              <w:ind w:left="113" w:right="113"/>
              <w:rPr>
                <w:rFonts w:ascii="Times New Roman" w:hAnsi="Times New Roman"/>
                <w:sz w:val="24"/>
                <w:szCs w:val="24"/>
              </w:rPr>
            </w:pPr>
          </w:p>
        </w:tc>
        <w:tc>
          <w:tcPr>
            <w:tcW w:w="567"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MALAY</w:t>
            </w:r>
          </w:p>
        </w:tc>
        <w:tc>
          <w:tcPr>
            <w:tcW w:w="567"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CHINESE</w:t>
            </w:r>
          </w:p>
        </w:tc>
        <w:tc>
          <w:tcPr>
            <w:tcW w:w="567"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INDIAN</w:t>
            </w:r>
          </w:p>
        </w:tc>
        <w:tc>
          <w:tcPr>
            <w:tcW w:w="563"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OTHERS</w:t>
            </w:r>
          </w:p>
        </w:tc>
        <w:tc>
          <w:tcPr>
            <w:tcW w:w="551" w:type="dxa"/>
            <w:textDirection w:val="tbRl"/>
          </w:tcPr>
          <w:p w:rsidR="004B4312" w:rsidRPr="00C50D48" w:rsidRDefault="004B4312" w:rsidP="004B4312">
            <w:pPr>
              <w:spacing w:after="0" w:line="240" w:lineRule="auto"/>
              <w:ind w:left="113" w:right="113"/>
              <w:rPr>
                <w:rFonts w:ascii="Times New Roman" w:hAnsi="Times New Roman"/>
                <w:sz w:val="24"/>
                <w:szCs w:val="24"/>
              </w:rPr>
            </w:pPr>
          </w:p>
        </w:tc>
        <w:tc>
          <w:tcPr>
            <w:tcW w:w="551"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UNILATERAL</w:t>
            </w:r>
          </w:p>
        </w:tc>
        <w:tc>
          <w:tcPr>
            <w:tcW w:w="603"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BILATERAL</w:t>
            </w:r>
          </w:p>
        </w:tc>
        <w:tc>
          <w:tcPr>
            <w:tcW w:w="567"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LIP ONLY</w:t>
            </w:r>
          </w:p>
        </w:tc>
        <w:tc>
          <w:tcPr>
            <w:tcW w:w="567" w:type="dxa"/>
            <w:textDirection w:val="tbRl"/>
          </w:tcPr>
          <w:p w:rsidR="004B4312" w:rsidRPr="00C50D48" w:rsidRDefault="004B4312" w:rsidP="004B4312">
            <w:pPr>
              <w:spacing w:after="0" w:line="240" w:lineRule="auto"/>
              <w:ind w:left="113" w:right="113"/>
              <w:rPr>
                <w:rFonts w:ascii="Times New Roman" w:hAnsi="Times New Roman"/>
                <w:sz w:val="24"/>
                <w:szCs w:val="24"/>
              </w:rPr>
            </w:pPr>
            <w:r w:rsidRPr="00C50D48">
              <w:rPr>
                <w:rFonts w:ascii="Times New Roman" w:hAnsi="Times New Roman"/>
                <w:sz w:val="24"/>
                <w:szCs w:val="24"/>
              </w:rPr>
              <w:t>PALATE ONLY</w:t>
            </w:r>
          </w:p>
        </w:tc>
        <w:tc>
          <w:tcPr>
            <w:tcW w:w="567" w:type="dxa"/>
            <w:vMerge/>
            <w:tcBorders>
              <w:right w:val="single" w:sz="4" w:space="0" w:color="auto"/>
            </w:tcBorders>
            <w:textDirection w:val="tbRl"/>
          </w:tcPr>
          <w:p w:rsidR="004B4312" w:rsidRPr="00C50D48" w:rsidRDefault="004B4312" w:rsidP="004B4312">
            <w:pPr>
              <w:spacing w:after="0" w:line="240" w:lineRule="auto"/>
              <w:ind w:left="113" w:right="113"/>
              <w:rPr>
                <w:rFonts w:ascii="Times New Roman" w:hAnsi="Times New Roman"/>
                <w:sz w:val="24"/>
                <w:szCs w:val="24"/>
              </w:rPr>
            </w:pPr>
          </w:p>
        </w:tc>
        <w:tc>
          <w:tcPr>
            <w:tcW w:w="567" w:type="dxa"/>
            <w:vMerge/>
            <w:tcBorders>
              <w:left w:val="single" w:sz="4" w:space="0" w:color="auto"/>
              <w:right w:val="single" w:sz="4" w:space="0" w:color="auto"/>
            </w:tcBorders>
            <w:textDirection w:val="tbRl"/>
          </w:tcPr>
          <w:p w:rsidR="004B4312" w:rsidRPr="00C50D48" w:rsidRDefault="004B4312" w:rsidP="004B4312">
            <w:pPr>
              <w:spacing w:after="0" w:line="240" w:lineRule="auto"/>
              <w:ind w:left="113" w:right="113"/>
              <w:rPr>
                <w:rFonts w:ascii="Times New Roman" w:hAnsi="Times New Roman"/>
                <w:sz w:val="24"/>
                <w:szCs w:val="24"/>
              </w:rPr>
            </w:pPr>
          </w:p>
        </w:tc>
      </w:tr>
      <w:tr w:rsidR="004B4312" w:rsidRPr="00C50D48">
        <w:trPr>
          <w:trHeight w:val="411"/>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SELANGOR</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313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244</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557</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385</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121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36</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15</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557</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267</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101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144</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555</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r>
      <w:tr w:rsidR="004B4312" w:rsidRPr="00C50D48">
        <w:trPr>
          <w:trHeight w:val="401"/>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KL</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134</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125</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259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178</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60</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14</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259</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114</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67</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246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13</w:t>
            </w:r>
          </w:p>
        </w:tc>
      </w:tr>
      <w:tr w:rsidR="004B4312" w:rsidRPr="00C50D48">
        <w:trPr>
          <w:trHeight w:val="419"/>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PERLIS</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3</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r>
      <w:tr w:rsidR="004B4312" w:rsidRPr="00C50D48">
        <w:trPr>
          <w:trHeight w:val="409"/>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KEDAH</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9</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r>
      <w:tr w:rsidR="004B4312" w:rsidRPr="00C50D48">
        <w:trPr>
          <w:trHeight w:val="427"/>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PENANG</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8</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8</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7</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r>
      <w:tr w:rsidR="004B4312" w:rsidRPr="00C50D48">
        <w:trPr>
          <w:trHeight w:val="417"/>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PAHANG</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41</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83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70</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8</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83</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38</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23</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83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r>
      <w:tr w:rsidR="004B4312" w:rsidRPr="00C50D48">
        <w:trPr>
          <w:trHeight w:val="421"/>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KELANTAN</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5</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8</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7</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8</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8</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r>
      <w:tr w:rsidR="004B4312" w:rsidRPr="00C50D48">
        <w:trPr>
          <w:trHeight w:val="439"/>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TERENGGANU</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5</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8</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9</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r>
      <w:tr w:rsidR="004B4312" w:rsidRPr="00C50D48">
        <w:trPr>
          <w:trHeight w:val="571"/>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NEGERI SEMBILAN</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30</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21</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10</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8</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51</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24</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5</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11</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49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r>
      <w:tr w:rsidR="004B4312" w:rsidRPr="00C50D48">
        <w:trPr>
          <w:trHeight w:val="451"/>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SARAWAK</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29</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55</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20</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25</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55</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24</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16</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53</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r>
      <w:tr w:rsidR="004B4312" w:rsidRPr="00C50D48">
        <w:trPr>
          <w:trHeight w:val="427"/>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SABAH</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r>
      <w:tr w:rsidR="004B4312" w:rsidRPr="00C50D48">
        <w:trPr>
          <w:trHeight w:val="459"/>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JOHOR</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14</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14</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28</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19</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8</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28</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12</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25</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3</w:t>
            </w:r>
          </w:p>
        </w:tc>
      </w:tr>
      <w:tr w:rsidR="004B4312" w:rsidRPr="00C50D48">
        <w:trPr>
          <w:trHeight w:val="477"/>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PERAK</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5</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11</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16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16</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8</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15</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w:t>
            </w:r>
          </w:p>
        </w:tc>
      </w:tr>
      <w:tr w:rsidR="004B4312" w:rsidRPr="00C50D48">
        <w:trPr>
          <w:trHeight w:val="481"/>
        </w:trPr>
        <w:tc>
          <w:tcPr>
            <w:tcW w:w="1526"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MALACCA</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10</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16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12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16</w:t>
            </w:r>
          </w:p>
        </w:tc>
        <w:tc>
          <w:tcPr>
            <w:tcW w:w="551"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8</w:t>
            </w:r>
          </w:p>
        </w:tc>
        <w:tc>
          <w:tcPr>
            <w:tcW w:w="603"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4</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2</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16</w:t>
            </w:r>
          </w:p>
        </w:tc>
        <w:tc>
          <w:tcPr>
            <w:tcW w:w="567" w:type="dxa"/>
          </w:tcPr>
          <w:p w:rsidR="004B4312" w:rsidRPr="00C50D48" w:rsidRDefault="004B4312" w:rsidP="004B4312">
            <w:pPr>
              <w:spacing w:after="0" w:line="240" w:lineRule="auto"/>
              <w:rPr>
                <w:rFonts w:ascii="Times New Roman" w:hAnsi="Times New Roman"/>
                <w:sz w:val="24"/>
                <w:szCs w:val="24"/>
              </w:rPr>
            </w:pPr>
            <w:r w:rsidRPr="00C50D48">
              <w:rPr>
                <w:rFonts w:ascii="Times New Roman" w:hAnsi="Times New Roman"/>
                <w:sz w:val="24"/>
                <w:szCs w:val="24"/>
              </w:rPr>
              <w:t>0</w:t>
            </w:r>
          </w:p>
        </w:tc>
      </w:tr>
      <w:tr w:rsidR="004B4312" w:rsidRPr="00C50D48">
        <w:trPr>
          <w:trHeight w:val="481"/>
        </w:trPr>
        <w:tc>
          <w:tcPr>
            <w:tcW w:w="1526"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TOTAL</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592</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512</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1104</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757</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232</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65</w:t>
            </w:r>
          </w:p>
        </w:tc>
        <w:tc>
          <w:tcPr>
            <w:tcW w:w="563"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49</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1104</w:t>
            </w:r>
          </w:p>
        </w:tc>
        <w:tc>
          <w:tcPr>
            <w:tcW w:w="551"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515</w:t>
            </w:r>
          </w:p>
        </w:tc>
        <w:tc>
          <w:tcPr>
            <w:tcW w:w="603"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207</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84</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274</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1080</w:t>
            </w:r>
          </w:p>
        </w:tc>
        <w:tc>
          <w:tcPr>
            <w:tcW w:w="567" w:type="dxa"/>
          </w:tcPr>
          <w:p w:rsidR="004B4312" w:rsidRPr="00C50D48" w:rsidRDefault="004B4312" w:rsidP="004B4312">
            <w:pPr>
              <w:spacing w:after="0" w:line="240" w:lineRule="auto"/>
              <w:rPr>
                <w:rFonts w:ascii="Times New Roman" w:hAnsi="Times New Roman"/>
                <w:b/>
                <w:sz w:val="24"/>
                <w:szCs w:val="24"/>
              </w:rPr>
            </w:pPr>
            <w:r w:rsidRPr="00C50D48">
              <w:rPr>
                <w:rFonts w:ascii="Times New Roman" w:hAnsi="Times New Roman"/>
                <w:b/>
                <w:sz w:val="24"/>
                <w:szCs w:val="24"/>
              </w:rPr>
              <w:t>24</w:t>
            </w:r>
          </w:p>
        </w:tc>
      </w:tr>
    </w:tbl>
    <w:p w:rsidR="004B4312" w:rsidRPr="00500297" w:rsidRDefault="004B4312" w:rsidP="004B4312">
      <w:pPr>
        <w:jc w:val="both"/>
        <w:rPr>
          <w:rFonts w:ascii="Times New Roman" w:hAnsi="Times New Roman"/>
          <w:sz w:val="24"/>
          <w:szCs w:val="24"/>
        </w:rPr>
      </w:pPr>
    </w:p>
    <w:p w:rsidR="004B4312" w:rsidRPr="00500297" w:rsidRDefault="004B4312" w:rsidP="004B4312">
      <w:pPr>
        <w:jc w:val="both"/>
        <w:rPr>
          <w:rFonts w:ascii="Times New Roman" w:hAnsi="Times New Roman"/>
          <w:sz w:val="24"/>
          <w:szCs w:val="24"/>
        </w:rPr>
      </w:pPr>
      <w:r w:rsidRPr="00500297">
        <w:rPr>
          <w:rFonts w:ascii="Times New Roman" w:hAnsi="Times New Roman"/>
          <w:sz w:val="24"/>
          <w:szCs w:val="24"/>
        </w:rPr>
        <w:t xml:space="preserve">Courtesy from CLAPAM </w:t>
      </w:r>
    </w:p>
    <w:p w:rsidR="00A00DC3" w:rsidRDefault="00A00DC3" w:rsidP="004B4312">
      <w:pPr>
        <w:spacing w:line="480" w:lineRule="auto"/>
        <w:jc w:val="both"/>
        <w:rPr>
          <w:rFonts w:ascii="Times New Roman" w:hAnsi="Times New Roman"/>
          <w:b/>
          <w:sz w:val="24"/>
          <w:szCs w:val="24"/>
        </w:rPr>
      </w:pPr>
    </w:p>
    <w:p w:rsidR="00BB66DB" w:rsidRDefault="00BB66DB" w:rsidP="004B4312">
      <w:pPr>
        <w:spacing w:line="480" w:lineRule="auto"/>
        <w:jc w:val="both"/>
        <w:rPr>
          <w:rFonts w:ascii="Times New Roman" w:hAnsi="Times New Roman"/>
          <w:b/>
          <w:sz w:val="24"/>
          <w:szCs w:val="24"/>
        </w:rPr>
      </w:pPr>
    </w:p>
    <w:p w:rsidR="00BB66DB" w:rsidRDefault="00BB66DB" w:rsidP="004B4312">
      <w:pPr>
        <w:spacing w:line="480" w:lineRule="auto"/>
        <w:jc w:val="both"/>
        <w:rPr>
          <w:rFonts w:ascii="Times New Roman" w:hAnsi="Times New Roman"/>
          <w:b/>
          <w:sz w:val="24"/>
          <w:szCs w:val="24"/>
        </w:rPr>
      </w:pPr>
    </w:p>
    <w:p w:rsidR="00BB66DB" w:rsidRDefault="00BB66DB" w:rsidP="004B4312">
      <w:pPr>
        <w:spacing w:line="480" w:lineRule="auto"/>
        <w:jc w:val="both"/>
        <w:rPr>
          <w:rFonts w:ascii="Times New Roman" w:hAnsi="Times New Roman"/>
          <w:b/>
          <w:sz w:val="24"/>
          <w:szCs w:val="24"/>
        </w:rPr>
      </w:pPr>
    </w:p>
    <w:p w:rsidR="004B4312" w:rsidRPr="00800BF7" w:rsidRDefault="004B4312" w:rsidP="00800BF7">
      <w:pPr>
        <w:spacing w:line="480" w:lineRule="auto"/>
        <w:jc w:val="both"/>
        <w:rPr>
          <w:rFonts w:ascii="Times New Roman" w:hAnsi="Times New Roman"/>
          <w:b/>
          <w:sz w:val="24"/>
          <w:szCs w:val="24"/>
        </w:rPr>
      </w:pPr>
      <w:r w:rsidRPr="00B57983">
        <w:rPr>
          <w:rFonts w:ascii="Times New Roman" w:hAnsi="Times New Roman"/>
          <w:b/>
          <w:sz w:val="24"/>
          <w:szCs w:val="24"/>
        </w:rPr>
        <w:lastRenderedPageBreak/>
        <w:t>CLASSIFICATION OF CLEFT LIP AND PALATE</w:t>
      </w:r>
    </w:p>
    <w:p w:rsidR="004B4312" w:rsidRPr="00201518"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Since 1950’s, </w:t>
      </w:r>
      <w:r w:rsidRPr="00201518">
        <w:rPr>
          <w:rFonts w:ascii="Times New Roman" w:hAnsi="Times New Roman"/>
          <w:sz w:val="24"/>
          <w:szCs w:val="24"/>
        </w:rPr>
        <w:t>a varie</w:t>
      </w:r>
      <w:r>
        <w:rPr>
          <w:rFonts w:ascii="Times New Roman" w:hAnsi="Times New Roman"/>
          <w:sz w:val="24"/>
          <w:szCs w:val="24"/>
        </w:rPr>
        <w:t>ty of works have been done to develop classification for cleft lip and palate.</w:t>
      </w:r>
      <w:r w:rsidRPr="00201518">
        <w:rPr>
          <w:rFonts w:ascii="Times New Roman" w:hAnsi="Times New Roman"/>
          <w:sz w:val="24"/>
          <w:szCs w:val="24"/>
        </w:rPr>
        <w:t>Kernahan and Stark (1958) classification,</w:t>
      </w:r>
      <w:r>
        <w:rPr>
          <w:rFonts w:ascii="Times New Roman" w:hAnsi="Times New Roman"/>
          <w:sz w:val="24"/>
          <w:szCs w:val="24"/>
        </w:rPr>
        <w:t xml:space="preserve"> for example, is</w:t>
      </w:r>
      <w:r w:rsidRPr="00201518">
        <w:rPr>
          <w:rFonts w:ascii="Times New Roman" w:hAnsi="Times New Roman"/>
          <w:sz w:val="24"/>
          <w:szCs w:val="24"/>
        </w:rPr>
        <w:t xml:space="preserve"> related to the representation of clefts of the primary and secondary palates.</w:t>
      </w:r>
      <w:r>
        <w:rPr>
          <w:rFonts w:ascii="Times New Roman" w:hAnsi="Times New Roman"/>
          <w:sz w:val="24"/>
          <w:szCs w:val="24"/>
        </w:rPr>
        <w:t>Some were reported to</w:t>
      </w:r>
      <w:r w:rsidRPr="00201518">
        <w:rPr>
          <w:rFonts w:ascii="Times New Roman" w:hAnsi="Times New Roman"/>
          <w:sz w:val="24"/>
          <w:szCs w:val="24"/>
        </w:rPr>
        <w:t xml:space="preserve"> modify the Kernahan (1971) ‘‘Y’’ and incorporate new elements, such as premaxilla protrusion and velopharyngeal competence (Elsahy, 1973). In Millard’s (1977) work, certain elements were incorporatedpertaining to nasal deformity, such as th</w:t>
      </w:r>
      <w:r>
        <w:rPr>
          <w:rFonts w:ascii="Times New Roman" w:hAnsi="Times New Roman"/>
          <w:sz w:val="24"/>
          <w:szCs w:val="24"/>
        </w:rPr>
        <w:t>e nostril arch (left and right)</w:t>
      </w:r>
      <w:r w:rsidRPr="00201518">
        <w:rPr>
          <w:rFonts w:ascii="Times New Roman" w:hAnsi="Times New Roman"/>
          <w:sz w:val="24"/>
          <w:szCs w:val="24"/>
        </w:rPr>
        <w:t>. Friedman et al. (1991) proposed a new symbolic representation</w:t>
      </w:r>
      <w:r>
        <w:rPr>
          <w:rFonts w:ascii="Times New Roman" w:hAnsi="Times New Roman"/>
          <w:sz w:val="24"/>
          <w:szCs w:val="24"/>
        </w:rPr>
        <w:t xml:space="preserve"> by combining both elements</w:t>
      </w:r>
      <w:r w:rsidRPr="00201518">
        <w:rPr>
          <w:rFonts w:ascii="Times New Roman" w:hAnsi="Times New Roman"/>
          <w:sz w:val="24"/>
          <w:szCs w:val="24"/>
        </w:rPr>
        <w:t xml:space="preserve"> in which a score is included to indicate the severity of the anatomical and functional deformity.</w:t>
      </w:r>
    </w:p>
    <w:p w:rsidR="004B4312" w:rsidRPr="00201518"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201518">
        <w:rPr>
          <w:rFonts w:ascii="Times New Roman" w:hAnsi="Times New Roman"/>
          <w:sz w:val="24"/>
          <w:szCs w:val="24"/>
        </w:rPr>
        <w:t xml:space="preserve">Another way to classify clefts </w:t>
      </w:r>
      <w:r>
        <w:rPr>
          <w:rFonts w:ascii="Times New Roman" w:hAnsi="Times New Roman"/>
          <w:sz w:val="24"/>
          <w:szCs w:val="24"/>
        </w:rPr>
        <w:t>was</w:t>
      </w:r>
      <w:r w:rsidRPr="00201518">
        <w:rPr>
          <w:rFonts w:ascii="Times New Roman" w:hAnsi="Times New Roman"/>
          <w:sz w:val="24"/>
          <w:szCs w:val="24"/>
        </w:rPr>
        <w:t xml:space="preserve"> through the RPL system proposed by Schwartz et al. (1993). This system classifi</w:t>
      </w:r>
      <w:r>
        <w:rPr>
          <w:rFonts w:ascii="Times New Roman" w:hAnsi="Times New Roman"/>
          <w:sz w:val="24"/>
          <w:szCs w:val="24"/>
        </w:rPr>
        <w:t>ed</w:t>
      </w:r>
      <w:r w:rsidRPr="00201518">
        <w:rPr>
          <w:rFonts w:ascii="Times New Roman" w:hAnsi="Times New Roman"/>
          <w:sz w:val="24"/>
          <w:szCs w:val="24"/>
        </w:rPr>
        <w:t xml:space="preserve"> clefts using three digits (one for the left side of the Y, another for the right side, and a third for the base of the Y)</w:t>
      </w:r>
      <w:r>
        <w:rPr>
          <w:rFonts w:ascii="Times New Roman" w:hAnsi="Times New Roman"/>
          <w:sz w:val="24"/>
          <w:szCs w:val="24"/>
        </w:rPr>
        <w:t xml:space="preserve"> and was also based on the Kernahan Y</w:t>
      </w:r>
      <w:r w:rsidRPr="00201518">
        <w:rPr>
          <w:rFonts w:ascii="Times New Roman" w:hAnsi="Times New Roman"/>
          <w:sz w:val="24"/>
          <w:szCs w:val="24"/>
        </w:rPr>
        <w:t xml:space="preserve">. Each digit </w:t>
      </w:r>
      <w:r>
        <w:rPr>
          <w:rFonts w:ascii="Times New Roman" w:hAnsi="Times New Roman"/>
          <w:sz w:val="24"/>
          <w:szCs w:val="24"/>
        </w:rPr>
        <w:t>assumed</w:t>
      </w:r>
      <w:r w:rsidRPr="00201518">
        <w:rPr>
          <w:rFonts w:ascii="Times New Roman" w:hAnsi="Times New Roman"/>
          <w:sz w:val="24"/>
          <w:szCs w:val="24"/>
        </w:rPr>
        <w:t xml:space="preserve"> a value between 1 and 3, reflecting the number of affected components in each limb of the Y. </w:t>
      </w:r>
    </w:p>
    <w:p w:rsidR="00800BF7" w:rsidRDefault="00800BF7" w:rsidP="004B4312">
      <w:pPr>
        <w:autoSpaceDE w:val="0"/>
        <w:autoSpaceDN w:val="0"/>
        <w:adjustRightInd w:val="0"/>
        <w:spacing w:after="0" w:line="480" w:lineRule="auto"/>
        <w:jc w:val="both"/>
        <w:rPr>
          <w:rFonts w:ascii="Times New Roman" w:hAnsi="Times New Roman"/>
          <w:sz w:val="24"/>
          <w:szCs w:val="24"/>
        </w:rPr>
      </w:pPr>
    </w:p>
    <w:p w:rsidR="004B4312" w:rsidRPr="00201518" w:rsidRDefault="00800BF7"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Although many methods were </w:t>
      </w:r>
      <w:r w:rsidR="004B4312" w:rsidRPr="00201518">
        <w:rPr>
          <w:rFonts w:ascii="Times New Roman" w:hAnsi="Times New Roman"/>
          <w:sz w:val="24"/>
          <w:szCs w:val="24"/>
        </w:rPr>
        <w:t>attempt</w:t>
      </w:r>
      <w:r w:rsidR="004B4312">
        <w:rPr>
          <w:rFonts w:ascii="Times New Roman" w:hAnsi="Times New Roman"/>
          <w:sz w:val="24"/>
          <w:szCs w:val="24"/>
        </w:rPr>
        <w:t>ed</w:t>
      </w:r>
      <w:r>
        <w:rPr>
          <w:rFonts w:ascii="Times New Roman" w:hAnsi="Times New Roman"/>
          <w:sz w:val="24"/>
          <w:szCs w:val="24"/>
        </w:rPr>
        <w:t xml:space="preserve"> to describe </w:t>
      </w:r>
      <w:r w:rsidR="004B4312" w:rsidRPr="00201518">
        <w:rPr>
          <w:rFonts w:ascii="Times New Roman" w:hAnsi="Times New Roman"/>
          <w:sz w:val="24"/>
          <w:szCs w:val="24"/>
        </w:rPr>
        <w:t xml:space="preserve">features </w:t>
      </w:r>
      <w:r>
        <w:rPr>
          <w:rFonts w:ascii="Times New Roman" w:hAnsi="Times New Roman"/>
          <w:sz w:val="24"/>
          <w:szCs w:val="24"/>
        </w:rPr>
        <w:t xml:space="preserve">of </w:t>
      </w:r>
      <w:r w:rsidR="004B4312" w:rsidRPr="00201518">
        <w:rPr>
          <w:rFonts w:ascii="Times New Roman" w:hAnsi="Times New Roman"/>
          <w:sz w:val="24"/>
          <w:szCs w:val="24"/>
        </w:rPr>
        <w:t xml:space="preserve">clefts, a methodology still does not exist to adequately characterize other important features that </w:t>
      </w:r>
      <w:r>
        <w:rPr>
          <w:rFonts w:ascii="Times New Roman" w:hAnsi="Times New Roman"/>
          <w:sz w:val="24"/>
          <w:szCs w:val="24"/>
        </w:rPr>
        <w:t>could relate to severity of the clefts</w:t>
      </w:r>
      <w:r w:rsidR="004B4312" w:rsidRPr="00201518">
        <w:rPr>
          <w:rFonts w:ascii="Times New Roman" w:hAnsi="Times New Roman"/>
          <w:sz w:val="24"/>
          <w:szCs w:val="24"/>
        </w:rPr>
        <w:t xml:space="preserve">. </w:t>
      </w:r>
      <w:r w:rsidR="004B4312">
        <w:rPr>
          <w:rFonts w:ascii="Times New Roman" w:hAnsi="Times New Roman"/>
          <w:sz w:val="24"/>
          <w:szCs w:val="24"/>
        </w:rPr>
        <w:t xml:space="preserve">Factors </w:t>
      </w:r>
      <w:r w:rsidR="004B4312" w:rsidRPr="00201518">
        <w:rPr>
          <w:rFonts w:ascii="Times New Roman" w:hAnsi="Times New Roman"/>
          <w:sz w:val="24"/>
          <w:szCs w:val="24"/>
        </w:rPr>
        <w:t>associated with the patient’s aesthetics and functionality is considered only in a limited fashion.</w:t>
      </w:r>
      <w:r w:rsidR="004B4312">
        <w:rPr>
          <w:rFonts w:ascii="Times New Roman" w:hAnsi="Times New Roman"/>
          <w:sz w:val="24"/>
          <w:szCs w:val="24"/>
        </w:rPr>
        <w:t xml:space="preserve"> More importantly, none of these classifications actually described the residual deformities in a repaired cleft lip and palate patients.</w:t>
      </w:r>
    </w:p>
    <w:p w:rsidR="00800BF7" w:rsidRDefault="00800BF7" w:rsidP="004B4312">
      <w:pPr>
        <w:jc w:val="both"/>
        <w:rPr>
          <w:rFonts w:ascii="Times New Roman" w:hAnsi="Times New Roman"/>
          <w:sz w:val="24"/>
          <w:szCs w:val="24"/>
        </w:rPr>
      </w:pPr>
    </w:p>
    <w:p w:rsidR="00800BF7" w:rsidRDefault="00800BF7" w:rsidP="004B4312">
      <w:pPr>
        <w:jc w:val="both"/>
        <w:rPr>
          <w:rFonts w:ascii="Times New Roman" w:hAnsi="Times New Roman"/>
          <w:sz w:val="24"/>
          <w:szCs w:val="24"/>
        </w:rPr>
      </w:pPr>
    </w:p>
    <w:p w:rsidR="00800BF7" w:rsidRDefault="00800BF7" w:rsidP="004B4312">
      <w:pPr>
        <w:jc w:val="both"/>
        <w:rPr>
          <w:rFonts w:ascii="Times New Roman" w:hAnsi="Times New Roman"/>
          <w:sz w:val="24"/>
          <w:szCs w:val="24"/>
        </w:rPr>
      </w:pPr>
    </w:p>
    <w:p w:rsidR="00800BF7" w:rsidRDefault="00800BF7" w:rsidP="004B4312">
      <w:pPr>
        <w:jc w:val="both"/>
        <w:rPr>
          <w:rFonts w:ascii="Times New Roman" w:hAnsi="Times New Roman"/>
          <w:sz w:val="24"/>
          <w:szCs w:val="24"/>
        </w:rPr>
      </w:pPr>
    </w:p>
    <w:p w:rsidR="004B4312" w:rsidRPr="00B57983" w:rsidRDefault="004B4312" w:rsidP="004B4312">
      <w:pPr>
        <w:jc w:val="both"/>
        <w:rPr>
          <w:rFonts w:ascii="Times New Roman" w:hAnsi="Times New Roman"/>
          <w:b/>
          <w:sz w:val="24"/>
          <w:szCs w:val="24"/>
        </w:rPr>
      </w:pPr>
      <w:r w:rsidRPr="00B57983">
        <w:rPr>
          <w:rFonts w:ascii="Times New Roman" w:hAnsi="Times New Roman"/>
          <w:b/>
          <w:sz w:val="24"/>
          <w:szCs w:val="24"/>
        </w:rPr>
        <w:lastRenderedPageBreak/>
        <w:t xml:space="preserve"> LAHSAL CLASSIFICATION</w:t>
      </w:r>
    </w:p>
    <w:p w:rsidR="004B4312" w:rsidRDefault="004B4312" w:rsidP="004B4312">
      <w:pPr>
        <w:ind w:left="360"/>
        <w:jc w:val="both"/>
        <w:rPr>
          <w:rFonts w:ascii="Times New Roman" w:hAnsi="Times New Roman"/>
          <w:sz w:val="20"/>
          <w:szCs w:val="20"/>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A relatively </w:t>
      </w:r>
      <w:r w:rsidRPr="00523B5F">
        <w:rPr>
          <w:rFonts w:ascii="Times New Roman" w:hAnsi="Times New Roman"/>
          <w:sz w:val="24"/>
          <w:szCs w:val="24"/>
        </w:rPr>
        <w:t>new recording-system for thediagnosis of deft lip and palate malformations is the</w:t>
      </w:r>
      <w:r w:rsidRPr="00523B5F">
        <w:rPr>
          <w:rFonts w:ascii="Times New Roman" w:hAnsi="Times New Roman"/>
          <w:b/>
          <w:bCs/>
          <w:sz w:val="24"/>
          <w:szCs w:val="24"/>
        </w:rPr>
        <w:t xml:space="preserve">LAHSHAL </w:t>
      </w:r>
      <w:r w:rsidRPr="00523B5F">
        <w:rPr>
          <w:rFonts w:ascii="Times New Roman" w:hAnsi="Times New Roman"/>
          <w:sz w:val="24"/>
          <w:szCs w:val="24"/>
        </w:rPr>
        <w:t xml:space="preserve">system that </w:t>
      </w:r>
      <w:r>
        <w:rPr>
          <w:rFonts w:ascii="Times New Roman" w:hAnsi="Times New Roman"/>
          <w:b/>
          <w:bCs/>
          <w:sz w:val="24"/>
          <w:szCs w:val="24"/>
        </w:rPr>
        <w:t>Kriens</w:t>
      </w:r>
      <w:r w:rsidRPr="00523B5F">
        <w:rPr>
          <w:rFonts w:ascii="Times New Roman" w:hAnsi="Times New Roman"/>
          <w:sz w:val="24"/>
          <w:szCs w:val="24"/>
        </w:rPr>
        <w:t>introduced in Bremenin 1985. He project</w:t>
      </w:r>
      <w:r>
        <w:rPr>
          <w:rFonts w:ascii="Times New Roman" w:hAnsi="Times New Roman"/>
          <w:sz w:val="24"/>
          <w:szCs w:val="24"/>
        </w:rPr>
        <w:t>ed</w:t>
      </w:r>
      <w:r w:rsidRPr="00523B5F">
        <w:rPr>
          <w:rFonts w:ascii="Times New Roman" w:hAnsi="Times New Roman"/>
          <w:sz w:val="24"/>
          <w:szCs w:val="24"/>
        </w:rPr>
        <w:t xml:space="preserve"> the first letter of the Englishterms for Lip, Alveolus, Hard</w:t>
      </w:r>
      <w:r>
        <w:rPr>
          <w:rFonts w:ascii="Times New Roman" w:hAnsi="Times New Roman"/>
          <w:sz w:val="24"/>
          <w:szCs w:val="24"/>
        </w:rPr>
        <w:t>, and Soft Palate in one line.  Bilateral complete</w:t>
      </w:r>
      <w:r w:rsidRPr="00523B5F">
        <w:rPr>
          <w:rFonts w:ascii="Times New Roman" w:hAnsi="Times New Roman"/>
          <w:sz w:val="24"/>
          <w:szCs w:val="24"/>
        </w:rPr>
        <w:t xml:space="preserve"> cleft of Lip, Alveolus, Hard andS</w:t>
      </w:r>
      <w:r>
        <w:rPr>
          <w:rFonts w:ascii="Times New Roman" w:hAnsi="Times New Roman"/>
          <w:sz w:val="24"/>
          <w:szCs w:val="24"/>
        </w:rPr>
        <w:t>oft Palate is recorded as</w:t>
      </w:r>
      <w:r w:rsidRPr="00523B5F">
        <w:rPr>
          <w:rFonts w:ascii="Times New Roman" w:hAnsi="Times New Roman"/>
          <w:sz w:val="24"/>
          <w:szCs w:val="24"/>
        </w:rPr>
        <w:t>: 'LAHSHAL' and aleft cleft of</w:t>
      </w:r>
      <w:r>
        <w:rPr>
          <w:rFonts w:ascii="Times New Roman" w:hAnsi="Times New Roman"/>
          <w:sz w:val="24"/>
          <w:szCs w:val="24"/>
        </w:rPr>
        <w:t xml:space="preserve"> lip and alveolus is recorded as:</w:t>
      </w:r>
      <w:r w:rsidRPr="00523B5F">
        <w:rPr>
          <w:rFonts w:ascii="Times New Roman" w:hAnsi="Times New Roman"/>
          <w:sz w:val="24"/>
          <w:szCs w:val="24"/>
        </w:rPr>
        <w:t>'</w:t>
      </w:r>
      <w:r w:rsidR="00964022">
        <w:rPr>
          <w:rFonts w:ascii="Times New Roman" w:hAnsi="Times New Roman"/>
          <w:sz w:val="24"/>
          <w:szCs w:val="24"/>
        </w:rPr>
        <w:t>_ _ _</w:t>
      </w:r>
      <w:r w:rsidRPr="00523B5F">
        <w:rPr>
          <w:rFonts w:ascii="Times New Roman" w:hAnsi="Times New Roman"/>
          <w:sz w:val="24"/>
          <w:szCs w:val="24"/>
        </w:rPr>
        <w:t>AL'</w:t>
      </w:r>
      <w:r>
        <w:rPr>
          <w:rFonts w:ascii="Times New Roman" w:hAnsi="Times New Roman"/>
          <w:sz w:val="24"/>
          <w:szCs w:val="24"/>
        </w:rPr>
        <w:t xml:space="preserve"> in which </w:t>
      </w:r>
      <w:r w:rsidRPr="00523B5F">
        <w:rPr>
          <w:rFonts w:ascii="Times New Roman" w:hAnsi="Times New Roman"/>
          <w:sz w:val="24"/>
          <w:szCs w:val="24"/>
        </w:rPr>
        <w:t>consequently read</w:t>
      </w:r>
      <w:r>
        <w:rPr>
          <w:rFonts w:ascii="Times New Roman" w:hAnsi="Times New Roman"/>
          <w:sz w:val="24"/>
          <w:szCs w:val="24"/>
        </w:rPr>
        <w:t>ing like a roentgenograph.</w:t>
      </w:r>
      <w:r w:rsidRPr="00746985">
        <w:rPr>
          <w:rFonts w:ascii="Times New Roman" w:hAnsi="Times New Roman"/>
          <w:sz w:val="24"/>
          <w:szCs w:val="24"/>
        </w:rPr>
        <w:t xml:space="preserve"> Complete clefts are representedby capital letters and incomplete clefts are representedby small letters.</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746985">
        <w:rPr>
          <w:rFonts w:ascii="Times New Roman" w:hAnsi="Times New Roman"/>
          <w:sz w:val="24"/>
          <w:szCs w:val="24"/>
        </w:rPr>
        <w:t xml:space="preserve"> The LAHSAL codeof the R</w:t>
      </w:r>
      <w:r>
        <w:rPr>
          <w:rFonts w:ascii="Times New Roman" w:hAnsi="Times New Roman"/>
          <w:sz w:val="24"/>
          <w:szCs w:val="24"/>
        </w:rPr>
        <w:t>oyal College of Surgeons (1995)</w:t>
      </w:r>
      <w:r w:rsidRPr="00746985">
        <w:rPr>
          <w:rFonts w:ascii="Times New Roman" w:hAnsi="Times New Roman"/>
          <w:sz w:val="24"/>
          <w:szCs w:val="24"/>
        </w:rPr>
        <w:t xml:space="preserve"> uses the same Yconfiguration, but the upper two limbs of the Y represent thelip and alveolus on the right and left sides and the lower limbrepresent the hard and soft palate.</w:t>
      </w:r>
    </w:p>
    <w:p w:rsidR="004B4312" w:rsidRPr="00523B5F"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However, this classification</w:t>
      </w:r>
      <w:r w:rsidRPr="00746985">
        <w:rPr>
          <w:rFonts w:ascii="Times New Roman" w:hAnsi="Times New Roman"/>
          <w:sz w:val="24"/>
          <w:szCs w:val="24"/>
        </w:rPr>
        <w:t xml:space="preserve"> do</w:t>
      </w:r>
      <w:r>
        <w:rPr>
          <w:rFonts w:ascii="Times New Roman" w:hAnsi="Times New Roman"/>
          <w:sz w:val="24"/>
          <w:szCs w:val="24"/>
        </w:rPr>
        <w:t>es</w:t>
      </w:r>
      <w:r w:rsidRPr="00746985">
        <w:rPr>
          <w:rFonts w:ascii="Times New Roman" w:hAnsi="Times New Roman"/>
          <w:sz w:val="24"/>
          <w:szCs w:val="24"/>
        </w:rPr>
        <w:t xml:space="preserve"> not havethe flexibi</w:t>
      </w:r>
      <w:r>
        <w:rPr>
          <w:rFonts w:ascii="Times New Roman" w:hAnsi="Times New Roman"/>
          <w:sz w:val="24"/>
          <w:szCs w:val="24"/>
        </w:rPr>
        <w:t>lity of recording the wide</w:t>
      </w:r>
      <w:r w:rsidRPr="00746985">
        <w:rPr>
          <w:rFonts w:ascii="Times New Roman" w:hAnsi="Times New Roman"/>
          <w:sz w:val="24"/>
          <w:szCs w:val="24"/>
        </w:rPr>
        <w:t xml:space="preserve"> variations of</w:t>
      </w:r>
      <w:r>
        <w:rPr>
          <w:rFonts w:ascii="Times New Roman" w:hAnsi="Times New Roman"/>
          <w:sz w:val="24"/>
          <w:szCs w:val="24"/>
        </w:rPr>
        <w:t xml:space="preserve"> cleft lip and palate condition.It does not </w:t>
      </w:r>
      <w:r w:rsidRPr="00746985">
        <w:rPr>
          <w:rFonts w:ascii="Times New Roman" w:hAnsi="Times New Roman"/>
          <w:sz w:val="24"/>
          <w:szCs w:val="24"/>
        </w:rPr>
        <w:t>defines the extent of a cleft in a particular</w:t>
      </w:r>
      <w:r>
        <w:rPr>
          <w:rFonts w:ascii="Times New Roman" w:hAnsi="Times New Roman"/>
          <w:sz w:val="24"/>
          <w:szCs w:val="24"/>
        </w:rPr>
        <w:t xml:space="preserve"> unit. </w:t>
      </w:r>
      <w:r w:rsidRPr="00746985">
        <w:rPr>
          <w:rFonts w:ascii="Times New Roman" w:hAnsi="Times New Roman"/>
          <w:sz w:val="24"/>
          <w:szCs w:val="24"/>
        </w:rPr>
        <w:t>Various degrees of clefting of other structures are</w:t>
      </w:r>
      <w:r>
        <w:rPr>
          <w:rFonts w:ascii="Times New Roman" w:hAnsi="Times New Roman"/>
          <w:sz w:val="24"/>
          <w:szCs w:val="24"/>
        </w:rPr>
        <w:t xml:space="preserve"> not refl</w:t>
      </w:r>
      <w:r w:rsidRPr="00746985">
        <w:rPr>
          <w:rFonts w:ascii="Times New Roman" w:hAnsi="Times New Roman"/>
          <w:sz w:val="24"/>
          <w:szCs w:val="24"/>
        </w:rPr>
        <w:t>ected</w:t>
      </w:r>
      <w:r>
        <w:rPr>
          <w:rFonts w:ascii="Times New Roman" w:hAnsi="Times New Roman"/>
          <w:sz w:val="24"/>
          <w:szCs w:val="24"/>
        </w:rPr>
        <w:t xml:space="preserve"> in this classification method</w:t>
      </w:r>
      <w:r w:rsidRPr="00746985">
        <w:rPr>
          <w:rFonts w:ascii="Times New Roman" w:hAnsi="Times New Roman"/>
          <w:sz w:val="24"/>
          <w:szCs w:val="24"/>
        </w:rPr>
        <w:t>; neither subsurface lip clefts northe limits o</w:t>
      </w:r>
      <w:r>
        <w:rPr>
          <w:rFonts w:ascii="Times New Roman" w:hAnsi="Times New Roman"/>
          <w:sz w:val="24"/>
          <w:szCs w:val="24"/>
        </w:rPr>
        <w:t>f submucous clefts of hard palat</w:t>
      </w:r>
      <w:r w:rsidRPr="00746985">
        <w:rPr>
          <w:rFonts w:ascii="Times New Roman" w:hAnsi="Times New Roman"/>
          <w:sz w:val="24"/>
          <w:szCs w:val="24"/>
        </w:rPr>
        <w:t>e and soft palatecan be recorded u</w:t>
      </w:r>
      <w:r>
        <w:rPr>
          <w:rFonts w:ascii="Times New Roman" w:hAnsi="Times New Roman"/>
          <w:sz w:val="24"/>
          <w:szCs w:val="24"/>
        </w:rPr>
        <w:t>sing them. It is</w:t>
      </w:r>
      <w:r w:rsidRPr="00746985">
        <w:rPr>
          <w:rFonts w:ascii="Times New Roman" w:hAnsi="Times New Roman"/>
          <w:sz w:val="24"/>
          <w:szCs w:val="24"/>
        </w:rPr>
        <w:t xml:space="preserve"> also do</w:t>
      </w:r>
      <w:r>
        <w:rPr>
          <w:rFonts w:ascii="Times New Roman" w:hAnsi="Times New Roman"/>
          <w:sz w:val="24"/>
          <w:szCs w:val="24"/>
        </w:rPr>
        <w:t>es</w:t>
      </w:r>
      <w:r w:rsidRPr="00746985">
        <w:rPr>
          <w:rFonts w:ascii="Times New Roman" w:hAnsi="Times New Roman"/>
          <w:sz w:val="24"/>
          <w:szCs w:val="24"/>
        </w:rPr>
        <w:t xml:space="preserve"> not provide foraddition of detailed descriptors for a full understanding of </w:t>
      </w:r>
      <w:r w:rsidRPr="00746985">
        <w:rPr>
          <w:rFonts w:ascii="Times New Roman" w:hAnsi="Times New Roman"/>
          <w:bCs/>
          <w:sz w:val="24"/>
          <w:szCs w:val="24"/>
        </w:rPr>
        <w:t>the</w:t>
      </w:r>
      <w:r w:rsidRPr="00746985">
        <w:rPr>
          <w:rFonts w:ascii="Times New Roman" w:hAnsi="Times New Roman"/>
          <w:sz w:val="24"/>
          <w:szCs w:val="24"/>
        </w:rPr>
        <w:t>clinical condition.</w:t>
      </w:r>
      <w:r w:rsidRPr="00523B5F">
        <w:rPr>
          <w:rFonts w:ascii="Times New Roman" w:hAnsi="Times New Roman"/>
          <w:sz w:val="24"/>
          <w:szCs w:val="24"/>
        </w:rPr>
        <w:t>The main disadvantage of the L</w:t>
      </w:r>
      <w:r>
        <w:rPr>
          <w:rFonts w:ascii="Times New Roman" w:hAnsi="Times New Roman"/>
          <w:sz w:val="24"/>
          <w:szCs w:val="24"/>
        </w:rPr>
        <w:t>AHS</w:t>
      </w:r>
      <w:r w:rsidRPr="00523B5F">
        <w:rPr>
          <w:rFonts w:ascii="Times New Roman" w:hAnsi="Times New Roman"/>
          <w:sz w:val="24"/>
          <w:szCs w:val="24"/>
        </w:rPr>
        <w:t>AL system isthe inflexibility to describe a complex cleftmalformation. So, it cannot tell a submucous cleft from amicroform.</w:t>
      </w:r>
      <w:r>
        <w:rPr>
          <w:rFonts w:ascii="Times New Roman" w:hAnsi="Times New Roman"/>
          <w:sz w:val="24"/>
          <w:szCs w:val="24"/>
        </w:rPr>
        <w:t xml:space="preserve"> Generally however, this classification is generally accepted and</w:t>
      </w:r>
      <w:r w:rsidRPr="00746985">
        <w:rPr>
          <w:rFonts w:ascii="Times New Roman" w:hAnsi="Times New Roman"/>
          <w:sz w:val="24"/>
          <w:szCs w:val="24"/>
        </w:rPr>
        <w:t xml:space="preserve"> commonly</w:t>
      </w:r>
      <w:r>
        <w:rPr>
          <w:rFonts w:ascii="Times New Roman" w:hAnsi="Times New Roman"/>
          <w:sz w:val="24"/>
          <w:szCs w:val="24"/>
        </w:rPr>
        <w:t xml:space="preserve"> used</w:t>
      </w:r>
      <w:r w:rsidR="00E2607E">
        <w:rPr>
          <w:rFonts w:ascii="Times New Roman" w:hAnsi="Times New Roman"/>
          <w:sz w:val="24"/>
          <w:szCs w:val="24"/>
        </w:rPr>
        <w:t xml:space="preserve"> (Royal College of Surgeons, 1995, Koul, 2007)</w:t>
      </w:r>
      <w:r>
        <w:rPr>
          <w:rFonts w:ascii="Times New Roman" w:hAnsi="Times New Roman"/>
          <w:sz w:val="24"/>
          <w:szCs w:val="24"/>
        </w:rPr>
        <w:t>.</w:t>
      </w:r>
    </w:p>
    <w:p w:rsidR="004B4312" w:rsidRDefault="004B4312" w:rsidP="004B4312">
      <w:pPr>
        <w:ind w:left="360"/>
        <w:jc w:val="both"/>
        <w:rPr>
          <w:rFonts w:ascii="Times New Roman" w:hAnsi="Times New Roman"/>
          <w:sz w:val="20"/>
          <w:szCs w:val="20"/>
        </w:rPr>
      </w:pPr>
    </w:p>
    <w:p w:rsidR="004B4312" w:rsidRPr="006476A3" w:rsidRDefault="004B4312" w:rsidP="004B4312">
      <w:pPr>
        <w:ind w:left="360"/>
        <w:jc w:val="both"/>
        <w:rPr>
          <w:rFonts w:ascii="Times New Roman" w:hAnsi="Times New Roman"/>
          <w:sz w:val="24"/>
          <w:szCs w:val="24"/>
        </w:rPr>
      </w:pPr>
      <w:r w:rsidRPr="006476A3">
        <w:rPr>
          <w:rFonts w:ascii="Times New Roman" w:hAnsi="Times New Roman"/>
          <w:sz w:val="24"/>
          <w:szCs w:val="24"/>
        </w:rPr>
        <w:t>Fig.</w:t>
      </w:r>
      <w:r>
        <w:rPr>
          <w:rFonts w:ascii="Times New Roman" w:hAnsi="Times New Roman"/>
          <w:sz w:val="24"/>
          <w:szCs w:val="24"/>
        </w:rPr>
        <w:t>2.</w:t>
      </w:r>
      <w:r w:rsidRPr="006476A3">
        <w:rPr>
          <w:rFonts w:ascii="Times New Roman" w:hAnsi="Times New Roman"/>
          <w:sz w:val="24"/>
          <w:szCs w:val="24"/>
        </w:rPr>
        <w:t>1 LAHSAL diagram</w:t>
      </w:r>
    </w:p>
    <w:p w:rsidR="004B4312" w:rsidRDefault="00446E52" w:rsidP="004B4312">
      <w:pPr>
        <w:ind w:left="360"/>
        <w:jc w:val="both"/>
        <w:rPr>
          <w:rFonts w:ascii="Times New Roman" w:hAnsi="Times New Roman"/>
          <w:sz w:val="20"/>
          <w:szCs w:val="20"/>
        </w:rPr>
      </w:pPr>
      <w:r>
        <w:rPr>
          <w:rFonts w:ascii="Times New Roman" w:hAnsi="Times New Roman"/>
          <w:noProof/>
          <w:sz w:val="20"/>
          <w:szCs w:val="20"/>
          <w:lang w:eastAsia="en-MY"/>
        </w:rPr>
        <w:lastRenderedPageBreak/>
        <w:drawing>
          <wp:inline distT="0" distB="0" distL="0" distR="0">
            <wp:extent cx="4439920" cy="3596640"/>
            <wp:effectExtent l="0" t="0" r="508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39920" cy="3596640"/>
                    </a:xfrm>
                    <a:prstGeom prst="rect">
                      <a:avLst/>
                    </a:prstGeom>
                    <a:noFill/>
                    <a:ln>
                      <a:noFill/>
                    </a:ln>
                  </pic:spPr>
                </pic:pic>
              </a:graphicData>
            </a:graphic>
          </wp:inline>
        </w:drawing>
      </w:r>
    </w:p>
    <w:p w:rsidR="004B4312" w:rsidRDefault="004B4312" w:rsidP="004B4312">
      <w:pPr>
        <w:ind w:left="360"/>
        <w:jc w:val="both"/>
        <w:rPr>
          <w:rFonts w:ascii="Times New Roman" w:hAnsi="Times New Roman"/>
          <w:sz w:val="20"/>
          <w:szCs w:val="20"/>
        </w:rPr>
      </w:pPr>
    </w:p>
    <w:p w:rsidR="004B4312" w:rsidRDefault="004B4312" w:rsidP="004B4312">
      <w:pPr>
        <w:ind w:left="360"/>
        <w:jc w:val="both"/>
        <w:rPr>
          <w:rFonts w:ascii="Times New Roman" w:hAnsi="Times New Roman"/>
          <w:sz w:val="20"/>
          <w:szCs w:val="20"/>
        </w:rPr>
      </w:pPr>
    </w:p>
    <w:p w:rsidR="00A00DC3" w:rsidRDefault="00A00DC3" w:rsidP="004B4312">
      <w:pPr>
        <w:spacing w:line="480" w:lineRule="auto"/>
        <w:jc w:val="both"/>
        <w:rPr>
          <w:rFonts w:ascii="Times New Roman" w:hAnsi="Times New Roman"/>
          <w:b/>
          <w:sz w:val="24"/>
          <w:szCs w:val="24"/>
        </w:rPr>
      </w:pPr>
    </w:p>
    <w:p w:rsidR="00A00DC3" w:rsidRDefault="00A00DC3" w:rsidP="004B4312">
      <w:pPr>
        <w:spacing w:line="480" w:lineRule="auto"/>
        <w:jc w:val="both"/>
        <w:rPr>
          <w:rFonts w:ascii="Times New Roman" w:hAnsi="Times New Roman"/>
          <w:b/>
          <w:sz w:val="24"/>
          <w:szCs w:val="24"/>
        </w:rPr>
      </w:pPr>
    </w:p>
    <w:p w:rsidR="0046291A" w:rsidRPr="00B57983" w:rsidRDefault="004B4312" w:rsidP="004B4312">
      <w:pPr>
        <w:spacing w:line="480" w:lineRule="auto"/>
        <w:jc w:val="both"/>
        <w:rPr>
          <w:rFonts w:ascii="Times New Roman" w:hAnsi="Times New Roman"/>
          <w:b/>
          <w:sz w:val="24"/>
          <w:szCs w:val="24"/>
        </w:rPr>
      </w:pPr>
      <w:r w:rsidRPr="00B57983">
        <w:rPr>
          <w:rFonts w:ascii="Times New Roman" w:hAnsi="Times New Roman"/>
          <w:b/>
          <w:sz w:val="24"/>
          <w:szCs w:val="24"/>
        </w:rPr>
        <w:t>TREATMENT AND MANAGEMENT</w:t>
      </w:r>
    </w:p>
    <w:p w:rsidR="004B4312" w:rsidRPr="00DA5809" w:rsidRDefault="00F60E07"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Cleft affects a number of aspects in patient’s life which includes function and aesthetics. </w:t>
      </w:r>
      <w:r w:rsidR="004B4312">
        <w:rPr>
          <w:rFonts w:ascii="Times New Roman" w:hAnsi="Times New Roman"/>
          <w:sz w:val="24"/>
          <w:szCs w:val="24"/>
        </w:rPr>
        <w:t>For this reason, a multidisciplinary team approach is highly recommended</w:t>
      </w:r>
      <w:r w:rsidR="00B03C37">
        <w:rPr>
          <w:rFonts w:ascii="Times New Roman" w:hAnsi="Times New Roman"/>
          <w:sz w:val="24"/>
          <w:szCs w:val="24"/>
        </w:rPr>
        <w:t xml:space="preserve"> (Boo &amp; Arshad, 1997, Lam et. al, 2008)</w:t>
      </w:r>
      <w:r w:rsidR="004B4312">
        <w:rPr>
          <w:rFonts w:ascii="Times New Roman" w:hAnsi="Times New Roman"/>
          <w:sz w:val="24"/>
          <w:szCs w:val="24"/>
        </w:rPr>
        <w:t>.</w:t>
      </w:r>
      <w:r w:rsidR="004B4312" w:rsidRPr="00DA5809">
        <w:rPr>
          <w:rFonts w:ascii="Times New Roman" w:hAnsi="Times New Roman"/>
          <w:sz w:val="24"/>
          <w:szCs w:val="24"/>
        </w:rPr>
        <w:t xml:space="preserve"> Theinteraction and consultation between various disciplinesprovides care for the cleft patients that can be systematicallyand com</w:t>
      </w:r>
      <w:r w:rsidR="004B4312">
        <w:rPr>
          <w:rFonts w:ascii="Times New Roman" w:hAnsi="Times New Roman"/>
          <w:sz w:val="24"/>
          <w:szCs w:val="24"/>
        </w:rPr>
        <w:t>prehensively planned</w:t>
      </w:r>
      <w:r w:rsidR="004B4312" w:rsidRPr="00DA5809">
        <w:rPr>
          <w:rFonts w:ascii="Times New Roman" w:hAnsi="Times New Roman"/>
          <w:sz w:val="24"/>
          <w:szCs w:val="24"/>
        </w:rPr>
        <w:t>enhances</w:t>
      </w:r>
      <w:r>
        <w:rPr>
          <w:rFonts w:ascii="Times New Roman" w:hAnsi="Times New Roman"/>
          <w:sz w:val="24"/>
          <w:szCs w:val="24"/>
        </w:rPr>
        <w:t>the treatment outcome</w:t>
      </w:r>
      <w:r w:rsidR="004B4312" w:rsidRPr="00DA5809">
        <w:rPr>
          <w:rFonts w:ascii="Times New Roman" w:hAnsi="Times New Roman"/>
          <w:sz w:val="24"/>
          <w:szCs w:val="24"/>
        </w:rPr>
        <w:t xml:space="preserve"> and limitations ofvarious treatment approaches.The </w:t>
      </w:r>
      <w:r>
        <w:rPr>
          <w:rFonts w:ascii="Times New Roman" w:hAnsi="Times New Roman"/>
          <w:sz w:val="24"/>
          <w:szCs w:val="24"/>
        </w:rPr>
        <w:t xml:space="preserve">first </w:t>
      </w:r>
      <w:r w:rsidR="004B4312" w:rsidRPr="00DA5809">
        <w:rPr>
          <w:rFonts w:ascii="Times New Roman" w:hAnsi="Times New Roman"/>
          <w:sz w:val="24"/>
          <w:szCs w:val="24"/>
        </w:rPr>
        <w:t xml:space="preserve">team approach </w:t>
      </w:r>
      <w:r w:rsidR="004B4312">
        <w:rPr>
          <w:rFonts w:ascii="Times New Roman" w:hAnsi="Times New Roman"/>
          <w:sz w:val="24"/>
          <w:szCs w:val="24"/>
        </w:rPr>
        <w:t>treatment</w:t>
      </w:r>
      <w:r w:rsidR="004B4312" w:rsidRPr="00DA5809">
        <w:rPr>
          <w:rFonts w:ascii="Times New Roman" w:hAnsi="Times New Roman"/>
          <w:sz w:val="24"/>
          <w:szCs w:val="24"/>
        </w:rPr>
        <w:t xml:space="preserve"> was developed in the 1930's in response tothe 1933 Social Security Act in the Western countries</w:t>
      </w:r>
      <w:r w:rsidR="00004FE9">
        <w:rPr>
          <w:rFonts w:ascii="Times New Roman" w:hAnsi="Times New Roman"/>
          <w:sz w:val="24"/>
          <w:szCs w:val="24"/>
        </w:rPr>
        <w:fldChar w:fldCharType="begin">
          <w:fldData xml:space="preserve">PEVuZE5vdGU+PENpdGU+PEF1dGhvcj5TYW5keTwvQXV0aG9yPjxZZWFyPjE5OTg8L1llYXI+PFJl
Y051bT40NzgxPC9SZWNOdW0+PERpc3BsYXlUZXh0PihTYW5keSBldCBhbC4sIDE5OTgsIFR1bGxl
eSwgMTk3MSk8L0Rpc3BsYXlUZXh0PjxyZWNvcmQ+PHJlYy1udW1iZXI+NDc4MTwvcmVjLW51bWJl
cj48Zm9yZWlnbi1rZXlzPjxrZXkgYXBwPSJFTiIgZGItaWQ9IndkZHQwYWRzYzlzdGU3ZXA1dzN2
NXN6cTk1dnhzMmZ6emEycyI+NDc4MTwva2V5PjwvZm9yZWlnbi1rZXlzPjxyZWYtdHlwZSBuYW1l
PSJKb3VybmFsIEFydGljbGUiPjE3PC9yZWYtdHlwZT48Y29udHJpYnV0b3JzPjxhdXRob3JzPjxh
dXRob3I+U2FuZHksIEouPC9hdXRob3I+PGF1dGhvcj5XaWxsaWFtcywgQS48L2F1dGhvcj48YXV0
aG9yPk1pbGRpbmhhbGwsIFMuPC9hdXRob3I+PGF1dGhvcj5NdXJwaHksIFQuPC9hdXRob3I+PGF1
dGhvcj5CZWFybiwgRC48L2F1dGhvcj48YXV0aG9yPlNoYXcsIEIuPC9hdXRob3I+PGF1dGhvcj5T
ZWxsLCBELjwvYXV0aG9yPjxhdXRob3I+RGV2bGluLCBCLjwvYXV0aG9yPjxhdXRob3I+TXVycmF5
LCBKLjwvYXV0aG9yPjwvYXV0aG9ycz48L2NvbnRyaWJ1dG9ycz48YXV0aC1hZGRyZXNzPkRpdmlz
aW9uIG9mIENoaWxkIERlbnRhbCBIZWFsdGgsIFVuaXZlcnNpdHkgb2YgQnJpc3RvbCBEZW50YWwg
U2Nob29sLCBCcmlzdG9sLCBVLksuPC9hdXRoLWFkZHJlc3M+PHRpdGxlcz48dGl0bGU+VGhlIENs
aW5pY2FsIFN0YW5kYXJkcyBBZHZpc29yeSBHcm91cCAoQ1NBRykgQ2xlZnQgTGlwIGFuZCBQYWxh
dGUgU3R1ZHk8L3RpdGxlPjxzZWNvbmRhcnktdGl0bGU+QnIgSiBPcnRob2Q8L3NlY29uZGFyeS10
aXRsZT48YWx0LXRpdGxlPkJyaXRpc2ggam91cm5hbCBvZiBvcnRob2RvbnRpY3M8L2FsdC10aXRs
ZT48L3RpdGxlcz48cGVyaW9kaWNhbD48ZnVsbC10aXRsZT5CciBKIE9ydGhvZDwvZnVsbC10aXRs
ZT48YWJici0xPkJyaXRpc2ggam91cm5hbCBvZiBvcnRob2RvbnRpY3M8L2FiYnItMT48L3Blcmlv
ZGljYWw+PGFsdC1wZXJpb2RpY2FsPjxmdWxsLXRpdGxlPkJyIEogT3J0aG9kPC9mdWxsLXRpdGxl
PjxhYmJyLTE+QnJpdGlzaCBqb3VybmFsIG9mIG9ydGhvZG9udGljczwvYWJici0xPjwvYWx0LXBl
cmlvZGljYWw+PHBhZ2VzPjIxLTMwPC9wYWdlcz48dm9sdW1lPjI1PC92b2x1bWU+PG51bWJlcj4x
PC9udW1iZXI+PGtleXdvcmRzPjxrZXl3b3JkPkJvbmUgVHJhbnNwbGFudGF0aW9uLypzdGFuZGFy
ZHMvc3RhdGlzdGljcyAmYW1wOyBudW1lcmljYWwgZGF0YTwva2V5d29yZD48a2V5d29yZD5DaGls
ZDwva2V5d29yZD48a2V5d29yZD5DaGlsZCwgUHJlc2Nob29sPC9rZXl3b3JkPjxrZXl3b3JkPipD
bGVmdCBMaXAvY29tcGxpY2F0aW9ucy9lcGlkZW1pb2xvZ3kvc3VyZ2VyeTwva2V5d29yZD48a2V5
d29yZD4qQ2xlZnQgUGFsYXRlL2NvbXBsaWNhdGlvbnMvZXBpZGVtaW9sb2d5L3N1cmdlcnk8L2tl
eXdvcmQ+PGtleXdvcmQ+Q29ob3J0IFN0dWRpZXM8L2tleXdvcmQ+PGtleXdvcmQ+KkRlbnRhbCBB
dWRpdDwva2V5d29yZD48a2V5d29yZD5EZW50YWwgQ2FyaWVzL2V0aW9sb2d5L3RoZXJhcHk8L2tl
eXdvcmQ+PGtleXdvcmQ+R3JlYXQgQnJpdGFpbi9lcGlkZW1pb2xvZ3k8L2tleXdvcmQ+PGtleXdv
cmQ+SGVhbHRoIFBsYW5uaW5nIEd1aWRlbGluZXM8L2tleXdvcmQ+PGtleXdvcmQ+SGVhbHRoIFNl
cnZpY2VzIEFjY2Vzc2liaWxpdHk8L2tleXdvcmQ+PGtleXdvcmQ+SHVtYW5zPC9rZXl3b3JkPjxr
ZXl3b3JkPk1hbG9jY2x1c2lvbi9ldGlvbG9neS90aGVyYXB5PC9rZXl3b3JkPjxrZXl3b3JkPk9y
YWwgU3VyZ2ljYWwgUHJvY2VkdXJlcy8qc3RhbmRhcmRzL3N0YXRpc3RpY3MgJmFtcDsgbnVtZXJp
Y2FsIGRhdGE8L2tleXdvcmQ+PGtleXdvcmQ+T3J0aG9kb250aWNzL2VkdWNhdGlvbi9zdGFuZGFy
ZHM8L2tleXdvcmQ+PGtleXdvcmQ+T3J0aG9kb250aWNzLCBDb3JyZWN0aXZlLypzdGFuZGFyZHM8
L2tleXdvcmQ+PGtleXdvcmQ+T3V0Y29tZSBBc3Nlc3NtZW50IChIZWFsdGggQ2FyZSk8L2tleXdv
cmQ+PGtleXdvcmQ+UGF0aWVudCBTYXRpc2ZhY3Rpb248L2tleXdvcmQ+PGtleXdvcmQ+UXVlc3Rp
b25uYWlyZXM8L2tleXdvcmQ+PGtleXdvcmQ+U3RhdGUgRGVudGlzdHJ5L3N0YXRpc3RpY3MgJmFt
cDsgbnVtZXJpY2FsIGRhdGE8L2tleXdvcmQ+PC9rZXl3b3Jkcz48ZGF0ZXM+PHllYXI+MTk5ODwv
eWVhcj48cHViLWRhdGVzPjxkYXRlPkZlYjwvZGF0ZT48L3B1Yi1kYXRlcz48L2RhdGVzPjxpc2Ju
PjAzMDEtMjI4WCAoUHJpbnQpJiN4RDswMzAxLTIyOFggKExpbmtpbmcpPC9pc2JuPjxhY2Nlc3Np
b24tbnVtPjk1NDc5NzE8L2FjY2Vzc2lvbi1udW0+PHVybHM+PHJlbGF0ZWQtdXJscz48dXJsPmh0
dHA6Ly93d3cubmNiaS5ubG0ubmloLmdvdi9wdWJtZWQvOTU0Nzk3MTwvdXJsPjwvcmVsYXRlZC11
cmxzPjwvdXJscz48L3JlY29yZD48L0NpdGU+PENpdGU+PEF1dGhvcj5UdWxsZXk8L0F1dGhvcj48
WWVhcj4xOTcxPC9ZZWFyPjxSZWNOdW0+NDAyNDwvUmVjTnVtPjxyZWNvcmQ+PHJlYy1udW1iZXI+
NDAyNDwvcmVjLW51bWJlcj48Zm9yZWlnbi1rZXlzPjxrZXkgYXBwPSJFTiIgZGItaWQ9IndkZHQw
YWRzYzlzdGU3ZXA1dzN2NXN6cTk1dnhzMmZ6emEycyI+NDAyNDwva2V5PjwvZm9yZWlnbi1rZXlz
PjxyZWYtdHlwZSBuYW1lPSJKb3VybmFsIEFydGljbGUiPjE3PC9yZWYtdHlwZT48Y29udHJpYnV0
b3JzPjxhdXRob3JzPjxhdXRob3I+VHVsbGV5LCBXLiBKLjwvYXV0aG9yPjwvYXV0aG9ycz48L2Nv
bnRyaWJ1dG9ycz48dGl0bGVzPjx0aXRsZT5UaGUgbWFuYWdlbWVudCBvZiBjbGVmdCBsaXAgYW5k
IHBhbGF0ZS4gSW50cm9kdWN0aW9uPC90aXRsZT48c2Vjb25kYXJ5LXRpdGxlPkFubiBSIENvbGwg
U3VyZyBFbmdsPC9zZWNvbmRhcnktdGl0bGU+PGFsdC10aXRsZT5Bbm5hbHMgb2YgdGhlIFJveWFs
IENvbGxlZ2Ugb2YgU3VyZ2VvbnMgb2YgRW5nbGFuZDwvYWx0LXRpdGxlPjwvdGl0bGVzPjxwZXJp
b2RpY2FsPjxmdWxsLXRpdGxlPkFubiBSIENvbGwgU3VyZyBFbmdsPC9mdWxsLXRpdGxlPjxhYmJy
LTE+QW5uYWxzIG9mIHRoZSBSb3lhbCBDb2xsZWdlIG9mIFN1cmdlb25zIG9mIEVuZ2xhbmQ8L2Fi
YnItMT48L3BlcmlvZGljYWw+PGFsdC1wZXJpb2RpY2FsPjxmdWxsLXRpdGxlPkFubiBSIENvbGwg
U3VyZyBFbmdsPC9mdWxsLXRpdGxlPjxhYmJyLTE+QW5uYWxzIG9mIHRoZSBSb3lhbCBDb2xsZWdl
IG9mIFN1cmdlb25zIG9mIEVuZ2xhbmQ8L2FiYnItMT48L2FsdC1wZXJpb2RpY2FsPjxwYWdlcz4z
MDwvcGFnZXM+PHZvbHVtZT40ODwvdm9sdW1lPjxudW1iZXI+MTwvbnVtYmVyPjxrZXl3b3Jkcz48
a2V5d29yZD5DbGVmdCBMaXAvKnN1cmdlcnk8L2tleXdvcmQ+PGtleXdvcmQ+Q2xlZnQgUGFsYXRl
LypzdXJnZXJ5PC9rZXl3b3JkPjxrZXl3b3JkPkRlbnRpc3RyeTwva2V5d29yZD48a2V5d29yZD5I
dW1hbnM8L2tleXdvcmQ+PGtleXdvcmQ+U3VyZ2VyeSwgUGxhc3RpYzwva2V5d29yZD48L2tleXdv
cmRzPjxkYXRlcz48eWVhcj4xOTcxPC95ZWFyPjxwdWItZGF0ZXM+PGRhdGU+SmFuPC9kYXRlPjwv
cHViLWRhdGVzPjwvZGF0ZXM+PGlzYm4+MDAzNS04ODQzIChQcmludCkmI3hEOzAwMzUtODg0MyAo
TGlua2luZyk8L2lzYm4+PGFjY2Vzc2lvbi1udW0+NTU3MjIyMzwvYWNjZXNzaW9uLW51bT48dXJs
cz48cmVsYXRlZC11cmxzPjx1cmw+aHR0cDovL3d3dy5uY2JpLm5sbS5uaWguZ292L3B1Ym1lZC81
NTcyMjIzPC91cmw+PC9yZWxhdGVkLXVybHM+PC91cmxzPjxjdXN0b20yPjIzODc4NDE8L2N1c3Rv
bTI+PC9yZWNvcmQ+PC9DaXRlPjwvRW5kTm90ZT5=
</w:fldData>
        </w:fldChar>
      </w:r>
      <w:r w:rsidR="004B4312">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PEVuZE5vdGU+PENpdGU+PEF1dGhvcj5TYW5keTwvQXV0aG9yPjxZZWFyPjE5OTg8L1llYXI+PFJl
Y051bT40NzgxPC9SZWNOdW0+PERpc3BsYXlUZXh0PihTYW5keSBldCBhbC4sIDE5OTgsIFR1bGxl
eSwgMTk3MSk8L0Rpc3BsYXlUZXh0PjxyZWNvcmQ+PHJlYy1udW1iZXI+NDc4MTwvcmVjLW51bWJl
cj48Zm9yZWlnbi1rZXlzPjxrZXkgYXBwPSJFTiIgZGItaWQ9IndkZHQwYWRzYzlzdGU3ZXA1dzN2
NXN6cTk1dnhzMmZ6emEycyI+NDc4MTwva2V5PjwvZm9yZWlnbi1rZXlzPjxyZWYtdHlwZSBuYW1l
PSJKb3VybmFsIEFydGljbGUiPjE3PC9yZWYtdHlwZT48Y29udHJpYnV0b3JzPjxhdXRob3JzPjxh
dXRob3I+U2FuZHksIEouPC9hdXRob3I+PGF1dGhvcj5XaWxsaWFtcywgQS48L2F1dGhvcj48YXV0
aG9yPk1pbGRpbmhhbGwsIFMuPC9hdXRob3I+PGF1dGhvcj5NdXJwaHksIFQuPC9hdXRob3I+PGF1
dGhvcj5CZWFybiwgRC48L2F1dGhvcj48YXV0aG9yPlNoYXcsIEIuPC9hdXRob3I+PGF1dGhvcj5T
ZWxsLCBELjwvYXV0aG9yPjxhdXRob3I+RGV2bGluLCBCLjwvYXV0aG9yPjxhdXRob3I+TXVycmF5
LCBKLjwvYXV0aG9yPjwvYXV0aG9ycz48L2NvbnRyaWJ1dG9ycz48YXV0aC1hZGRyZXNzPkRpdmlz
aW9uIG9mIENoaWxkIERlbnRhbCBIZWFsdGgsIFVuaXZlcnNpdHkgb2YgQnJpc3RvbCBEZW50YWwg
U2Nob29sLCBCcmlzdG9sLCBVLksuPC9hdXRoLWFkZHJlc3M+PHRpdGxlcz48dGl0bGU+VGhlIENs
aW5pY2FsIFN0YW5kYXJkcyBBZHZpc29yeSBHcm91cCAoQ1NBRykgQ2xlZnQgTGlwIGFuZCBQYWxh
dGUgU3R1ZHk8L3RpdGxlPjxzZWNvbmRhcnktdGl0bGU+QnIgSiBPcnRob2Q8L3NlY29uZGFyeS10
aXRsZT48YWx0LXRpdGxlPkJyaXRpc2ggam91cm5hbCBvZiBvcnRob2RvbnRpY3M8L2FsdC10aXRs
ZT48L3RpdGxlcz48cGVyaW9kaWNhbD48ZnVsbC10aXRsZT5CciBKIE9ydGhvZDwvZnVsbC10aXRs
ZT48YWJici0xPkJyaXRpc2ggam91cm5hbCBvZiBvcnRob2RvbnRpY3M8L2FiYnItMT48L3Blcmlv
ZGljYWw+PGFsdC1wZXJpb2RpY2FsPjxmdWxsLXRpdGxlPkJyIEogT3J0aG9kPC9mdWxsLXRpdGxl
PjxhYmJyLTE+QnJpdGlzaCBqb3VybmFsIG9mIG9ydGhvZG9udGljczwvYWJici0xPjwvYWx0LXBl
cmlvZGljYWw+PHBhZ2VzPjIxLTMwPC9wYWdlcz48dm9sdW1lPjI1PC92b2x1bWU+PG51bWJlcj4x
PC9udW1iZXI+PGtleXdvcmRzPjxrZXl3b3JkPkJvbmUgVHJhbnNwbGFudGF0aW9uLypzdGFuZGFy
ZHMvc3RhdGlzdGljcyAmYW1wOyBudW1lcmljYWwgZGF0YTwva2V5d29yZD48a2V5d29yZD5DaGls
ZDwva2V5d29yZD48a2V5d29yZD5DaGlsZCwgUHJlc2Nob29sPC9rZXl3b3JkPjxrZXl3b3JkPipD
bGVmdCBMaXAvY29tcGxpY2F0aW9ucy9lcGlkZW1pb2xvZ3kvc3VyZ2VyeTwva2V5d29yZD48a2V5
d29yZD4qQ2xlZnQgUGFsYXRlL2NvbXBsaWNhdGlvbnMvZXBpZGVtaW9sb2d5L3N1cmdlcnk8L2tl
eXdvcmQ+PGtleXdvcmQ+Q29ob3J0IFN0dWRpZXM8L2tleXdvcmQ+PGtleXdvcmQ+KkRlbnRhbCBB
dWRpdDwva2V5d29yZD48a2V5d29yZD5EZW50YWwgQ2FyaWVzL2V0aW9sb2d5L3RoZXJhcHk8L2tl
eXdvcmQ+PGtleXdvcmQ+R3JlYXQgQnJpdGFpbi9lcGlkZW1pb2xvZ3k8L2tleXdvcmQ+PGtleXdv
cmQ+SGVhbHRoIFBsYW5uaW5nIEd1aWRlbGluZXM8L2tleXdvcmQ+PGtleXdvcmQ+SGVhbHRoIFNl
cnZpY2VzIEFjY2Vzc2liaWxpdHk8L2tleXdvcmQ+PGtleXdvcmQ+SHVtYW5zPC9rZXl3b3JkPjxr
ZXl3b3JkPk1hbG9jY2x1c2lvbi9ldGlvbG9neS90aGVyYXB5PC9rZXl3b3JkPjxrZXl3b3JkPk9y
YWwgU3VyZ2ljYWwgUHJvY2VkdXJlcy8qc3RhbmRhcmRzL3N0YXRpc3RpY3MgJmFtcDsgbnVtZXJp
Y2FsIGRhdGE8L2tleXdvcmQ+PGtleXdvcmQ+T3J0aG9kb250aWNzL2VkdWNhdGlvbi9zdGFuZGFy
ZHM8L2tleXdvcmQ+PGtleXdvcmQ+T3J0aG9kb250aWNzLCBDb3JyZWN0aXZlLypzdGFuZGFyZHM8
L2tleXdvcmQ+PGtleXdvcmQ+T3V0Y29tZSBBc3Nlc3NtZW50IChIZWFsdGggQ2FyZSk8L2tleXdv
cmQ+PGtleXdvcmQ+UGF0aWVudCBTYXRpc2ZhY3Rpb248L2tleXdvcmQ+PGtleXdvcmQ+UXVlc3Rp
b25uYWlyZXM8L2tleXdvcmQ+PGtleXdvcmQ+U3RhdGUgRGVudGlzdHJ5L3N0YXRpc3RpY3MgJmFt
cDsgbnVtZXJpY2FsIGRhdGE8L2tleXdvcmQ+PC9rZXl3b3Jkcz48ZGF0ZXM+PHllYXI+MTk5ODwv
eWVhcj48cHViLWRhdGVzPjxkYXRlPkZlYjwvZGF0ZT48L3B1Yi1kYXRlcz48L2RhdGVzPjxpc2Ju
PjAzMDEtMjI4WCAoUHJpbnQpJiN4RDswMzAxLTIyOFggKExpbmtpbmcpPC9pc2JuPjxhY2Nlc3Np
b24tbnVtPjk1NDc5NzE8L2FjY2Vzc2lvbi1udW0+PHVybHM+PHJlbGF0ZWQtdXJscz48dXJsPmh0
dHA6Ly93d3cubmNiaS5ubG0ubmloLmdvdi9wdWJtZWQvOTU0Nzk3MTwvdXJsPjwvcmVsYXRlZC11
cmxzPjwvdXJscz48L3JlY29yZD48L0NpdGU+PENpdGU+PEF1dGhvcj5UdWxsZXk8L0F1dGhvcj48
WWVhcj4xOTcxPC9ZZWFyPjxSZWNOdW0+NDAyNDwvUmVjTnVtPjxyZWNvcmQ+PHJlYy1udW1iZXI+
NDAyNDwvcmVjLW51bWJlcj48Zm9yZWlnbi1rZXlzPjxrZXkgYXBwPSJFTiIgZGItaWQ9IndkZHQw
YWRzYzlzdGU3ZXA1dzN2NXN6cTk1dnhzMmZ6emEycyI+NDAyNDwva2V5PjwvZm9yZWlnbi1rZXlz
PjxyZWYtdHlwZSBuYW1lPSJKb3VybmFsIEFydGljbGUiPjE3PC9yZWYtdHlwZT48Y29udHJpYnV0
b3JzPjxhdXRob3JzPjxhdXRob3I+VHVsbGV5LCBXLiBKLjwvYXV0aG9yPjwvYXV0aG9ycz48L2Nv
bnRyaWJ1dG9ycz48dGl0bGVzPjx0aXRsZT5UaGUgbWFuYWdlbWVudCBvZiBjbGVmdCBsaXAgYW5k
IHBhbGF0ZS4gSW50cm9kdWN0aW9uPC90aXRsZT48c2Vjb25kYXJ5LXRpdGxlPkFubiBSIENvbGwg
U3VyZyBFbmdsPC9zZWNvbmRhcnktdGl0bGU+PGFsdC10aXRsZT5Bbm5hbHMgb2YgdGhlIFJveWFs
IENvbGxlZ2Ugb2YgU3VyZ2VvbnMgb2YgRW5nbGFuZDwvYWx0LXRpdGxlPjwvdGl0bGVzPjxwZXJp
b2RpY2FsPjxmdWxsLXRpdGxlPkFubiBSIENvbGwgU3VyZyBFbmdsPC9mdWxsLXRpdGxlPjxhYmJy
LTE+QW5uYWxzIG9mIHRoZSBSb3lhbCBDb2xsZWdlIG9mIFN1cmdlb25zIG9mIEVuZ2xhbmQ8L2Fi
YnItMT48L3BlcmlvZGljYWw+PGFsdC1wZXJpb2RpY2FsPjxmdWxsLXRpdGxlPkFubiBSIENvbGwg
U3VyZyBFbmdsPC9mdWxsLXRpdGxlPjxhYmJyLTE+QW5uYWxzIG9mIHRoZSBSb3lhbCBDb2xsZWdl
IG9mIFN1cmdlb25zIG9mIEVuZ2xhbmQ8L2FiYnItMT48L2FsdC1wZXJpb2RpY2FsPjxwYWdlcz4z
MDwvcGFnZXM+PHZvbHVtZT40ODwvdm9sdW1lPjxudW1iZXI+MTwvbnVtYmVyPjxrZXl3b3Jkcz48
a2V5d29yZD5DbGVmdCBMaXAvKnN1cmdlcnk8L2tleXdvcmQ+PGtleXdvcmQ+Q2xlZnQgUGFsYXRl
LypzdXJnZXJ5PC9rZXl3b3JkPjxrZXl3b3JkPkRlbnRpc3RyeTwva2V5d29yZD48a2V5d29yZD5I
dW1hbnM8L2tleXdvcmQ+PGtleXdvcmQ+U3VyZ2VyeSwgUGxhc3RpYzwva2V5d29yZD48L2tleXdv
cmRzPjxkYXRlcz48eWVhcj4xOTcxPC95ZWFyPjxwdWItZGF0ZXM+PGRhdGU+SmFuPC9kYXRlPjwv
cHViLWRhdGVzPjwvZGF0ZXM+PGlzYm4+MDAzNS04ODQzIChQcmludCkmI3hEOzAwMzUtODg0MyAo
TGlua2luZyk8L2lzYm4+PGFjY2Vzc2lvbi1udW0+NTU3MjIyMzwvYWNjZXNzaW9uLW51bT48dXJs
cz48cmVsYXRlZC11cmxzPjx1cmw+aHR0cDovL3d3dy5uY2JpLm5sbS5uaWguZ292L3B1Ym1lZC81
NTcyMjIzPC91cmw+PC9yZWxhdGVkLXVybHM+PC91cmxzPjxjdXN0b20yPjIzODc4NDE8L2N1c3Rv
bTI+PC9yZWNvcmQ+PC9DaXRlPjwvRW5kTm90ZT5=
</w:fldData>
        </w:fldChar>
      </w:r>
      <w:r w:rsidR="004B4312">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sidR="004B4312">
        <w:rPr>
          <w:rFonts w:ascii="Times New Roman" w:hAnsi="Times New Roman"/>
          <w:noProof/>
          <w:sz w:val="24"/>
          <w:szCs w:val="24"/>
        </w:rPr>
        <w:t>(</w:t>
      </w:r>
      <w:hyperlink w:anchor="_ENREF_51" w:tooltip="Sandy, 1998 #4781" w:history="1">
        <w:r w:rsidR="00E17BA6">
          <w:rPr>
            <w:rFonts w:ascii="Times New Roman" w:hAnsi="Times New Roman"/>
            <w:noProof/>
            <w:sz w:val="24"/>
            <w:szCs w:val="24"/>
          </w:rPr>
          <w:t>Sandy et al., 1998</w:t>
        </w:r>
      </w:hyperlink>
      <w:r w:rsidR="004B4312">
        <w:rPr>
          <w:rFonts w:ascii="Times New Roman" w:hAnsi="Times New Roman"/>
          <w:noProof/>
          <w:sz w:val="24"/>
          <w:szCs w:val="24"/>
        </w:rPr>
        <w:t xml:space="preserve">, </w:t>
      </w:r>
      <w:hyperlink w:anchor="_ENREF_61" w:tooltip="Tulley, 1971 #4024" w:history="1">
        <w:r w:rsidR="00E17BA6">
          <w:rPr>
            <w:rFonts w:ascii="Times New Roman" w:hAnsi="Times New Roman"/>
            <w:noProof/>
            <w:sz w:val="24"/>
            <w:szCs w:val="24"/>
          </w:rPr>
          <w:t>Tulley, 1971</w:t>
        </w:r>
      </w:hyperlink>
      <w:r w:rsidR="004B4312">
        <w:rPr>
          <w:rFonts w:ascii="Times New Roman" w:hAnsi="Times New Roman"/>
          <w:noProof/>
          <w:sz w:val="24"/>
          <w:szCs w:val="24"/>
        </w:rPr>
        <w:t>)</w:t>
      </w:r>
      <w:r w:rsidR="00004FE9">
        <w:rPr>
          <w:rFonts w:ascii="Times New Roman" w:hAnsi="Times New Roman"/>
          <w:sz w:val="24"/>
          <w:szCs w:val="24"/>
        </w:rPr>
        <w:fldChar w:fldCharType="end"/>
      </w:r>
      <w:r w:rsidR="004B4312">
        <w:rPr>
          <w:rFonts w:ascii="Times New Roman" w:hAnsi="Times New Roman"/>
          <w:sz w:val="24"/>
          <w:szCs w:val="24"/>
        </w:rPr>
        <w:t>. I</w:t>
      </w:r>
      <w:r w:rsidR="004B4312" w:rsidRPr="00DA5809">
        <w:rPr>
          <w:rFonts w:ascii="Times New Roman" w:hAnsi="Times New Roman"/>
          <w:sz w:val="24"/>
          <w:szCs w:val="24"/>
        </w:rPr>
        <w:t>n Malaysia, treatment of cleft patients is donein main hospitals with only a few disciplines involved</w:t>
      </w:r>
      <w:r w:rsidR="004B4312">
        <w:rPr>
          <w:rFonts w:ascii="Times New Roman" w:hAnsi="Times New Roman"/>
          <w:sz w:val="24"/>
          <w:szCs w:val="24"/>
        </w:rPr>
        <w:t>.</w:t>
      </w:r>
      <w:r w:rsidR="004B4312" w:rsidRPr="00DA5809">
        <w:rPr>
          <w:rFonts w:ascii="Times New Roman" w:hAnsi="Times New Roman"/>
          <w:sz w:val="24"/>
          <w:szCs w:val="24"/>
        </w:rPr>
        <w:t xml:space="preserve"> Hence, a number of patients are leftuntreated or partially treated until adulthood.</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DA5809"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w:t>
      </w:r>
      <w:r w:rsidRPr="00DA5809">
        <w:rPr>
          <w:rFonts w:ascii="Times New Roman" w:hAnsi="Times New Roman"/>
          <w:sz w:val="24"/>
          <w:szCs w:val="24"/>
        </w:rPr>
        <w:t xml:space="preserve"> main func</w:t>
      </w:r>
      <w:r>
        <w:rPr>
          <w:rFonts w:ascii="Times New Roman" w:hAnsi="Times New Roman"/>
          <w:sz w:val="24"/>
          <w:szCs w:val="24"/>
        </w:rPr>
        <w:t>tions of teamwork</w:t>
      </w:r>
      <w:r w:rsidRPr="00DA5809">
        <w:rPr>
          <w:rFonts w:ascii="Times New Roman" w:hAnsi="Times New Roman"/>
          <w:sz w:val="24"/>
          <w:szCs w:val="24"/>
        </w:rPr>
        <w:t>:</w:t>
      </w:r>
    </w:p>
    <w:p w:rsidR="004B4312" w:rsidRPr="00DA5809" w:rsidRDefault="004B4312" w:rsidP="004B4312">
      <w:pPr>
        <w:autoSpaceDE w:val="0"/>
        <w:autoSpaceDN w:val="0"/>
        <w:adjustRightInd w:val="0"/>
        <w:spacing w:after="0" w:line="480" w:lineRule="auto"/>
        <w:jc w:val="both"/>
        <w:rPr>
          <w:rFonts w:ascii="Times New Roman" w:hAnsi="Times New Roman"/>
          <w:sz w:val="24"/>
          <w:szCs w:val="24"/>
        </w:rPr>
      </w:pPr>
      <w:r w:rsidRPr="00DA5809">
        <w:rPr>
          <w:rFonts w:ascii="Times New Roman" w:hAnsi="Times New Roman"/>
          <w:sz w:val="24"/>
          <w:szCs w:val="24"/>
        </w:rPr>
        <w:t>1</w:t>
      </w:r>
      <w:r>
        <w:rPr>
          <w:rFonts w:ascii="Times New Roman" w:hAnsi="Times New Roman"/>
          <w:sz w:val="24"/>
          <w:szCs w:val="24"/>
        </w:rPr>
        <w:t>. V</w:t>
      </w:r>
      <w:r w:rsidRPr="00DA5809">
        <w:rPr>
          <w:rFonts w:ascii="Times New Roman" w:hAnsi="Times New Roman"/>
          <w:sz w:val="24"/>
          <w:szCs w:val="24"/>
        </w:rPr>
        <w:t>arious members of theteam facilitate each other's efforts in the treatment of</w:t>
      </w:r>
      <w:r>
        <w:rPr>
          <w:rFonts w:ascii="Times New Roman" w:hAnsi="Times New Roman"/>
          <w:sz w:val="24"/>
          <w:szCs w:val="24"/>
        </w:rPr>
        <w:t xml:space="preserve"> the condition</w:t>
      </w:r>
      <w:r w:rsidRPr="00DA5809">
        <w:rPr>
          <w:rFonts w:ascii="Times New Roman" w:hAnsi="Times New Roman"/>
          <w:sz w:val="24"/>
          <w:szCs w:val="24"/>
        </w:rPr>
        <w:t>.</w:t>
      </w:r>
    </w:p>
    <w:p w:rsidR="0046291A" w:rsidRPr="00DA5809" w:rsidRDefault="004B4312" w:rsidP="004B4312">
      <w:pPr>
        <w:autoSpaceDE w:val="0"/>
        <w:autoSpaceDN w:val="0"/>
        <w:adjustRightInd w:val="0"/>
        <w:spacing w:after="0" w:line="480" w:lineRule="auto"/>
        <w:jc w:val="both"/>
        <w:rPr>
          <w:rFonts w:ascii="Times New Roman" w:hAnsi="Times New Roman"/>
          <w:sz w:val="24"/>
          <w:szCs w:val="24"/>
        </w:rPr>
      </w:pPr>
      <w:r w:rsidRPr="00DA5809">
        <w:rPr>
          <w:rFonts w:ascii="Times New Roman" w:hAnsi="Times New Roman"/>
          <w:sz w:val="24"/>
          <w:szCs w:val="24"/>
        </w:rPr>
        <w:t>2. It provides a mechanism for recording by variousmeans, all the treatment carried out on the patient.This includes recording the child's growth anddevelopment as well as the results of the variousprocedures performed on the patient.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E17BA6" w:rsidRDefault="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w:t>
      </w:r>
      <w:r w:rsidRPr="00DA5809">
        <w:rPr>
          <w:rFonts w:ascii="Times New Roman" w:hAnsi="Times New Roman"/>
          <w:sz w:val="24"/>
          <w:szCs w:val="24"/>
        </w:rPr>
        <w:t xml:space="preserve">. In the combined clinical meetings and combinedconsultation, the set-up provides an opportunity forthe new parents with cleft babies to meet not onlythe the professional team members, but also otherCLAPAM </w:t>
      </w:r>
      <w:r w:rsidR="00964022">
        <w:rPr>
          <w:rFonts w:ascii="Times New Roman" w:hAnsi="Times New Roman"/>
          <w:sz w:val="24"/>
          <w:szCs w:val="24"/>
        </w:rPr>
        <w:t xml:space="preserve"> (Cleft Lip And Palate Association Malaysia) </w:t>
      </w:r>
      <w:r w:rsidRPr="00DA5809">
        <w:rPr>
          <w:rFonts w:ascii="Times New Roman" w:hAnsi="Times New Roman"/>
          <w:sz w:val="24"/>
          <w:szCs w:val="24"/>
        </w:rPr>
        <w:t>members, for advice, counselling andexchange of views and ideas</w:t>
      </w:r>
      <w:r>
        <w:rPr>
          <w:rFonts w:ascii="Times New Roman" w:hAnsi="Times New Roman"/>
          <w:sz w:val="24"/>
          <w:szCs w:val="24"/>
        </w:rPr>
        <w:t xml:space="preserve"> (Ghani SHA et al.,1996)</w:t>
      </w:r>
      <w:r w:rsidRPr="00DA5809">
        <w:rPr>
          <w:rFonts w:ascii="Times New Roman" w:hAnsi="Times New Roman"/>
          <w:sz w:val="24"/>
          <w:szCs w:val="24"/>
        </w:rPr>
        <w:t>.</w:t>
      </w:r>
    </w:p>
    <w:p w:rsidR="0046291A" w:rsidRDefault="004B4312" w:rsidP="004B4312">
      <w:pPr>
        <w:pStyle w:val="NormalWeb"/>
        <w:shd w:val="clear" w:color="auto" w:fill="FFFFFF"/>
        <w:spacing w:line="480" w:lineRule="auto"/>
        <w:jc w:val="both"/>
        <w:rPr>
          <w:color w:val="000000"/>
          <w:shd w:val="clear" w:color="auto" w:fill="FFFFFF"/>
        </w:rPr>
      </w:pPr>
      <w:r w:rsidRPr="00DA5809">
        <w:rPr>
          <w:color w:val="000000"/>
          <w:shd w:val="clear" w:color="auto" w:fill="FFFFFF"/>
        </w:rPr>
        <w:t xml:space="preserve">Perhaps no conditions other than cleft lip and palate and oral cancer assemble teams of dentists and physicians intensely focused on treatment and rehabilitations. The oral and maxillofacial surgeon's </w:t>
      </w:r>
      <w:r>
        <w:rPr>
          <w:color w:val="000000"/>
          <w:shd w:val="clear" w:color="auto" w:fill="FFFFFF"/>
        </w:rPr>
        <w:t xml:space="preserve">(OMFS) </w:t>
      </w:r>
      <w:r w:rsidRPr="00DA5809">
        <w:rPr>
          <w:color w:val="000000"/>
          <w:shd w:val="clear" w:color="auto" w:fill="FFFFFF"/>
        </w:rPr>
        <w:t>role is often pivotal especially in the 20-year term of care for the child born with a cleft lip and palate deformity (CLPD). Issues of basic orofacial functions of mastication, respiration and communicat</w:t>
      </w:r>
      <w:r>
        <w:rPr>
          <w:color w:val="000000"/>
          <w:shd w:val="clear" w:color="auto" w:fill="FFFFFF"/>
        </w:rPr>
        <w:t>ion are focused other than patient’s</w:t>
      </w:r>
      <w:r w:rsidRPr="00DA5809">
        <w:rPr>
          <w:color w:val="000000"/>
          <w:shd w:val="clear" w:color="auto" w:fill="FFFFFF"/>
        </w:rPr>
        <w:t xml:space="preserve"> self-esteem and image. </w:t>
      </w:r>
      <w:r>
        <w:rPr>
          <w:color w:val="000000"/>
          <w:shd w:val="clear" w:color="auto" w:fill="FFFFFF"/>
        </w:rPr>
        <w:t>T</w:t>
      </w:r>
      <w:r w:rsidRPr="00DA5809">
        <w:rPr>
          <w:color w:val="000000"/>
          <w:shd w:val="clear" w:color="auto" w:fill="FFFFFF"/>
        </w:rPr>
        <w:t>he OMFS often provides surgical consultation, educational and emotional support for the family. A clear picture must be painted of</w:t>
      </w:r>
      <w:r>
        <w:rPr>
          <w:color w:val="000000"/>
          <w:shd w:val="clear" w:color="auto" w:fill="FFFFFF"/>
        </w:rPr>
        <w:t xml:space="preserve"> the treatment that the patient will undergo over the next two decades.</w:t>
      </w:r>
    </w:p>
    <w:p w:rsidR="004B4312" w:rsidRDefault="004B4312" w:rsidP="004B4312">
      <w:pPr>
        <w:pStyle w:val="NormalWeb"/>
        <w:shd w:val="clear" w:color="auto" w:fill="FFFFFF"/>
        <w:spacing w:line="480" w:lineRule="auto"/>
        <w:jc w:val="both"/>
        <w:rPr>
          <w:color w:val="000000"/>
        </w:rPr>
      </w:pPr>
      <w:r w:rsidRPr="00DA5809">
        <w:rPr>
          <w:color w:val="000000"/>
        </w:rPr>
        <w:t xml:space="preserve"> Treatment protocols for the care of patients with CLPD are constantly under review and revision. Unfortunately, it may take a whole generation to learn that a given technique that produced esthetic results in childhood had a negative effect on facial growth as the patient matured through adolescence and adulthood. There is no question that all </w:t>
      </w:r>
      <w:r w:rsidRPr="00DA5809">
        <w:rPr>
          <w:color w:val="000000"/>
        </w:rPr>
        <w:lastRenderedPageBreak/>
        <w:t>intervention further modifies the already impaired potential for normal growth and development in the child with CLPD</w:t>
      </w:r>
      <w:r>
        <w:rPr>
          <w:color w:val="000000"/>
        </w:rPr>
        <w:t xml:space="preserve"> (Peter Hodgkinson et al.,2005, Lam et al.,2007)</w:t>
      </w:r>
      <w:r w:rsidRPr="00DA5809">
        <w:rPr>
          <w:color w:val="000000"/>
        </w:rPr>
        <w:t xml:space="preserve">. </w:t>
      </w:r>
    </w:p>
    <w:p w:rsidR="004B4312" w:rsidRPr="00DA5809" w:rsidRDefault="004B4312" w:rsidP="004B4312">
      <w:pPr>
        <w:autoSpaceDE w:val="0"/>
        <w:autoSpaceDN w:val="0"/>
        <w:adjustRightInd w:val="0"/>
        <w:spacing w:after="0" w:line="480" w:lineRule="auto"/>
        <w:jc w:val="both"/>
        <w:rPr>
          <w:rFonts w:ascii="Times New Roman" w:hAnsi="Times New Roman"/>
          <w:b/>
          <w:bCs/>
          <w:sz w:val="24"/>
          <w:szCs w:val="24"/>
        </w:rPr>
      </w:pPr>
      <w:r w:rsidRPr="00DA5809">
        <w:rPr>
          <w:rFonts w:ascii="Times New Roman" w:hAnsi="Times New Roman"/>
          <w:b/>
          <w:bCs/>
          <w:sz w:val="24"/>
          <w:szCs w:val="24"/>
        </w:rPr>
        <w:t>PRENATAL DIAGNOSIS</w:t>
      </w: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primary palate</w:t>
      </w:r>
      <w:r w:rsidRPr="00DA5809">
        <w:rPr>
          <w:rFonts w:ascii="Times New Roman" w:hAnsi="Times New Roman"/>
          <w:sz w:val="24"/>
          <w:szCs w:val="24"/>
        </w:rPr>
        <w:t xml:space="preserve"> and</w:t>
      </w:r>
      <w:r>
        <w:rPr>
          <w:rFonts w:ascii="Times New Roman" w:hAnsi="Times New Roman"/>
          <w:sz w:val="24"/>
          <w:szCs w:val="24"/>
        </w:rPr>
        <w:t xml:space="preserve"> secondary palate </w:t>
      </w:r>
      <w:r w:rsidRPr="00DA5809">
        <w:rPr>
          <w:rFonts w:ascii="Times New Roman" w:hAnsi="Times New Roman"/>
          <w:sz w:val="24"/>
          <w:szCs w:val="24"/>
        </w:rPr>
        <w:t>areembryologically distinct. The upper lip and the primary</w:t>
      </w:r>
      <w:r>
        <w:rPr>
          <w:rFonts w:ascii="Times New Roman" w:hAnsi="Times New Roman"/>
          <w:sz w:val="24"/>
          <w:szCs w:val="24"/>
        </w:rPr>
        <w:t xml:space="preserve"> palate start to fuse</w:t>
      </w:r>
      <w:r w:rsidRPr="00DA5809">
        <w:rPr>
          <w:rFonts w:ascii="Times New Roman" w:hAnsi="Times New Roman"/>
          <w:sz w:val="24"/>
          <w:szCs w:val="24"/>
        </w:rPr>
        <w:t xml:space="preserve"> by the 6th week of gestation.</w:t>
      </w:r>
      <w:r>
        <w:rPr>
          <w:rFonts w:ascii="Times New Roman" w:hAnsi="Times New Roman"/>
          <w:sz w:val="24"/>
          <w:szCs w:val="24"/>
        </w:rPr>
        <w:t xml:space="preserve"> The f</w:t>
      </w:r>
      <w:r w:rsidRPr="00DA5809">
        <w:rPr>
          <w:rFonts w:ascii="Times New Roman" w:hAnsi="Times New Roman"/>
          <w:sz w:val="24"/>
          <w:szCs w:val="24"/>
        </w:rPr>
        <w:t>ormation of the secondary palate</w:t>
      </w:r>
      <w:r>
        <w:rPr>
          <w:rFonts w:ascii="Times New Roman" w:hAnsi="Times New Roman"/>
          <w:sz w:val="24"/>
          <w:szCs w:val="24"/>
        </w:rPr>
        <w:t xml:space="preserve"> which </w:t>
      </w:r>
      <w:r w:rsidRPr="00DA5809">
        <w:rPr>
          <w:rFonts w:ascii="Times New Roman" w:hAnsi="Times New Roman"/>
          <w:sz w:val="24"/>
          <w:szCs w:val="24"/>
        </w:rPr>
        <w:t xml:space="preserve">ends at 17th week occurs with </w:t>
      </w:r>
      <w:r>
        <w:rPr>
          <w:rFonts w:ascii="Times New Roman" w:hAnsi="Times New Roman"/>
          <w:sz w:val="24"/>
          <w:szCs w:val="24"/>
        </w:rPr>
        <w:t xml:space="preserve">the </w:t>
      </w:r>
      <w:r w:rsidRPr="00DA5809">
        <w:rPr>
          <w:rFonts w:ascii="Times New Roman" w:hAnsi="Times New Roman"/>
          <w:sz w:val="24"/>
          <w:szCs w:val="24"/>
        </w:rPr>
        <w:t xml:space="preserve">fusion ofthe palatal shelves. </w:t>
      </w:r>
      <w:r>
        <w:rPr>
          <w:rFonts w:ascii="Times New Roman" w:hAnsi="Times New Roman"/>
          <w:sz w:val="24"/>
          <w:szCs w:val="24"/>
        </w:rPr>
        <w:t>Cleft</w:t>
      </w:r>
      <w:r w:rsidRPr="00DA5809">
        <w:rPr>
          <w:rFonts w:ascii="Times New Roman" w:hAnsi="Times New Roman"/>
          <w:sz w:val="24"/>
          <w:szCs w:val="24"/>
        </w:rPr>
        <w:t xml:space="preserve"> lip occurs due to failure offusion between the medial and lateral nasal processes andthe maxillary process during the 6th week of developmentClosure of the secondary palate by elevation of the palatalshelves follows that of the primary palate by nearly 2 weeks</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&lt;EndNote&gt;&lt;Cite&gt;&lt;Author&gt;Cockell&lt;/Author&gt;&lt;Year&gt;2000&lt;/Year&gt;&lt;RecNum&gt;5649&lt;/RecNum&gt;&lt;DisplayText&gt;(Cockell and Lees, 2000)&lt;/DisplayText&gt;&lt;record&gt;&lt;rec-number&gt;5649&lt;/rec-number&gt;&lt;foreign-keys&gt;&lt;key app="EN" db-id="wddt0adsc9ste7ep5w3v5szq95vxs2fzza2s"&gt;5649&lt;/key&gt;&lt;/foreign-keys&gt;&lt;ref-type name="Journal Article"&gt;17&lt;/ref-type&gt;&lt;contributors&gt;&lt;authors&gt;&lt;author&gt;Cockell, A.&lt;/author&gt;&lt;author&gt;Lees, M.&lt;/author&gt;&lt;/authors&gt;&lt;/contributors&gt;&lt;auth-address&gt;Fetal Medicine Unit, Obstetric Hospital, Huntley Street, London WC1E 6AU, UK.&lt;/auth-address&gt;&lt;titles&gt;&lt;title&gt;Prenatal diagnosis and management of orofacial clefts&lt;/title&gt;&lt;secondary-title&gt;Prenat Diagn&lt;/secondary-title&gt;&lt;alt-title&gt;Prenatal diagnosis&lt;/alt-title&gt;&lt;/titles&gt;&lt;periodical&gt;&lt;full-title&gt;Prenat Diagn&lt;/full-title&gt;&lt;abbr-1&gt;Prenatal diagnosis&lt;/abbr-1&gt;&lt;/periodical&gt;&lt;alt-periodical&gt;&lt;full-title&gt;Prenat Diagn&lt;/full-title&gt;&lt;abbr-1&gt;Prenatal diagnosis&lt;/abbr-1&gt;&lt;/alt-periodical&gt;&lt;pages&gt;149-51&lt;/pages&gt;&lt;volume&gt;20&lt;/volume&gt;&lt;number&gt;2&lt;/number&gt;&lt;keywords&gt;&lt;keyword&gt;Cleft Lip/*diagnosis/epidemiology/genetics/surgery&lt;/keyword&gt;&lt;keyword&gt;Cleft Palate/*diagnosis/epidemiology/genetics/surgery&lt;/keyword&gt;&lt;keyword&gt;Female&lt;/keyword&gt;&lt;keyword&gt;Genetic Counseling&lt;/keyword&gt;&lt;keyword&gt;Humans&lt;/keyword&gt;&lt;keyword&gt;Infant&lt;/keyword&gt;&lt;keyword&gt;Male&lt;/keyword&gt;&lt;keyword&gt;Pregnancy&lt;/keyword&gt;&lt;keyword&gt;*Prenatal Diagnosis&lt;/keyword&gt;&lt;/keywords&gt;&lt;dates&gt;&lt;year&gt;2000&lt;/year&gt;&lt;pub-dates&gt;&lt;date&gt;Feb&lt;/date&gt;&lt;/pub-dates&gt;&lt;/dates&gt;&lt;isbn&gt;0197-3851 (Print)&amp;#xD;0197-3851 (Linking)&lt;/isbn&gt;&lt;accession-num&gt;10744509&lt;/accession-num&gt;&lt;urls&gt;&lt;related-urls&gt;&lt;url&gt;http://www.ncbi.nlm.nih.gov/pubmed/10744509&lt;/url&gt;&lt;/related-urls&gt;&lt;/urls&gt;&lt;/record&gt;&lt;/Cite&gt;&lt;/EndNote&gt;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12" w:tooltip="Cockell, 2000 #5649" w:history="1">
        <w:r w:rsidR="00E17BA6">
          <w:rPr>
            <w:rFonts w:ascii="Times New Roman" w:hAnsi="Times New Roman"/>
            <w:noProof/>
            <w:sz w:val="24"/>
            <w:szCs w:val="24"/>
          </w:rPr>
          <w:t>Cockell and Lees, 2000</w:t>
        </w:r>
      </w:hyperlink>
      <w:r>
        <w:rPr>
          <w:rFonts w:ascii="Times New Roman" w:hAnsi="Times New Roman"/>
          <w:noProof/>
          <w:sz w:val="24"/>
          <w:szCs w:val="24"/>
        </w:rPr>
        <w:t>)</w:t>
      </w:r>
      <w:r w:rsidR="00004FE9">
        <w:rPr>
          <w:rFonts w:ascii="Times New Roman" w:hAnsi="Times New Roman"/>
          <w:sz w:val="24"/>
          <w:szCs w:val="24"/>
        </w:rPr>
        <w:fldChar w:fldCharType="end"/>
      </w:r>
      <w:r w:rsidRPr="00DA5809">
        <w:rPr>
          <w:rFonts w:ascii="Times New Roman" w:hAnsi="Times New Roman"/>
          <w:sz w:val="24"/>
          <w:szCs w:val="24"/>
        </w:rPr>
        <w:t>.By ultrasonography, the mandible and maxilla are notclearly</w:t>
      </w:r>
      <w:r>
        <w:rPr>
          <w:rFonts w:ascii="Times New Roman" w:hAnsi="Times New Roman"/>
          <w:sz w:val="24"/>
          <w:szCs w:val="24"/>
        </w:rPr>
        <w:t xml:space="preserve"> visualized </w:t>
      </w:r>
      <w:r w:rsidRPr="00DA5809">
        <w:rPr>
          <w:rFonts w:ascii="Times New Roman" w:hAnsi="Times New Roman"/>
          <w:sz w:val="24"/>
          <w:szCs w:val="24"/>
        </w:rPr>
        <w:t xml:space="preserve"> until the soft tissues of the fetal face becomedistinct </w:t>
      </w:r>
      <w:r>
        <w:rPr>
          <w:rFonts w:ascii="Times New Roman" w:hAnsi="Times New Roman"/>
          <w:sz w:val="24"/>
          <w:szCs w:val="24"/>
        </w:rPr>
        <w:t xml:space="preserve">at </w:t>
      </w:r>
      <w:r w:rsidRPr="00DA5809">
        <w:rPr>
          <w:rFonts w:ascii="Times New Roman" w:hAnsi="Times New Roman"/>
          <w:sz w:val="24"/>
          <w:szCs w:val="24"/>
        </w:rPr>
        <w:t>about 13</w:t>
      </w:r>
      <w:r>
        <w:rPr>
          <w:rFonts w:ascii="Times New Roman" w:hAnsi="Times New Roman"/>
          <w:sz w:val="24"/>
          <w:szCs w:val="24"/>
        </w:rPr>
        <w:t>th</w:t>
      </w:r>
      <w:r w:rsidRPr="00DA5809">
        <w:rPr>
          <w:rFonts w:ascii="Times New Roman" w:hAnsi="Times New Roman"/>
          <w:sz w:val="24"/>
          <w:szCs w:val="24"/>
        </w:rPr>
        <w:t xml:space="preserve"> to 14</w:t>
      </w:r>
      <w:r>
        <w:rPr>
          <w:rFonts w:ascii="Times New Roman" w:hAnsi="Times New Roman"/>
          <w:sz w:val="24"/>
          <w:szCs w:val="24"/>
        </w:rPr>
        <w:t>th</w:t>
      </w:r>
      <w:r w:rsidRPr="00DA5809">
        <w:rPr>
          <w:rFonts w:ascii="Times New Roman" w:hAnsi="Times New Roman"/>
          <w:sz w:val="24"/>
          <w:szCs w:val="24"/>
        </w:rPr>
        <w:t xml:space="preserve"> weeks</w:t>
      </w:r>
      <w:r w:rsidR="00004FE9">
        <w:rPr>
          <w:rFonts w:ascii="Times New Roman" w:hAnsi="Times New Roman"/>
          <w:sz w:val="24"/>
          <w:szCs w:val="24"/>
        </w:rPr>
        <w:fldChar w:fldCharType="begin">
          <w:fldData xml:space="preserve">PEVuZE5vdGU+PENpdGU+PEF1dGhvcj5BcmN0YW5kZXI8L0F1dGhvcj48WWVhcj4yMDA1PC9ZZWFy
PjxSZWNOdW0+NTY1MTwvUmVjTnVtPjxEaXNwbGF5VGV4dD4oQXJjdGFuZGVyIGV0IGFsLiwgMjAw
NSk8L0Rpc3BsYXlUZXh0PjxyZWNvcmQ+PHJlYy1udW1iZXI+NTY1MTwvcmVjLW51bWJlcj48Zm9y
ZWlnbi1rZXlzPjxrZXkgYXBwPSJFTiIgZGItaWQ9IndkZHQwYWRzYzlzdGU3ZXA1dzN2NXN6cTk1
dnhzMmZ6emEycyI+NTY1MTwva2V5PjwvZm9yZWlnbi1rZXlzPjxyZWYtdHlwZSBuYW1lPSJKb3Vy
bmFsIEFydGljbGUiPjE3PC9yZWYtdHlwZT48Y29udHJpYnV0b3JzPjxhdXRob3JzPjxhdXRob3I+
QXJjdGFuZGVyLCBLLjwvYXV0aG9yPjxhdXRob3I+S29sYmVuc3R2ZWR0LCBBLjwvYXV0aG9yPjxh
dXRob3I+QWFsb2trZW4sIFQuIE0uPC9hdXRob3I+PGF1dGhvcj5BYnlob2xtLCBGLjwvYXV0aG9y
PjxhdXRob3I+RnJvc2xpZSwgSy4gRi48L2F1dGhvcj48L2F1dGhvcnM+PC9jb250cmlidXRvcnM+
PGF1dGgtYWRkcmVzcz5EZXBhcnRtZW50IG9mIFBsYXN0aWMgU3VyZ2VyeSwgUmlrc2hvc3BpdGFs
ZXQsIE9zbG8sIE5vcndheS4gYWxmLmtvbGJlbnN0dmVkdEByaWtzaG9zcGl0YWxldC5ubzwvYXV0
aC1hZGRyZXNzPjx0aXRsZXM+PHRpdGxlPkNvbXB1dGVkIHRvbW9ncmFwaHkgb2YgYWx2ZW9sYXIg
Ym9uZSBncmFmdHMgMjAgeWVhcnMgYWZ0ZXIgcmVwYWlyIG9mIHVuaWxhdGVyYWwgY2xlZnQgbGlw
IGFuZCBwYWxhdGU8L3RpdGxlPjxzZWNvbmRhcnktdGl0bGU+U2NhbmQgSiBQbGFzdCBSZWNvbnN0
ciBTdXJnIEhhbmQgU3VyZzwvc2Vjb25kYXJ5LXRpdGxlPjxhbHQtdGl0bGU+U2NhbmRpbmF2aWFu
IGpvdXJuYWwgb2YgcGxhc3RpYyBhbmQgcmVjb25zdHJ1Y3RpdmUgc3VyZ2VyeSBhbmQgaGFuZCBz
dXJnZXJ5IC8gTm9yZGlzayBwbGFzdGlra2lydXJnaXNrIGZvcmVuaW5nIFthbmRdIE5vcmRpc2sg
a2x1YmIgZm9yIGhhbmRraXJ1cmdpPC9hbHQtdGl0bGU+PC90aXRsZXM+PHBlcmlvZGljYWw+PGZ1
bGwtdGl0bGU+U2NhbmQgSiBQbGFzdCBSZWNvbnN0ciBTdXJnIEhhbmQgU3VyZzwvZnVsbC10aXRs
ZT48YWJici0xPlNjYW5kaW5hdmlhbiBqb3VybmFsIG9mIHBsYXN0aWMgYW5kIHJlY29uc3RydWN0
aXZlIHN1cmdlcnkgYW5kIGhhbmQgc3VyZ2VyeSAvIE5vcmRpc2sgcGxhc3Rpa2tpcnVyZ2lzayBm
b3JlbmluZyBbYW5kXSBOb3JkaXNrIGtsdWJiIGZvciBoYW5ka2lydXJnaTwvYWJici0xPjwvcGVy
aW9kaWNhbD48YWx0LXBlcmlvZGljYWw+PGZ1bGwtdGl0bGU+U2NhbmQgSiBQbGFzdCBSZWNvbnN0
ciBTdXJnIEhhbmQgU3VyZzwvZnVsbC10aXRsZT48YWJici0xPlNjYW5kaW5hdmlhbiBqb3VybmFs
IG9mIHBsYXN0aWMgYW5kIHJlY29uc3RydWN0aXZlIHN1cmdlcnkgYW5kIGhhbmQgc3VyZ2VyeSAv
IE5vcmRpc2sgcGxhc3Rpa2tpcnVyZ2lzayBmb3JlbmluZyBbYW5kXSBOb3JkaXNrIGtsdWJiIGZv
ciBoYW5ka2lydXJnaTwvYWJici0xPjwvYWx0LXBlcmlvZGljYWw+PHBhZ2VzPjExLTQ8L3BhZ2Vz
Pjx2b2x1bWU+Mzk8L3ZvbHVtZT48bnVtYmVyPjE8L251bWJlcj48a2V5d29yZHM+PGtleXdvcmQ+
QWR1bHQ8L2tleXdvcmQ+PGtleXdvcmQ+KkJvbmUgVHJhbnNwbGFudGF0aW9uPC9rZXl3b3JkPjxr
ZXl3b3JkPkNoaWxkPC9rZXl3b3JkPjxrZXl3b3JkPkNsZWZ0IExpcC8qc3VyZ2VyeTwva2V5d29y
ZD48a2V5d29yZD5DbGVmdCBQYWxhdGUvKnN1cmdlcnk8L2tleXdvcmQ+PGtleXdvcmQ+RmVtYWxl
PC9rZXl3b3JkPjxrZXl3b3JkPkZvbGxvdy1VcCBTdHVkaWVzPC9rZXl3b3JkPjxrZXl3b3JkPkh1
bWFuczwva2V5d29yZD48a2V5d29yZD5NYWxlPC9rZXl3b3JkPjxrZXl3b3JkPk1heGlsbGEvKnJh
ZGlvZ3JhcGh5LypzdXJnZXJ5PC9rZXl3b3JkPjxrZXl3b3JkPlBvc3RvcGVyYXRpdmUgUGVyaW9k
PC9rZXl3b3JkPjxrZXl3b3JkPlRpbWUgRmFjdG9yczwva2V5d29yZD48a2V5d29yZD4qVG9tb2dy
YXBoeSwgWC1SYXkgQ29tcHV0ZWQ8L2tleXdvcmQ+PGtleXdvcmQ+VHJhbnNwbGFudHM8L2tleXdv
cmQ+PC9rZXl3b3Jkcz48ZGF0ZXM+PHllYXI+MjAwNTwveWVhcj48L2RhdGVzPjxpc2JuPjAyODQt
NDMxMSAoUHJpbnQpJiN4RDswMjg0LTQzMTEgKExpbmtpbmcpPC9pc2JuPjxhY2Nlc3Npb24tbnVt
PjE1ODQ4OTYwPC9hY2Nlc3Npb24tbnVtPjx1cmxzPjxyZWxhdGVkLXVybHM+PHVybD5odHRwOi8v
d3d3Lm5jYmkubmxtLm5paC5nb3YvcHVibWVkLzE1ODQ4OTYwPC91cmw+PC9yZWxhdGVkLXVybHM+
PC91cmxzPjxlbGVjdHJvbmljLXJlc291cmNlLW51bT4xMC4xMDgwLzAyODQ0MzEwNDEwMDIxNzQ5
PC9lbGVjdHJvbmljLXJlc291cmNlLW51bT48L3JlY29yZD48L0NpdGU+PC9FbmROb3RlPgB=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PEVuZE5vdGU+PENpdGU+PEF1dGhvcj5BcmN0YW5kZXI8L0F1dGhvcj48WWVhcj4yMDA1PC9ZZWFy
PjxSZWNOdW0+NTY1MTwvUmVjTnVtPjxEaXNwbGF5VGV4dD4oQXJjdGFuZGVyIGV0IGFsLiwgMjAw
NSk8L0Rpc3BsYXlUZXh0PjxyZWNvcmQ+PHJlYy1udW1iZXI+NTY1MTwvcmVjLW51bWJlcj48Zm9y
ZWlnbi1rZXlzPjxrZXkgYXBwPSJFTiIgZGItaWQ9IndkZHQwYWRzYzlzdGU3ZXA1dzN2NXN6cTk1
dnhzMmZ6emEycyI+NTY1MTwva2V5PjwvZm9yZWlnbi1rZXlzPjxyZWYtdHlwZSBuYW1lPSJKb3Vy
bmFsIEFydGljbGUiPjE3PC9yZWYtdHlwZT48Y29udHJpYnV0b3JzPjxhdXRob3JzPjxhdXRob3I+
QXJjdGFuZGVyLCBLLjwvYXV0aG9yPjxhdXRob3I+S29sYmVuc3R2ZWR0LCBBLjwvYXV0aG9yPjxh
dXRob3I+QWFsb2trZW4sIFQuIE0uPC9hdXRob3I+PGF1dGhvcj5BYnlob2xtLCBGLjwvYXV0aG9y
PjxhdXRob3I+RnJvc2xpZSwgSy4gRi48L2F1dGhvcj48L2F1dGhvcnM+PC9jb250cmlidXRvcnM+
PGF1dGgtYWRkcmVzcz5EZXBhcnRtZW50IG9mIFBsYXN0aWMgU3VyZ2VyeSwgUmlrc2hvc3BpdGFs
ZXQsIE9zbG8sIE5vcndheS4gYWxmLmtvbGJlbnN0dmVkdEByaWtzaG9zcGl0YWxldC5ubzwvYXV0
aC1hZGRyZXNzPjx0aXRsZXM+PHRpdGxlPkNvbXB1dGVkIHRvbW9ncmFwaHkgb2YgYWx2ZW9sYXIg
Ym9uZSBncmFmdHMgMjAgeWVhcnMgYWZ0ZXIgcmVwYWlyIG9mIHVuaWxhdGVyYWwgY2xlZnQgbGlw
IGFuZCBwYWxhdGU8L3RpdGxlPjxzZWNvbmRhcnktdGl0bGU+U2NhbmQgSiBQbGFzdCBSZWNvbnN0
ciBTdXJnIEhhbmQgU3VyZzwvc2Vjb25kYXJ5LXRpdGxlPjxhbHQtdGl0bGU+U2NhbmRpbmF2aWFu
IGpvdXJuYWwgb2YgcGxhc3RpYyBhbmQgcmVjb25zdHJ1Y3RpdmUgc3VyZ2VyeSBhbmQgaGFuZCBz
dXJnZXJ5IC8gTm9yZGlzayBwbGFzdGlra2lydXJnaXNrIGZvcmVuaW5nIFthbmRdIE5vcmRpc2sg
a2x1YmIgZm9yIGhhbmRraXJ1cmdpPC9hbHQtdGl0bGU+PC90aXRsZXM+PHBlcmlvZGljYWw+PGZ1
bGwtdGl0bGU+U2NhbmQgSiBQbGFzdCBSZWNvbnN0ciBTdXJnIEhhbmQgU3VyZzwvZnVsbC10aXRs
ZT48YWJici0xPlNjYW5kaW5hdmlhbiBqb3VybmFsIG9mIHBsYXN0aWMgYW5kIHJlY29uc3RydWN0
aXZlIHN1cmdlcnkgYW5kIGhhbmQgc3VyZ2VyeSAvIE5vcmRpc2sgcGxhc3Rpa2tpcnVyZ2lzayBm
b3JlbmluZyBbYW5kXSBOb3JkaXNrIGtsdWJiIGZvciBoYW5ka2lydXJnaTwvYWJici0xPjwvcGVy
aW9kaWNhbD48YWx0LXBlcmlvZGljYWw+PGZ1bGwtdGl0bGU+U2NhbmQgSiBQbGFzdCBSZWNvbnN0
ciBTdXJnIEhhbmQgU3VyZzwvZnVsbC10aXRsZT48YWJici0xPlNjYW5kaW5hdmlhbiBqb3VybmFs
IG9mIHBsYXN0aWMgYW5kIHJlY29uc3RydWN0aXZlIHN1cmdlcnkgYW5kIGhhbmQgc3VyZ2VyeSAv
IE5vcmRpc2sgcGxhc3Rpa2tpcnVyZ2lzayBmb3JlbmluZyBbYW5kXSBOb3JkaXNrIGtsdWJiIGZv
ciBoYW5ka2lydXJnaTwvYWJici0xPjwvYWx0LXBlcmlvZGljYWw+PHBhZ2VzPjExLTQ8L3BhZ2Vz
Pjx2b2x1bWU+Mzk8L3ZvbHVtZT48bnVtYmVyPjE8L251bWJlcj48a2V5d29yZHM+PGtleXdvcmQ+
QWR1bHQ8L2tleXdvcmQ+PGtleXdvcmQ+KkJvbmUgVHJhbnNwbGFudGF0aW9uPC9rZXl3b3JkPjxr
ZXl3b3JkPkNoaWxkPC9rZXl3b3JkPjxrZXl3b3JkPkNsZWZ0IExpcC8qc3VyZ2VyeTwva2V5d29y
ZD48a2V5d29yZD5DbGVmdCBQYWxhdGUvKnN1cmdlcnk8L2tleXdvcmQ+PGtleXdvcmQ+RmVtYWxl
PC9rZXl3b3JkPjxrZXl3b3JkPkZvbGxvdy1VcCBTdHVkaWVzPC9rZXl3b3JkPjxrZXl3b3JkPkh1
bWFuczwva2V5d29yZD48a2V5d29yZD5NYWxlPC9rZXl3b3JkPjxrZXl3b3JkPk1heGlsbGEvKnJh
ZGlvZ3JhcGh5LypzdXJnZXJ5PC9rZXl3b3JkPjxrZXl3b3JkPlBvc3RvcGVyYXRpdmUgUGVyaW9k
PC9rZXl3b3JkPjxrZXl3b3JkPlRpbWUgRmFjdG9yczwva2V5d29yZD48a2V5d29yZD4qVG9tb2dy
YXBoeSwgWC1SYXkgQ29tcHV0ZWQ8L2tleXdvcmQ+PGtleXdvcmQ+VHJhbnNwbGFudHM8L2tleXdv
cmQ+PC9rZXl3b3Jkcz48ZGF0ZXM+PHllYXI+MjAwNTwveWVhcj48L2RhdGVzPjxpc2JuPjAyODQt
NDMxMSAoUHJpbnQpJiN4RDswMjg0LTQzMTEgKExpbmtpbmcpPC9pc2JuPjxhY2Nlc3Npb24tbnVt
PjE1ODQ4OTYwPC9hY2Nlc3Npb24tbnVtPjx1cmxzPjxyZWxhdGVkLXVybHM+PHVybD5odHRwOi8v
d3d3Lm5jYmkubmxtLm5paC5nb3YvcHVibWVkLzE1ODQ4OTYwPC91cmw+PC9yZWxhdGVkLXVybHM+
PC91cmxzPjxlbGVjdHJvbmljLXJlc291cmNlLW51bT4xMC4xMDgwLzAyODQ0MzEwNDEwMDIxNzQ5
PC9lbGVjdHJvbmljLXJlc291cmNlLW51bT48L3JlY29yZD48L0NpdGU+PC9FbmROb3RlPgB=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2" w:tooltip="Arctander, 2005 #5651" w:history="1">
        <w:r w:rsidR="00E17BA6">
          <w:rPr>
            <w:rFonts w:ascii="Times New Roman" w:hAnsi="Times New Roman"/>
            <w:noProof/>
            <w:sz w:val="24"/>
            <w:szCs w:val="24"/>
          </w:rPr>
          <w:t>Arctander et al., 2005</w:t>
        </w:r>
      </w:hyperlink>
      <w:r>
        <w:rPr>
          <w:rFonts w:ascii="Times New Roman" w:hAnsi="Times New Roman"/>
          <w:noProof/>
          <w:sz w:val="24"/>
          <w:szCs w:val="24"/>
        </w:rPr>
        <w:t>)</w:t>
      </w:r>
      <w:r w:rsidR="00004FE9">
        <w:rPr>
          <w:rFonts w:ascii="Times New Roman" w:hAnsi="Times New Roman"/>
          <w:sz w:val="24"/>
          <w:szCs w:val="24"/>
        </w:rPr>
        <w:fldChar w:fldCharType="end"/>
      </w:r>
      <w:r w:rsidRPr="00DA5809">
        <w:rPr>
          <w:rFonts w:ascii="Times New Roman" w:hAnsi="Times New Roman"/>
          <w:sz w:val="24"/>
          <w:szCs w:val="24"/>
        </w:rPr>
        <w:t xml:space="preserve">.Three-dimensional (3D) ultrasound imagingand ultrafast magnetic resonance imaging are newertechnologies </w:t>
      </w:r>
      <w:r>
        <w:rPr>
          <w:rFonts w:ascii="Times New Roman" w:hAnsi="Times New Roman"/>
          <w:sz w:val="24"/>
          <w:szCs w:val="24"/>
        </w:rPr>
        <w:t xml:space="preserve">that are </w:t>
      </w:r>
      <w:r w:rsidRPr="00DA5809">
        <w:rPr>
          <w:rFonts w:ascii="Times New Roman" w:hAnsi="Times New Roman"/>
          <w:sz w:val="24"/>
          <w:szCs w:val="24"/>
        </w:rPr>
        <w:t>becoming more widely applied in prenataldiagnosis</w:t>
      </w:r>
      <w:r>
        <w:rPr>
          <w:rFonts w:ascii="Times New Roman" w:hAnsi="Times New Roman"/>
          <w:sz w:val="24"/>
          <w:szCs w:val="24"/>
        </w:rPr>
        <w:t xml:space="preserve"> around the world</w:t>
      </w:r>
      <w:r w:rsidRPr="00DA5809">
        <w:rPr>
          <w:rFonts w:ascii="Times New Roman" w:hAnsi="Times New Roman"/>
          <w:sz w:val="24"/>
          <w:szCs w:val="24"/>
        </w:rPr>
        <w:t>. They present facial images with greater clarity,allowing more precis</w:t>
      </w:r>
      <w:r>
        <w:rPr>
          <w:rFonts w:ascii="Times New Roman" w:hAnsi="Times New Roman"/>
          <w:sz w:val="24"/>
          <w:szCs w:val="24"/>
        </w:rPr>
        <w:t xml:space="preserve">e location </w:t>
      </w:r>
      <w:r w:rsidR="00004FE9">
        <w:rPr>
          <w:rFonts w:ascii="Times New Roman" w:hAnsi="Times New Roman"/>
          <w:sz w:val="24"/>
          <w:szCs w:val="24"/>
        </w:rPr>
        <w:fldChar w:fldCharType="begin">
          <w:fldData xml:space="preserve">PEVuZE5vdGU+PENpdGU+PEF1dGhvcj5Kb2huc29uPC9BdXRob3I+PFllYXI+MjAwMzwvWWVhcj48
UmVjTnVtPjU2NzA8L1JlY051bT48RGlzcGxheVRleHQ+KEpvaG5zb24gYW5kIEosIDIwMDMsIFBs
YXR0IGV0IGFsLiwgMjAwNiwgQ2htYWl0IGV0IGFsLiwgMjAwNik8L0Rpc3BsYXlUZXh0PjxyZWNv
cmQ+PHJlYy1udW1iZXI+NTY3MDwvcmVjLW51bWJlcj48Zm9yZWlnbi1rZXlzPjxrZXkgYXBwPSJF
TiIgZGItaWQ9IndkZHQwYWRzYzlzdGU3ZXA1dzN2NXN6cTk1dnhzMmZ6emEycyI+NTY3MDwva2V5
PjwvZm9yZWlnbi1rZXlzPjxyZWYtdHlwZSBuYW1lPSJKb3VybmFsIEFydGljbGUiPjE3PC9yZWYt
dHlwZT48Y29udHJpYnV0b3JzPjxhdXRob3JzPjxhdXRob3I+Sm9obnNvbiwgTi48L2F1dGhvcj48
YXV0aG9yPlIuIFNhbmR5IEo8L2F1dGhvcj48L2F1dGhvcnM+PC9jb250cmlidXRvcnM+PGF1dGgt
YWRkcmVzcz5EZXBhcnRtZW50IG9mIENoaWxkIERlbnRhbCBIZWFsdGgsIERlbnRhbCBTY2hvb2ws
IEhlYXRoIFBhcmssIENhcmRpZmYsIFVuaXRlZCBLaW5nZG9tLjwvYXV0aC1hZGRyZXNzPjx0aXRs
ZXM+PHRpdGxlPlByZW5hdGFsIGRpYWdub3NpcyBvZiBjbGVmdCBsaXAgYW5kIHBhbGF0ZTwvdGl0
bGU+PHNlY29uZGFyeS10aXRsZT5DbGVmdCBQYWxhdGUgQ3JhbmlvZmFjIEo8L3NlY29uZGFyeS10
aXRsZT48YWx0LXRpdGxlPlRoZSBDbGVmdCBwYWxhdGUtY3JhbmlvZmFjaWFsIGpvdXJuYWwgOiBv
ZmZpY2lhbCBwdWJsaWNhdGlvbiBvZiB0aGUgQW1lcmljYW4gQ2xlZnQgUGFsYXRlLUNyYW5pb2Zh
Y2lhbCBBc3NvY2lhdGlvbjwvYWx0LXRpdGxlPjwvdGl0bGVzPjxwZXJpb2RpY2FsPjxmdWxsLXRp
dGxlPkNsZWZ0IFBhbGF0ZSBDcmFuaW9mYWMgSjwvZnVsbC10aXRsZT48YWJici0xPlRoZSBDbGVm
dCBwYWxhdGUtY3JhbmlvZmFjaWFsIGpvdXJuYWwgOiBvZmZpY2lhbCBwdWJsaWNhdGlvbiBvZiB0
aGUgQW1lcmljYW4gQ2xlZnQgUGFsYXRlLUNyYW5pb2ZhY2lhbCBBc3NvY2lhdGlvbjwvYWJici0x
PjwvcGVyaW9kaWNhbD48YWx0LXBlcmlvZGljYWw+PGZ1bGwtdGl0bGU+Q2xlZnQgUGFsYXRlIENy
YW5pb2ZhYyBKPC9mdWxsLXRpdGxlPjxhYmJyLTE+VGhlIENsZWZ0IHBhbGF0ZS1jcmFuaW9mYWNp
YWwgam91cm5hbCA6IG9mZmljaWFsIHB1YmxpY2F0aW9uIG9mIHRoZSBBbWVyaWNhbiBDbGVmdCBQ
YWxhdGUtQ3JhbmlvZmFjaWFsIEFzc29jaWF0aW9uPC9hYmJyLTE+PC9hbHQtcGVyaW9kaWNhbD48
cGFnZXM+MTg2LTk8L3BhZ2VzPjx2b2x1bWU+NDA8L3ZvbHVtZT48bnVtYmVyPjI8L251bWJlcj48
a2V5d29yZHM+PGtleXdvcmQ+QWJvcnRpb24sIEluZHVjZWQ8L2tleXdvcmQ+PGtleXdvcmQ+Q2xl
ZnQgTGlwLyp1bHRyYXNvbm9ncmFwaHk8L2tleXdvcmQ+PGtleXdvcmQ+Q2xlZnQgUGFsYXRlLyp1
bHRyYXNvbm9ncmFwaHk8L2tleXdvcmQ+PGtleXdvcmQ+Q291bnNlbGluZzwva2V5d29yZD48a2V5
d29yZD5GZW1hbGU8L2tleXdvcmQ+PGtleXdvcmQ+SHVtYW5zPC9rZXl3b3JkPjxrZXl3b3JkPlBh
cmVudGFsIE5vdGlmaWNhdGlvbjwva2V5d29yZD48a2V5d29yZD5QcmVnbmFuY3k8L2tleXdvcmQ+
PGtleXdvcmQ+U2Vuc2l0aXZpdHkgYW5kIFNwZWNpZmljaXR5PC9rZXl3b3JkPjxrZXl3b3JkPipV
bHRyYXNvbm9ncmFwaHksIFByZW5hdGFsPC9rZXl3b3JkPjwva2V5d29yZHM+PGRhdGVzPjx5ZWFy
PjIwMDM8L3llYXI+PHB1Yi1kYXRlcz48ZGF0ZT5NYXI8L2RhdGU+PC9wdWItZGF0ZXM+PC9kYXRl
cz48aXNibj4xMDU1LTY2NTYgKFByaW50KSYjeEQ7MTA1NS02NjU2IChMaW5raW5nKTwvaXNibj48
YWNjZXNzaW9uLW51bT4xMjYwNTUyNjwvYWNjZXNzaW9uLW51bT48dXJscz48cmVsYXRlZC11cmxz
Pjx1cmw+aHR0cDovL3d3dy5uY2JpLm5sbS5uaWguZ292L3B1Ym1lZC8xMjYwNTUyNjwvdXJsPjwv
cmVsYXRlZC11cmxzPjwvdXJscz48ZWxlY3Ryb25pYy1yZXNvdXJjZS1udW0+MTAuMTU5Ny8xNTQ1
LTE1NjkoMjAwMykwNDAmbHQ7MDE4NjpQRE9DTEEmZ3Q7Mi4wLkNPOzI8L2VsZWN0cm9uaWMtcmVz
b3VyY2UtbnVtPjwvcmVjb3JkPjwvQ2l0ZT48Q2l0ZT48QXV0aG9yPlBsYXR0PC9BdXRob3I+PFll
YXI+MjAwNjwvWWVhcj48UmVjTnVtPjU2NTM8L1JlY051bT48cmVjb3JkPjxyZWMtbnVtYmVyPjU2
NTM8L3JlYy1udW1iZXI+PGZvcmVpZ24ta2V5cz48a2V5IGFwcD0iRU4iIGRiLWlkPSJ3ZGR0MGFk
c2M5c3RlN2VwNXczdjVzenE5NXZ4czJmenphMnMiPjU2NTM8L2tleT48L2ZvcmVpZ24ta2V5cz48
cmVmLXR5cGUgbmFtZT0iSm91cm5hbCBBcnRpY2xlIj4xNzwvcmVmLXR5cGU+PGNvbnRyaWJ1dG9y
cz48YXV0aG9ycz48YXV0aG9yPlBsYXR0LCBMLiBELjwvYXV0aG9yPjxhdXRob3I+RGV2b3JlLCBH
LiBSLjwvYXV0aG9yPjxhdXRob3I+UHJldG9yaXVzLCBELiBILjwvYXV0aG9yPjwvYXV0aG9ycz48
L2NvbnRyaWJ1dG9ycz48YXV0aC1hZGRyZXNzPkNlbnRlciBmb3IgRmV0YWwgTWVkaWNpbmUgYW5k
IFdvbWVuJmFwb3M7cyBVbHRyYXNvdW5kLCBMb3MgQW5nZWxlcywgQ0EgOTAwNDggVVNBLiBscGxh
dHQ4NDk2QGFvbC5jb208L2F1dGgtYWRkcmVzcz48dGl0bGVzPjx0aXRsZT5JbXByb3ZpbmcgY2xl
ZnQgcGFsYXRlL2NsZWZ0IGxpcCBhbnRlbmF0YWwgZGlhZ25vc2lzIGJ5IDMtZGltZW5zaW9uYWwg
c29ub2dyYXBoeTogdGhlICZxdW90O2ZsaXBwZWQgZmFjZSZxdW90OyB2aWV3PC90aXRsZT48c2Vj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cz4xNDIzLTMwPC9wYWdlcz48dm9sdW1lPjI1PC92b2x1bWU+PG51bWJlcj4xMTwvbnVtYmVyPjxr
ZXl3b3Jkcz48a2V5d29yZD5DbGVmdCBMaXAvKnVsdHJhc29ub2dyYXBoeTwva2V5d29yZD48a2V5
d29yZD5DbGVmdCBQYWxhdGUvKnVsdHJhc29ub2dyYXBoeTwva2V5d29yZD48a2V5d29yZD5GZW1h
bGU8L2tleXdvcmQ+PGtleXdvcmQ+RmV0YWwgRGlzZWFzZXMvKnVsdHJhc29ub2dyYXBoeTwva2V5
d29yZD48a2V5d29yZD5IdW1hbnM8L2tleXdvcmQ+PGtleXdvcmQ+SW1hZ2luZywgVGhyZWUtRGlt
ZW5zaW9uYWwvKm1ldGhvZHM8L2tleXdvcmQ+PGtleXdvcmQ+Kk1heGlsbG9mYWNpYWwgRGV2ZWxv
cG1lbnQ8L2tleXdvcmQ+PGtleXdvcmQ+UHJlZ25hbmN5PC9rZXl3b3JkPjxrZXl3b3JkPlVsdHJh
c29ub2dyYXBoeSwgUHJlbmF0YWwvKm1ldGhvZHM8L2tleXdvcmQ+PC9rZXl3b3Jkcz48ZGF0ZXM+
PHllYXI+MjAwNjwveWVhcj48cHViLWRhdGVzPjxkYXRlPk5vdjwvZGF0ZT48L3B1Yi1kYXRlcz48
L2RhdGVzPjxpc2JuPjAyNzgtNDI5NyAoUHJpbnQpJiN4RDswMjc4LTQyOTcgKExpbmtpbmcpPC9p
c2JuPjxhY2Nlc3Npb24tbnVtPjE3MDYwNDI4PC9hY2Nlc3Npb24tbnVtPjx1cmxzPjxyZWxhdGVk
LXVybHM+PHVybD5odHRwOi8vd3d3Lm5jYmkubmxtLm5paC5nb3YvcHVibWVkLzE3MDYwNDI4PC91
cmw+PC9yZWxhdGVkLXVybHM+PC91cmxzPjwvcmVjb3JkPjwvQ2l0ZT48Q2l0ZT48QXV0aG9yPkNo
bWFpdDwvQXV0aG9yPjxZZWFyPjIwMDY8L1llYXI+PFJlY051bT41NjU0PC9SZWNOdW0+PHJlY29y
ZD48cmVjLW51bWJlcj41NjU0PC9yZWMtbnVtYmVyPjxmb3JlaWduLWtleXM+PGtleSBhcHA9IkVO
IiBkYi1pZD0id2RkdDBhZHNjOXN0ZTdlcDV3M3Y1c3pxOTV2eHMyZnp6YTJzIj41NjU0PC9rZXk+
PC9mb3JlaWduLWtleXM+PHJlZi10eXBlIG5hbWU9IkpvdXJuYWwgQXJ0aWNsZSI+MTc8L3JlZi10
eXBlPjxjb250cmlidXRvcnM+PGF1dGhvcnM+PGF1dGhvcj5DaG1haXQsIFIuPC9hdXRob3I+PGF1
dGhvcj5QcmV0b3JpdXMsIEQuPC9hdXRob3I+PGF1dGhvcj5Nb29yZSwgVC48L2F1dGhvcj48YXV0
aG9yPkh1bGwsIEEuPC9hdXRob3I+PGF1dGhvcj5KYW1lcywgRy48L2F1dGhvcj48YXV0aG9yPk5l
bHNvbiwgVC48L2F1dGhvcj48YXV0aG9yPkpvbmVzLCBNLjwvYXV0aG9yPjwvYXV0aG9ycz48L2Nv
bnRyaWJ1dG9ycz48YXV0aC1hZGRyZXNzPkZsb3JpZGEgSW5zdGl0dXRlIGZvciBGZXRhbCBEaWFn
bm9zaXMgYW5kIFRoZXJhcHksIFRhbXBhLCBGTCwgVVNBLjwvYXV0aC1hZGRyZXNzPjx0aXRsZXM+
PHRpdGxlPlByZW5hdGFsIGRldGVjdGlvbiBvZiBhc3NvY2lhdGVkIGFub21hbGllcyBpbiBmZXR1
c2VzIGRpYWdub3NlZCB3aXRoIGNsZWZ0IGxpcCB3aXRoIG9yIHdpdGhvdXQgY2xlZnQgcGFsYXRl
IGluIHV0ZXJvPC90aXRsZT48c2Vjb25kYXJ5LXRpdGxlPlVsdHJhc291bmQgT2JzdGV0IEd5bmVj
b2w8L3NlY29uZGFyeS10aXRsZT48YWx0LXRpdGxlPlVsdHJhc291bmQgaW4gb2JzdGV0cmljcyAm
YW1wOyBneW5lY29sb2d5IDogdGhlIG9mZmljaWFsIGpvdXJuYWwgb2YgdGhlIEludGVybmF0aW9u
YWwgU29jaWV0eSBvZiBVbHRyYXNvdW5kIGluIE9ic3RldHJpY3MgYW5kIEd5bmVjb2xvZ3k8L2Fs
dC10aXRsZT48L3RpdGxlcz48cGVyaW9kaWNhbD48ZnVsbC10aXRsZT5VbHRyYXNvdW5kIE9ic3Rl
dCBHeW5lY29sPC9mdWxsLXRpdGxlPjxhYmJyLTE+VWx0cmFzb3VuZCBpbiBvYnN0ZXRyaWNzICZh
bXA7IGd5bmVjb2xvZ3kgOiB0aGUgb2ZmaWNpYWwgam91cm5hbCBvZiB0aGUgSW50ZXJuYXRpb25h
bCBTb2NpZXR5IG9mIFVsdHJhc291bmQgaW4gT2JzdGV0cmljcyBhbmQgR3luZWNvbG9neTwvYWJi
ci0xPjwvcGVyaW9kaWNhbD48YWx0LXBlcmlvZGljYWw+PGZ1bGwtdGl0bGU+VWx0cmFzb3VuZCBP
YnN0ZXQgR3luZWNvbDwvZnVsbC10aXRsZT48YWJici0xPlVsdHJhc291bmQgaW4gb2JzdGV0cmlj
cyAmYW1wOyBneW5lY29sb2d5IDogdGhlIG9mZmljaWFsIGpvdXJuYWwgb2YgdGhlIEludGVybmF0
aW9uYWwgU29jaWV0eSBvZiBVbHRyYXNvdW5kIGluIE9ic3RldHJpY3MgYW5kIEd5bmVjb2xvZ3k8
L2FiYnItMT48L2FsdC1wZXJpb2RpY2FsPjxwYWdlcz4xNzMtNjwvcGFnZXM+PHZvbHVtZT4yNzwv
dm9sdW1lPjxudW1iZXI+MjwvbnVtYmVyPjxrZXl3b3Jkcz48a2V5d29yZD5BYm5vcm1hbGl0aWVz
LCBNdWx0aXBsZS8qdWx0cmFzb25vZ3JhcGh5PC9rZXl3b3JkPjxrZXl3b3JkPkNsZWZ0IExpcC8q
dWx0cmFzb25vZ3JhcGh5PC9rZXl3b3JkPjxrZXl3b3JkPkNsZWZ0IFBhbGF0ZS91bHRyYXNvbm9n
cmFwaHk8L2tleXdvcmQ+PGtleXdvcmQ+RmVtYWxlPC9rZXl3b3JkPjxrZXl3b3JkPkZldGFsIERp
c2Vhc2VzLyp1bHRyYXNvbm9ncmFwaHk8L2tleXdvcmQ+PGtleXdvcmQ+RmV0dXMvKmFibm9ybWFs
aXRpZXM8L2tleXdvcmQ+PGtleXdvcmQ+SHVtYW5zPC9rZXl3b3JkPjxrZXl3b3JkPlByZWduYW5j
eTwva2V5d29yZD48a2V5d29yZD5QcmVnbmFuY3kgT3V0Y29tZTwva2V5d29yZD48a2V5d29yZD5Q
cm9zcGVjdGl2ZSBTdHVkaWVzPC9rZXl3b3JkPjxrZXl3b3JkPlVsdHJhc29ub2dyYXBoeSwgUHJl
bmF0YWwvKm1ldGhvZHM8L2tleXdvcmQ+PC9rZXl3b3Jkcz48ZGF0ZXM+PHllYXI+MjAwNjwveWVh
cj48cHViLWRhdGVzPjxkYXRlPkZlYjwvZGF0ZT48L3B1Yi1kYXRlcz48L2RhdGVzPjxpc2JuPjA5
NjAtNzY5MiAoUHJpbnQpJiN4RDswOTYwLTc2OTIgKExpbmtpbmcpPC9pc2JuPjxhY2Nlc3Npb24t
bnVtPjE2MjQ3NzU2PC9hY2Nlc3Npb24tbnVtPjx1cmxzPjxyZWxhdGVkLXVybHM+PHVybD5odHRw
Oi8vd3d3Lm5jYmkubmxtLm5paC5nb3YvcHVibWVkLzE2MjQ3NzU2PC91cmw+PC9yZWxhdGVkLXVy
bHM+PC91cmxzPjxlbGVjdHJvbmljLXJlc291cmNlLW51bT4xMC4xMDAyL3VvZy4yNTkzPC9lbGVj
dHJvbmljLXJlc291cmNlLW51bT48L3JlY29yZD48L0NpdGU+PC9FbmROb3RlPn==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PEVuZE5vdGU+PENpdGU+PEF1dGhvcj5Kb2huc29uPC9BdXRob3I+PFllYXI+MjAwMzwvWWVhcj48
UmVjTnVtPjU2NzA8L1JlY051bT48RGlzcGxheVRleHQ+KEpvaG5zb24gYW5kIEosIDIwMDMsIFBs
YXR0IGV0IGFsLiwgMjAwNiwgQ2htYWl0IGV0IGFsLiwgMjAwNik8L0Rpc3BsYXlUZXh0PjxyZWNv
cmQ+PHJlYy1udW1iZXI+NTY3MDwvcmVjLW51bWJlcj48Zm9yZWlnbi1rZXlzPjxrZXkgYXBwPSJF
TiIgZGItaWQ9IndkZHQwYWRzYzlzdGU3ZXA1dzN2NXN6cTk1dnhzMmZ6emEycyI+NTY3MDwva2V5
PjwvZm9yZWlnbi1rZXlzPjxyZWYtdHlwZSBuYW1lPSJKb3VybmFsIEFydGljbGUiPjE3PC9yZWYt
dHlwZT48Y29udHJpYnV0b3JzPjxhdXRob3JzPjxhdXRob3I+Sm9obnNvbiwgTi48L2F1dGhvcj48
YXV0aG9yPlIuIFNhbmR5IEo8L2F1dGhvcj48L2F1dGhvcnM+PC9jb250cmlidXRvcnM+PGF1dGgt
YWRkcmVzcz5EZXBhcnRtZW50IG9mIENoaWxkIERlbnRhbCBIZWFsdGgsIERlbnRhbCBTY2hvb2ws
IEhlYXRoIFBhcmssIENhcmRpZmYsIFVuaXRlZCBLaW5nZG9tLjwvYXV0aC1hZGRyZXNzPjx0aXRs
ZXM+PHRpdGxlPlByZW5hdGFsIGRpYWdub3NpcyBvZiBjbGVmdCBsaXAgYW5kIHBhbGF0ZTwvdGl0
bGU+PHNlY29uZGFyeS10aXRsZT5DbGVmdCBQYWxhdGUgQ3JhbmlvZmFjIEo8L3NlY29uZGFyeS10
aXRsZT48YWx0LXRpdGxlPlRoZSBDbGVmdCBwYWxhdGUtY3JhbmlvZmFjaWFsIGpvdXJuYWwgOiBv
ZmZpY2lhbCBwdWJsaWNhdGlvbiBvZiB0aGUgQW1lcmljYW4gQ2xlZnQgUGFsYXRlLUNyYW5pb2Zh
Y2lhbCBBc3NvY2lhdGlvbjwvYWx0LXRpdGxlPjwvdGl0bGVzPjxwZXJpb2RpY2FsPjxmdWxsLXRp
dGxlPkNsZWZ0IFBhbGF0ZSBDcmFuaW9mYWMgSjwvZnVsbC10aXRsZT48YWJici0xPlRoZSBDbGVm
dCBwYWxhdGUtY3JhbmlvZmFjaWFsIGpvdXJuYWwgOiBvZmZpY2lhbCBwdWJsaWNhdGlvbiBvZiB0
aGUgQW1lcmljYW4gQ2xlZnQgUGFsYXRlLUNyYW5pb2ZhY2lhbCBBc3NvY2lhdGlvbjwvYWJici0x
PjwvcGVyaW9kaWNhbD48YWx0LXBlcmlvZGljYWw+PGZ1bGwtdGl0bGU+Q2xlZnQgUGFsYXRlIENy
YW5pb2ZhYyBKPC9mdWxsLXRpdGxlPjxhYmJyLTE+VGhlIENsZWZ0IHBhbGF0ZS1jcmFuaW9mYWNp
YWwgam91cm5hbCA6IG9mZmljaWFsIHB1YmxpY2F0aW9uIG9mIHRoZSBBbWVyaWNhbiBDbGVmdCBQ
YWxhdGUtQ3JhbmlvZmFjaWFsIEFzc29jaWF0aW9uPC9hYmJyLTE+PC9hbHQtcGVyaW9kaWNhbD48
cGFnZXM+MTg2LTk8L3BhZ2VzPjx2b2x1bWU+NDA8L3ZvbHVtZT48bnVtYmVyPjI8L251bWJlcj48
a2V5d29yZHM+PGtleXdvcmQ+QWJvcnRpb24sIEluZHVjZWQ8L2tleXdvcmQ+PGtleXdvcmQ+Q2xl
ZnQgTGlwLyp1bHRyYXNvbm9ncmFwaHk8L2tleXdvcmQ+PGtleXdvcmQ+Q2xlZnQgUGFsYXRlLyp1
bHRyYXNvbm9ncmFwaHk8L2tleXdvcmQ+PGtleXdvcmQ+Q291bnNlbGluZzwva2V5d29yZD48a2V5
d29yZD5GZW1hbGU8L2tleXdvcmQ+PGtleXdvcmQ+SHVtYW5zPC9rZXl3b3JkPjxrZXl3b3JkPlBh
cmVudGFsIE5vdGlmaWNhdGlvbjwva2V5d29yZD48a2V5d29yZD5QcmVnbmFuY3k8L2tleXdvcmQ+
PGtleXdvcmQ+U2Vuc2l0aXZpdHkgYW5kIFNwZWNpZmljaXR5PC9rZXl3b3JkPjxrZXl3b3JkPipV
bHRyYXNvbm9ncmFwaHksIFByZW5hdGFsPC9rZXl3b3JkPjwva2V5d29yZHM+PGRhdGVzPjx5ZWFy
PjIwMDM8L3llYXI+PHB1Yi1kYXRlcz48ZGF0ZT5NYXI8L2RhdGU+PC9wdWItZGF0ZXM+PC9kYXRl
cz48aXNibj4xMDU1LTY2NTYgKFByaW50KSYjeEQ7MTA1NS02NjU2IChMaW5raW5nKTwvaXNibj48
YWNjZXNzaW9uLW51bT4xMjYwNTUyNjwvYWNjZXNzaW9uLW51bT48dXJscz48cmVsYXRlZC11cmxz
Pjx1cmw+aHR0cDovL3d3dy5uY2JpLm5sbS5uaWguZ292L3B1Ym1lZC8xMjYwNTUyNjwvdXJsPjwv
cmVsYXRlZC11cmxzPjwvdXJscz48ZWxlY3Ryb25pYy1yZXNvdXJjZS1udW0+MTAuMTU5Ny8xNTQ1
LTE1NjkoMjAwMykwNDAmbHQ7MDE4NjpQRE9DTEEmZ3Q7Mi4wLkNPOzI8L2VsZWN0cm9uaWMtcmVz
b3VyY2UtbnVtPjwvcmVjb3JkPjwvQ2l0ZT48Q2l0ZT48QXV0aG9yPlBsYXR0PC9BdXRob3I+PFll
YXI+MjAwNjwvWWVhcj48UmVjTnVtPjU2NTM8L1JlY051bT48cmVjb3JkPjxyZWMtbnVtYmVyPjU2
NTM8L3JlYy1udW1iZXI+PGZvcmVpZ24ta2V5cz48a2V5IGFwcD0iRU4iIGRiLWlkPSJ3ZGR0MGFk
c2M5c3RlN2VwNXczdjVzenE5NXZ4czJmenphMnMiPjU2NTM8L2tleT48L2ZvcmVpZ24ta2V5cz48
cmVmLXR5cGUgbmFtZT0iSm91cm5hbCBBcnRpY2xlIj4xNzwvcmVmLXR5cGU+PGNvbnRyaWJ1dG9y
cz48YXV0aG9ycz48YXV0aG9yPlBsYXR0LCBMLiBELjwvYXV0aG9yPjxhdXRob3I+RGV2b3JlLCBH
LiBSLjwvYXV0aG9yPjxhdXRob3I+UHJldG9yaXVzLCBELiBILjwvYXV0aG9yPjwvYXV0aG9ycz48
L2NvbnRyaWJ1dG9ycz48YXV0aC1hZGRyZXNzPkNlbnRlciBmb3IgRmV0YWwgTWVkaWNpbmUgYW5k
IFdvbWVuJmFwb3M7cyBVbHRyYXNvdW5kLCBMb3MgQW5nZWxlcywgQ0EgOTAwNDggVVNBLiBscGxh
dHQ4NDk2QGFvbC5jb208L2F1dGgtYWRkcmVzcz48dGl0bGVzPjx0aXRsZT5JbXByb3ZpbmcgY2xl
ZnQgcGFsYXRlL2NsZWZ0IGxpcCBhbnRlbmF0YWwgZGlhZ25vc2lzIGJ5IDMtZGltZW5zaW9uYWwg
c29ub2dyYXBoeTogdGhlICZxdW90O2ZsaXBwZWQgZmFjZSZxdW90OyB2aWV3PC90aXRsZT48c2Vj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cz4xNDIzLTMwPC9wYWdlcz48dm9sdW1lPjI1PC92b2x1bWU+PG51bWJlcj4xMTwvbnVtYmVyPjxr
ZXl3b3Jkcz48a2V5d29yZD5DbGVmdCBMaXAvKnVsdHJhc29ub2dyYXBoeTwva2V5d29yZD48a2V5
d29yZD5DbGVmdCBQYWxhdGUvKnVsdHJhc29ub2dyYXBoeTwva2V5d29yZD48a2V5d29yZD5GZW1h
bGU8L2tleXdvcmQ+PGtleXdvcmQ+RmV0YWwgRGlzZWFzZXMvKnVsdHJhc29ub2dyYXBoeTwva2V5
d29yZD48a2V5d29yZD5IdW1hbnM8L2tleXdvcmQ+PGtleXdvcmQ+SW1hZ2luZywgVGhyZWUtRGlt
ZW5zaW9uYWwvKm1ldGhvZHM8L2tleXdvcmQ+PGtleXdvcmQ+Kk1heGlsbG9mYWNpYWwgRGV2ZWxv
cG1lbnQ8L2tleXdvcmQ+PGtleXdvcmQ+UHJlZ25hbmN5PC9rZXl3b3JkPjxrZXl3b3JkPlVsdHJh
c29ub2dyYXBoeSwgUHJlbmF0YWwvKm1ldGhvZHM8L2tleXdvcmQ+PC9rZXl3b3Jkcz48ZGF0ZXM+
PHllYXI+MjAwNjwveWVhcj48cHViLWRhdGVzPjxkYXRlPk5vdjwvZGF0ZT48L3B1Yi1kYXRlcz48
L2RhdGVzPjxpc2JuPjAyNzgtNDI5NyAoUHJpbnQpJiN4RDswMjc4LTQyOTcgKExpbmtpbmcpPC9p
c2JuPjxhY2Nlc3Npb24tbnVtPjE3MDYwNDI4PC9hY2Nlc3Npb24tbnVtPjx1cmxzPjxyZWxhdGVk
LXVybHM+PHVybD5odHRwOi8vd3d3Lm5jYmkubmxtLm5paC5nb3YvcHVibWVkLzE3MDYwNDI4PC91
cmw+PC9yZWxhdGVkLXVybHM+PC91cmxzPjwvcmVjb3JkPjwvQ2l0ZT48Q2l0ZT48QXV0aG9yPkNo
bWFpdDwvQXV0aG9yPjxZZWFyPjIwMDY8L1llYXI+PFJlY051bT41NjU0PC9SZWNOdW0+PHJlY29y
ZD48cmVjLW51bWJlcj41NjU0PC9yZWMtbnVtYmVyPjxmb3JlaWduLWtleXM+PGtleSBhcHA9IkVO
IiBkYi1pZD0id2RkdDBhZHNjOXN0ZTdlcDV3M3Y1c3pxOTV2eHMyZnp6YTJzIj41NjU0PC9rZXk+
PC9mb3JlaWduLWtleXM+PHJlZi10eXBlIG5hbWU9IkpvdXJuYWwgQXJ0aWNsZSI+MTc8L3JlZi10
eXBlPjxjb250cmlidXRvcnM+PGF1dGhvcnM+PGF1dGhvcj5DaG1haXQsIFIuPC9hdXRob3I+PGF1
dGhvcj5QcmV0b3JpdXMsIEQuPC9hdXRob3I+PGF1dGhvcj5Nb29yZSwgVC48L2F1dGhvcj48YXV0
aG9yPkh1bGwsIEEuPC9hdXRob3I+PGF1dGhvcj5KYW1lcywgRy48L2F1dGhvcj48YXV0aG9yPk5l
bHNvbiwgVC48L2F1dGhvcj48YXV0aG9yPkpvbmVzLCBNLjwvYXV0aG9yPjwvYXV0aG9ycz48L2Nv
bnRyaWJ1dG9ycz48YXV0aC1hZGRyZXNzPkZsb3JpZGEgSW5zdGl0dXRlIGZvciBGZXRhbCBEaWFn
bm9zaXMgYW5kIFRoZXJhcHksIFRhbXBhLCBGTCwgVVNBLjwvYXV0aC1hZGRyZXNzPjx0aXRsZXM+
PHRpdGxlPlByZW5hdGFsIGRldGVjdGlvbiBvZiBhc3NvY2lhdGVkIGFub21hbGllcyBpbiBmZXR1
c2VzIGRpYWdub3NlZCB3aXRoIGNsZWZ0IGxpcCB3aXRoIG9yIHdpdGhvdXQgY2xlZnQgcGFsYXRl
IGluIHV0ZXJvPC90aXRsZT48c2Vjb25kYXJ5LXRpdGxlPlVsdHJhc291bmQgT2JzdGV0IEd5bmVj
b2w8L3NlY29uZGFyeS10aXRsZT48YWx0LXRpdGxlPlVsdHJhc291bmQgaW4gb2JzdGV0cmljcyAm
YW1wOyBneW5lY29sb2d5IDogdGhlIG9mZmljaWFsIGpvdXJuYWwgb2YgdGhlIEludGVybmF0aW9u
YWwgU29jaWV0eSBvZiBVbHRyYXNvdW5kIGluIE9ic3RldHJpY3MgYW5kIEd5bmVjb2xvZ3k8L2Fs
dC10aXRsZT48L3RpdGxlcz48cGVyaW9kaWNhbD48ZnVsbC10aXRsZT5VbHRyYXNvdW5kIE9ic3Rl
dCBHeW5lY29sPC9mdWxsLXRpdGxlPjxhYmJyLTE+VWx0cmFzb3VuZCBpbiBvYnN0ZXRyaWNzICZh
bXA7IGd5bmVjb2xvZ3kgOiB0aGUgb2ZmaWNpYWwgam91cm5hbCBvZiB0aGUgSW50ZXJuYXRpb25h
bCBTb2NpZXR5IG9mIFVsdHJhc291bmQgaW4gT2JzdGV0cmljcyBhbmQgR3luZWNvbG9neTwvYWJi
ci0xPjwvcGVyaW9kaWNhbD48YWx0LXBlcmlvZGljYWw+PGZ1bGwtdGl0bGU+VWx0cmFzb3VuZCBP
YnN0ZXQgR3luZWNvbDwvZnVsbC10aXRsZT48YWJici0xPlVsdHJhc291bmQgaW4gb2JzdGV0cmlj
cyAmYW1wOyBneW5lY29sb2d5IDogdGhlIG9mZmljaWFsIGpvdXJuYWwgb2YgdGhlIEludGVybmF0
aW9uYWwgU29jaWV0eSBvZiBVbHRyYXNvdW5kIGluIE9ic3RldHJpY3MgYW5kIEd5bmVjb2xvZ3k8
L2FiYnItMT48L2FsdC1wZXJpb2RpY2FsPjxwYWdlcz4xNzMtNjwvcGFnZXM+PHZvbHVtZT4yNzwv
dm9sdW1lPjxudW1iZXI+MjwvbnVtYmVyPjxrZXl3b3Jkcz48a2V5d29yZD5BYm5vcm1hbGl0aWVz
LCBNdWx0aXBsZS8qdWx0cmFzb25vZ3JhcGh5PC9rZXl3b3JkPjxrZXl3b3JkPkNsZWZ0IExpcC8q
dWx0cmFzb25vZ3JhcGh5PC9rZXl3b3JkPjxrZXl3b3JkPkNsZWZ0IFBhbGF0ZS91bHRyYXNvbm9n
cmFwaHk8L2tleXdvcmQ+PGtleXdvcmQ+RmVtYWxlPC9rZXl3b3JkPjxrZXl3b3JkPkZldGFsIERp
c2Vhc2VzLyp1bHRyYXNvbm9ncmFwaHk8L2tleXdvcmQ+PGtleXdvcmQ+RmV0dXMvKmFibm9ybWFs
aXRpZXM8L2tleXdvcmQ+PGtleXdvcmQ+SHVtYW5zPC9rZXl3b3JkPjxrZXl3b3JkPlByZWduYW5j
eTwva2V5d29yZD48a2V5d29yZD5QcmVnbmFuY3kgT3V0Y29tZTwva2V5d29yZD48a2V5d29yZD5Q
cm9zcGVjdGl2ZSBTdHVkaWVzPC9rZXl3b3JkPjxrZXl3b3JkPlVsdHJhc29ub2dyYXBoeSwgUHJl
bmF0YWwvKm1ldGhvZHM8L2tleXdvcmQ+PC9rZXl3b3Jkcz48ZGF0ZXM+PHllYXI+MjAwNjwveWVh
cj48cHViLWRhdGVzPjxkYXRlPkZlYjwvZGF0ZT48L3B1Yi1kYXRlcz48L2RhdGVzPjxpc2JuPjA5
NjAtNzY5MiAoUHJpbnQpJiN4RDswOTYwLTc2OTIgKExpbmtpbmcpPC9pc2JuPjxhY2Nlc3Npb24t
bnVtPjE2MjQ3NzU2PC9hY2Nlc3Npb24tbnVtPjx1cmxzPjxyZWxhdGVkLXVybHM+PHVybD5odHRw
Oi8vd3d3Lm5jYmkubmxtLm5paC5nb3YvcHVibWVkLzE2MjQ3NzU2PC91cmw+PC9yZWxhdGVkLXVy
bHM+PC91cmxzPjxlbGVjdHJvbmljLXJlc291cmNlLW51bT4xMC4xMDAyL3VvZy4yNTkzPC9lbGVj
dHJvbmljLXJlc291cmNlLW51bT48L3JlY29yZD48L0NpdGU+PC9FbmROb3RlPn==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27" w:tooltip="Johnson, 2003 #5670" w:history="1">
        <w:r w:rsidR="00E17BA6">
          <w:rPr>
            <w:rFonts w:ascii="Times New Roman" w:hAnsi="Times New Roman"/>
            <w:noProof/>
            <w:sz w:val="24"/>
            <w:szCs w:val="24"/>
          </w:rPr>
          <w:t>Johnson and J, 2003</w:t>
        </w:r>
      </w:hyperlink>
      <w:r>
        <w:rPr>
          <w:rFonts w:ascii="Times New Roman" w:hAnsi="Times New Roman"/>
          <w:noProof/>
          <w:sz w:val="24"/>
          <w:szCs w:val="24"/>
        </w:rPr>
        <w:t xml:space="preserve">, </w:t>
      </w:r>
      <w:hyperlink w:anchor="_ENREF_43" w:tooltip="Platt, 2006 #5653" w:history="1">
        <w:r w:rsidR="00E17BA6">
          <w:rPr>
            <w:rFonts w:ascii="Times New Roman" w:hAnsi="Times New Roman"/>
            <w:noProof/>
            <w:sz w:val="24"/>
            <w:szCs w:val="24"/>
          </w:rPr>
          <w:t>Platt et al., 2006</w:t>
        </w:r>
      </w:hyperlink>
      <w:r>
        <w:rPr>
          <w:rFonts w:ascii="Times New Roman" w:hAnsi="Times New Roman"/>
          <w:noProof/>
          <w:sz w:val="24"/>
          <w:szCs w:val="24"/>
        </w:rPr>
        <w:t xml:space="preserve">, </w:t>
      </w:r>
      <w:hyperlink w:anchor="_ENREF_10" w:tooltip="Chmait, 2006 #5654" w:history="1">
        <w:r w:rsidR="00E17BA6">
          <w:rPr>
            <w:rFonts w:ascii="Times New Roman" w:hAnsi="Times New Roman"/>
            <w:noProof/>
            <w:sz w:val="24"/>
            <w:szCs w:val="24"/>
          </w:rPr>
          <w:t>Chmait et al., 2006</w:t>
        </w:r>
      </w:hyperlink>
      <w:r>
        <w:rPr>
          <w:rFonts w:ascii="Times New Roman" w:hAnsi="Times New Roman"/>
          <w:noProof/>
          <w:sz w:val="24"/>
          <w:szCs w:val="24"/>
        </w:rPr>
        <w:t>)</w:t>
      </w:r>
      <w:r w:rsidR="00004FE9">
        <w:rPr>
          <w:rFonts w:ascii="Times New Roman" w:hAnsi="Times New Roman"/>
          <w:sz w:val="24"/>
          <w:szCs w:val="24"/>
        </w:rPr>
        <w:fldChar w:fldCharType="end"/>
      </w:r>
      <w:r w:rsidRPr="00DA5809">
        <w:rPr>
          <w:rFonts w:ascii="Times New Roman" w:hAnsi="Times New Roman"/>
          <w:sz w:val="24"/>
          <w:szCs w:val="24"/>
        </w:rPr>
        <w:t xml:space="preserve">. </w:t>
      </w:r>
      <w:r>
        <w:rPr>
          <w:rFonts w:ascii="Times New Roman" w:hAnsi="Times New Roman"/>
          <w:sz w:val="24"/>
          <w:szCs w:val="24"/>
        </w:rPr>
        <w:t xml:space="preserve">It was reported that </w:t>
      </w:r>
      <w:r w:rsidRPr="00DA5809">
        <w:rPr>
          <w:rFonts w:ascii="Times New Roman" w:hAnsi="Times New Roman"/>
          <w:sz w:val="24"/>
          <w:szCs w:val="24"/>
        </w:rPr>
        <w:t xml:space="preserve">prenatal diagnosis of cleft lip  </w:t>
      </w:r>
      <w:r w:rsidR="00ED4E44">
        <w:rPr>
          <w:rFonts w:ascii="Times New Roman" w:hAnsi="Times New Roman"/>
          <w:sz w:val="24"/>
          <w:szCs w:val="24"/>
        </w:rPr>
        <w:t xml:space="preserve">and palate </w:t>
      </w:r>
      <w:r w:rsidRPr="00DA5809">
        <w:rPr>
          <w:rFonts w:ascii="Times New Roman" w:hAnsi="Times New Roman"/>
          <w:sz w:val="24"/>
          <w:szCs w:val="24"/>
        </w:rPr>
        <w:t xml:space="preserve">was recorded </w:t>
      </w:r>
      <w:r w:rsidR="00ED4E44">
        <w:rPr>
          <w:rFonts w:ascii="Times New Roman" w:hAnsi="Times New Roman"/>
          <w:sz w:val="24"/>
          <w:szCs w:val="24"/>
        </w:rPr>
        <w:t xml:space="preserve">higher </w:t>
      </w:r>
      <w:r w:rsidRPr="00DA5809">
        <w:rPr>
          <w:rFonts w:ascii="Times New Roman" w:hAnsi="Times New Roman"/>
          <w:sz w:val="24"/>
          <w:szCs w:val="24"/>
        </w:rPr>
        <w:t xml:space="preserve">with 3D ultrasoundimaging, </w:t>
      </w:r>
      <w:r w:rsidR="00ED4E44">
        <w:rPr>
          <w:rFonts w:ascii="Times New Roman" w:hAnsi="Times New Roman"/>
          <w:sz w:val="24"/>
          <w:szCs w:val="24"/>
        </w:rPr>
        <w:t>compared to detection of cleft using conventional 2D ultrasound.</w:t>
      </w:r>
      <w:r w:rsidR="00004FE9">
        <w:rPr>
          <w:rFonts w:ascii="Times New Roman" w:hAnsi="Times New Roman"/>
          <w:sz w:val="24"/>
          <w:szCs w:val="24"/>
        </w:rPr>
        <w:fldChar w:fldCharType="begin">
          <w:fldData xml:space="preserve">PEVuZE5vdGU+PENpdGU+PEF1dGhvcj5DaG1haXQ8L0F1dGhvcj48WWVhcj4yMDA2PC9ZZWFyPjxS
ZWNOdW0+NTY1NDwvUmVjTnVtPjxEaXNwbGF5VGV4dD4oQ2htYWl0IGV0IGFsLiwgMjAwNiwgSm9o
bnNvbiBhbmQgSiwgMjAwMyk8L0Rpc3BsYXlUZXh0PjxyZWNvcmQ+PHJlYy1udW1iZXI+NTY1NDwv
cmVjLW51bWJlcj48Zm9yZWlnbi1rZXlzPjxrZXkgYXBwPSJFTiIgZGItaWQ9IndkZHQwYWRzYzlz
dGU3ZXA1dzN2NXN6cTk1dnhzMmZ6emEycyI+NTY1NDwva2V5PjwvZm9yZWlnbi1rZXlzPjxyZWYt
dHlwZSBuYW1lPSJKb3VybmFsIEFydGljbGUiPjE3PC9yZWYtdHlwZT48Y29udHJpYnV0b3JzPjxh
dXRob3JzPjxhdXRob3I+Q2htYWl0LCBSLjwvYXV0aG9yPjxhdXRob3I+UHJldG9yaXVzLCBELjwv
YXV0aG9yPjxhdXRob3I+TW9vcmUsIFQuPC9hdXRob3I+PGF1dGhvcj5IdWxsLCBBLjwvYXV0aG9y
PjxhdXRob3I+SmFtZXMsIEcuPC9hdXRob3I+PGF1dGhvcj5OZWxzb24sIFQuPC9hdXRob3I+PGF1
dGhvcj5Kb25lcywgTS48L2F1dGhvcj48L2F1dGhvcnM+PC9jb250cmlidXRvcnM+PGF1dGgtYWRk
cmVzcz5GbG9yaWRhIEluc3RpdHV0ZSBmb3IgRmV0YWwgRGlhZ25vc2lzIGFuZCBUaGVyYXB5LCBU
YW1wYSwgRkwsIFVTQS48L2F1dGgtYWRkcmVzcz48dGl0bGVzPjx0aXRsZT5QcmVuYXRhbCBkZXRl
Y3Rpb24gb2YgYXNzb2NpYXRlZCBhbm9tYWxpZXMgaW4gZmV0dXNlcyBkaWFnbm9zZWQgd2l0aCBj
bGVmdCBsaXAgd2l0aCBvciB3aXRob3V0IGNsZWZ0IHBhbGF0ZSBpbiB1dGVybzwvdGl0bGU+PHNl
Y29uZGFyeS10aXRsZT5VbHRyYXNvdW5kIE9ic3RldCBHeW5lY29sPC9zZWNvbmRhcnktdGl0bGU+
PGFsdC10aXRsZT5VbHRyYXNvdW5kIGluIG9ic3RldHJpY3MgJmFtcDsgZ3luZWNvbG9neSA6IHRo
ZSBvZmZpY2lhbCBqb3VybmFsIG9mIHRoZSBJbnRlcm5hdGlvbmFsIFNvY2lldHkgb2YgVWx0cmFz
b3VuZCBpbiBPYnN0ZXRyaWNzIGFuZCBHeW5lY29sb2d5PC9hbHQtdGl0bGU+PC90aXRsZXM+PHBl
cmlvZGljYWw+PGZ1bGwtdGl0bGU+VWx0cmFzb3VuZCBPYnN0ZXQgR3luZWNvbDwvZnVsbC10aXRs
ZT48YWJici0xPlVsdHJhc291bmQgaW4gb2JzdGV0cmljcyAmYW1wOyBneW5lY29sb2d5IDogdGhl
IG9mZmljaWFsIGpvdXJuYWwgb2YgdGhlIEludGVybmF0aW9uYWwgU29jaWV0eSBvZiBVbHRyYXNv
dW5kIGluIE9ic3RldHJpY3MgYW5kIEd5bmVjb2xvZ3k8L2FiYnItMT48L3BlcmlvZGljYWw+PGFs
dC1wZXJpb2RpY2FsPjxmdWxsLXRpdGxlPlVsdHJhc291bmQgT2JzdGV0IEd5bmVjb2w8L2Z1bGwt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cmFzb3VuZCBpbiBPYnN0ZXRyaWNzIGFuZCBHeW5lY29sb2d5PC9hYmJyLTE+PC9hbHQtcGVyaW9k
aWNhbD48cGFnZXM+MTczLTY8L3BhZ2VzPjx2b2x1bWU+Mjc8L3ZvbHVtZT48bnVtYmVyPjI8L251
bWJlcj48a2V5d29yZHM+PGtleXdvcmQ+QWJub3JtYWxpdGllcywgTXVsdGlwbGUvKnVsdHJhc29u
b2dyYXBoeTwva2V5d29yZD48a2V5d29yZD5DbGVmdCBMaXAvKnVsdHJhc29ub2dyYXBoeTwva2V5
d29yZD48a2V5d29yZD5DbGVmdCBQYWxhdGUvdWx0cmFzb25vZ3JhcGh5PC9rZXl3b3JkPjxrZXl3
b3JkPkZlbWFsZTwva2V5d29yZD48a2V5d29yZD5GZXRhbCBEaXNlYXNlcy8qdWx0cmFzb25vZ3Jh
cGh5PC9rZXl3b3JkPjxrZXl3b3JkPkZldHVzLyphYm5vcm1hbGl0aWVzPC9rZXl3b3JkPjxrZXl3
b3JkPkh1bWFuczwva2V5d29yZD48a2V5d29yZD5QcmVnbmFuY3k8L2tleXdvcmQ+PGtleXdvcmQ+
UHJlZ25hbmN5IE91dGNvbWU8L2tleXdvcmQ+PGtleXdvcmQ+UHJvc3BlY3RpdmUgU3R1ZGllczwv
a2V5d29yZD48a2V5d29yZD5VbHRyYXNvbm9ncmFwaHksIFByZW5hdGFsLyptZXRob2RzPC9rZXl3
b3JkPjwva2V5d29yZHM+PGRhdGVzPjx5ZWFyPjIwMDY8L3llYXI+PHB1Yi1kYXRlcz48ZGF0ZT5G
ZWI8L2RhdGU+PC9wdWItZGF0ZXM+PC9kYXRlcz48aXNibj4wOTYwLTc2OTIgKFByaW50KSYjeEQ7
MDk2MC03NjkyIChMaW5raW5nKTwvaXNibj48YWNjZXNzaW9uLW51bT4xNjI0Nzc1NjwvYWNjZXNz
aW9uLW51bT48dXJscz48cmVsYXRlZC11cmxzPjx1cmw+aHR0cDovL3d3dy5uY2JpLm5sbS5uaWgu
Z292L3B1Ym1lZC8xNjI0Nzc1NjwvdXJsPjwvcmVsYXRlZC11cmxzPjwvdXJscz48ZWxlY3Ryb25p
Yy1yZXNvdXJjZS1udW0+MTAuMTAwMi91b2cuMjU5MzwvZWxlY3Ryb25pYy1yZXNvdXJjZS1udW0+
PC9yZWNvcmQ+PC9DaXRlPjxDaXRlPjxBdXRob3I+Sm9obnNvbjwvQXV0aG9yPjxZZWFyPjIwMDM8
L1llYXI+PFJlY051bT41NjcwPC9SZWNOdW0+PHJlY29yZD48cmVjLW51bWJlcj41NjcwPC9yZWMt
bnVtYmVyPjxmb3JlaWduLWtleXM+PGtleSBhcHA9IkVOIiBkYi1pZD0id2RkdDBhZHNjOXN0ZTdl
cDV3M3Y1c3pxOTV2eHMyZnp6YTJzIj41NjcwPC9rZXk+PC9mb3JlaWduLWtleXM+PHJlZi10eXBl
IG5hbWU9IkpvdXJuYWwgQXJ0aWNsZSI+MTc8L3JlZi10eXBlPjxjb250cmlidXRvcnM+PGF1dGhv
cnM+PGF1dGhvcj5Kb2huc29uLCBOLjwvYXV0aG9yPjxhdXRob3I+Ui4gU2FuZHkgSjwvYXV0aG9y
PjwvYXV0aG9ycz48L2NvbnRyaWJ1dG9ycz48YXV0aC1hZGRyZXNzPkRlcGFydG1lbnQgb2YgQ2hp
bGQgRGVudGFsIEhlYWx0aCwgRGVudGFsIFNjaG9vbCwgSGVhdGggUGFyaywgQ2FyZGlmZiwgVW5p
dGVkIEtpbmdkb20uPC9hdXRoLWFkZHJlc3M+PHRpdGxlcz48dGl0bGU+UHJlbmF0YWwgZGlhZ25v
c2lzIG9mIGNsZWZ0IGxpcCBhbmQgcGFsYXRlPC90aXRsZT48c2Vjb25kYXJ5LXRpdGxlPkNsZWZ0
IFBhbGF0ZSBDcmFuaW9mYWMgSjwvc2Vjb25kYXJ5LXRpdGxlPjxhbHQtdGl0bGU+VGhlIENsZWZ0
IHBhbGF0ZS1jcmFuaW9mYWNpYWwgam91cm5hbCA6IG9mZmljaWFsIHB1YmxpY2F0aW9uIG9mIHRo
ZSBBbWVyaWNhbiBDbGVmdCBQYWxhdGUtQ3JhbmlvZmFjaWFsIEFzc29jaWF0aW9uPC9hbHQtdGl0
bGU+PC90aXRsZXM+PHBlcmlvZGljYWw+PGZ1bGwtdGl0bGU+Q2xlZnQgUGFsYXRlIENyYW5pb2Zh
YyBKPC9mdWxsLXRpdGxlPjxhYmJyLTE+VGhlIENsZWZ0IHBhbGF0ZS1jcmFuaW9mYWNpYWwgam91
cm5hbCA6IG9mZmljaWFsIHB1YmxpY2F0aW9uIG9mIHRoZSBBbWVyaWNhbiBDbGVmdCBQYWxhdGUt
Q3JhbmlvZmFjaWFsIEFzc29jaWF0aW9uPC9hYmJyLTE+PC9wZXJpb2RpY2FsPjxhbHQtcGVyaW9k
aWNhbD48ZnVsbC10aXRsZT5DbGVmdCBQYWxhdGUgQ3JhbmlvZmFjIEo8L2Z1bGwtdGl0bGU+PGFi
YnItMT5UaGUgQ2xlZnQgcGFsYXRlLWNyYW5pb2ZhY2lhbCBqb3VybmFsIDogb2ZmaWNpYWwgcHVi
bGljYXRpb24gb2YgdGhlIEFtZXJpY2FuIENsZWZ0IFBhbGF0ZS1DcmFuaW9mYWNpYWwgQXNzb2Np
YXRpb248L2FiYnItMT48L2FsdC1wZXJpb2RpY2FsPjxwYWdlcz4xODYtOTwvcGFnZXM+PHZvbHVt
ZT40MDwvdm9sdW1lPjxudW1iZXI+MjwvbnVtYmVyPjxrZXl3b3Jkcz48a2V5d29yZD5BYm9ydGlv
biwgSW5kdWNlZDwva2V5d29yZD48a2V5d29yZD5DbGVmdCBMaXAvKnVsdHJhc29ub2dyYXBoeTwv
a2V5d29yZD48a2V5d29yZD5DbGVmdCBQYWxhdGUvKnVsdHJhc29ub2dyYXBoeTwva2V5d29yZD48
a2V5d29yZD5Db3Vuc2VsaW5nPC9rZXl3b3JkPjxrZXl3b3JkPkZlbWFsZTwva2V5d29yZD48a2V5
d29yZD5IdW1hbnM8L2tleXdvcmQ+PGtleXdvcmQ+UGFyZW50YWwgTm90aWZpY2F0aW9uPC9rZXl3
b3JkPjxrZXl3b3JkPlByZWduYW5jeTwva2V5d29yZD48a2V5d29yZD5TZW5zaXRpdml0eSBhbmQg
U3BlY2lmaWNpdHk8L2tleXdvcmQ+PGtleXdvcmQ+KlVsdHJhc29ub2dyYXBoeSwgUHJlbmF0YWw8
L2tleXdvcmQ+PC9rZXl3b3Jkcz48ZGF0ZXM+PHllYXI+MjAwMzwveWVhcj48cHViLWRhdGVzPjxk
YXRlPk1hcjwvZGF0ZT48L3B1Yi1kYXRlcz48L2RhdGVzPjxpc2JuPjEwNTUtNjY1NiAoUHJpbnQp
JiN4RDsxMDU1LTY2NTYgKExpbmtpbmcpPC9pc2JuPjxhY2Nlc3Npb24tbnVtPjEyNjA1NTI2PC9h
Y2Nlc3Npb24tbnVtPjx1cmxzPjxyZWxhdGVkLXVybHM+PHVybD5odHRwOi8vd3d3Lm5jYmkubmxt
Lm5paC5nb3YvcHVibWVkLzEyNjA1NTI2PC91cmw+PC9yZWxhdGVkLXVybHM+PC91cmxzPjxlbGVj
dHJvbmljLXJlc291cmNlLW51bT4xMC4xNTk3LzE1NDUtMTU2OSgyMDAzKTA0MCZsdDswMTg2OlBE
T0NMQSZndDsyLjAuQ087MjwvZWxlY3Ryb25pYy1yZXNvdXJjZS1udW0+PC9yZWNvcmQ+PC9DaXRl
PjwvRW5kTm90ZT4A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PEVuZE5vdGU+PENpdGU+PEF1dGhvcj5DaG1haXQ8L0F1dGhvcj48WWVhcj4yMDA2PC9ZZWFyPjxS
ZWNOdW0+NTY1NDwvUmVjTnVtPjxEaXNwbGF5VGV4dD4oQ2htYWl0IGV0IGFsLiwgMjAwNiwgSm9o
bnNvbiBhbmQgSiwgMjAwMyk8L0Rpc3BsYXlUZXh0PjxyZWNvcmQ+PHJlYy1udW1iZXI+NTY1NDwv
cmVjLW51bWJlcj48Zm9yZWlnbi1rZXlzPjxrZXkgYXBwPSJFTiIgZGItaWQ9IndkZHQwYWRzYzlz
dGU3ZXA1dzN2NXN6cTk1dnhzMmZ6emEycyI+NTY1NDwva2V5PjwvZm9yZWlnbi1rZXlzPjxyZWYt
dHlwZSBuYW1lPSJKb3VybmFsIEFydGljbGUiPjE3PC9yZWYtdHlwZT48Y29udHJpYnV0b3JzPjxh
dXRob3JzPjxhdXRob3I+Q2htYWl0LCBSLjwvYXV0aG9yPjxhdXRob3I+UHJldG9yaXVzLCBELjwv
YXV0aG9yPjxhdXRob3I+TW9vcmUsIFQuPC9hdXRob3I+PGF1dGhvcj5IdWxsLCBBLjwvYXV0aG9y
PjxhdXRob3I+SmFtZXMsIEcuPC9hdXRob3I+PGF1dGhvcj5OZWxzb24sIFQuPC9hdXRob3I+PGF1
dGhvcj5Kb25lcywgTS48L2F1dGhvcj48L2F1dGhvcnM+PC9jb250cmlidXRvcnM+PGF1dGgtYWRk
cmVzcz5GbG9yaWRhIEluc3RpdHV0ZSBmb3IgRmV0YWwgRGlhZ25vc2lzIGFuZCBUaGVyYXB5LCBU
YW1wYSwgRkwsIFVTQS48L2F1dGgtYWRkcmVzcz48dGl0bGVzPjx0aXRsZT5QcmVuYXRhbCBkZXRl
Y3Rpb24gb2YgYXNzb2NpYXRlZCBhbm9tYWxpZXMgaW4gZmV0dXNlcyBkaWFnbm9zZWQgd2l0aCBj
bGVmdCBsaXAgd2l0aCBvciB3aXRob3V0IGNsZWZ0IHBhbGF0ZSBpbiB1dGVybzwvdGl0bGU+PHNl
Y29uZGFyeS10aXRsZT5VbHRyYXNvdW5kIE9ic3RldCBHeW5lY29sPC9zZWNvbmRhcnktdGl0bGU+
PGFsdC10aXRsZT5VbHRyYXNvdW5kIGluIG9ic3RldHJpY3MgJmFtcDsgZ3luZWNvbG9neSA6IHRo
ZSBvZmZpY2lhbCBqb3VybmFsIG9mIHRoZSBJbnRlcm5hdGlvbmFsIFNvY2lldHkgb2YgVWx0cmFz
b3VuZCBpbiBPYnN0ZXRyaWNzIGFuZCBHeW5lY29sb2d5PC9hbHQtdGl0bGU+PC90aXRsZXM+PHBl
cmlvZGljYWw+PGZ1bGwtdGl0bGU+VWx0cmFzb3VuZCBPYnN0ZXQgR3luZWNvbDwvZnVsbC10aXRs
ZT48YWJici0xPlVsdHJhc291bmQgaW4gb2JzdGV0cmljcyAmYW1wOyBneW5lY29sb2d5IDogdGhl
IG9mZmljaWFsIGpvdXJuYWwgb2YgdGhlIEludGVybmF0aW9uYWwgU29jaWV0eSBvZiBVbHRyYXNv
dW5kIGluIE9ic3RldHJpY3MgYW5kIEd5bmVjb2xvZ3k8L2FiYnItMT48L3BlcmlvZGljYWw+PGFs
dC1wZXJpb2RpY2FsPjxmdWxsLXRpdGxlPlVsdHJhc291bmQgT2JzdGV0IEd5bmVjb2w8L2Z1bGwt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cmFzb3VuZCBpbiBPYnN0ZXRyaWNzIGFuZCBHeW5lY29sb2d5PC9hYmJyLTE+PC9hbHQtcGVyaW9k
aWNhbD48cGFnZXM+MTczLTY8L3BhZ2VzPjx2b2x1bWU+Mjc8L3ZvbHVtZT48bnVtYmVyPjI8L251
bWJlcj48a2V5d29yZHM+PGtleXdvcmQ+QWJub3JtYWxpdGllcywgTXVsdGlwbGUvKnVsdHJhc29u
b2dyYXBoeTwva2V5d29yZD48a2V5d29yZD5DbGVmdCBMaXAvKnVsdHJhc29ub2dyYXBoeTwva2V5
d29yZD48a2V5d29yZD5DbGVmdCBQYWxhdGUvdWx0cmFzb25vZ3JhcGh5PC9rZXl3b3JkPjxrZXl3
b3JkPkZlbWFsZTwva2V5d29yZD48a2V5d29yZD5GZXRhbCBEaXNlYXNlcy8qdWx0cmFzb25vZ3Jh
cGh5PC9rZXl3b3JkPjxrZXl3b3JkPkZldHVzLyphYm5vcm1hbGl0aWVzPC9rZXl3b3JkPjxrZXl3
b3JkPkh1bWFuczwva2V5d29yZD48a2V5d29yZD5QcmVnbmFuY3k8L2tleXdvcmQ+PGtleXdvcmQ+
UHJlZ25hbmN5IE91dGNvbWU8L2tleXdvcmQ+PGtleXdvcmQ+UHJvc3BlY3RpdmUgU3R1ZGllczwv
a2V5d29yZD48a2V5d29yZD5VbHRyYXNvbm9ncmFwaHksIFByZW5hdGFsLyptZXRob2RzPC9rZXl3
b3JkPjwva2V5d29yZHM+PGRhdGVzPjx5ZWFyPjIwMDY8L3llYXI+PHB1Yi1kYXRlcz48ZGF0ZT5G
ZWI8L2RhdGU+PC9wdWItZGF0ZXM+PC9kYXRlcz48aXNibj4wOTYwLTc2OTIgKFByaW50KSYjeEQ7
MDk2MC03NjkyIChMaW5raW5nKTwvaXNibj48YWNjZXNzaW9uLW51bT4xNjI0Nzc1NjwvYWNjZXNz
aW9uLW51bT48dXJscz48cmVsYXRlZC11cmxzPjx1cmw+aHR0cDovL3d3dy5uY2JpLm5sbS5uaWgu
Z292L3B1Ym1lZC8xNjI0Nzc1NjwvdXJsPjwvcmVsYXRlZC11cmxzPjwvdXJscz48ZWxlY3Ryb25p
Yy1yZXNvdXJjZS1udW0+MTAuMTAwMi91b2cuMjU5MzwvZWxlY3Ryb25pYy1yZXNvdXJjZS1udW0+
PC9yZWNvcmQ+PC9DaXRlPjxDaXRlPjxBdXRob3I+Sm9obnNvbjwvQXV0aG9yPjxZZWFyPjIwMDM8
L1llYXI+PFJlY051bT41NjcwPC9SZWNOdW0+PHJlY29yZD48cmVjLW51bWJlcj41NjcwPC9yZWMt
bnVtYmVyPjxmb3JlaWduLWtleXM+PGtleSBhcHA9IkVOIiBkYi1pZD0id2RkdDBhZHNjOXN0ZTdl
cDV3M3Y1c3pxOTV2eHMyZnp6YTJzIj41NjcwPC9rZXk+PC9mb3JlaWduLWtleXM+PHJlZi10eXBl
IG5hbWU9IkpvdXJuYWwgQXJ0aWNsZSI+MTc8L3JlZi10eXBlPjxjb250cmlidXRvcnM+PGF1dGhv
cnM+PGF1dGhvcj5Kb2huc29uLCBOLjwvYXV0aG9yPjxhdXRob3I+Ui4gU2FuZHkgSjwvYXV0aG9y
PjwvYXV0aG9ycz48L2NvbnRyaWJ1dG9ycz48YXV0aC1hZGRyZXNzPkRlcGFydG1lbnQgb2YgQ2hp
bGQgRGVudGFsIEhlYWx0aCwgRGVudGFsIFNjaG9vbCwgSGVhdGggUGFyaywgQ2FyZGlmZiwgVW5p
dGVkIEtpbmdkb20uPC9hdXRoLWFkZHJlc3M+PHRpdGxlcz48dGl0bGU+UHJlbmF0YWwgZGlhZ25v
c2lzIG9mIGNsZWZ0IGxpcCBhbmQgcGFsYXRlPC90aXRsZT48c2Vjb25kYXJ5LXRpdGxlPkNsZWZ0
IFBhbGF0ZSBDcmFuaW9mYWMgSjwvc2Vjb25kYXJ5LXRpdGxlPjxhbHQtdGl0bGU+VGhlIENsZWZ0
IHBhbGF0ZS1jcmFuaW9mYWNpYWwgam91cm5hbCA6IG9mZmljaWFsIHB1YmxpY2F0aW9uIG9mIHRo
ZSBBbWVyaWNhbiBDbGVmdCBQYWxhdGUtQ3JhbmlvZmFjaWFsIEFzc29jaWF0aW9uPC9hbHQtdGl0
bGU+PC90aXRsZXM+PHBlcmlvZGljYWw+PGZ1bGwtdGl0bGU+Q2xlZnQgUGFsYXRlIENyYW5pb2Zh
YyBKPC9mdWxsLXRpdGxlPjxhYmJyLTE+VGhlIENsZWZ0IHBhbGF0ZS1jcmFuaW9mYWNpYWwgam91
cm5hbCA6IG9mZmljaWFsIHB1YmxpY2F0aW9uIG9mIHRoZSBBbWVyaWNhbiBDbGVmdCBQYWxhdGUt
Q3JhbmlvZmFjaWFsIEFzc29jaWF0aW9uPC9hYmJyLTE+PC9wZXJpb2RpY2FsPjxhbHQtcGVyaW9k
aWNhbD48ZnVsbC10aXRsZT5DbGVmdCBQYWxhdGUgQ3JhbmlvZmFjIEo8L2Z1bGwtdGl0bGU+PGFi
YnItMT5UaGUgQ2xlZnQgcGFsYXRlLWNyYW5pb2ZhY2lhbCBqb3VybmFsIDogb2ZmaWNpYWwgcHVi
bGljYXRpb24gb2YgdGhlIEFtZXJpY2FuIENsZWZ0IFBhbGF0ZS1DcmFuaW9mYWNpYWwgQXNzb2Np
YXRpb248L2FiYnItMT48L2FsdC1wZXJpb2RpY2FsPjxwYWdlcz4xODYtOTwvcGFnZXM+PHZvbHVt
ZT40MDwvdm9sdW1lPjxudW1iZXI+MjwvbnVtYmVyPjxrZXl3b3Jkcz48a2V5d29yZD5BYm9ydGlv
biwgSW5kdWNlZDwva2V5d29yZD48a2V5d29yZD5DbGVmdCBMaXAvKnVsdHJhc29ub2dyYXBoeTwv
a2V5d29yZD48a2V5d29yZD5DbGVmdCBQYWxhdGUvKnVsdHJhc29ub2dyYXBoeTwva2V5d29yZD48
a2V5d29yZD5Db3Vuc2VsaW5nPC9rZXl3b3JkPjxrZXl3b3JkPkZlbWFsZTwva2V5d29yZD48a2V5
d29yZD5IdW1hbnM8L2tleXdvcmQ+PGtleXdvcmQ+UGFyZW50YWwgTm90aWZpY2F0aW9uPC9rZXl3
b3JkPjxrZXl3b3JkPlByZWduYW5jeTwva2V5d29yZD48a2V5d29yZD5TZW5zaXRpdml0eSBhbmQg
U3BlY2lmaWNpdHk8L2tleXdvcmQ+PGtleXdvcmQ+KlVsdHJhc29ub2dyYXBoeSwgUHJlbmF0YWw8
L2tleXdvcmQ+PC9rZXl3b3Jkcz48ZGF0ZXM+PHllYXI+MjAwMzwveWVhcj48cHViLWRhdGVzPjxk
YXRlPk1hcjwvZGF0ZT48L3B1Yi1kYXRlcz48L2RhdGVzPjxpc2JuPjEwNTUtNjY1NiAoUHJpbnQp
JiN4RDsxMDU1LTY2NTYgKExpbmtpbmcpPC9pc2JuPjxhY2Nlc3Npb24tbnVtPjEyNjA1NTI2PC9h
Y2Nlc3Npb24tbnVtPjx1cmxzPjxyZWxhdGVkLXVybHM+PHVybD5odHRwOi8vd3d3Lm5jYmkubmxt
Lm5paC5nb3YvcHVibWVkLzEyNjA1NTI2PC91cmw+PC9yZWxhdGVkLXVybHM+PC91cmxzPjxlbGVj
dHJvbmljLXJlc291cmNlLW51bT4xMC4xNTk3LzE1NDUtMTU2OSgyMDAzKTA0MCZsdDswMTg2OlBE
T0NMQSZndDsyLjAuQ087MjwvZWxlY3Ryb25pYy1yZXNvdXJjZS1udW0+PC9yZWNvcmQ+PC9DaXRl
PjwvRW5kTm90ZT4A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10" w:tooltip="Chmait, 2006 #5654" w:history="1">
        <w:r w:rsidR="00E17BA6">
          <w:rPr>
            <w:rFonts w:ascii="Times New Roman" w:hAnsi="Times New Roman"/>
            <w:noProof/>
            <w:sz w:val="24"/>
            <w:szCs w:val="24"/>
          </w:rPr>
          <w:t>Chmait et al., 2006</w:t>
        </w:r>
      </w:hyperlink>
      <w:r>
        <w:rPr>
          <w:rFonts w:ascii="Times New Roman" w:hAnsi="Times New Roman"/>
          <w:noProof/>
          <w:sz w:val="24"/>
          <w:szCs w:val="24"/>
        </w:rPr>
        <w:t xml:space="preserve">, </w:t>
      </w:r>
      <w:hyperlink w:anchor="_ENREF_27" w:tooltip="Johnson, 2003 #5670" w:history="1">
        <w:r w:rsidR="00E17BA6">
          <w:rPr>
            <w:rFonts w:ascii="Times New Roman" w:hAnsi="Times New Roman"/>
            <w:noProof/>
            <w:sz w:val="24"/>
            <w:szCs w:val="24"/>
          </w:rPr>
          <w:t>Johnson and J, 2003</w:t>
        </w:r>
      </w:hyperlink>
      <w:r>
        <w:rPr>
          <w:rFonts w:ascii="Times New Roman" w:hAnsi="Times New Roman"/>
          <w:noProof/>
          <w:sz w:val="24"/>
          <w:szCs w:val="24"/>
        </w:rPr>
        <w:t>)</w:t>
      </w:r>
      <w:r w:rsidR="00004FE9">
        <w:rPr>
          <w:rFonts w:ascii="Times New Roman" w:hAnsi="Times New Roman"/>
          <w:sz w:val="24"/>
          <w:szCs w:val="24"/>
        </w:rPr>
        <w:fldChar w:fldCharType="end"/>
      </w:r>
      <w:r w:rsidRPr="00DA5809">
        <w:rPr>
          <w:rFonts w:ascii="Times New Roman" w:hAnsi="Times New Roman"/>
          <w:sz w:val="24"/>
          <w:szCs w:val="24"/>
        </w:rPr>
        <w:t>.</w:t>
      </w:r>
      <w:r>
        <w:rPr>
          <w:rFonts w:ascii="Times New Roman" w:hAnsi="Times New Roman"/>
          <w:sz w:val="24"/>
          <w:szCs w:val="24"/>
        </w:rPr>
        <w:t>Prenatal diagnosis</w:t>
      </w:r>
      <w:r w:rsidR="00ED4E44">
        <w:rPr>
          <w:rFonts w:ascii="Times New Roman" w:hAnsi="Times New Roman"/>
          <w:sz w:val="24"/>
          <w:szCs w:val="24"/>
        </w:rPr>
        <w:t xml:space="preserve">is important to </w:t>
      </w:r>
      <w:r w:rsidRPr="00DA5809">
        <w:rPr>
          <w:rFonts w:ascii="Times New Roman" w:hAnsi="Times New Roman"/>
          <w:sz w:val="24"/>
          <w:szCs w:val="24"/>
        </w:rPr>
        <w:t>enables earlycounseling to the prospective parents</w:t>
      </w:r>
      <w:r>
        <w:rPr>
          <w:rFonts w:ascii="Times New Roman" w:hAnsi="Times New Roman"/>
          <w:sz w:val="24"/>
          <w:szCs w:val="24"/>
        </w:rPr>
        <w:t xml:space="preserve"> and support</w:t>
      </w:r>
      <w:r w:rsidR="00ED4E44">
        <w:rPr>
          <w:rFonts w:ascii="Times New Roman" w:hAnsi="Times New Roman"/>
          <w:sz w:val="24"/>
          <w:szCs w:val="24"/>
        </w:rPr>
        <w:t xml:space="preserve"> (Chmait et al., 2006)</w:t>
      </w:r>
      <w:r w:rsidRPr="00DA5809">
        <w:rPr>
          <w:rFonts w:ascii="Times New Roman" w:hAnsi="Times New Roman"/>
          <w:sz w:val="24"/>
          <w:szCs w:val="24"/>
        </w:rPr>
        <w:t>.</w:t>
      </w:r>
    </w:p>
    <w:p w:rsidR="0046291A" w:rsidRPr="00DA5809" w:rsidRDefault="0046291A" w:rsidP="004B4312">
      <w:pPr>
        <w:autoSpaceDE w:val="0"/>
        <w:autoSpaceDN w:val="0"/>
        <w:adjustRightInd w:val="0"/>
        <w:spacing w:after="0" w:line="480" w:lineRule="auto"/>
        <w:jc w:val="both"/>
        <w:rPr>
          <w:rFonts w:ascii="Times New Roman" w:hAnsi="Times New Roman"/>
          <w:sz w:val="24"/>
          <w:szCs w:val="24"/>
        </w:rPr>
      </w:pPr>
    </w:p>
    <w:p w:rsidR="004B4312" w:rsidRPr="00DA5809" w:rsidRDefault="004B4312" w:rsidP="004B4312">
      <w:pPr>
        <w:autoSpaceDE w:val="0"/>
        <w:autoSpaceDN w:val="0"/>
        <w:adjustRightInd w:val="0"/>
        <w:spacing w:after="0" w:line="480" w:lineRule="auto"/>
        <w:jc w:val="both"/>
        <w:rPr>
          <w:rFonts w:ascii="Times New Roman" w:hAnsi="Times New Roman"/>
          <w:b/>
          <w:bCs/>
          <w:sz w:val="24"/>
          <w:szCs w:val="24"/>
        </w:rPr>
      </w:pPr>
      <w:r w:rsidRPr="00DA5809">
        <w:rPr>
          <w:rFonts w:ascii="Times New Roman" w:hAnsi="Times New Roman"/>
          <w:b/>
          <w:bCs/>
          <w:sz w:val="24"/>
          <w:szCs w:val="24"/>
        </w:rPr>
        <w:t>AT BIRTH</w:t>
      </w: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Cleft lip and palate </w:t>
      </w:r>
      <w:r w:rsidRPr="00DA5809">
        <w:rPr>
          <w:rFonts w:ascii="Times New Roman" w:hAnsi="Times New Roman"/>
          <w:sz w:val="24"/>
          <w:szCs w:val="24"/>
        </w:rPr>
        <w:t>parents face the unexpected birth of a baby with a CL/P,and usually experienc</w:t>
      </w:r>
      <w:r>
        <w:rPr>
          <w:rFonts w:ascii="Times New Roman" w:hAnsi="Times New Roman"/>
          <w:sz w:val="24"/>
          <w:szCs w:val="24"/>
        </w:rPr>
        <w:t xml:space="preserve">e shock, denial, sadness </w:t>
      </w:r>
      <w:r w:rsidRPr="00DA5809">
        <w:rPr>
          <w:rFonts w:ascii="Times New Roman" w:hAnsi="Times New Roman"/>
          <w:sz w:val="24"/>
          <w:szCs w:val="24"/>
        </w:rPr>
        <w:t>and great anxiety before being able to bond with their</w:t>
      </w:r>
      <w:r>
        <w:rPr>
          <w:rFonts w:ascii="Times New Roman" w:hAnsi="Times New Roman"/>
          <w:sz w:val="24"/>
          <w:szCs w:val="24"/>
        </w:rPr>
        <w:t xml:space="preserve"> baby. Therefore, healthcare personnels</w:t>
      </w:r>
      <w:r w:rsidRPr="00DA5809">
        <w:rPr>
          <w:rFonts w:ascii="Times New Roman" w:hAnsi="Times New Roman"/>
          <w:sz w:val="24"/>
          <w:szCs w:val="24"/>
        </w:rPr>
        <w:t xml:space="preserve"> can offer</w:t>
      </w:r>
      <w:r>
        <w:rPr>
          <w:rFonts w:ascii="Times New Roman" w:hAnsi="Times New Roman"/>
          <w:sz w:val="24"/>
          <w:szCs w:val="24"/>
        </w:rPr>
        <w:t xml:space="preserve"> advice to such parents by </w:t>
      </w:r>
      <w:r w:rsidRPr="00DA5809">
        <w:rPr>
          <w:rFonts w:ascii="Times New Roman" w:hAnsi="Times New Roman"/>
          <w:sz w:val="24"/>
          <w:szCs w:val="24"/>
        </w:rPr>
        <w:t>giving basic information aboutthe immed</w:t>
      </w:r>
      <w:r>
        <w:rPr>
          <w:rFonts w:ascii="Times New Roman" w:hAnsi="Times New Roman"/>
          <w:sz w:val="24"/>
          <w:szCs w:val="24"/>
        </w:rPr>
        <w:t>iate newborn period, such as</w:t>
      </w:r>
      <w:r w:rsidRPr="00DA5809">
        <w:rPr>
          <w:rFonts w:ascii="Times New Roman" w:hAnsi="Times New Roman"/>
          <w:sz w:val="24"/>
          <w:szCs w:val="24"/>
        </w:rPr>
        <w:t xml:space="preserve"> feeding and recognizing </w:t>
      </w:r>
      <w:r w:rsidRPr="00DA5809">
        <w:rPr>
          <w:rFonts w:ascii="Times New Roman" w:hAnsi="Times New Roman"/>
          <w:sz w:val="24"/>
          <w:szCs w:val="24"/>
        </w:rPr>
        <w:lastRenderedPageBreak/>
        <w:t xml:space="preserve">illness. Affected children arelikely to have problems </w:t>
      </w:r>
      <w:r>
        <w:rPr>
          <w:rFonts w:ascii="Times New Roman" w:hAnsi="Times New Roman"/>
          <w:sz w:val="24"/>
          <w:szCs w:val="24"/>
        </w:rPr>
        <w:t xml:space="preserve">with </w:t>
      </w:r>
      <w:r w:rsidRPr="00DA5809">
        <w:rPr>
          <w:rFonts w:ascii="Times New Roman" w:hAnsi="Times New Roman"/>
          <w:sz w:val="24"/>
          <w:szCs w:val="24"/>
        </w:rPr>
        <w:t xml:space="preserve">difficulty with both breast andbottle-feeding. These problems can be alleviated bymechanical assistance, such as the use of a feeding plateand squeeze bottle (Haberman feeder) with specially cutnipples </w:t>
      </w:r>
      <w:r w:rsidR="00004FE9">
        <w:rPr>
          <w:rFonts w:ascii="Times New Roman" w:hAnsi="Times New Roman"/>
          <w:sz w:val="24"/>
          <w:szCs w:val="24"/>
        </w:rPr>
        <w:fldChar w:fldCharType="begin">
          <w:fldData xml:space="preserve">PEVuZE5vdGU+PENpdGU+PEF1dGhvcj5Ta2lubmVyPC9BdXRob3I+PFllYXI+MTk5NzwvWWVhcj48
UmVjTnVtPjU3MTY8L1JlY051bT48RGlzcGxheVRleHQ+KFNraW5uZXIgZXQgYWwuLCAxOTk3LCBD
bGFycmVuIGV0IGFsLiwgMTk4Nyk8L0Rpc3BsYXlUZXh0PjxyZWNvcmQ+PHJlYy1udW1iZXI+NTcx
NjwvcmVjLW51bWJlcj48Zm9yZWlnbi1rZXlzPjxrZXkgYXBwPSJFTiIgZGItaWQ9IndkZHQwYWRz
YzlzdGU3ZXA1dzN2NXN6cTk1dnhzMmZ6emEycyI+NTcxNjwva2V5PjwvZm9yZWlnbi1rZXlzPjxy
ZWYtdHlwZSBuYW1lPSJKb3VybmFsIEFydGljbGUiPjE3PC9yZWYtdHlwZT48Y29udHJpYnV0b3Jz
PjxhdXRob3JzPjxhdXRob3I+U2tpbm5lciwgSi48L2F1dGhvcj48YXV0aG9yPkFydmVkc29uLCBK
LiBDLjwvYXV0aG9yPjxhdXRob3I+Sm9uZXMsIEcuPC9hdXRob3I+PGF1dGhvcj5TcGlubmVyLCBD
LjwvYXV0aG9yPjxhdXRob3I+Um9ja3dvb2QsIEouPC9hdXRob3I+PC9hdXRob3JzPjwvY29udHJp
YnV0b3JzPjxhdXRoLWFkZHJlc3M+RGVwYXJ0bWVudCBvZiBTcGVlY2gtTGFuZ3VhZ2UgUGF0aG9s
b2d5LCBCdWZmYWxvIFN0YXRlIENvbGxlZ2UsIGFuZCBCdWZmYWxvIEhlYXJpbmcgYW5kIFNwZWVj
aCBDZW50ZXIsIE5ZLCBVU0EuPC9hdXRoLWFkZHJlc3M+PHRpdGxlcz48dGl0bGU+UG9zdC1vcGVy
YXRpdmUgZmVlZGluZyBzdHJhdGVnaWVzIGZvciBpbmZhbnRzIHdpdGggY2xlZnQgbGlwPC90aXRs
ZT48c2Vjb25kYXJ5LXRpdGxlPkludCBKIFBlZGlhdHIgT3Rvcmhpbm9sYXJ5bmdvbDwvc2Vjb25k
YXJ5LXRpdGxlPjxhbHQtdGl0bGU+SW50ZXJuYXRpb25hbCBqb3VybmFsIG9mIHBlZGlhdHJpYyBv
dG9yaGlub2xhcnluZ29sb2d5PC9hbHQtdGl0bGU+PC90aXRsZXM+PHBlcmlvZGljYWw+PGZ1bGwt
dGl0bGU+SW50IEogUGVkaWF0ciBPdG9yaGlub2xhcnluZ29sPC9mdWxsLXRpdGxlPjxhYmJyLTE+
SW50ZXJuYXRpb25hbCBqb3VybmFsIG9mIHBlZGlhdHJpYyBvdG9yaGlub2xhcnluZ29sb2d5PC9h
YmJyLTE+PC9wZXJpb2RpY2FsPjxhbHQtcGVyaW9kaWNhbD48ZnVsbC10aXRsZT5JbnQgSiBQZWRp
YXRyIE90b3JoaW5vbGFyeW5nb2w8L2Z1bGwtdGl0bGU+PGFiYnItMT5JbnRlcm5hdGlvbmFsIGpv
dXJuYWwgb2YgcGVkaWF0cmljIG90b3JoaW5vbGFyeW5nb2xvZ3k8L2FiYnItMT48L2FsdC1wZXJp
b2RpY2FsPjxwYWdlcz4xNjktNzg8L3BhZ2VzPjx2b2x1bWU+NDI8L3ZvbHVtZT48bnVtYmVyPjI8
L251bWJlcj48a2V5d29yZHM+PGtleXdvcmQ+Qm90dGxlIEZlZWRpbmc8L2tleXdvcmQ+PGtleXdv
cmQ+Q2xlZnQgTGlwLypzdXJnZXJ5PC9rZXl3b3JkPjxrZXl3b3JkPkNsZWZ0IFBhbGF0ZS9zdXJn
ZXJ5PC9rZXl3b3JkPjxrZXl3b3JkPipGZWVkaW5nIE1ldGhvZHM8L2tleXdvcmQ+PGtleXdvcmQ+
RmVtYWxlPC9rZXl3b3JkPjxrZXl3b3JkPkh1bWFuczwva2V5d29yZD48a2V5d29yZD5JbmZhbnQ8
L2tleXdvcmQ+PGtleXdvcmQ+KkluZmFudCBGb29kPC9rZXl3b3JkPjxrZXl3b3JkPk1hbGU8L2tl
eXdvcmQ+PGtleXdvcmQ+UG9zdG9wZXJhdGl2ZSBDYXJlPC9rZXl3b3JkPjxrZXl3b3JkPlJldHJv
c3BlY3RpdmUgU3R1ZGllczwva2V5d29yZD48L2tleXdvcmRzPjxkYXRlcz48eWVhcj4xOTk3PC95
ZWFyPjxwdWItZGF0ZXM+PGRhdGU+RGVjIDEwPC9kYXRlPjwvcHViLWRhdGVzPjwvZGF0ZXM+PGlz
Ym4+MDE2NS01ODc2IChQcmludCkmI3hEOzAxNjUtNTg3NiAoTGlua2luZyk8L2lzYm4+PGFjY2Vz
c2lvbi1udW0+OTY5MjYyNjwvYWNjZXNzaW9uLW51bT48dXJscz48cmVsYXRlZC11cmxzPjx1cmw+
aHR0cDovL3d3dy5uY2JpLm5sbS5uaWguZ292L3B1Ym1lZC85NjkyNjI2PC91cmw+PC9yZWxhdGVk
LXVybHM+PC91cmxzPjwvcmVjb3JkPjwvQ2l0ZT48Q2l0ZT48QXV0aG9yPkNsYXJyZW48L0F1dGhv
cj48WWVhcj4xOTg3PC9ZZWFyPjxSZWNOdW0+NTcyOTwvUmVjTnVtPjxyZWNvcmQ+PHJlYy1udW1i
ZXI+NTcyOTwvcmVjLW51bWJlcj48Zm9yZWlnbi1rZXlzPjxrZXkgYXBwPSJFTiIgZGItaWQ9Indk
ZHQwYWRzYzlzdGU3ZXA1dzN2NXN6cTk1dnhzMmZ6emEycyI+NTcyOTwva2V5PjwvZm9yZWlnbi1r
ZXlzPjxyZWYtdHlwZSBuYW1lPSJKb3VybmFsIEFydGljbGUiPjE3PC9yZWYtdHlwZT48Y29udHJp
YnV0b3JzPjxhdXRob3JzPjxhdXRob3I+Q2xhcnJlbiwgUy4gSy48L2F1dGhvcj48YXV0aG9yPkFu
ZGVyc29uLCBCLjwvYXV0aG9yPjxhdXRob3I+V29sZiwgTC4gUy48L2F1dGhvcj48L2F1dGhvcnM+
PC9jb250cmlidXRvcnM+PGF1dGgtYWRkcmVzcz5DaGlsZHJlbiZhcG9zO3MgSG9zcGl0YWwgYW5k
IE1lZGljYWwgQ2VudGVyLCBTZWF0dGxlLCBXYXNoaW5ndG9uLjwvYXV0aC1hZGRyZXNzPjx0aXRs
ZXM+PHRpdGxlPkZlZWRpbmcgaW5mYW50cyB3aXRoIGNsZWZ0IGxpcCwgY2xlZnQgcGFsYXRlLCBv
ciBjbGVmdCBsaXAgYW5kIHBhbGF0ZTwvdGl0bGU+PHNlY29uZGFyeS10aXRsZT5DbGVmdCBQYWxh
dGUgSjwvc2Vjb25kYXJ5LXRpdGxlPjxhbHQtdGl0bGU+VGhlIENsZWZ0IHBhbGF0ZSBqb3VybmFs
PC9hbHQtdGl0bGU+PC90aXRsZXM+PHBlcmlvZGljYWw+PGZ1bGwtdGl0bGU+Q2xlZnQgUGFsYXRl
IEo8L2Z1bGwtdGl0bGU+PGFiYnItMT5UaGUgQ2xlZnQgcGFsYXRlIGpvdXJuYWw8L2FiYnItMT48
L3BlcmlvZGljYWw+PGFsdC1wZXJpb2RpY2FsPjxmdWxsLXRpdGxlPkNsZWZ0IFBhbGF0ZSBKPC9m
dWxsLXRpdGxlPjxhYmJyLTE+VGhlIENsZWZ0IHBhbGF0ZSBqb3VybmFsPC9hYmJyLTE+PC9hbHQt
cGVyaW9kaWNhbD48cGFnZXM+MjQ0LTk8L3BhZ2VzPjx2b2x1bWU+MjQ8L3ZvbHVtZT48bnVtYmVy
PjM8L251bWJlcj48a2V5d29yZHM+PGtleXdvcmQ+KkJvdHRsZSBGZWVkaW5nPC9rZXl3b3JkPjxr
ZXl3b3JkPipCcmVhc3QgRmVlZGluZzwva2V5d29yZD48a2V5d29yZD5DbGVmdCBMaXAvKnBoeXNp
b3BhdGhvbG9neTwva2V5d29yZD48a2V5d29yZD5DbGVmdCBQYWxhdGUvKnBoeXNpb3BhdGhvbG9n
eTwva2V5d29yZD48a2V5d29yZD5EZWdsdXRpdGlvbjwva2V5d29yZD48a2V5d29yZD5IdW1hbnM8
L2tleXdvcmQ+PGtleXdvcmQ+SW5mYW50PC9rZXl3b3JkPjxrZXl3b3JkPlBpZXJyZSBSb2JpbiBT
eW5kcm9tZS9waHlzaW9wYXRob2xvZ3k8L2tleXdvcmQ+PGtleXdvcmQ+U3Vja2luZyBCZWhhdmlv
ci9waHlzaW9sb2d5PC9rZXl3b3JkPjxrZXl3b3JkPlRvbmd1ZS9waHlzaW9wYXRob2xvZ3k8L2tl
eXdvcmQ+PC9rZXl3b3Jkcz48ZGF0ZXM+PHllYXI+MTk4NzwveWVhcj48cHViLWRhdGVzPjxkYXRl
Pkp1bDwvZGF0ZT48L3B1Yi1kYXRlcz48L2RhdGVzPjxpc2JuPjAwMDktODcwMSAoUHJpbnQpJiN4
RDswMDA5LTg3MDEgKExpbmtpbmcpPC9pc2JuPjxhY2Nlc3Npb24tbnVtPjM0NzczNDY8L2FjY2Vz
c2lvbi1udW0+PHVybHM+PHJlbGF0ZWQtdXJscz48dXJsPmh0dHA6Ly93d3cubmNiaS5ubG0ubmlo
Lmdvdi9wdWJtZWQvMzQ3NzM0NjwvdXJsPjwvcmVsYXRlZC11cmxzPjwvdXJscz48L3JlY29yZD48
L0NpdGU+PC9FbmROb3RlPn==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PEVuZE5vdGU+PENpdGU+PEF1dGhvcj5Ta2lubmVyPC9BdXRob3I+PFllYXI+MTk5NzwvWWVhcj48
UmVjTnVtPjU3MTY8L1JlY051bT48RGlzcGxheVRleHQ+KFNraW5uZXIgZXQgYWwuLCAxOTk3LCBD
bGFycmVuIGV0IGFsLiwgMTk4Nyk8L0Rpc3BsYXlUZXh0PjxyZWNvcmQ+PHJlYy1udW1iZXI+NTcx
NjwvcmVjLW51bWJlcj48Zm9yZWlnbi1rZXlzPjxrZXkgYXBwPSJFTiIgZGItaWQ9IndkZHQwYWRz
YzlzdGU3ZXA1dzN2NXN6cTk1dnhzMmZ6emEycyI+NTcxNjwva2V5PjwvZm9yZWlnbi1rZXlzPjxy
ZWYtdHlwZSBuYW1lPSJKb3VybmFsIEFydGljbGUiPjE3PC9yZWYtdHlwZT48Y29udHJpYnV0b3Jz
PjxhdXRob3JzPjxhdXRob3I+U2tpbm5lciwgSi48L2F1dGhvcj48YXV0aG9yPkFydmVkc29uLCBK
LiBDLjwvYXV0aG9yPjxhdXRob3I+Sm9uZXMsIEcuPC9hdXRob3I+PGF1dGhvcj5TcGlubmVyLCBD
LjwvYXV0aG9yPjxhdXRob3I+Um9ja3dvb2QsIEouPC9hdXRob3I+PC9hdXRob3JzPjwvY29udHJp
YnV0b3JzPjxhdXRoLWFkZHJlc3M+RGVwYXJ0bWVudCBvZiBTcGVlY2gtTGFuZ3VhZ2UgUGF0aG9s
b2d5LCBCdWZmYWxvIFN0YXRlIENvbGxlZ2UsIGFuZCBCdWZmYWxvIEhlYXJpbmcgYW5kIFNwZWVj
aCBDZW50ZXIsIE5ZLCBVU0EuPC9hdXRoLWFkZHJlc3M+PHRpdGxlcz48dGl0bGU+UG9zdC1vcGVy
YXRpdmUgZmVlZGluZyBzdHJhdGVnaWVzIGZvciBpbmZhbnRzIHdpdGggY2xlZnQgbGlwPC90aXRs
ZT48c2Vjb25kYXJ5LXRpdGxlPkludCBKIFBlZGlhdHIgT3Rvcmhpbm9sYXJ5bmdvbDwvc2Vjb25k
YXJ5LXRpdGxlPjxhbHQtdGl0bGU+SW50ZXJuYXRpb25hbCBqb3VybmFsIG9mIHBlZGlhdHJpYyBv
dG9yaGlub2xhcnluZ29sb2d5PC9hbHQtdGl0bGU+PC90aXRsZXM+PHBlcmlvZGljYWw+PGZ1bGwt
dGl0bGU+SW50IEogUGVkaWF0ciBPdG9yaGlub2xhcnluZ29sPC9mdWxsLXRpdGxlPjxhYmJyLTE+
SW50ZXJuYXRpb25hbCBqb3VybmFsIG9mIHBlZGlhdHJpYyBvdG9yaGlub2xhcnluZ29sb2d5PC9h
YmJyLTE+PC9wZXJpb2RpY2FsPjxhbHQtcGVyaW9kaWNhbD48ZnVsbC10aXRsZT5JbnQgSiBQZWRp
YXRyIE90b3JoaW5vbGFyeW5nb2w8L2Z1bGwtdGl0bGU+PGFiYnItMT5JbnRlcm5hdGlvbmFsIGpv
dXJuYWwgb2YgcGVkaWF0cmljIG90b3JoaW5vbGFyeW5nb2xvZ3k8L2FiYnItMT48L2FsdC1wZXJp
b2RpY2FsPjxwYWdlcz4xNjktNzg8L3BhZ2VzPjx2b2x1bWU+NDI8L3ZvbHVtZT48bnVtYmVyPjI8
L251bWJlcj48a2V5d29yZHM+PGtleXdvcmQ+Qm90dGxlIEZlZWRpbmc8L2tleXdvcmQ+PGtleXdv
cmQ+Q2xlZnQgTGlwLypzdXJnZXJ5PC9rZXl3b3JkPjxrZXl3b3JkPkNsZWZ0IFBhbGF0ZS9zdXJn
ZXJ5PC9rZXl3b3JkPjxrZXl3b3JkPipGZWVkaW5nIE1ldGhvZHM8L2tleXdvcmQ+PGtleXdvcmQ+
RmVtYWxlPC9rZXl3b3JkPjxrZXl3b3JkPkh1bWFuczwva2V5d29yZD48a2V5d29yZD5JbmZhbnQ8
L2tleXdvcmQ+PGtleXdvcmQ+KkluZmFudCBGb29kPC9rZXl3b3JkPjxrZXl3b3JkPk1hbGU8L2tl
eXdvcmQ+PGtleXdvcmQ+UG9zdG9wZXJhdGl2ZSBDYXJlPC9rZXl3b3JkPjxrZXl3b3JkPlJldHJv
c3BlY3RpdmUgU3R1ZGllczwva2V5d29yZD48L2tleXdvcmRzPjxkYXRlcz48eWVhcj4xOTk3PC95
ZWFyPjxwdWItZGF0ZXM+PGRhdGU+RGVjIDEwPC9kYXRlPjwvcHViLWRhdGVzPjwvZGF0ZXM+PGlz
Ym4+MDE2NS01ODc2IChQcmludCkmI3hEOzAxNjUtNTg3NiAoTGlua2luZyk8L2lzYm4+PGFjY2Vz
c2lvbi1udW0+OTY5MjYyNjwvYWNjZXNzaW9uLW51bT48dXJscz48cmVsYXRlZC11cmxzPjx1cmw+
aHR0cDovL3d3dy5uY2JpLm5sbS5uaWguZ292L3B1Ym1lZC85NjkyNjI2PC91cmw+PC9yZWxhdGVk
LXVybHM+PC91cmxzPjwvcmVjb3JkPjwvQ2l0ZT48Q2l0ZT48QXV0aG9yPkNsYXJyZW48L0F1dGhv
cj48WWVhcj4xOTg3PC9ZZWFyPjxSZWNOdW0+NTcyOTwvUmVjTnVtPjxyZWNvcmQ+PHJlYy1udW1i
ZXI+NTcyOTwvcmVjLW51bWJlcj48Zm9yZWlnbi1rZXlzPjxrZXkgYXBwPSJFTiIgZGItaWQ9Indk
ZHQwYWRzYzlzdGU3ZXA1dzN2NXN6cTk1dnhzMmZ6emEycyI+NTcyOTwva2V5PjwvZm9yZWlnbi1r
ZXlzPjxyZWYtdHlwZSBuYW1lPSJKb3VybmFsIEFydGljbGUiPjE3PC9yZWYtdHlwZT48Y29udHJp
YnV0b3JzPjxhdXRob3JzPjxhdXRob3I+Q2xhcnJlbiwgUy4gSy48L2F1dGhvcj48YXV0aG9yPkFu
ZGVyc29uLCBCLjwvYXV0aG9yPjxhdXRob3I+V29sZiwgTC4gUy48L2F1dGhvcj48L2F1dGhvcnM+
PC9jb250cmlidXRvcnM+PGF1dGgtYWRkcmVzcz5DaGlsZHJlbiZhcG9zO3MgSG9zcGl0YWwgYW5k
IE1lZGljYWwgQ2VudGVyLCBTZWF0dGxlLCBXYXNoaW5ndG9uLjwvYXV0aC1hZGRyZXNzPjx0aXRs
ZXM+PHRpdGxlPkZlZWRpbmcgaW5mYW50cyB3aXRoIGNsZWZ0IGxpcCwgY2xlZnQgcGFsYXRlLCBv
ciBjbGVmdCBsaXAgYW5kIHBhbGF0ZTwvdGl0bGU+PHNlY29uZGFyeS10aXRsZT5DbGVmdCBQYWxh
dGUgSjwvc2Vjb25kYXJ5LXRpdGxlPjxhbHQtdGl0bGU+VGhlIENsZWZ0IHBhbGF0ZSBqb3VybmFs
PC9hbHQtdGl0bGU+PC90aXRsZXM+PHBlcmlvZGljYWw+PGZ1bGwtdGl0bGU+Q2xlZnQgUGFsYXRl
IEo8L2Z1bGwtdGl0bGU+PGFiYnItMT5UaGUgQ2xlZnQgcGFsYXRlIGpvdXJuYWw8L2FiYnItMT48
L3BlcmlvZGljYWw+PGFsdC1wZXJpb2RpY2FsPjxmdWxsLXRpdGxlPkNsZWZ0IFBhbGF0ZSBKPC9m
dWxsLXRpdGxlPjxhYmJyLTE+VGhlIENsZWZ0IHBhbGF0ZSBqb3VybmFsPC9hYmJyLTE+PC9hbHQt
cGVyaW9kaWNhbD48cGFnZXM+MjQ0LTk8L3BhZ2VzPjx2b2x1bWU+MjQ8L3ZvbHVtZT48bnVtYmVy
PjM8L251bWJlcj48a2V5d29yZHM+PGtleXdvcmQ+KkJvdHRsZSBGZWVkaW5nPC9rZXl3b3JkPjxr
ZXl3b3JkPipCcmVhc3QgRmVlZGluZzwva2V5d29yZD48a2V5d29yZD5DbGVmdCBMaXAvKnBoeXNp
b3BhdGhvbG9neTwva2V5d29yZD48a2V5d29yZD5DbGVmdCBQYWxhdGUvKnBoeXNpb3BhdGhvbG9n
eTwva2V5d29yZD48a2V5d29yZD5EZWdsdXRpdGlvbjwva2V5d29yZD48a2V5d29yZD5IdW1hbnM8
L2tleXdvcmQ+PGtleXdvcmQ+SW5mYW50PC9rZXl3b3JkPjxrZXl3b3JkPlBpZXJyZSBSb2JpbiBT
eW5kcm9tZS9waHlzaW9wYXRob2xvZ3k8L2tleXdvcmQ+PGtleXdvcmQ+U3Vja2luZyBCZWhhdmlv
ci9waHlzaW9sb2d5PC9rZXl3b3JkPjxrZXl3b3JkPlRvbmd1ZS9waHlzaW9wYXRob2xvZ3k8L2tl
eXdvcmQ+PC9rZXl3b3Jkcz48ZGF0ZXM+PHllYXI+MTk4NzwveWVhcj48cHViLWRhdGVzPjxkYXRl
Pkp1bDwvZGF0ZT48L3B1Yi1kYXRlcz48L2RhdGVzPjxpc2JuPjAwMDktODcwMSAoUHJpbnQpJiN4
RDswMDA5LTg3MDEgKExpbmtpbmcpPC9pc2JuPjxhY2Nlc3Npb24tbnVtPjM0NzczNDY8L2FjY2Vz
c2lvbi1udW0+PHVybHM+PHJlbGF0ZWQtdXJscz48dXJsPmh0dHA6Ly93d3cubmNiaS5ubG0ubmlo
Lmdvdi9wdWJtZWQvMzQ3NzM0NjwvdXJsPjwvcmVsYXRlZC11cmxzPjwvdXJscz48L3JlY29yZD48
L0NpdGU+PC9FbmROb3RlPn==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58" w:tooltip="Skinner, 1997 #5716" w:history="1">
        <w:r w:rsidR="00E17BA6">
          <w:rPr>
            <w:rFonts w:ascii="Times New Roman" w:hAnsi="Times New Roman"/>
            <w:noProof/>
            <w:sz w:val="24"/>
            <w:szCs w:val="24"/>
          </w:rPr>
          <w:t>Skinner et al., 1997</w:t>
        </w:r>
      </w:hyperlink>
      <w:r>
        <w:rPr>
          <w:rFonts w:ascii="Times New Roman" w:hAnsi="Times New Roman"/>
          <w:noProof/>
          <w:sz w:val="24"/>
          <w:szCs w:val="24"/>
        </w:rPr>
        <w:t xml:space="preserve">, </w:t>
      </w:r>
      <w:hyperlink w:anchor="_ENREF_11" w:tooltip="Clarren, 1987 #5729" w:history="1">
        <w:r w:rsidR="00E17BA6">
          <w:rPr>
            <w:rFonts w:ascii="Times New Roman" w:hAnsi="Times New Roman"/>
            <w:noProof/>
            <w:sz w:val="24"/>
            <w:szCs w:val="24"/>
          </w:rPr>
          <w:t>Clarren et al., 1987</w:t>
        </w:r>
      </w:hyperlink>
      <w:r>
        <w:rPr>
          <w:rFonts w:ascii="Times New Roman" w:hAnsi="Times New Roman"/>
          <w:noProof/>
          <w:sz w:val="24"/>
          <w:szCs w:val="24"/>
        </w:rPr>
        <w:t>)</w:t>
      </w:r>
      <w:r w:rsidR="00004FE9">
        <w:rPr>
          <w:rFonts w:ascii="Times New Roman" w:hAnsi="Times New Roman"/>
          <w:sz w:val="24"/>
          <w:szCs w:val="24"/>
        </w:rPr>
        <w:fldChar w:fldCharType="end"/>
      </w:r>
      <w:r w:rsidRPr="00DA5809">
        <w:rPr>
          <w:rFonts w:ascii="Times New Roman" w:hAnsi="Times New Roman"/>
          <w:sz w:val="24"/>
          <w:szCs w:val="24"/>
        </w:rPr>
        <w:t>.</w:t>
      </w:r>
    </w:p>
    <w:p w:rsidR="004B4312" w:rsidRPr="00DA5809" w:rsidRDefault="004B4312" w:rsidP="004B4312">
      <w:pPr>
        <w:autoSpaceDE w:val="0"/>
        <w:autoSpaceDN w:val="0"/>
        <w:adjustRightInd w:val="0"/>
        <w:spacing w:after="0" w:line="480" w:lineRule="auto"/>
        <w:jc w:val="both"/>
        <w:rPr>
          <w:rFonts w:ascii="Times New Roman" w:hAnsi="Times New Roman"/>
          <w:b/>
          <w:bCs/>
          <w:sz w:val="24"/>
          <w:szCs w:val="24"/>
        </w:rPr>
      </w:pPr>
    </w:p>
    <w:p w:rsidR="004B4312" w:rsidRPr="00DA5809" w:rsidRDefault="004B4312" w:rsidP="004B4312">
      <w:pPr>
        <w:autoSpaceDE w:val="0"/>
        <w:autoSpaceDN w:val="0"/>
        <w:adjustRightInd w:val="0"/>
        <w:spacing w:after="0" w:line="480" w:lineRule="auto"/>
        <w:jc w:val="both"/>
        <w:rPr>
          <w:rFonts w:ascii="Times New Roman" w:hAnsi="Times New Roman"/>
          <w:i/>
          <w:iCs/>
          <w:sz w:val="24"/>
          <w:szCs w:val="24"/>
        </w:rPr>
      </w:pPr>
      <w:r w:rsidRPr="00DA5809">
        <w:rPr>
          <w:rFonts w:ascii="Times New Roman" w:hAnsi="Times New Roman"/>
          <w:i/>
          <w:iCs/>
          <w:sz w:val="24"/>
          <w:szCs w:val="24"/>
        </w:rPr>
        <w:t>Lip repair</w:t>
      </w: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C823EA">
        <w:rPr>
          <w:rFonts w:ascii="Times New Roman" w:hAnsi="Times New Roman"/>
          <w:sz w:val="24"/>
          <w:szCs w:val="24"/>
        </w:rPr>
        <w:t>Surgical closure of a cleft lip is performed as early in infancy as in the contemporary consensus being 10 to 12 weeks of age. The “3 tens rule” is a commonly adopted guideline: aged 10 weeks, weight 10 pounds, and hemoglobin 10 grams. Correcting the lip earlier than this (immediately after birth) offers psychological advantages to the family and was briefly popular in the 1960s</w:t>
      </w:r>
      <w:r>
        <w:rPr>
          <w:rFonts w:ascii="Times New Roman" w:hAnsi="Times New Roman"/>
          <w:sz w:val="24"/>
          <w:szCs w:val="24"/>
        </w:rPr>
        <w:t xml:space="preserve"> (Lam et al.,2007)</w:t>
      </w:r>
      <w:r w:rsidRPr="00C823EA">
        <w:rPr>
          <w:rFonts w:ascii="Times New Roman" w:hAnsi="Times New Roman"/>
          <w:sz w:val="24"/>
          <w:szCs w:val="24"/>
        </w:rPr>
        <w:t xml:space="preserve">. Correction of lip after 10 to 12 weeks is preferred due to other problems are more likely to be identified (if they exist), and the immune system is better developed to cope with infection (Berkowitz S. Cleft lip and palate: perspectives in management. San Diego: Singular Pub. Group; 1996.) </w:t>
      </w:r>
    </w:p>
    <w:p w:rsidR="00F60E07" w:rsidRDefault="00F60E07" w:rsidP="004B4312">
      <w:pPr>
        <w:autoSpaceDE w:val="0"/>
        <w:autoSpaceDN w:val="0"/>
        <w:adjustRightInd w:val="0"/>
        <w:spacing w:after="0" w:line="480" w:lineRule="auto"/>
        <w:jc w:val="both"/>
        <w:rPr>
          <w:rFonts w:ascii="Times New Roman" w:hAnsi="Times New Roman"/>
          <w:sz w:val="24"/>
          <w:szCs w:val="24"/>
        </w:rPr>
      </w:pPr>
    </w:p>
    <w:p w:rsidR="004B4312" w:rsidRPr="00475EBF" w:rsidRDefault="004B4312" w:rsidP="004B4312">
      <w:pPr>
        <w:autoSpaceDE w:val="0"/>
        <w:autoSpaceDN w:val="0"/>
        <w:adjustRightInd w:val="0"/>
        <w:spacing w:after="0" w:line="480" w:lineRule="auto"/>
        <w:jc w:val="both"/>
        <w:rPr>
          <w:rFonts w:ascii="Times New Roman" w:hAnsi="Times New Roman"/>
          <w:b/>
          <w:iCs/>
          <w:sz w:val="24"/>
          <w:szCs w:val="24"/>
        </w:rPr>
      </w:pPr>
      <w:r w:rsidRPr="00475EBF">
        <w:rPr>
          <w:rFonts w:ascii="Times New Roman" w:hAnsi="Times New Roman"/>
          <w:b/>
          <w:iCs/>
          <w:sz w:val="24"/>
          <w:szCs w:val="24"/>
        </w:rPr>
        <w:t>8 MONTHS TO 2 YEARS OF AGE</w:t>
      </w: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Ideally</w:t>
      </w:r>
      <w:r w:rsidRPr="00DA5809">
        <w:rPr>
          <w:rFonts w:ascii="Times New Roman" w:hAnsi="Times New Roman"/>
          <w:sz w:val="24"/>
          <w:szCs w:val="24"/>
        </w:rPr>
        <w:t xml:space="preserve"> palate closure by the age of 12 months</w:t>
      </w:r>
      <w:r>
        <w:rPr>
          <w:rFonts w:ascii="Times New Roman" w:hAnsi="Times New Roman"/>
          <w:sz w:val="24"/>
          <w:szCs w:val="24"/>
        </w:rPr>
        <w:t xml:space="preserve"> is necessary due to</w:t>
      </w:r>
      <w:r w:rsidRPr="00DA5809">
        <w:rPr>
          <w:rFonts w:ascii="Times New Roman" w:hAnsi="Times New Roman"/>
          <w:sz w:val="24"/>
          <w:szCs w:val="24"/>
        </w:rPr>
        <w:t xml:space="preserve"> acquisition of normal speech is aidedby an intact palate at the time when speech is rapidlydeveloping, early in the second year of life </w:t>
      </w:r>
      <w:r w:rsidR="00004FE9">
        <w:rPr>
          <w:rFonts w:ascii="Times New Roman" w:hAnsi="Times New Roman"/>
          <w:sz w:val="24"/>
          <w:szCs w:val="24"/>
        </w:rPr>
        <w:fldChar w:fldCharType="begin">
          <w:fldData xml:space="preserve">PEVuZE5vdGU+PENpdGU+PEF1dGhvcj5IYXJkaW4tSm9uZXM8L0F1dGhvcj48WWVhcj4yMDA4PC9Z
ZWFyPjxSZWNOdW0+NTE5NTwvUmVjTnVtPjxEaXNwbGF5VGV4dD4oSGFyZGluLUpvbmVzIGFuZCBD
aGFwbWFuLCAyMDA4KTwvRGlzcGxheVRleHQ+PHJlY29yZD48cmVjLW51bWJlcj41MTk1PC9yZWMt
bnVtYmVyPjxmb3JlaWduLWtleXM+PGtleSBhcHA9IkVOIiBkYi1pZD0id2RkdDBhZHNjOXN0ZTdl
cDV3M3Y1c3pxOTV2eHMyZnp6YTJzIj41MTk1PC9rZXk+PC9mb3JlaWduLWtleXM+PHJlZi10eXBl
IG5hbWU9IkpvdXJuYWwgQXJ0aWNsZSI+MTc8L3JlZi10eXBlPjxjb250cmlidXRvcnM+PGF1dGhv
cnM+PGF1dGhvcj5IYXJkaW4tSm9uZXMsIE0uPC9hdXRob3I+PGF1dGhvcj5DaGFwbWFuLCBLLiBM
LjwvYXV0aG9yPjwvYXV0aG9ycz48L2NvbnRyaWJ1dG9ycz48YXV0aC1hZGRyZXNzPkRpdmlzaW9u
IG9mIENvbW11bmljYXRpb24gRGlzb3JkZXJzLCBEZXB0LiAzMzExLCBUaGUgVW5pdmVyc2l0eSBv
ZiBXeW9taW5nLCAxMDAwIEUuIFVuaXZlcnNpdHkgQXZlbnVlLCBMYXJhbWllLCBXWSA4MjA3MSwg
VVNBLiBtaGFyZGluakB1d3lvLmVkdTwvYXV0aC1hZGRyZXNzPjx0aXRsZXM+PHRpdGxlPlRoZSBp
bXBhY3Qgb2YgZWFybHkgaW50ZXJ2ZW50aW9uIG9uIHNwZWVjaCBhbmQgbGV4aWNhbCBkZXZlbG9w
bWVudCBmb3IgdG9kZGxlcnMgd2l0aCBjbGVmdCBwYWxhdGU6IGEgcmV0cm9zcGVjdGl2ZSBsb29r
IGF0IG91dGNvbWU8L3RpdGxlPjxzZWNvbmRhcnktdGl0bGU+TGFuZyBTcGVlY2ggSGVhciBTZXJ2
IFNjaDwvc2Vjb25kYXJ5LXRpdGxlPjxhbHQtdGl0bGU+TGFuZ3VhZ2UsIHNwZWVjaCwgYW5kIGhl
YXJpbmcgc2VydmljZXMgaW4gc2Nob29sczwvYWx0LXRpdGxlPjwvdGl0bGVzPjxwZXJpb2RpY2Fs
PjxmdWxsLXRpdGxlPkxhbmcgU3BlZWNoIEhlYXIgU2VydiBTY2g8L2Z1bGwtdGl0bGU+PGFiYnIt
MT5MYW5ndWFnZSwgc3BlZWNoLCBhbmQgaGVhcmluZyBzZXJ2aWNlcyBpbiBzY2hvb2xzPC9hYmJy
LTE+PC9wZXJpb2RpY2FsPjxhbHQtcGVyaW9kaWNhbD48ZnVsbC10aXRsZT5MYW5nIFNwZWVjaCBI
ZWFyIFNlcnYgU2NoPC9mdWxsLXRpdGxlPjxhYmJyLTE+TGFuZ3VhZ2UsIHNwZWVjaCwgYW5kIGhl
YXJpbmcgc2VydmljZXMgaW4gc2Nob29sczwvYWJici0xPjwvYWx0LXBlcmlvZGljYWw+PHBhZ2Vz
Pjg5LTk2PC9wYWdlcz48dm9sdW1lPjM5PC92b2x1bWU+PG51bWJlcj4xPC9udW1iZXI+PGtleXdv
cmRzPjxrZXl3b3JkPkNoaWxkPC9rZXl3b3JkPjxrZXl3b3JkPkNoaWxkLCBQcmVzY2hvb2w8L2tl
eXdvcmQ+PGtleXdvcmQ+Q2xlZnQgUGFsYXRlLyplcGlkZW1pb2xvZ3k8L2tleXdvcmQ+PGtleXdv
cmQ+KkVhcmx5IEludGVydmVudGlvbiAoRWR1Y2F0aW9uKTwva2V5d29yZD48a2V5d29yZD5GZW1h
bGU8L2tleXdvcmQ+PGtleXdvcmQ+SHVtYW5zPC9rZXl3b3JkPjxrZXl3b3JkPkxhbmd1YWdlIERl
dmVsb3BtZW50IERpc29yZGVycy8qZXBpZGVtaW9sb2d5Lyp0aGVyYXB5PC9rZXl3b3JkPjxrZXl3
b3JkPkxhbmd1YWdlIFRoZXJhcHkvKm1ldGhvZHM8L2tleXdvcmQ+PGtleXdvcmQ+TWFsZTwva2V5
d29yZD48a2V5d29yZD5SZXRyb3NwZWN0aXZlIFN0dWRpZXM8L2tleXdvcmQ+PGtleXdvcmQ+U3Bl
ZWNoIFRoZXJhcHkvKm1ldGhvZHM8L2tleXdvcmQ+PGtleXdvcmQ+VHJlYXRtZW50IE91dGNvbWU8
L2tleXdvcmQ+PGtleXdvcmQ+KlZvY2FidWxhcnk8L2tleXdvcmQ+PC9rZXl3b3Jkcz48ZGF0ZXM+
PHllYXI+MjAwODwveWVhcj48cHViLWRhdGVzPjxkYXRlPkphbjwvZGF0ZT48L3B1Yi1kYXRlcz48
L2RhdGVzPjxpc2JuPjAxNjEtMTQ2MSAoUHJpbnQpJiN4RDswMTYxLTE0NjEgKExpbmtpbmcpPC9p
c2JuPjxhY2Nlc3Npb24tbnVtPjE4MTYyNjUxPC9hY2Nlc3Npb24tbnVtPjx1cmxzPjxyZWxhdGVk
LXVybHM+PHVybD5odHRwOi8vd3d3Lm5jYmkubmxtLm5paC5nb3YvcHVibWVkLzE4MTYyNjUxPC91
cmw+PC9yZWxhdGVkLXVybHM+PC91cmxzPjxlbGVjdHJvbmljLXJlc291cmNlLW51bT4xMC4xMDQ0
LzAxNjEtMTQ2MSgyMDA4LzAwOSk8L2VsZWN0cm9uaWMtcmVzb3VyY2UtbnVtPjwvcmVjb3JkPjwv
Q2l0ZT48L0VuZE5vdGU+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PEVuZE5vdGU+PENpdGU+PEF1dGhvcj5IYXJkaW4tSm9uZXM8L0F1dGhvcj48WWVhcj4yMDA4PC9Z
ZWFyPjxSZWNOdW0+NTE5NTwvUmVjTnVtPjxEaXNwbGF5VGV4dD4oSGFyZGluLUpvbmVzIGFuZCBD
aGFwbWFuLCAyMDA4KTwvRGlzcGxheVRleHQ+PHJlY29yZD48cmVjLW51bWJlcj41MTk1PC9yZWMt
bnVtYmVyPjxmb3JlaWduLWtleXM+PGtleSBhcHA9IkVOIiBkYi1pZD0id2RkdDBhZHNjOXN0ZTdl
cDV3M3Y1c3pxOTV2eHMyZnp6YTJzIj41MTk1PC9rZXk+PC9mb3JlaWduLWtleXM+PHJlZi10eXBl
IG5hbWU9IkpvdXJuYWwgQXJ0aWNsZSI+MTc8L3JlZi10eXBlPjxjb250cmlidXRvcnM+PGF1dGhv
cnM+PGF1dGhvcj5IYXJkaW4tSm9uZXMsIE0uPC9hdXRob3I+PGF1dGhvcj5DaGFwbWFuLCBLLiBM
LjwvYXV0aG9yPjwvYXV0aG9ycz48L2NvbnRyaWJ1dG9ycz48YXV0aC1hZGRyZXNzPkRpdmlzaW9u
IG9mIENvbW11bmljYXRpb24gRGlzb3JkZXJzLCBEZXB0LiAzMzExLCBUaGUgVW5pdmVyc2l0eSBv
ZiBXeW9taW5nLCAxMDAwIEUuIFVuaXZlcnNpdHkgQXZlbnVlLCBMYXJhbWllLCBXWSA4MjA3MSwg
VVNBLiBtaGFyZGluakB1d3lvLmVkdTwvYXV0aC1hZGRyZXNzPjx0aXRsZXM+PHRpdGxlPlRoZSBp
bXBhY3Qgb2YgZWFybHkgaW50ZXJ2ZW50aW9uIG9uIHNwZWVjaCBhbmQgbGV4aWNhbCBkZXZlbG9w
bWVudCBmb3IgdG9kZGxlcnMgd2l0aCBjbGVmdCBwYWxhdGU6IGEgcmV0cm9zcGVjdGl2ZSBsb29r
IGF0IG91dGNvbWU8L3RpdGxlPjxzZWNvbmRhcnktdGl0bGU+TGFuZyBTcGVlY2ggSGVhciBTZXJ2
IFNjaDwvc2Vjb25kYXJ5LXRpdGxlPjxhbHQtdGl0bGU+TGFuZ3VhZ2UsIHNwZWVjaCwgYW5kIGhl
YXJpbmcgc2VydmljZXMgaW4gc2Nob29sczwvYWx0LXRpdGxlPjwvdGl0bGVzPjxwZXJpb2RpY2Fs
PjxmdWxsLXRpdGxlPkxhbmcgU3BlZWNoIEhlYXIgU2VydiBTY2g8L2Z1bGwtdGl0bGU+PGFiYnIt
MT5MYW5ndWFnZSwgc3BlZWNoLCBhbmQgaGVhcmluZyBzZXJ2aWNlcyBpbiBzY2hvb2xzPC9hYmJy
LTE+PC9wZXJpb2RpY2FsPjxhbHQtcGVyaW9kaWNhbD48ZnVsbC10aXRsZT5MYW5nIFNwZWVjaCBI
ZWFyIFNlcnYgU2NoPC9mdWxsLXRpdGxlPjxhYmJyLTE+TGFuZ3VhZ2UsIHNwZWVjaCwgYW5kIGhl
YXJpbmcgc2VydmljZXMgaW4gc2Nob29sczwvYWJici0xPjwvYWx0LXBlcmlvZGljYWw+PHBhZ2Vz
Pjg5LTk2PC9wYWdlcz48dm9sdW1lPjM5PC92b2x1bWU+PG51bWJlcj4xPC9udW1iZXI+PGtleXdv
cmRzPjxrZXl3b3JkPkNoaWxkPC9rZXl3b3JkPjxrZXl3b3JkPkNoaWxkLCBQcmVzY2hvb2w8L2tl
eXdvcmQ+PGtleXdvcmQ+Q2xlZnQgUGFsYXRlLyplcGlkZW1pb2xvZ3k8L2tleXdvcmQ+PGtleXdv
cmQ+KkVhcmx5IEludGVydmVudGlvbiAoRWR1Y2F0aW9uKTwva2V5d29yZD48a2V5d29yZD5GZW1h
bGU8L2tleXdvcmQ+PGtleXdvcmQ+SHVtYW5zPC9rZXl3b3JkPjxrZXl3b3JkPkxhbmd1YWdlIERl
dmVsb3BtZW50IERpc29yZGVycy8qZXBpZGVtaW9sb2d5Lyp0aGVyYXB5PC9rZXl3b3JkPjxrZXl3
b3JkPkxhbmd1YWdlIFRoZXJhcHkvKm1ldGhvZHM8L2tleXdvcmQ+PGtleXdvcmQ+TWFsZTwva2V5
d29yZD48a2V5d29yZD5SZXRyb3NwZWN0aXZlIFN0dWRpZXM8L2tleXdvcmQ+PGtleXdvcmQ+U3Bl
ZWNoIFRoZXJhcHkvKm1ldGhvZHM8L2tleXdvcmQ+PGtleXdvcmQ+VHJlYXRtZW50IE91dGNvbWU8
L2tleXdvcmQ+PGtleXdvcmQ+KlZvY2FidWxhcnk8L2tleXdvcmQ+PC9rZXl3b3Jkcz48ZGF0ZXM+
PHllYXI+MjAwODwveWVhcj48cHViLWRhdGVzPjxkYXRlPkphbjwvZGF0ZT48L3B1Yi1kYXRlcz48
L2RhdGVzPjxpc2JuPjAxNjEtMTQ2MSAoUHJpbnQpJiN4RDswMTYxLTE0NjEgKExpbmtpbmcpPC9p
c2JuPjxhY2Nlc3Npb24tbnVtPjE4MTYyNjUxPC9hY2Nlc3Npb24tbnVtPjx1cmxzPjxyZWxhdGVk
LXVybHM+PHVybD5odHRwOi8vd3d3Lm5jYmkubmxtLm5paC5nb3YvcHVibWVkLzE4MTYyNjUxPC91
cmw+PC9yZWxhdGVkLXVybHM+PC91cmxzPjxlbGVjdHJvbmljLXJlc291cmNlLW51bT4xMC4xMDQ0
LzAxNjEtMTQ2MSgyMDA4LzAwOSk8L2VsZWN0cm9uaWMtcmVzb3VyY2UtbnVtPjwvcmVjb3JkPjwv
Q2l0ZT48L0VuZE5vdGU+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22" w:tooltip="Hardin-Jones, 2008 #5195" w:history="1">
        <w:r w:rsidR="00E17BA6">
          <w:rPr>
            <w:rFonts w:ascii="Times New Roman" w:hAnsi="Times New Roman"/>
            <w:noProof/>
            <w:sz w:val="24"/>
            <w:szCs w:val="24"/>
          </w:rPr>
          <w:t>Hardin-Jones and Chapman, 2008</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xml:space="preserve">. </w:t>
      </w:r>
      <w:r w:rsidRPr="00DA5809">
        <w:rPr>
          <w:rFonts w:ascii="Times New Roman" w:hAnsi="Times New Roman"/>
          <w:sz w:val="24"/>
          <w:szCs w:val="24"/>
        </w:rPr>
        <w:t xml:space="preserve">However, the later the secondary palate is closed, the lesser is thetendency towards </w:t>
      </w:r>
      <w:r>
        <w:rPr>
          <w:rFonts w:ascii="Times New Roman" w:hAnsi="Times New Roman"/>
          <w:sz w:val="24"/>
          <w:szCs w:val="24"/>
        </w:rPr>
        <w:t>hypoplastic maxilla, which commonly seen in children with</w:t>
      </w:r>
      <w:r w:rsidRPr="00DA5809">
        <w:rPr>
          <w:rFonts w:ascii="Times New Roman" w:hAnsi="Times New Roman"/>
          <w:sz w:val="24"/>
          <w:szCs w:val="24"/>
        </w:rPr>
        <w:t xml:space="preserve"> repair</w:t>
      </w:r>
      <w:r>
        <w:rPr>
          <w:rFonts w:ascii="Times New Roman" w:hAnsi="Times New Roman"/>
          <w:sz w:val="24"/>
          <w:szCs w:val="24"/>
        </w:rPr>
        <w:t xml:space="preserve">ed </w:t>
      </w:r>
      <w:r w:rsidRPr="00DA5809">
        <w:rPr>
          <w:rFonts w:ascii="Times New Roman" w:hAnsi="Times New Roman"/>
          <w:sz w:val="24"/>
          <w:szCs w:val="24"/>
        </w:rPr>
        <w:t xml:space="preserve">palatal clefts </w:t>
      </w:r>
      <w:r w:rsidR="00004FE9">
        <w:rPr>
          <w:rFonts w:ascii="Times New Roman" w:hAnsi="Times New Roman"/>
          <w:sz w:val="24"/>
          <w:szCs w:val="24"/>
        </w:rPr>
        <w:fldChar w:fldCharType="begin">
          <w:fldData xml:space="preserve">PEVuZE5vdGU+PENpdGU+PEF1dGhvcj5LcmFtZXI8L0F1dGhvcj48WWVhcj4xOTk2PC9ZZWFyPjxS
ZWNOdW0+NTc3OTwvUmVjTnVtPjxEaXNwbGF5VGV4dD4oS3JhbWVyIGV0IGFsLiwgMTk5Nik8L0Rp
c3BsYXlUZXh0PjxyZWNvcmQ+PHJlYy1udW1iZXI+NTc3OTwvcmVjLW51bWJlcj48Zm9yZWlnbi1r
ZXlzPjxrZXkgYXBwPSJFTiIgZGItaWQ9IndkZHQwYWRzYzlzdGU3ZXA1dzN2NXN6cTk1dnhzMmZ6
emEycyI+NTc3OTwva2V5PjwvZm9yZWlnbi1rZXlzPjxyZWYtdHlwZSBuYW1lPSJKb3VybmFsIEFy
dGljbGUiPjE3PC9yZWYtdHlwZT48Y29udHJpYnV0b3JzPjxhdXRob3JzPjxhdXRob3I+S3JhbWVy
LCBHLiBKLjwvYXV0aG9yPjxhdXRob3I+SG9la3NtYSwgSi4gQi48L2F1dGhvcj48YXV0aG9yPlBy
YWhsLUFuZGVyc2VuLCBCLjwvYXV0aG9yPjwvYXV0aG9ycz48L2NvbnRyaWJ1dG9ycz48YXV0aC1h
ZGRyZXNzPkRlcGFydG1lbnQgb2YgT3J0aG9kb250aWNzLCBGcmVlIFVuaXZlcnNpdHkgb2YgQW1z
dGVyZGFtLCBOZXRoZXJsYW5kcy48L2F1dGgtYWRkcmVzcz48dGl0bGVzPjx0aXRsZT5FYXJseSBw
YWxhdGFsIGNoYW5nZXMgYWZ0ZXIgaW5pdGlhbCBwYWxhdGFsIHN1cmdlcnkgaW4gY2hpbGRyZW4g
d2l0aCBjbGVmdCBsaXAgYW5kIHBhbGF0ZTwvdGl0bGU+PHNlY29uZGFyeS10aXRsZT5DbGVmdCBQ
YWxhdGUgQ3JhbmlvZmFjIEo8L3NlY29uZGFyeS10aXRsZT48YWx0LXRpdGxlPlRoZSBDbGVmdCBw
YWxhdGUtY3JhbmlvZmFjaWFsIGpvdXJuYWwgOiBvZmZpY2lhbCBwdWJsaWNhdGlvbiBvZiB0aGUg
QW1lcmljYW4gQ2xlZnQgUGFsYXRlLUNyYW5pb2ZhY2lhbCBBc3NvY2lhdGlvbjwvYWx0LXRpdGxl
PjwvdGl0bGVzPjxwZXJpb2RpY2FsPjxmdWxsLXRpdGxlPkNsZWZ0IFBhbGF0ZSBDcmFuaW9mYWMg
SjwvZnVsbC10aXRsZT48YWJici0xPlRoZSBDbGVmdCBwYWxhdGUtY3JhbmlvZmFjaWFsIGpvdXJu
YWwgOiBvZmZpY2lhbCBwdWJsaWNhdGlvbiBvZiB0aGUgQW1lcmljYW4gQ2xlZnQgUGFsYXRlLUNy
YW5pb2ZhY2lhbCBBc3NvY2lhdGlvbjwvYWJici0xPjwvcGVyaW9kaWNhbD48YWx0LXBlcmlvZGlj
YWw+PGZ1bGwtdGl0bGU+Q2xlZnQgUGFsYXRlIENyYW5pb2ZhYyBKPC9mdWxsLXRpdGxlPjxhYmJy
LTE+VGhlIENsZWZ0IHBhbGF0ZS1jcmFuaW9mYWNpYWwgam91cm5hbCA6IG9mZmljaWFsIHB1Ymxp
Y2F0aW9uIG9mIHRoZSBBbWVyaWNhbiBDbGVmdCBQYWxhdGUtQ3JhbmlvZmFjaWFsIEFzc29jaWF0
aW9uPC9hYmJyLTE+PC9hbHQtcGVyaW9kaWNhbD48cGFnZXM+MTA0LTExPC9wYWdlcz48dm9sdW1l
PjMzPC92b2x1bWU+PG51bWJlcj4yPC9udW1iZXI+PGtleXdvcmRzPjxrZXl3b3JkPkFnZSBGYWN0
b3JzPC9rZXl3b3JkPjxrZXl3b3JkPkNhc2UtQ29udHJvbCBTdHVkaWVzPC9rZXl3b3JkPjxrZXl3
b3JkPkNoaWxkLCBQcmVzY2hvb2w8L2tleXdvcmQ+PGtleXdvcmQ+Q2xlZnQgTGlwL3BoeXNpb3Bh
dGhvbG9neS9zdXJnZXJ5PC9rZXl3b3JkPjxrZXl3b3JkPkNsZWZ0IFBhbGF0ZS9wYXRob2xvZ3kv
KnBoeXNpb3BhdGhvbG9neS8qc3VyZ2VyeTwva2V5d29yZD48a2V5d29yZD5GZW1hbGU8L2tleXdv
cmQ+PGtleXdvcmQ+SHVtYW5zPC9rZXl3b3JkPjxrZXl3b3JkPkluZmFudDwva2V5d29yZD48a2V5
d29yZD5NYWxlPC9rZXl3b3JkPjxrZXl3b3JkPk1vZGVscywgQmlvbG9naWNhbDwva2V5d29yZD48
a2V5d29yZD5Nb2RlbHMsIFN0YXRpc3RpY2FsPC9rZXl3b3JkPjxrZXl3b3JkPk9zdGVvdG9teS9t
ZXRob2RzPC9rZXl3b3JkPjxrZXl3b3JkPk91dGNvbWUgYW5kIFByb2Nlc3MgQXNzZXNzbWVudCAo
SGVhbHRoIENhcmUpPC9rZXl3b3JkPjxrZXl3b3JkPlBhbGF0ZS8qZ3Jvd3RoICZhbXA7IGRldmVs
b3BtZW50L3N1cmdlcnk8L2tleXdvcmQ+PGtleXdvcmQ+UGFsYXRlLCBTb2Z0L3N1cmdlcnk8L2tl
eXdvcmQ+PC9rZXl3b3Jkcz48ZGF0ZXM+PHllYXI+MTk5NjwveWVhcj48cHViLWRhdGVzPjxkYXRl
Pk1hcjwvZGF0ZT48L3B1Yi1kYXRlcz48L2RhdGVzPjxpc2JuPjEwNTUtNjY1NiAoUHJpbnQpJiN4
RDsxMDU1LTY2NTYgKExpbmtpbmcpPC9pc2JuPjxhY2Nlc3Npb24tbnVtPjg2OTU2MTc8L2FjY2Vz
c2lvbi1udW0+PHVybHM+PHJlbGF0ZWQtdXJscz48dXJsPmh0dHA6Ly93d3cubmNiaS5ubG0ubmlo
Lmdvdi9wdWJtZWQvODY5NTYxNzwvdXJsPjwvcmVsYXRlZC11cmxzPjwvdXJscz48ZWxlY3Ryb25p
Yy1yZXNvdXJjZS1udW0+MTAuMTU5Ny8xNTQ1LTE1NjkoMTk5NikwMzMmbHQ7MDEwNDpFUENBSVAm
Z3Q7Mi4zLkNPOzI8L2VsZWN0cm9uaWMtcmVzb3VyY2UtbnVtPjwvcmVjb3JkPjwvQ2l0ZT48L0Vu
ZE5vdGU+AG==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PEVuZE5vdGU+PENpdGU+PEF1dGhvcj5LcmFtZXI8L0F1dGhvcj48WWVhcj4xOTk2PC9ZZWFyPjxS
ZWNOdW0+NTc3OTwvUmVjTnVtPjxEaXNwbGF5VGV4dD4oS3JhbWVyIGV0IGFsLiwgMTk5Nik8L0Rp
c3BsYXlUZXh0PjxyZWNvcmQ+PHJlYy1udW1iZXI+NTc3OTwvcmVjLW51bWJlcj48Zm9yZWlnbi1r
ZXlzPjxrZXkgYXBwPSJFTiIgZGItaWQ9IndkZHQwYWRzYzlzdGU3ZXA1dzN2NXN6cTk1dnhzMmZ6
emEycyI+NTc3OTwva2V5PjwvZm9yZWlnbi1rZXlzPjxyZWYtdHlwZSBuYW1lPSJKb3VybmFsIEFy
dGljbGUiPjE3PC9yZWYtdHlwZT48Y29udHJpYnV0b3JzPjxhdXRob3JzPjxhdXRob3I+S3JhbWVy
LCBHLiBKLjwvYXV0aG9yPjxhdXRob3I+SG9la3NtYSwgSi4gQi48L2F1dGhvcj48YXV0aG9yPlBy
YWhsLUFuZGVyc2VuLCBCLjwvYXV0aG9yPjwvYXV0aG9ycz48L2NvbnRyaWJ1dG9ycz48YXV0aC1h
ZGRyZXNzPkRlcGFydG1lbnQgb2YgT3J0aG9kb250aWNzLCBGcmVlIFVuaXZlcnNpdHkgb2YgQW1z
dGVyZGFtLCBOZXRoZXJsYW5kcy48L2F1dGgtYWRkcmVzcz48dGl0bGVzPjx0aXRsZT5FYXJseSBw
YWxhdGFsIGNoYW5nZXMgYWZ0ZXIgaW5pdGlhbCBwYWxhdGFsIHN1cmdlcnkgaW4gY2hpbGRyZW4g
d2l0aCBjbGVmdCBsaXAgYW5kIHBhbGF0ZTwvdGl0bGU+PHNlY29uZGFyeS10aXRsZT5DbGVmdCBQ
YWxhdGUgQ3JhbmlvZmFjIEo8L3NlY29uZGFyeS10aXRsZT48YWx0LXRpdGxlPlRoZSBDbGVmdCBw
YWxhdGUtY3JhbmlvZmFjaWFsIGpvdXJuYWwgOiBvZmZpY2lhbCBwdWJsaWNhdGlvbiBvZiB0aGUg
QW1lcmljYW4gQ2xlZnQgUGFsYXRlLUNyYW5pb2ZhY2lhbCBBc3NvY2lhdGlvbjwvYWx0LXRpdGxl
PjwvdGl0bGVzPjxwZXJpb2RpY2FsPjxmdWxsLXRpdGxlPkNsZWZ0IFBhbGF0ZSBDcmFuaW9mYWMg
SjwvZnVsbC10aXRsZT48YWJici0xPlRoZSBDbGVmdCBwYWxhdGUtY3JhbmlvZmFjaWFsIGpvdXJu
YWwgOiBvZmZpY2lhbCBwdWJsaWNhdGlvbiBvZiB0aGUgQW1lcmljYW4gQ2xlZnQgUGFsYXRlLUNy
YW5pb2ZhY2lhbCBBc3NvY2lhdGlvbjwvYWJici0xPjwvcGVyaW9kaWNhbD48YWx0LXBlcmlvZGlj
YWw+PGZ1bGwtdGl0bGU+Q2xlZnQgUGFsYXRlIENyYW5pb2ZhYyBKPC9mdWxsLXRpdGxlPjxhYmJy
LTE+VGhlIENsZWZ0IHBhbGF0ZS1jcmFuaW9mYWNpYWwgam91cm5hbCA6IG9mZmljaWFsIHB1Ymxp
Y2F0aW9uIG9mIHRoZSBBbWVyaWNhbiBDbGVmdCBQYWxhdGUtQ3JhbmlvZmFjaWFsIEFzc29jaWF0
aW9uPC9hYmJyLTE+PC9hbHQtcGVyaW9kaWNhbD48cGFnZXM+MTA0LTExPC9wYWdlcz48dm9sdW1l
PjMzPC92b2x1bWU+PG51bWJlcj4yPC9udW1iZXI+PGtleXdvcmRzPjxrZXl3b3JkPkFnZSBGYWN0
b3JzPC9rZXl3b3JkPjxrZXl3b3JkPkNhc2UtQ29udHJvbCBTdHVkaWVzPC9rZXl3b3JkPjxrZXl3
b3JkPkNoaWxkLCBQcmVzY2hvb2w8L2tleXdvcmQ+PGtleXdvcmQ+Q2xlZnQgTGlwL3BoeXNpb3Bh
dGhvbG9neS9zdXJnZXJ5PC9rZXl3b3JkPjxrZXl3b3JkPkNsZWZ0IFBhbGF0ZS9wYXRob2xvZ3kv
KnBoeXNpb3BhdGhvbG9neS8qc3VyZ2VyeTwva2V5d29yZD48a2V5d29yZD5GZW1hbGU8L2tleXdv
cmQ+PGtleXdvcmQ+SHVtYW5zPC9rZXl3b3JkPjxrZXl3b3JkPkluZmFudDwva2V5d29yZD48a2V5
d29yZD5NYWxlPC9rZXl3b3JkPjxrZXl3b3JkPk1vZGVscywgQmlvbG9naWNhbDwva2V5d29yZD48
a2V5d29yZD5Nb2RlbHMsIFN0YXRpc3RpY2FsPC9rZXl3b3JkPjxrZXl3b3JkPk9zdGVvdG9teS9t
ZXRob2RzPC9rZXl3b3JkPjxrZXl3b3JkPk91dGNvbWUgYW5kIFByb2Nlc3MgQXNzZXNzbWVudCAo
SGVhbHRoIENhcmUpPC9rZXl3b3JkPjxrZXl3b3JkPlBhbGF0ZS8qZ3Jvd3RoICZhbXA7IGRldmVs
b3BtZW50L3N1cmdlcnk8L2tleXdvcmQ+PGtleXdvcmQ+UGFsYXRlLCBTb2Z0L3N1cmdlcnk8L2tl
eXdvcmQ+PC9rZXl3b3Jkcz48ZGF0ZXM+PHllYXI+MTk5NjwveWVhcj48cHViLWRhdGVzPjxkYXRl
Pk1hcjwvZGF0ZT48L3B1Yi1kYXRlcz48L2RhdGVzPjxpc2JuPjEwNTUtNjY1NiAoUHJpbnQpJiN4
RDsxMDU1LTY2NTYgKExpbmtpbmcpPC9pc2JuPjxhY2Nlc3Npb24tbnVtPjg2OTU2MTc8L2FjY2Vz
c2lvbi1udW0+PHVybHM+PHJlbGF0ZWQtdXJscz48dXJsPmh0dHA6Ly93d3cubmNiaS5ubG0ubmlo
Lmdvdi9wdWJtZWQvODY5NTYxNzwvdXJsPjwvcmVsYXRlZC11cmxzPjwvdXJscz48ZWxlY3Ryb25p
Yy1yZXNvdXJjZS1udW0+MTAuMTU5Ny8xNTQ1LTE1NjkoMTk5NikwMzMmbHQ7MDEwNDpFUENBSVAm
Z3Q7Mi4zLkNPOzI8L2VsZWN0cm9uaWMtcmVzb3VyY2UtbnVtPjwvcmVjb3JkPjwvQ2l0ZT48L0Vu
ZE5vdGU+AG==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30" w:tooltip="Kramer, 1996 #5779" w:history="1">
        <w:r w:rsidR="00E17BA6">
          <w:rPr>
            <w:rFonts w:ascii="Times New Roman" w:hAnsi="Times New Roman"/>
            <w:noProof/>
            <w:sz w:val="24"/>
            <w:szCs w:val="24"/>
          </w:rPr>
          <w:t>Kramer et al., 1996</w:t>
        </w:r>
      </w:hyperlink>
      <w:r>
        <w:rPr>
          <w:rFonts w:ascii="Times New Roman" w:hAnsi="Times New Roman"/>
          <w:noProof/>
          <w:sz w:val="24"/>
          <w:szCs w:val="24"/>
        </w:rPr>
        <w:t>)</w:t>
      </w:r>
      <w:r w:rsidR="00004FE9">
        <w:rPr>
          <w:rFonts w:ascii="Times New Roman" w:hAnsi="Times New Roman"/>
          <w:sz w:val="24"/>
          <w:szCs w:val="24"/>
        </w:rPr>
        <w:fldChar w:fldCharType="end"/>
      </w:r>
      <w:r w:rsidRPr="00DA5809">
        <w:rPr>
          <w:rFonts w:ascii="Times New Roman" w:hAnsi="Times New Roman"/>
          <w:sz w:val="24"/>
          <w:szCs w:val="24"/>
        </w:rPr>
        <w:t>.</w:t>
      </w:r>
    </w:p>
    <w:p w:rsidR="004B4312" w:rsidRPr="00DA5809" w:rsidRDefault="004B4312" w:rsidP="004B4312">
      <w:pPr>
        <w:autoSpaceDE w:val="0"/>
        <w:autoSpaceDN w:val="0"/>
        <w:adjustRightInd w:val="0"/>
        <w:spacing w:after="0" w:line="480" w:lineRule="auto"/>
        <w:jc w:val="both"/>
        <w:rPr>
          <w:rFonts w:ascii="Times New Roman" w:hAnsi="Times New Roman"/>
          <w:sz w:val="24"/>
          <w:szCs w:val="24"/>
        </w:rPr>
      </w:pPr>
    </w:p>
    <w:p w:rsidR="004B4312" w:rsidRPr="00DA5809" w:rsidRDefault="004B4312" w:rsidP="004B4312">
      <w:pPr>
        <w:autoSpaceDE w:val="0"/>
        <w:autoSpaceDN w:val="0"/>
        <w:adjustRightInd w:val="0"/>
        <w:spacing w:after="0" w:line="480" w:lineRule="auto"/>
        <w:jc w:val="both"/>
        <w:rPr>
          <w:rFonts w:ascii="Times New Roman" w:hAnsi="Times New Roman"/>
          <w:i/>
          <w:iCs/>
          <w:sz w:val="24"/>
          <w:szCs w:val="24"/>
        </w:rPr>
      </w:pPr>
      <w:r w:rsidRPr="00DA5809">
        <w:rPr>
          <w:rFonts w:ascii="Times New Roman" w:hAnsi="Times New Roman"/>
          <w:i/>
          <w:iCs/>
          <w:sz w:val="24"/>
          <w:szCs w:val="24"/>
        </w:rPr>
        <w:t>Hearing assessment and speech evaluation</w:t>
      </w:r>
    </w:p>
    <w:p w:rsidR="004B4312" w:rsidRPr="00475EBF"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w:t>
      </w:r>
      <w:r w:rsidRPr="00DA5809">
        <w:rPr>
          <w:rFonts w:ascii="Times New Roman" w:hAnsi="Times New Roman"/>
          <w:sz w:val="24"/>
          <w:szCs w:val="24"/>
        </w:rPr>
        <w:t xml:space="preserve">ssessment of the type and degree of any hearingloss and its effects on </w:t>
      </w:r>
      <w:r>
        <w:rPr>
          <w:rFonts w:ascii="Times New Roman" w:hAnsi="Times New Roman"/>
          <w:sz w:val="24"/>
          <w:szCs w:val="24"/>
        </w:rPr>
        <w:t>speech perception is essential. This is d</w:t>
      </w:r>
      <w:r w:rsidRPr="00DA5809">
        <w:rPr>
          <w:rFonts w:ascii="Times New Roman" w:hAnsi="Times New Roman"/>
          <w:sz w:val="24"/>
          <w:szCs w:val="24"/>
        </w:rPr>
        <w:t>ue to malfunction of muscles at the pharyngeal opening</w:t>
      </w:r>
      <w:r>
        <w:rPr>
          <w:rFonts w:ascii="Times New Roman" w:hAnsi="Times New Roman"/>
          <w:sz w:val="24"/>
          <w:szCs w:val="24"/>
        </w:rPr>
        <w:t xml:space="preserve"> </w:t>
      </w:r>
      <w:r>
        <w:rPr>
          <w:rFonts w:ascii="Times New Roman" w:hAnsi="Times New Roman"/>
          <w:sz w:val="24"/>
          <w:szCs w:val="24"/>
        </w:rPr>
        <w:lastRenderedPageBreak/>
        <w:t>of the Eustachian tube making</w:t>
      </w:r>
      <w:r w:rsidRPr="00DA5809">
        <w:rPr>
          <w:rFonts w:ascii="Times New Roman" w:hAnsi="Times New Roman"/>
          <w:sz w:val="24"/>
          <w:szCs w:val="24"/>
        </w:rPr>
        <w:t xml:space="preserve"> c</w:t>
      </w:r>
      <w:r>
        <w:rPr>
          <w:rFonts w:ascii="Times New Roman" w:hAnsi="Times New Roman"/>
          <w:sz w:val="24"/>
          <w:szCs w:val="24"/>
        </w:rPr>
        <w:t>hildren with cleft palate are</w:t>
      </w:r>
      <w:r w:rsidRPr="00DA5809">
        <w:rPr>
          <w:rFonts w:ascii="Times New Roman" w:hAnsi="Times New Roman"/>
          <w:sz w:val="24"/>
          <w:szCs w:val="24"/>
        </w:rPr>
        <w:t xml:space="preserve"> atriskgroup for middle ear infection, especially otitis mediawith effusion, which pr</w:t>
      </w:r>
      <w:r>
        <w:rPr>
          <w:rFonts w:ascii="Times New Roman" w:hAnsi="Times New Roman"/>
          <w:sz w:val="24"/>
          <w:szCs w:val="24"/>
        </w:rPr>
        <w:t>edisposes to hearing loss. There</w:t>
      </w:r>
      <w:r w:rsidRPr="00DA5809">
        <w:rPr>
          <w:rFonts w:ascii="Times New Roman" w:hAnsi="Times New Roman"/>
          <w:sz w:val="24"/>
          <w:szCs w:val="24"/>
        </w:rPr>
        <w:t>for</w:t>
      </w:r>
      <w:r>
        <w:rPr>
          <w:rFonts w:ascii="Times New Roman" w:hAnsi="Times New Roman"/>
          <w:sz w:val="24"/>
          <w:szCs w:val="24"/>
        </w:rPr>
        <w:t xml:space="preserve">e, </w:t>
      </w:r>
      <w:r w:rsidRPr="00DA5809">
        <w:rPr>
          <w:rFonts w:ascii="Times New Roman" w:hAnsi="Times New Roman"/>
          <w:sz w:val="24"/>
          <w:szCs w:val="24"/>
        </w:rPr>
        <w:t>all patients undergoing cleft palate repairare referred to the otorhinolaryngologists.Aftercleft palate repair, all patients are referred to the speechtherapists for speech ev</w:t>
      </w:r>
      <w:r>
        <w:rPr>
          <w:rFonts w:ascii="Times New Roman" w:hAnsi="Times New Roman"/>
          <w:sz w:val="24"/>
          <w:szCs w:val="24"/>
        </w:rPr>
        <w:t xml:space="preserve">aluation. Patients who are diagnosed to have speech disorder will undergo speech therapy which includes </w:t>
      </w:r>
      <w:r w:rsidRPr="00DA5809">
        <w:rPr>
          <w:rFonts w:ascii="Times New Roman" w:hAnsi="Times New Roman"/>
          <w:sz w:val="24"/>
          <w:szCs w:val="24"/>
        </w:rPr>
        <w:t>stimulating speech developmentand the prevention of undesirable compensatory</w:t>
      </w:r>
      <w:r>
        <w:rPr>
          <w:rFonts w:ascii="Times New Roman" w:hAnsi="Times New Roman"/>
          <w:sz w:val="24"/>
          <w:szCs w:val="24"/>
        </w:rPr>
        <w:t xml:space="preserve"> articulations. The therapy should</w:t>
      </w:r>
      <w:r w:rsidRPr="00DA5809">
        <w:rPr>
          <w:rFonts w:ascii="Times New Roman" w:hAnsi="Times New Roman"/>
          <w:sz w:val="24"/>
          <w:szCs w:val="24"/>
        </w:rPr>
        <w:t xml:space="preserve"> starts around 2 to 3 years</w:t>
      </w:r>
      <w:r>
        <w:rPr>
          <w:rFonts w:ascii="Times New Roman" w:hAnsi="Times New Roman"/>
          <w:sz w:val="24"/>
          <w:szCs w:val="24"/>
        </w:rPr>
        <w:t xml:space="preserve"> of age. If the speech defect are found to be</w:t>
      </w:r>
      <w:r w:rsidRPr="00DA5809">
        <w:rPr>
          <w:rFonts w:ascii="Times New Roman" w:hAnsi="Times New Roman"/>
          <w:sz w:val="24"/>
          <w:szCs w:val="24"/>
        </w:rPr>
        <w:t xml:space="preserve"> due to velopharyngealincompetence and does not improve with speech therapy,pharyngoplasty may be indicated</w:t>
      </w:r>
      <w:r>
        <w:rPr>
          <w:rFonts w:ascii="Times New Roman" w:hAnsi="Times New Roman"/>
          <w:sz w:val="24"/>
          <w:szCs w:val="24"/>
        </w:rPr>
        <w:t xml:space="preserve"> (</w:t>
      </w:r>
      <w:r w:rsidRPr="00475EBF">
        <w:rPr>
          <w:rFonts w:ascii="Times New Roman" w:hAnsi="Times New Roman"/>
          <w:sz w:val="24"/>
          <w:szCs w:val="24"/>
        </w:rPr>
        <w:t>Thorn AR. Modern management of cleft lip and palate patient. Dental Update. Dec. 1990; 402-8.,Lam et. Al,2007).</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b/>
          <w:sz w:val="24"/>
          <w:szCs w:val="24"/>
        </w:rPr>
      </w:pPr>
    </w:p>
    <w:p w:rsidR="004B4312" w:rsidRPr="00475EBF" w:rsidRDefault="004B4312" w:rsidP="004B4312">
      <w:pPr>
        <w:autoSpaceDE w:val="0"/>
        <w:autoSpaceDN w:val="0"/>
        <w:adjustRightInd w:val="0"/>
        <w:spacing w:after="0" w:line="480" w:lineRule="auto"/>
        <w:jc w:val="both"/>
        <w:rPr>
          <w:rFonts w:ascii="Times New Roman" w:hAnsi="Times New Roman"/>
          <w:b/>
          <w:sz w:val="24"/>
          <w:szCs w:val="24"/>
        </w:rPr>
      </w:pPr>
      <w:r w:rsidRPr="00475EBF">
        <w:rPr>
          <w:rFonts w:ascii="Times New Roman" w:hAnsi="Times New Roman"/>
          <w:b/>
          <w:sz w:val="24"/>
          <w:szCs w:val="24"/>
        </w:rPr>
        <w:t>TODDLER- PRE SCHOOL AGE</w:t>
      </w:r>
    </w:p>
    <w:p w:rsidR="004B4312" w:rsidRPr="00DA5809" w:rsidRDefault="004B4312" w:rsidP="004B4312">
      <w:pPr>
        <w:autoSpaceDE w:val="0"/>
        <w:autoSpaceDN w:val="0"/>
        <w:adjustRightInd w:val="0"/>
        <w:spacing w:after="0" w:line="480" w:lineRule="auto"/>
        <w:jc w:val="both"/>
        <w:rPr>
          <w:rFonts w:ascii="Times New Roman" w:hAnsi="Times New Roman"/>
          <w:i/>
          <w:iCs/>
          <w:sz w:val="24"/>
          <w:szCs w:val="24"/>
        </w:rPr>
      </w:pPr>
      <w:r w:rsidRPr="00DA5809">
        <w:rPr>
          <w:rFonts w:ascii="Times New Roman" w:hAnsi="Times New Roman"/>
          <w:i/>
          <w:iCs/>
          <w:sz w:val="24"/>
          <w:szCs w:val="24"/>
        </w:rPr>
        <w:t>Regular dental care</w:t>
      </w: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w:t>
      </w:r>
      <w:r w:rsidRPr="00DA5809">
        <w:rPr>
          <w:rFonts w:ascii="Times New Roman" w:hAnsi="Times New Roman"/>
          <w:sz w:val="24"/>
          <w:szCs w:val="24"/>
        </w:rPr>
        <w:t>edodontist or general dentist should provide topicalfluoride prophylaxis, dietar</w:t>
      </w:r>
      <w:r>
        <w:rPr>
          <w:rFonts w:ascii="Times New Roman" w:hAnsi="Times New Roman"/>
          <w:sz w:val="24"/>
          <w:szCs w:val="24"/>
        </w:rPr>
        <w:t xml:space="preserve">y advice, and restorative care every six monthly. </w:t>
      </w:r>
      <w:r w:rsidRPr="00DA5809">
        <w:rPr>
          <w:rFonts w:ascii="Times New Roman" w:hAnsi="Times New Roman"/>
          <w:sz w:val="24"/>
          <w:szCs w:val="24"/>
        </w:rPr>
        <w:t>Maintaining good oral health, prevention and control</w:t>
      </w:r>
      <w:r>
        <w:rPr>
          <w:rFonts w:ascii="Times New Roman" w:hAnsi="Times New Roman"/>
          <w:sz w:val="24"/>
          <w:szCs w:val="24"/>
        </w:rPr>
        <w:t xml:space="preserve"> of caries are important</w:t>
      </w:r>
      <w:r w:rsidRPr="00DA5809">
        <w:rPr>
          <w:rFonts w:ascii="Times New Roman" w:hAnsi="Times New Roman"/>
          <w:sz w:val="24"/>
          <w:szCs w:val="24"/>
        </w:rPr>
        <w:t xml:space="preserve"> for all cleft children</w:t>
      </w:r>
      <w:r>
        <w:rPr>
          <w:rFonts w:ascii="Times New Roman" w:hAnsi="Times New Roman"/>
          <w:sz w:val="24"/>
          <w:szCs w:val="24"/>
        </w:rPr>
        <w:t xml:space="preserve"> (Lam et. al,2007, Ghani SHA,1996).</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475EBF" w:rsidRDefault="004B4312" w:rsidP="004B4312">
      <w:pPr>
        <w:autoSpaceDE w:val="0"/>
        <w:autoSpaceDN w:val="0"/>
        <w:adjustRightInd w:val="0"/>
        <w:spacing w:after="0" w:line="480" w:lineRule="auto"/>
        <w:jc w:val="both"/>
        <w:rPr>
          <w:rFonts w:ascii="Times New Roman" w:hAnsi="Times New Roman"/>
          <w:i/>
          <w:sz w:val="24"/>
          <w:szCs w:val="24"/>
        </w:rPr>
      </w:pPr>
      <w:r w:rsidRPr="00475EBF">
        <w:rPr>
          <w:rFonts w:ascii="Times New Roman" w:hAnsi="Times New Roman"/>
          <w:i/>
          <w:sz w:val="24"/>
          <w:szCs w:val="24"/>
        </w:rPr>
        <w:t xml:space="preserve">Surgeries </w:t>
      </w: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Revision to the lip or nose surgeries </w:t>
      </w:r>
      <w:r w:rsidRPr="00B76BDE">
        <w:rPr>
          <w:rFonts w:ascii="Times New Roman" w:hAnsi="Times New Roman"/>
          <w:sz w:val="24"/>
          <w:szCs w:val="24"/>
        </w:rPr>
        <w:t>can be performed togive the patients the best aesthetic results before they startschool. This is also the time to assess some of thepatients with velopha</w:t>
      </w:r>
      <w:r>
        <w:rPr>
          <w:rFonts w:ascii="Times New Roman" w:hAnsi="Times New Roman"/>
          <w:sz w:val="24"/>
          <w:szCs w:val="24"/>
        </w:rPr>
        <w:t xml:space="preserve">ryngeal incompetence (VPI) </w:t>
      </w:r>
      <w:r w:rsidRPr="00B76BDE">
        <w:rPr>
          <w:rFonts w:ascii="Times New Roman" w:hAnsi="Times New Roman"/>
          <w:sz w:val="24"/>
          <w:szCs w:val="24"/>
        </w:rPr>
        <w:t>with the help of naso-endoscopy todecide on the need of any surgery of the soft palate.Various types of pharyngoplasty can be performedaccording to the findings of the naso-endoscopy</w:t>
      </w:r>
      <w:r>
        <w:rPr>
          <w:rFonts w:ascii="Times New Roman" w:hAnsi="Times New Roman"/>
          <w:sz w:val="24"/>
          <w:szCs w:val="24"/>
        </w:rPr>
        <w:t xml:space="preserve"> (Ghani SHA,1996)</w:t>
      </w:r>
      <w:r w:rsidRPr="00B76BDE">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b/>
          <w:sz w:val="24"/>
          <w:szCs w:val="24"/>
        </w:rPr>
      </w:pPr>
      <w:r w:rsidRPr="00C51284">
        <w:rPr>
          <w:rFonts w:ascii="Times New Roman" w:hAnsi="Times New Roman"/>
          <w:b/>
          <w:sz w:val="24"/>
          <w:szCs w:val="24"/>
        </w:rPr>
        <w:lastRenderedPageBreak/>
        <w:t>PRIMARY SCHOOL AGE</w:t>
      </w:r>
    </w:p>
    <w:p w:rsidR="004B4312" w:rsidRPr="00C51284"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rehabilitation</w:t>
      </w:r>
      <w:r w:rsidRPr="00C51284">
        <w:rPr>
          <w:rFonts w:ascii="Times New Roman" w:hAnsi="Times New Roman"/>
          <w:sz w:val="24"/>
          <w:szCs w:val="24"/>
        </w:rPr>
        <w:t xml:space="preserve"> and maintenance of the dentition at this</w:t>
      </w:r>
      <w:r>
        <w:rPr>
          <w:rFonts w:ascii="Times New Roman" w:hAnsi="Times New Roman"/>
          <w:sz w:val="24"/>
          <w:szCs w:val="24"/>
        </w:rPr>
        <w:t xml:space="preserve"> early stage is important</w:t>
      </w:r>
      <w:r w:rsidRPr="00C51284">
        <w:rPr>
          <w:rFonts w:ascii="Times New Roman" w:hAnsi="Times New Roman"/>
          <w:sz w:val="24"/>
          <w:szCs w:val="24"/>
        </w:rPr>
        <w:t>. Almost all cleft lip and palatechildren will have dental anomalies which may includemissing permanent teeth, supernumerary and/orsuppleme</w:t>
      </w:r>
      <w:r>
        <w:rPr>
          <w:rFonts w:ascii="Times New Roman" w:hAnsi="Times New Roman"/>
          <w:sz w:val="24"/>
          <w:szCs w:val="24"/>
        </w:rPr>
        <w:t>ntal teeth, teeth of abnormal mo</w:t>
      </w:r>
      <w:r w:rsidRPr="00C51284">
        <w:rPr>
          <w:rFonts w:ascii="Times New Roman" w:hAnsi="Times New Roman"/>
          <w:sz w:val="24"/>
          <w:szCs w:val="24"/>
        </w:rPr>
        <w:t>rphology,hypoplastic teeth, delayed or abnormal eruption and</w:t>
      </w:r>
      <w:r>
        <w:rPr>
          <w:rFonts w:ascii="Times New Roman" w:hAnsi="Times New Roman"/>
          <w:sz w:val="24"/>
          <w:szCs w:val="24"/>
        </w:rPr>
        <w:t xml:space="preserve"> malocclusion. T</w:t>
      </w:r>
      <w:r w:rsidRPr="00C51284">
        <w:rPr>
          <w:rFonts w:ascii="Times New Roman" w:hAnsi="Times New Roman"/>
          <w:sz w:val="24"/>
          <w:szCs w:val="24"/>
        </w:rPr>
        <w:t>he</w:t>
      </w:r>
      <w:r>
        <w:rPr>
          <w:rFonts w:ascii="Times New Roman" w:hAnsi="Times New Roman"/>
          <w:sz w:val="24"/>
          <w:szCs w:val="24"/>
        </w:rPr>
        <w:t>refore,</w:t>
      </w:r>
      <w:r w:rsidRPr="00C51284">
        <w:rPr>
          <w:rFonts w:ascii="Times New Roman" w:hAnsi="Times New Roman"/>
          <w:sz w:val="24"/>
          <w:szCs w:val="24"/>
        </w:rPr>
        <w:t xml:space="preserve"> paedodontist takes the responsibility of</w:t>
      </w:r>
      <w:r>
        <w:rPr>
          <w:rFonts w:ascii="Times New Roman" w:hAnsi="Times New Roman"/>
          <w:sz w:val="24"/>
          <w:szCs w:val="24"/>
        </w:rPr>
        <w:t xml:space="preserve"> educating the parents and patients on oral hygiene, </w:t>
      </w:r>
      <w:r w:rsidRPr="00C51284">
        <w:rPr>
          <w:rFonts w:ascii="Times New Roman" w:hAnsi="Times New Roman"/>
          <w:sz w:val="24"/>
          <w:szCs w:val="24"/>
        </w:rPr>
        <w:t>diet counselling</w:t>
      </w:r>
      <w:r>
        <w:rPr>
          <w:rFonts w:ascii="Times New Roman" w:hAnsi="Times New Roman"/>
          <w:sz w:val="24"/>
          <w:szCs w:val="24"/>
        </w:rPr>
        <w:t xml:space="preserve"> and </w:t>
      </w:r>
      <w:r w:rsidRPr="00C51284">
        <w:rPr>
          <w:rFonts w:ascii="Times New Roman" w:hAnsi="Times New Roman"/>
          <w:sz w:val="24"/>
          <w:szCs w:val="24"/>
        </w:rPr>
        <w:t>early provision of restorative treatment</w:t>
      </w:r>
      <w:r>
        <w:rPr>
          <w:rFonts w:ascii="Times New Roman" w:hAnsi="Times New Roman"/>
          <w:sz w:val="24"/>
          <w:szCs w:val="24"/>
        </w:rPr>
        <w:t xml:space="preserve"> (Ghani SHA,1996, Peter Hodgkinson et al,2005).</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C5354C" w:rsidRDefault="004B4312" w:rsidP="004B4312">
      <w:pPr>
        <w:autoSpaceDE w:val="0"/>
        <w:autoSpaceDN w:val="0"/>
        <w:adjustRightInd w:val="0"/>
        <w:spacing w:after="0" w:line="480" w:lineRule="auto"/>
        <w:jc w:val="both"/>
        <w:rPr>
          <w:rFonts w:ascii="Times New Roman" w:hAnsi="Times New Roman"/>
          <w:sz w:val="24"/>
          <w:szCs w:val="24"/>
        </w:rPr>
      </w:pPr>
      <w:r w:rsidRPr="00B76BDE">
        <w:rPr>
          <w:rFonts w:ascii="Times New Roman" w:hAnsi="Times New Roman"/>
          <w:sz w:val="24"/>
          <w:szCs w:val="24"/>
        </w:rPr>
        <w:t>The nextessential age for the surgical intervention is at the age of</w:t>
      </w:r>
      <w:r>
        <w:rPr>
          <w:rFonts w:ascii="Times New Roman" w:hAnsi="Times New Roman"/>
          <w:sz w:val="24"/>
          <w:szCs w:val="24"/>
        </w:rPr>
        <w:t xml:space="preserve"> 6 to 12</w:t>
      </w:r>
      <w:r w:rsidRPr="00B76BDE">
        <w:rPr>
          <w:rFonts w:ascii="Times New Roman" w:hAnsi="Times New Roman"/>
          <w:sz w:val="24"/>
          <w:szCs w:val="24"/>
        </w:rPr>
        <w:t xml:space="preserve"> years. </w:t>
      </w:r>
      <w:r>
        <w:rPr>
          <w:rFonts w:ascii="Times New Roman" w:hAnsi="Times New Roman"/>
          <w:sz w:val="24"/>
          <w:szCs w:val="24"/>
        </w:rPr>
        <w:t xml:space="preserve">Lateral </w:t>
      </w:r>
      <w:r>
        <w:rPr>
          <w:rFonts w:ascii="Times New Roman" w:eastAsia="Times New Roman" w:hAnsi="Times New Roman"/>
          <w:color w:val="000000"/>
          <w:sz w:val="24"/>
          <w:szCs w:val="24"/>
          <w:lang w:eastAsia="en-MY"/>
        </w:rPr>
        <w:t>c</w:t>
      </w:r>
      <w:r w:rsidRPr="00DA5809">
        <w:rPr>
          <w:rFonts w:ascii="Times New Roman" w:eastAsia="Times New Roman" w:hAnsi="Times New Roman"/>
          <w:color w:val="000000"/>
          <w:sz w:val="24"/>
          <w:szCs w:val="24"/>
          <w:lang w:eastAsia="en-MY"/>
        </w:rPr>
        <w:t>ephalometric as well as routine radiogr</w:t>
      </w:r>
      <w:r>
        <w:rPr>
          <w:rFonts w:ascii="Times New Roman" w:eastAsia="Times New Roman" w:hAnsi="Times New Roman"/>
          <w:color w:val="000000"/>
          <w:sz w:val="24"/>
          <w:szCs w:val="24"/>
          <w:lang w:eastAsia="en-MY"/>
        </w:rPr>
        <w:t>aphic assessment is done with clinical examination to assess</w:t>
      </w:r>
      <w:r w:rsidRPr="00DA5809">
        <w:rPr>
          <w:rFonts w:ascii="Times New Roman" w:eastAsia="Times New Roman" w:hAnsi="Times New Roman"/>
          <w:color w:val="000000"/>
          <w:sz w:val="24"/>
          <w:szCs w:val="24"/>
          <w:lang w:eastAsia="en-MY"/>
        </w:rPr>
        <w:t xml:space="preserve"> bony and soft tissue defects</w:t>
      </w:r>
      <w:r>
        <w:rPr>
          <w:rFonts w:ascii="Times New Roman" w:eastAsia="Times New Roman" w:hAnsi="Times New Roman"/>
          <w:color w:val="000000"/>
          <w:sz w:val="24"/>
          <w:szCs w:val="24"/>
          <w:lang w:eastAsia="en-MY"/>
        </w:rPr>
        <w:t xml:space="preserve">. If indicated, </w:t>
      </w:r>
      <w:r w:rsidRPr="00DA5809">
        <w:rPr>
          <w:rFonts w:ascii="Times New Roman" w:eastAsia="Times New Roman" w:hAnsi="Times New Roman"/>
          <w:color w:val="000000"/>
          <w:sz w:val="24"/>
          <w:szCs w:val="24"/>
          <w:lang w:eastAsia="en-MY"/>
        </w:rPr>
        <w:t>o</w:t>
      </w:r>
      <w:r>
        <w:rPr>
          <w:rFonts w:ascii="Times New Roman" w:eastAsia="Times New Roman" w:hAnsi="Times New Roman"/>
          <w:color w:val="000000"/>
          <w:sz w:val="24"/>
          <w:szCs w:val="24"/>
          <w:lang w:eastAsia="en-MY"/>
        </w:rPr>
        <w:t>rthodontics treatment will be done to expand the arch of the maxilla. Cleft alveolar is usually</w:t>
      </w:r>
      <w:r w:rsidRPr="00DA5809">
        <w:rPr>
          <w:rFonts w:ascii="Times New Roman" w:eastAsia="Times New Roman" w:hAnsi="Times New Roman"/>
          <w:color w:val="000000"/>
          <w:sz w:val="24"/>
          <w:szCs w:val="24"/>
          <w:lang w:eastAsia="en-MY"/>
        </w:rPr>
        <w:t xml:space="preserve"> closedbetween ages six and nine</w:t>
      </w:r>
      <w:r>
        <w:rPr>
          <w:rFonts w:ascii="Times New Roman" w:eastAsia="Times New Roman" w:hAnsi="Times New Roman"/>
          <w:color w:val="000000"/>
          <w:sz w:val="24"/>
          <w:szCs w:val="24"/>
          <w:lang w:eastAsia="en-MY"/>
        </w:rPr>
        <w:t>.</w:t>
      </w:r>
      <w:r>
        <w:rPr>
          <w:rFonts w:ascii="Times New Roman" w:hAnsi="Times New Roman"/>
          <w:sz w:val="24"/>
          <w:szCs w:val="24"/>
        </w:rPr>
        <w:t>A</w:t>
      </w:r>
      <w:r w:rsidRPr="00B76BDE">
        <w:rPr>
          <w:rFonts w:ascii="Times New Roman" w:hAnsi="Times New Roman"/>
          <w:sz w:val="24"/>
          <w:szCs w:val="24"/>
        </w:rPr>
        <w:t xml:space="preserve"> bonegraft is placed in the alveolus to improve the arch formand establish an intact dental arch. This would also alloweruption of the canine which is frequently displaced inthe cleft region. Alveolar fistula is also corrected at thisstage</w:t>
      </w:r>
      <w:r>
        <w:rPr>
          <w:rFonts w:ascii="Times New Roman" w:eastAsia="Times New Roman" w:hAnsi="Times New Roman"/>
          <w:color w:val="000000"/>
          <w:sz w:val="24"/>
          <w:szCs w:val="24"/>
          <w:lang w:eastAsia="en-MY"/>
        </w:rPr>
        <w:t>.T</w:t>
      </w:r>
      <w:r w:rsidRPr="00DA5809">
        <w:rPr>
          <w:rFonts w:ascii="Times New Roman" w:eastAsia="Times New Roman" w:hAnsi="Times New Roman"/>
          <w:color w:val="000000"/>
          <w:sz w:val="24"/>
          <w:szCs w:val="24"/>
          <w:lang w:eastAsia="en-MY"/>
        </w:rPr>
        <w:t>he presence of a permanent lateral incisor and the state of cuspid development determin</w:t>
      </w:r>
      <w:r>
        <w:rPr>
          <w:rFonts w:ascii="Times New Roman" w:eastAsia="Times New Roman" w:hAnsi="Times New Roman"/>
          <w:color w:val="000000"/>
          <w:sz w:val="24"/>
          <w:szCs w:val="24"/>
          <w:lang w:eastAsia="en-MY"/>
        </w:rPr>
        <w:t xml:space="preserve">e the timing for this step. This is followed by </w:t>
      </w:r>
      <w:r w:rsidRPr="00DA5809">
        <w:rPr>
          <w:rFonts w:ascii="Times New Roman" w:eastAsia="Times New Roman" w:hAnsi="Times New Roman"/>
          <w:color w:val="000000"/>
          <w:sz w:val="24"/>
          <w:szCs w:val="24"/>
          <w:lang w:eastAsia="en-MY"/>
        </w:rPr>
        <w:t>active therapy</w:t>
      </w:r>
      <w:r>
        <w:rPr>
          <w:rFonts w:ascii="Times New Roman" w:eastAsia="Times New Roman" w:hAnsi="Times New Roman"/>
          <w:color w:val="000000"/>
          <w:sz w:val="24"/>
          <w:szCs w:val="24"/>
          <w:lang w:eastAsia="en-MY"/>
        </w:rPr>
        <w:t xml:space="preserve"> by the orthodontist </w:t>
      </w:r>
      <w:r w:rsidR="00004FE9">
        <w:rPr>
          <w:rFonts w:ascii="Times New Roman" w:eastAsia="Times New Roman" w:hAnsi="Times New Roman"/>
          <w:color w:val="000000"/>
          <w:sz w:val="24"/>
          <w:szCs w:val="24"/>
          <w:lang w:eastAsia="en-MY"/>
        </w:rPr>
        <w:fldChar w:fldCharType="begin">
          <w:fldData xml:space="preserve">PEVuZE5vdGU+PENpdGU+PEF1dGhvcj5kZSBMYWRlaXJhPC9BdXRob3I+PFllYXI+MjAxMjwvWWVh
cj48UmVjTnVtPjE1MDwvUmVjTnVtPjxEaXNwbGF5VGV4dD4oZGUgTGFkZWlyYSBhbmQgQWxvbnNv
LCAyMDEyLCBTYW5keSBldCBhbC4sIDIwMDEpPC9EaXNwbGF5VGV4dD48cmVjb3JkPjxyZWMtbnVt
YmVyPjE1MDwvcmVjLW51bWJlcj48Zm9yZWlnbi1rZXlzPjxrZXkgYXBwPSJFTiIgZGItaWQ9Indk
ZHQwYWRzYzlzdGU3ZXA1dzN2NXN6cTk1dnhzMmZ6emEycyI+MTUwPC9rZXk+PC9mb3JlaWduLWtl
eXM+PHJlZi10eXBlIG5hbWU9IkpvdXJuYWwgQXJ0aWNsZSI+MTc8L3JlZi10eXBlPjxjb250cmli
dXRvcnM+PGF1dGhvcnM+PGF1dGhvcj5kZSBMYWRlaXJhLCBQLiBSLjwvYXV0aG9yPjxhdXRob3I+
QWxvbnNvLCBOLjwvYXV0aG9yPjwvYXV0aG9ycz48L2NvbnRyaWJ1dG9ycz48YXV0aC1hZGRyZXNz
PlNjaG9vbCBvZiBNZWRpY2luZSwgVW5pdmVyc2l0eSBvZiBTYW8gUGF1bG8sIFNhbyBQYXVsbywg
U1AsIEJyYXppbC48L2F1dGgtYWRkcmVzcz48dGl0bGVzPjx0aXRsZT5Qcm90b2NvbHMgaW4gY2xl
ZnQgbGlwIGFuZCBwYWxhdGUgdHJlYXRtZW50OiBzeXN0ZW1hdGljIHJldmlldzwvdGl0bGU+PHNl
Y29uZGFyeS10aXRsZT5QbGFzdCBTdXJnIEludDwvc2Vjb25kYXJ5LXRpdGxlPjxhbHQtdGl0bGU+
UGxhc3RpYyBzdXJnZXJ5IGludGVybmF0aW9uYWw8L2FsdC10aXRsZT48L3RpdGxlcz48cGVyaW9k
aWNhbD48ZnVsbC10aXRsZT5QbGFzdCBTdXJnIEludDwvZnVsbC10aXRsZT48YWJici0xPlBsYXN0
aWMgc3VyZ2VyeSBpbnRlcm5hdGlvbmFsPC9hYmJyLTE+PC9wZXJpb2RpY2FsPjxhbHQtcGVyaW9k
aWNhbD48ZnVsbC10aXRsZT5QbGFzdCBTdXJnIEludDwvZnVsbC10aXRsZT48YWJici0xPlBsYXN0
aWMgc3VyZ2VyeSBpbnRlcm5hdGlvbmFsPC9hYmJyLTE+PC9hbHQtcGVyaW9kaWNhbD48cGFnZXM+
NTYyODkyPC9wYWdlcz48dm9sdW1lPjIwMTI8L3ZvbHVtZT48ZGF0ZXM+PHllYXI+MjAxMjwveWVh
cj48L2RhdGVzPjxpc2JuPjIwOTAtMTQ3WCAoRWxlY3Ryb25pYykmI3hEOzIwOTAtMTQ2MSAoTGlu
a2luZyk8L2lzYm4+PGFjY2Vzc2lvbi1udW0+MjMyMTM1MDM8L2FjY2Vzc2lvbi1udW0+PHVybHM+
PHJlbGF0ZWQtdXJscz48dXJsPmh0dHA6Ly93d3cubmNiaS5ubG0ubmloLmdvdi9wdWJtZWQvMjMy
MTM1MDM8L3VybD48L3JlbGF0ZWQtdXJscz48L3VybHM+PGN1c3RvbTI+MzUwMzI4MDwvY3VzdG9t
Mj48ZWxlY3Ryb25pYy1yZXNvdXJjZS1udW0+MTAuMTE1NS8yMDEyLzU2Mjg5MjwvZWxlY3Ryb25p
Yy1yZXNvdXJjZS1udW0+PC9yZWNvcmQ+PC9DaXRlPjxDaXRlPjxBdXRob3I+U2FuZHk8L0F1dGhv
cj48WWVhcj4yMDAxPC9ZZWFyPjxSZWNOdW0+NDc2OTwvUmVjTnVtPjxyZWNvcmQ+PHJlYy1udW1i
ZXI+NDc2OTwvcmVjLW51bWJlcj48Zm9yZWlnbi1rZXlzPjxrZXkgYXBwPSJFTiIgZGItaWQ9Indk
ZHQwYWRzYzlzdGU3ZXA1dzN2NXN6cTk1dnhzMmZ6emEycyI+NDc2OTwva2V5PjwvZm9yZWlnbi1r
ZXlzPjxyZWYtdHlwZSBuYW1lPSJKb3VybmFsIEFydGljbGUiPjE3PC9yZWYtdHlwZT48Y29udHJp
YnV0b3JzPjxhdXRob3JzPjxhdXRob3I+U2FuZHksIEouIFIuPC9hdXRob3I+PGF1dGhvcj5XaWxs
aWFtcywgQS4gQy48L2F1dGhvcj48YXV0aG9yPkJlYXJuLCBELjwvYXV0aG9yPjxhdXRob3I+TWls
ZGluaGFsbCwgUy48L2F1dGhvcj48YXV0aG9yPk11cnBoeSwgVC48L2F1dGhvcj48YXV0aG9yPlNl
bGwsIEQuPC9hdXRob3I+PGF1dGhvcj5NdXJyYXksIEouIEouPC9hdXRob3I+PGF1dGhvcj5TaGF3
LCBXLiBDLjwvYXV0aG9yPjwvYXV0aG9ycz48L2NvbnRyaWJ1dG9ycz48YXV0aC1hZGRyZXNzPkRp
dmlzaW9uIG9mIENoaWxkIERlbnRhbCBIZWFsdGgsIFVuaXZlcnNpdHkgb2YgQnJpc3RvbCBEZW50
YWwgU2Nob29sLCBFbmdsYW5kLiBqb25hdGhhbi5zYW5keUBicmlzLmFjLnVrPC9hdXRoLWFkZHJl
c3M+PHRpdGxlcz48dGl0bGU+Q2xlZnQgbGlwIGFuZCBwYWxhdGUgY2FyZSBpbiB0aGUgVW5pdGVk
IEtpbmdkb20tLXRoZSBDbGluaWNhbCBTdGFuZGFyZHMgQWR2aXNvcnkgR3JvdXAgKENTQUcpIFN0
dWR5LiBQYXJ0IDE6IGJhY2tncm91bmQgYW5kIG1ldGhvZG9sb2d5PC90aXRsZT48c2Vjb25kYXJ5
LXRpdGxlPkNsZWZ0IFBhbGF0ZSBDcmFuaW9mYWMgSjwvc2Vjb25kYXJ5LXRpdGxlPjxhbHQtdGl0
bGU+VGhlIENsZWZ0IHBhbGF0ZS1jcmFuaW9mYWNpYWwgam91cm5hbCA6IG9mZmljaWFsIHB1Ymxp
Y2F0aW9uIG9mIHRoZSBBbWVyaWNhbiBDbGVmdCBQYWxhdGUtQ3JhbmlvZmFjaWFsIEFzc29jaWF0
aW9uPC9hbHQtdGl0bGU+PC90aXRsZXM+PHBlcmlvZGljYWw+PGZ1bGwtdGl0bGU+Q2xlZnQgUGFs
YXRlIENyYW5pb2ZhYyBKPC9mdWxsLXRpdGxlPjxhYmJyLTE+VGhlIENsZWZ0IHBhbGF0ZS1jcmFu
aW9mYWNpYWwgam91cm5hbCA6IG9mZmljaWFsIHB1YmxpY2F0aW9uIG9mIHRoZSBBbWVyaWNhbiBD
bGVmdCBQYWxhdGUtQ3JhbmlvZmFjaWFsIEFzc29jaWF0aW9uPC9hYmJyLTE+PC9wZXJpb2RpY2Fs
PjxhbHQtcGVyaW9kaWNhbD48ZnVsbC10aXRsZT5DbGVmdCBQYWxhdGUgQ3JhbmlvZmFjIEo8L2Z1
bGwtdGl0bGU+PGFiYnItMT5UaGUgQ2xlZnQgcGFsYXRlLWNyYW5pb2ZhY2lhbCBqb3VybmFsIDog
b2ZmaWNpYWwgcHVibGljYXRpb24gb2YgdGhlIEFtZXJpY2FuIENsZWZ0IFBhbGF0ZS1DcmFuaW9m
YWNpYWwgQXNzb2NpYXRpb248L2FiYnItMT48L2FsdC1wZXJpb2RpY2FsPjxwYWdlcz4yMC0zPC9w
YWdlcz48dm9sdW1lPjM4PC92b2x1bWU+PG51bWJlcj4xPC9udW1iZXI+PGtleXdvcmRzPjxrZXl3
b3JkPkF0dGl0dWRlIG9mIEhlYWx0aCBQZXJzb25uZWw8L2tleXdvcmQ+PGtleXdvcmQ+Qm9uZSBU
cmFuc3BsYW50YXRpb24vcGh5c2lvbG9neTwva2V5d29yZD48a2V5d29yZD5DZXBoYWxvbWV0cnk8
L2tleXdvcmQ+PGtleXdvcmQ+Q2hpbGQ8L2tleXdvcmQ+PGtleXdvcmQ+Q2hpbGQsIFByZXNjaG9v
bDwva2V5d29yZD48a2V5d29yZD5DbGVmdCBMaXAvcGh5c2lvcGF0aG9sb2d5L3JhZGlvZ3JhcGh5
L3N1cmdlcnkvKnRoZXJhcHk8L2tleXdvcmQ+PGtleXdvcmQ+Q2xlZnQgUGFsYXRlL3BoeXNpb3Bh
dGhvbG9neS9yYWRpb2dyYXBoeS9zdXJnZXJ5Lyp0aGVyYXB5PC9rZXl3b3JkPjxrZXl3b3JkPkNv
aG9ydCBTdHVkaWVzPC9rZXl3b3JkPjxrZXl3b3JkPkNyb3NzLVNlY3Rpb25hbCBTdHVkaWVzPC9r
ZXl3b3JkPjxrZXl3b3JkPkRlbnRhbCBDYXJpZXMvY2xhc3NpZmljYXRpb248L2tleXdvcmQ+PGtl
eXdvcmQ+RGVudGFsIE1vZGVsczwva2V5d29yZD48a2V5d29yZD5Fc3RoZXRpY3M8L2tleXdvcmQ+
PGtleXdvcmQ+RmVtYWxlPC9rZXl3b3JkPjxrZXl3b3JkPkdyZWF0IEJyaXRhaW48L2tleXdvcmQ+
PGtleXdvcmQ+SHVtYW5zPC9rZXl3b3JkPjxrZXl3b3JkPk1hbGU8L2tleXdvcmQ+PGtleXdvcmQ+
TWF4aWxsb2ZhY2lhbCBEZXZlbG9wbWVudC9waHlzaW9sb2d5PC9rZXl3b3JkPjxrZXl3b3JkPk9y
YWwgRmlzdHVsYS9jbGFzc2lmaWNhdGlvbjwva2V5d29yZD48a2V5d29yZD4qT3V0Y29tZSBBc3Nl
c3NtZW50IChIZWFsdGggQ2FyZSk8L2tleXdvcmQ+PGtleXdvcmQ+UGF0aWVudCBTYXRpc2ZhY3Rp
b248L2tleXdvcmQ+PGtleXdvcmQ+UGhvdG9ncmFwaHk8L2tleXdvcmQ+PGtleXdvcmQ+UXVhbGl0
eSBBc3N1cmFuY2UsIEhlYWx0aCBDYXJlL21ldGhvZHM8L2tleXdvcmQ+PGtleXdvcmQ+UmV0cm9z
cGVjdGl2ZSBTdHVkaWVzPC9rZXl3b3JkPjxrZXl3b3JkPlNwZWVjaC9waHlzaW9sb2d5PC9rZXl3
b3JkPjxrZXl3b3JkPlRyZWF0bWVudCBPdXRjb21lPC9rZXl3b3JkPjwva2V5d29yZHM+PGRhdGVz
Pjx5ZWFyPjIwMDE8L3llYXI+PHB1Yi1kYXRlcz48ZGF0ZT5KYW48L2RhdGU+PC9wdWItZGF0ZXM+
PC9kYXRlcz48aXNibj4xMDU1LTY2NTYgKFByaW50KSYjeEQ7MTA1NS02NjU2IChMaW5raW5nKTwv
aXNibj48YWNjZXNzaW9uLW51bT4xMTIwNDY3NzwvYWNjZXNzaW9uLW51bT48dXJscz48cmVsYXRl
ZC11cmxzPjx1cmw+aHR0cDovL3d3dy5uY2JpLm5sbS5uaWguZ292L3B1Ym1lZC8xMTIwNDY3Nzwv
dXJsPjwvcmVsYXRlZC11cmxzPjwvdXJscz48ZWxlY3Ryb25pYy1yZXNvdXJjZS1udW0+MTAuMTU5
Ny8xNTQ1LTE1NjkoMjAwMSkwMzgmbHQ7MDAyMDpDTEFQQ0kmZ3Q7Mi4wLkNPOzI8L2VsZWN0cm9u
aWMtcmVzb3VyY2UtbnVtPjwvcmVjb3JkPjwvQ2l0ZT48L0VuZE5vdGU+
</w:fldData>
        </w:fldChar>
      </w:r>
      <w:r w:rsidR="008625AD">
        <w:rPr>
          <w:rFonts w:ascii="Times New Roman" w:eastAsia="Times New Roman" w:hAnsi="Times New Roman"/>
          <w:color w:val="000000"/>
          <w:sz w:val="24"/>
          <w:szCs w:val="24"/>
          <w:lang w:eastAsia="en-MY"/>
        </w:rPr>
        <w:instrText xml:space="preserve"> ADDIN EN.CITE </w:instrText>
      </w:r>
      <w:r w:rsidR="00004FE9">
        <w:rPr>
          <w:rFonts w:ascii="Times New Roman" w:eastAsia="Times New Roman" w:hAnsi="Times New Roman"/>
          <w:color w:val="000000"/>
          <w:sz w:val="24"/>
          <w:szCs w:val="24"/>
          <w:lang w:eastAsia="en-MY"/>
        </w:rPr>
        <w:fldChar w:fldCharType="begin">
          <w:fldData xml:space="preserve">PEVuZE5vdGU+PENpdGU+PEF1dGhvcj5kZSBMYWRlaXJhPC9BdXRob3I+PFllYXI+MjAxMjwvWWVh
cj48UmVjTnVtPjE1MDwvUmVjTnVtPjxEaXNwbGF5VGV4dD4oZGUgTGFkZWlyYSBhbmQgQWxvbnNv
LCAyMDEyLCBTYW5keSBldCBhbC4sIDIwMDEpPC9EaXNwbGF5VGV4dD48cmVjb3JkPjxyZWMtbnVt
YmVyPjE1MDwvcmVjLW51bWJlcj48Zm9yZWlnbi1rZXlzPjxrZXkgYXBwPSJFTiIgZGItaWQ9Indk
ZHQwYWRzYzlzdGU3ZXA1dzN2NXN6cTk1dnhzMmZ6emEycyI+MTUwPC9rZXk+PC9mb3JlaWduLWtl
eXM+PHJlZi10eXBlIG5hbWU9IkpvdXJuYWwgQXJ0aWNsZSI+MTc8L3JlZi10eXBlPjxjb250cmli
dXRvcnM+PGF1dGhvcnM+PGF1dGhvcj5kZSBMYWRlaXJhLCBQLiBSLjwvYXV0aG9yPjxhdXRob3I+
QWxvbnNvLCBOLjwvYXV0aG9yPjwvYXV0aG9ycz48L2NvbnRyaWJ1dG9ycz48YXV0aC1hZGRyZXNz
PlNjaG9vbCBvZiBNZWRpY2luZSwgVW5pdmVyc2l0eSBvZiBTYW8gUGF1bG8sIFNhbyBQYXVsbywg
U1AsIEJyYXppbC48L2F1dGgtYWRkcmVzcz48dGl0bGVzPjx0aXRsZT5Qcm90b2NvbHMgaW4gY2xl
ZnQgbGlwIGFuZCBwYWxhdGUgdHJlYXRtZW50OiBzeXN0ZW1hdGljIHJldmlldzwvdGl0bGU+PHNl
Y29uZGFyeS10aXRsZT5QbGFzdCBTdXJnIEludDwvc2Vjb25kYXJ5LXRpdGxlPjxhbHQtdGl0bGU+
UGxhc3RpYyBzdXJnZXJ5IGludGVybmF0aW9uYWw8L2FsdC10aXRsZT48L3RpdGxlcz48cGVyaW9k
aWNhbD48ZnVsbC10aXRsZT5QbGFzdCBTdXJnIEludDwvZnVsbC10aXRsZT48YWJici0xPlBsYXN0
aWMgc3VyZ2VyeSBpbnRlcm5hdGlvbmFsPC9hYmJyLTE+PC9wZXJpb2RpY2FsPjxhbHQtcGVyaW9k
aWNhbD48ZnVsbC10aXRsZT5QbGFzdCBTdXJnIEludDwvZnVsbC10aXRsZT48YWJici0xPlBsYXN0
aWMgc3VyZ2VyeSBpbnRlcm5hdGlvbmFsPC9hYmJyLTE+PC9hbHQtcGVyaW9kaWNhbD48cGFnZXM+
NTYyODkyPC9wYWdlcz48dm9sdW1lPjIwMTI8L3ZvbHVtZT48ZGF0ZXM+PHllYXI+MjAxMjwveWVh
cj48L2RhdGVzPjxpc2JuPjIwOTAtMTQ3WCAoRWxlY3Ryb25pYykmI3hEOzIwOTAtMTQ2MSAoTGlu
a2luZyk8L2lzYm4+PGFjY2Vzc2lvbi1udW0+MjMyMTM1MDM8L2FjY2Vzc2lvbi1udW0+PHVybHM+
PHJlbGF0ZWQtdXJscz48dXJsPmh0dHA6Ly93d3cubmNiaS5ubG0ubmloLmdvdi9wdWJtZWQvMjMy
MTM1MDM8L3VybD48L3JlbGF0ZWQtdXJscz48L3VybHM+PGN1c3RvbTI+MzUwMzI4MDwvY3VzdG9t
Mj48ZWxlY3Ryb25pYy1yZXNvdXJjZS1udW0+MTAuMTE1NS8yMDEyLzU2Mjg5MjwvZWxlY3Ryb25p
Yy1yZXNvdXJjZS1udW0+PC9yZWNvcmQ+PC9DaXRlPjxDaXRlPjxBdXRob3I+U2FuZHk8L0F1dGhv
cj48WWVhcj4yMDAxPC9ZZWFyPjxSZWNOdW0+NDc2OTwvUmVjTnVtPjxyZWNvcmQ+PHJlYy1udW1i
ZXI+NDc2OTwvcmVjLW51bWJlcj48Zm9yZWlnbi1rZXlzPjxrZXkgYXBwPSJFTiIgZGItaWQ9Indk
ZHQwYWRzYzlzdGU3ZXA1dzN2NXN6cTk1dnhzMmZ6emEycyI+NDc2OTwva2V5PjwvZm9yZWlnbi1r
ZXlzPjxyZWYtdHlwZSBuYW1lPSJKb3VybmFsIEFydGljbGUiPjE3PC9yZWYtdHlwZT48Y29udHJp
YnV0b3JzPjxhdXRob3JzPjxhdXRob3I+U2FuZHksIEouIFIuPC9hdXRob3I+PGF1dGhvcj5XaWxs
aWFtcywgQS4gQy48L2F1dGhvcj48YXV0aG9yPkJlYXJuLCBELjwvYXV0aG9yPjxhdXRob3I+TWls
ZGluaGFsbCwgUy48L2F1dGhvcj48YXV0aG9yPk11cnBoeSwgVC48L2F1dGhvcj48YXV0aG9yPlNl
bGwsIEQuPC9hdXRob3I+PGF1dGhvcj5NdXJyYXksIEouIEouPC9hdXRob3I+PGF1dGhvcj5TaGF3
LCBXLiBDLjwvYXV0aG9yPjwvYXV0aG9ycz48L2NvbnRyaWJ1dG9ycz48YXV0aC1hZGRyZXNzPkRp
dmlzaW9uIG9mIENoaWxkIERlbnRhbCBIZWFsdGgsIFVuaXZlcnNpdHkgb2YgQnJpc3RvbCBEZW50
YWwgU2Nob29sLCBFbmdsYW5kLiBqb25hdGhhbi5zYW5keUBicmlzLmFjLnVrPC9hdXRoLWFkZHJl
c3M+PHRpdGxlcz48dGl0bGU+Q2xlZnQgbGlwIGFuZCBwYWxhdGUgY2FyZSBpbiB0aGUgVW5pdGVk
IEtpbmdkb20tLXRoZSBDbGluaWNhbCBTdGFuZGFyZHMgQWR2aXNvcnkgR3JvdXAgKENTQUcpIFN0
dWR5LiBQYXJ0IDE6IGJhY2tncm91bmQgYW5kIG1ldGhvZG9sb2d5PC90aXRsZT48c2Vjb25kYXJ5
LXRpdGxlPkNsZWZ0IFBhbGF0ZSBDcmFuaW9mYWMgSjwvc2Vjb25kYXJ5LXRpdGxlPjxhbHQtdGl0
bGU+VGhlIENsZWZ0IHBhbGF0ZS1jcmFuaW9mYWNpYWwgam91cm5hbCA6IG9mZmljaWFsIHB1Ymxp
Y2F0aW9uIG9mIHRoZSBBbWVyaWNhbiBDbGVmdCBQYWxhdGUtQ3JhbmlvZmFjaWFsIEFzc29jaWF0
aW9uPC9hbHQtdGl0bGU+PC90aXRsZXM+PHBlcmlvZGljYWw+PGZ1bGwtdGl0bGU+Q2xlZnQgUGFs
YXRlIENyYW5pb2ZhYyBKPC9mdWxsLXRpdGxlPjxhYmJyLTE+VGhlIENsZWZ0IHBhbGF0ZS1jcmFu
aW9mYWNpYWwgam91cm5hbCA6IG9mZmljaWFsIHB1YmxpY2F0aW9uIG9mIHRoZSBBbWVyaWNhbiBD
bGVmdCBQYWxhdGUtQ3JhbmlvZmFjaWFsIEFzc29jaWF0aW9uPC9hYmJyLTE+PC9wZXJpb2RpY2Fs
PjxhbHQtcGVyaW9kaWNhbD48ZnVsbC10aXRsZT5DbGVmdCBQYWxhdGUgQ3JhbmlvZmFjIEo8L2Z1
bGwtdGl0bGU+PGFiYnItMT5UaGUgQ2xlZnQgcGFsYXRlLWNyYW5pb2ZhY2lhbCBqb3VybmFsIDog
b2ZmaWNpYWwgcHVibGljYXRpb24gb2YgdGhlIEFtZXJpY2FuIENsZWZ0IFBhbGF0ZS1DcmFuaW9m
YWNpYWwgQXNzb2NpYXRpb248L2FiYnItMT48L2FsdC1wZXJpb2RpY2FsPjxwYWdlcz4yMC0zPC9w
YWdlcz48dm9sdW1lPjM4PC92b2x1bWU+PG51bWJlcj4xPC9udW1iZXI+PGtleXdvcmRzPjxrZXl3
b3JkPkF0dGl0dWRlIG9mIEhlYWx0aCBQZXJzb25uZWw8L2tleXdvcmQ+PGtleXdvcmQ+Qm9uZSBU
cmFuc3BsYW50YXRpb24vcGh5c2lvbG9neTwva2V5d29yZD48a2V5d29yZD5DZXBoYWxvbWV0cnk8
L2tleXdvcmQ+PGtleXdvcmQ+Q2hpbGQ8L2tleXdvcmQ+PGtleXdvcmQ+Q2hpbGQsIFByZXNjaG9v
bDwva2V5d29yZD48a2V5d29yZD5DbGVmdCBMaXAvcGh5c2lvcGF0aG9sb2d5L3JhZGlvZ3JhcGh5
L3N1cmdlcnkvKnRoZXJhcHk8L2tleXdvcmQ+PGtleXdvcmQ+Q2xlZnQgUGFsYXRlL3BoeXNpb3Bh
dGhvbG9neS9yYWRpb2dyYXBoeS9zdXJnZXJ5Lyp0aGVyYXB5PC9rZXl3b3JkPjxrZXl3b3JkPkNv
aG9ydCBTdHVkaWVzPC9rZXl3b3JkPjxrZXl3b3JkPkNyb3NzLVNlY3Rpb25hbCBTdHVkaWVzPC9r
ZXl3b3JkPjxrZXl3b3JkPkRlbnRhbCBDYXJpZXMvY2xhc3NpZmljYXRpb248L2tleXdvcmQ+PGtl
eXdvcmQ+RGVudGFsIE1vZGVsczwva2V5d29yZD48a2V5d29yZD5Fc3RoZXRpY3M8L2tleXdvcmQ+
PGtleXdvcmQ+RmVtYWxlPC9rZXl3b3JkPjxrZXl3b3JkPkdyZWF0IEJyaXRhaW48L2tleXdvcmQ+
PGtleXdvcmQ+SHVtYW5zPC9rZXl3b3JkPjxrZXl3b3JkPk1hbGU8L2tleXdvcmQ+PGtleXdvcmQ+
TWF4aWxsb2ZhY2lhbCBEZXZlbG9wbWVudC9waHlzaW9sb2d5PC9rZXl3b3JkPjxrZXl3b3JkPk9y
YWwgRmlzdHVsYS9jbGFzc2lmaWNhdGlvbjwva2V5d29yZD48a2V5d29yZD4qT3V0Y29tZSBBc3Nl
c3NtZW50IChIZWFsdGggQ2FyZSk8L2tleXdvcmQ+PGtleXdvcmQ+UGF0aWVudCBTYXRpc2ZhY3Rp
b248L2tleXdvcmQ+PGtleXdvcmQ+UGhvdG9ncmFwaHk8L2tleXdvcmQ+PGtleXdvcmQ+UXVhbGl0
eSBBc3N1cmFuY2UsIEhlYWx0aCBDYXJlL21ldGhvZHM8L2tleXdvcmQ+PGtleXdvcmQ+UmV0cm9z
cGVjdGl2ZSBTdHVkaWVzPC9rZXl3b3JkPjxrZXl3b3JkPlNwZWVjaC9waHlzaW9sb2d5PC9rZXl3
b3JkPjxrZXl3b3JkPlRyZWF0bWVudCBPdXRjb21lPC9rZXl3b3JkPjwva2V5d29yZHM+PGRhdGVz
Pjx5ZWFyPjIwMDE8L3llYXI+PHB1Yi1kYXRlcz48ZGF0ZT5KYW48L2RhdGU+PC9wdWItZGF0ZXM+
PC9kYXRlcz48aXNibj4xMDU1LTY2NTYgKFByaW50KSYjeEQ7MTA1NS02NjU2IChMaW5raW5nKTwv
aXNibj48YWNjZXNzaW9uLW51bT4xMTIwNDY3NzwvYWNjZXNzaW9uLW51bT48dXJscz48cmVsYXRl
ZC11cmxzPjx1cmw+aHR0cDovL3d3dy5uY2JpLm5sbS5uaWguZ292L3B1Ym1lZC8xMTIwNDY3Nzwv
dXJsPjwvcmVsYXRlZC11cmxzPjwvdXJscz48ZWxlY3Ryb25pYy1yZXNvdXJjZS1udW0+MTAuMTU5
Ny8xNTQ1LTE1NjkoMjAwMSkwMzgmbHQ7MDAyMDpDTEFQQ0kmZ3Q7Mi4wLkNPOzI8L2VsZWN0cm9u
aWMtcmVzb3VyY2UtbnVtPjwvcmVjb3JkPjwvQ2l0ZT48L0VuZE5vdGU+
</w:fldData>
        </w:fldChar>
      </w:r>
      <w:r w:rsidR="008625AD">
        <w:rPr>
          <w:rFonts w:ascii="Times New Roman" w:eastAsia="Times New Roman" w:hAnsi="Times New Roman"/>
          <w:color w:val="000000"/>
          <w:sz w:val="24"/>
          <w:szCs w:val="24"/>
          <w:lang w:eastAsia="en-MY"/>
        </w:rPr>
        <w:instrText xml:space="preserve"> ADDIN EN.CITE.DATA </w:instrText>
      </w:r>
      <w:r w:rsidR="00004FE9">
        <w:rPr>
          <w:rFonts w:ascii="Times New Roman" w:eastAsia="Times New Roman" w:hAnsi="Times New Roman"/>
          <w:color w:val="000000"/>
          <w:sz w:val="24"/>
          <w:szCs w:val="24"/>
          <w:lang w:eastAsia="en-MY"/>
        </w:rPr>
      </w:r>
      <w:r w:rsidR="00004FE9">
        <w:rPr>
          <w:rFonts w:ascii="Times New Roman" w:eastAsia="Times New Roman" w:hAnsi="Times New Roman"/>
          <w:color w:val="000000"/>
          <w:sz w:val="24"/>
          <w:szCs w:val="24"/>
          <w:lang w:eastAsia="en-MY"/>
        </w:rPr>
        <w:fldChar w:fldCharType="end"/>
      </w:r>
      <w:r w:rsidR="00004FE9">
        <w:rPr>
          <w:rFonts w:ascii="Times New Roman" w:eastAsia="Times New Roman" w:hAnsi="Times New Roman"/>
          <w:color w:val="000000"/>
          <w:sz w:val="24"/>
          <w:szCs w:val="24"/>
          <w:lang w:eastAsia="en-MY"/>
        </w:rPr>
      </w:r>
      <w:r w:rsidR="00004FE9">
        <w:rPr>
          <w:rFonts w:ascii="Times New Roman" w:eastAsia="Times New Roman" w:hAnsi="Times New Roman"/>
          <w:color w:val="000000"/>
          <w:sz w:val="24"/>
          <w:szCs w:val="24"/>
          <w:lang w:eastAsia="en-MY"/>
        </w:rPr>
        <w:fldChar w:fldCharType="separate"/>
      </w:r>
      <w:r w:rsidR="008625AD">
        <w:rPr>
          <w:rFonts w:ascii="Times New Roman" w:eastAsia="Times New Roman" w:hAnsi="Times New Roman"/>
          <w:noProof/>
          <w:color w:val="000000"/>
          <w:sz w:val="24"/>
          <w:szCs w:val="24"/>
          <w:lang w:eastAsia="en-MY"/>
        </w:rPr>
        <w:t>(</w:t>
      </w:r>
      <w:hyperlink w:anchor="_ENREF_15" w:tooltip="de Ladeira, 2012 #150" w:history="1">
        <w:r w:rsidR="00E17BA6">
          <w:rPr>
            <w:rFonts w:ascii="Times New Roman" w:eastAsia="Times New Roman" w:hAnsi="Times New Roman"/>
            <w:noProof/>
            <w:color w:val="000000"/>
            <w:sz w:val="24"/>
            <w:szCs w:val="24"/>
            <w:lang w:eastAsia="en-MY"/>
          </w:rPr>
          <w:t>de Ladeira and Alonso, 2012</w:t>
        </w:r>
      </w:hyperlink>
      <w:r w:rsidR="008625AD">
        <w:rPr>
          <w:rFonts w:ascii="Times New Roman" w:eastAsia="Times New Roman" w:hAnsi="Times New Roman"/>
          <w:noProof/>
          <w:color w:val="000000"/>
          <w:sz w:val="24"/>
          <w:szCs w:val="24"/>
          <w:lang w:eastAsia="en-MY"/>
        </w:rPr>
        <w:t xml:space="preserve">, </w:t>
      </w:r>
      <w:hyperlink w:anchor="_ENREF_52" w:tooltip="Sandy, 2001 #4769" w:history="1">
        <w:r w:rsidR="00E17BA6">
          <w:rPr>
            <w:rFonts w:ascii="Times New Roman" w:eastAsia="Times New Roman" w:hAnsi="Times New Roman"/>
            <w:noProof/>
            <w:color w:val="000000"/>
            <w:sz w:val="24"/>
            <w:szCs w:val="24"/>
            <w:lang w:eastAsia="en-MY"/>
          </w:rPr>
          <w:t>Sandy et al., 2001</w:t>
        </w:r>
      </w:hyperlink>
      <w:r w:rsidR="008625AD">
        <w:rPr>
          <w:rFonts w:ascii="Times New Roman" w:eastAsia="Times New Roman" w:hAnsi="Times New Roman"/>
          <w:noProof/>
          <w:color w:val="000000"/>
          <w:sz w:val="24"/>
          <w:szCs w:val="24"/>
          <w:lang w:eastAsia="en-MY"/>
        </w:rPr>
        <w:t>)</w:t>
      </w:r>
      <w:r w:rsidR="00004FE9">
        <w:rPr>
          <w:rFonts w:ascii="Times New Roman" w:eastAsia="Times New Roman" w:hAnsi="Times New Roman"/>
          <w:color w:val="000000"/>
          <w:sz w:val="24"/>
          <w:szCs w:val="24"/>
          <w:lang w:eastAsia="en-MY"/>
        </w:rPr>
        <w:fldChar w:fldCharType="end"/>
      </w:r>
      <w:r>
        <w:rPr>
          <w:rFonts w:ascii="Times New Roman" w:eastAsia="Times New Roman" w:hAnsi="Times New Roman"/>
          <w:color w:val="000000"/>
          <w:sz w:val="24"/>
          <w:szCs w:val="24"/>
          <w:lang w:eastAsia="en-MY"/>
        </w:rPr>
        <w:t>Lam et al,2007,Ghani SHA</w:t>
      </w:r>
      <w:r w:rsidR="008625AD">
        <w:rPr>
          <w:rFonts w:ascii="Times New Roman" w:eastAsia="Times New Roman" w:hAnsi="Times New Roman"/>
          <w:color w:val="000000"/>
          <w:sz w:val="24"/>
          <w:szCs w:val="24"/>
          <w:lang w:eastAsia="en-MY"/>
        </w:rPr>
        <w:t>,</w:t>
      </w:r>
      <w:r>
        <w:rPr>
          <w:rFonts w:ascii="Times New Roman" w:eastAsia="Times New Roman" w:hAnsi="Times New Roman"/>
          <w:color w:val="000000"/>
          <w:sz w:val="24"/>
          <w:szCs w:val="24"/>
          <w:lang w:eastAsia="en-MY"/>
        </w:rPr>
        <w:t xml:space="preserve"> 1996)</w:t>
      </w:r>
      <w:r w:rsidRPr="00DA5809">
        <w:rPr>
          <w:rFonts w:ascii="Times New Roman" w:eastAsia="Times New Roman" w:hAnsi="Times New Roman"/>
          <w:color w:val="000000"/>
          <w:sz w:val="24"/>
          <w:szCs w:val="24"/>
          <w:lang w:eastAsia="en-MY"/>
        </w:rPr>
        <w:t>.</w:t>
      </w:r>
    </w:p>
    <w:tbl>
      <w:tblPr>
        <w:tblW w:w="9585" w:type="dxa"/>
        <w:jc w:val="center"/>
        <w:tblCellSpacing w:w="15" w:type="dxa"/>
        <w:shd w:val="clear" w:color="auto" w:fill="FFFFFF"/>
        <w:tblCellMar>
          <w:top w:w="75" w:type="dxa"/>
          <w:left w:w="75" w:type="dxa"/>
          <w:bottom w:w="75" w:type="dxa"/>
          <w:right w:w="75" w:type="dxa"/>
        </w:tblCellMar>
        <w:tblLook w:val="04A0"/>
      </w:tblPr>
      <w:tblGrid>
        <w:gridCol w:w="4792"/>
        <w:gridCol w:w="4793"/>
      </w:tblGrid>
      <w:tr w:rsidR="004B4312" w:rsidRPr="00C50D48">
        <w:trPr>
          <w:tblCellSpacing w:w="15" w:type="dxa"/>
          <w:jc w:val="center"/>
        </w:trPr>
        <w:tc>
          <w:tcPr>
            <w:tcW w:w="0" w:type="auto"/>
            <w:shd w:val="clear" w:color="auto" w:fill="FFFFFF"/>
            <w:vAlign w:val="center"/>
          </w:tcPr>
          <w:p w:rsidR="004B4312" w:rsidRPr="00DA5809" w:rsidRDefault="004B4312" w:rsidP="004B4312">
            <w:pPr>
              <w:spacing w:after="0" w:line="480" w:lineRule="auto"/>
              <w:jc w:val="both"/>
              <w:rPr>
                <w:rFonts w:ascii="Times New Roman" w:eastAsia="Times New Roman" w:hAnsi="Times New Roman"/>
                <w:color w:val="000000"/>
                <w:sz w:val="24"/>
                <w:szCs w:val="24"/>
                <w:lang w:eastAsia="en-MY"/>
              </w:rPr>
            </w:pPr>
          </w:p>
        </w:tc>
        <w:tc>
          <w:tcPr>
            <w:tcW w:w="0" w:type="auto"/>
            <w:shd w:val="clear" w:color="auto" w:fill="FFFFFF"/>
            <w:vAlign w:val="center"/>
          </w:tcPr>
          <w:p w:rsidR="004B4312" w:rsidRPr="00DA5809" w:rsidRDefault="004B4312" w:rsidP="004B4312">
            <w:pPr>
              <w:spacing w:after="0" w:line="480" w:lineRule="auto"/>
              <w:jc w:val="both"/>
              <w:rPr>
                <w:rFonts w:ascii="Times New Roman" w:eastAsia="Times New Roman" w:hAnsi="Times New Roman"/>
                <w:color w:val="000000"/>
                <w:sz w:val="24"/>
                <w:szCs w:val="24"/>
                <w:lang w:eastAsia="en-MY"/>
              </w:rPr>
            </w:pPr>
          </w:p>
        </w:tc>
      </w:tr>
    </w:tbl>
    <w:p w:rsidR="0046291A" w:rsidRDefault="0046291A" w:rsidP="004B4312">
      <w:pPr>
        <w:shd w:val="clear" w:color="auto" w:fill="FFFFFF"/>
        <w:spacing w:before="100" w:beforeAutospacing="1" w:after="100" w:afterAutospacing="1" w:line="480" w:lineRule="auto"/>
        <w:jc w:val="both"/>
        <w:outlineLvl w:val="2"/>
        <w:rPr>
          <w:rFonts w:ascii="Times New Roman" w:eastAsia="Times New Roman" w:hAnsi="Times New Roman"/>
          <w:b/>
          <w:bCs/>
          <w:color w:val="000000"/>
          <w:sz w:val="24"/>
          <w:szCs w:val="24"/>
          <w:lang w:eastAsia="en-MY"/>
        </w:rPr>
      </w:pPr>
    </w:p>
    <w:p w:rsidR="0046291A" w:rsidRDefault="0046291A" w:rsidP="004B4312">
      <w:pPr>
        <w:shd w:val="clear" w:color="auto" w:fill="FFFFFF"/>
        <w:spacing w:before="100" w:beforeAutospacing="1" w:after="100" w:afterAutospacing="1" w:line="480" w:lineRule="auto"/>
        <w:jc w:val="both"/>
        <w:outlineLvl w:val="2"/>
        <w:rPr>
          <w:rFonts w:ascii="Times New Roman" w:eastAsia="Times New Roman" w:hAnsi="Times New Roman"/>
          <w:b/>
          <w:bCs/>
          <w:color w:val="000000"/>
          <w:sz w:val="24"/>
          <w:szCs w:val="24"/>
          <w:lang w:eastAsia="en-MY"/>
        </w:rPr>
      </w:pPr>
    </w:p>
    <w:p w:rsidR="0046291A" w:rsidRDefault="0046291A" w:rsidP="004B4312">
      <w:pPr>
        <w:shd w:val="clear" w:color="auto" w:fill="FFFFFF"/>
        <w:spacing w:before="100" w:beforeAutospacing="1" w:after="100" w:afterAutospacing="1" w:line="480" w:lineRule="auto"/>
        <w:jc w:val="both"/>
        <w:outlineLvl w:val="2"/>
        <w:rPr>
          <w:rFonts w:ascii="Times New Roman" w:eastAsia="Times New Roman" w:hAnsi="Times New Roman"/>
          <w:b/>
          <w:bCs/>
          <w:color w:val="000000"/>
          <w:sz w:val="24"/>
          <w:szCs w:val="24"/>
          <w:lang w:eastAsia="en-MY"/>
        </w:rPr>
      </w:pPr>
    </w:p>
    <w:p w:rsidR="0046291A" w:rsidRDefault="0046291A" w:rsidP="004B4312">
      <w:pPr>
        <w:shd w:val="clear" w:color="auto" w:fill="FFFFFF"/>
        <w:spacing w:before="100" w:beforeAutospacing="1" w:after="100" w:afterAutospacing="1" w:line="480" w:lineRule="auto"/>
        <w:jc w:val="both"/>
        <w:outlineLvl w:val="2"/>
        <w:rPr>
          <w:rFonts w:ascii="Times New Roman" w:eastAsia="Times New Roman" w:hAnsi="Times New Roman"/>
          <w:b/>
          <w:bCs/>
          <w:color w:val="000000"/>
          <w:sz w:val="24"/>
          <w:szCs w:val="24"/>
          <w:lang w:eastAsia="en-MY"/>
        </w:rPr>
      </w:pPr>
    </w:p>
    <w:p w:rsidR="004B4312" w:rsidRPr="00DA5809" w:rsidRDefault="004B4312" w:rsidP="004B4312">
      <w:pPr>
        <w:shd w:val="clear" w:color="auto" w:fill="FFFFFF"/>
        <w:spacing w:before="100" w:beforeAutospacing="1" w:after="100" w:afterAutospacing="1" w:line="480" w:lineRule="auto"/>
        <w:jc w:val="both"/>
        <w:outlineLvl w:val="2"/>
        <w:rPr>
          <w:rFonts w:ascii="Times New Roman" w:eastAsia="Times New Roman" w:hAnsi="Times New Roman"/>
          <w:b/>
          <w:bCs/>
          <w:color w:val="000000"/>
          <w:sz w:val="24"/>
          <w:szCs w:val="24"/>
          <w:lang w:eastAsia="en-MY"/>
        </w:rPr>
      </w:pPr>
      <w:r w:rsidRPr="00DA5809">
        <w:rPr>
          <w:rFonts w:ascii="Times New Roman" w:eastAsia="Times New Roman" w:hAnsi="Times New Roman"/>
          <w:b/>
          <w:bCs/>
          <w:color w:val="000000"/>
          <w:sz w:val="24"/>
          <w:szCs w:val="24"/>
          <w:lang w:eastAsia="en-MY"/>
        </w:rPr>
        <w:lastRenderedPageBreak/>
        <w:t>FACIAL GROWTH ABNORMALITIES</w:t>
      </w:r>
    </w:p>
    <w:p w:rsidR="004B4312" w:rsidRPr="0001164F"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management of cleft patients with </w:t>
      </w:r>
      <w:r w:rsidRPr="0001164F">
        <w:rPr>
          <w:rFonts w:ascii="Times New Roman" w:hAnsi="Times New Roman"/>
          <w:sz w:val="24"/>
          <w:szCs w:val="24"/>
        </w:rPr>
        <w:t>anterior-posterior and/or vertical discrepancy need acombine</w:t>
      </w:r>
      <w:r>
        <w:rPr>
          <w:rFonts w:ascii="Times New Roman" w:hAnsi="Times New Roman"/>
          <w:sz w:val="24"/>
          <w:szCs w:val="24"/>
        </w:rPr>
        <w:t>d surgical-orthodontic approach usually at the age of skeletal maturity,i.e around 17 to 19 years of age (Ghani SHA,1996).</w:t>
      </w:r>
      <w:r w:rsidRPr="0001164F">
        <w:rPr>
          <w:rFonts w:ascii="Times New Roman" w:hAnsi="Times New Roman"/>
          <w:sz w:val="24"/>
          <w:szCs w:val="24"/>
        </w:rPr>
        <w:t xml:space="preserve"> Orthodontictreatment is divided into two phases, pre- and postsurgicalorthodontics.Pre-surgical orthodontics would involve alignment andlevelling of teeth, arch co-ordination and decompensationof the upper and lower dentition. </w:t>
      </w:r>
      <w:r>
        <w:rPr>
          <w:rFonts w:ascii="Times New Roman" w:hAnsi="Times New Roman"/>
          <w:sz w:val="24"/>
          <w:szCs w:val="24"/>
        </w:rPr>
        <w:t>The p</w:t>
      </w:r>
      <w:r w:rsidRPr="0001164F">
        <w:rPr>
          <w:rFonts w:ascii="Times New Roman" w:hAnsi="Times New Roman"/>
          <w:sz w:val="24"/>
          <w:szCs w:val="24"/>
        </w:rPr>
        <w:t>ost-surgicalorthodontics is carried out after orthognathic surgery. This</w:t>
      </w:r>
      <w:r>
        <w:rPr>
          <w:rFonts w:ascii="Times New Roman" w:hAnsi="Times New Roman"/>
          <w:sz w:val="24"/>
          <w:szCs w:val="24"/>
        </w:rPr>
        <w:t xml:space="preserve"> treatment</w:t>
      </w:r>
      <w:r w:rsidRPr="0001164F">
        <w:rPr>
          <w:rFonts w:ascii="Times New Roman" w:hAnsi="Times New Roman"/>
          <w:sz w:val="24"/>
          <w:szCs w:val="24"/>
        </w:rPr>
        <w:t xml:space="preserve"> is necessary forfinal tooth positioning to achieve good interdigitation andto close any residual space.</w:t>
      </w:r>
    </w:p>
    <w:p w:rsidR="004B4312" w:rsidRDefault="004B4312" w:rsidP="004B4312">
      <w:pPr>
        <w:pStyle w:val="NormalWeb"/>
        <w:shd w:val="clear" w:color="auto" w:fill="FFFFFF"/>
        <w:spacing w:line="480" w:lineRule="auto"/>
        <w:jc w:val="both"/>
        <w:rPr>
          <w:color w:val="000000"/>
          <w:shd w:val="clear" w:color="auto" w:fill="FFFFFF"/>
        </w:rPr>
      </w:pPr>
      <w:r w:rsidRPr="00DA5809">
        <w:rPr>
          <w:color w:val="000000"/>
        </w:rPr>
        <w:t>Formal osteotomy for advancement is routinely and safely performed. At the time of this surgery, residual fistulas and additional bone grafting can be performed</w:t>
      </w:r>
      <w:r>
        <w:rPr>
          <w:color w:val="000000"/>
        </w:rPr>
        <w:t xml:space="preserve"> (Peter Hodgkinson,2007, Hopper R,2007,Ghani SHA,1996,</w:t>
      </w:r>
      <w:r w:rsidR="00004FE9">
        <w:rPr>
          <w:color w:val="000000"/>
        </w:rPr>
        <w:fldChar w:fldCharType="begin">
          <w:fldData xml:space="preserve">PEVuZE5vdGU+PENpdGU+PEF1dGhvcj5TZWxsPC9BdXRob3I+PFllYXI+MjAwMTwvWWVhcj48UmVj
TnVtPjQ3Njc8L1JlY051bT48RGlzcGxheVRleHQ+KFNlbGwgZXQgYWwuLCAyMDAxLCBIb2Rna2lu
c29uIGFuZCBSYWJleSwgMTk4Nik8L0Rpc3BsYXlUZXh0PjxyZWNvcmQ+PHJlYy1udW1iZXI+NDc2
NzwvcmVjLW51bWJlcj48Zm9yZWlnbi1rZXlzPjxrZXkgYXBwPSJFTiIgZGItaWQ9IndkZHQwYWRz
YzlzdGU3ZXA1dzN2NXN6cTk1dnhzMmZ6emEycyI+NDc2Nzwva2V5PjwvZm9yZWlnbi1rZXlzPjxy
ZWYtdHlwZSBuYW1lPSJKb3VybmFsIEFydGljbGUiPjE3PC9yZWYtdHlwZT48Y29udHJpYnV0b3Jz
PjxhdXRob3JzPjxhdXRob3I+U2VsbCwgRC48L2F1dGhvcj48YXV0aG9yPkdydW53ZWxsLCBQLjwv
YXV0aG9yPjxhdXRob3I+TWlsZGluaGFsbCwgUy48L2F1dGhvcj48YXV0aG9yPk11cnBoeSwgVC48
L2F1dGhvcj48YXV0aG9yPkNvcm5pc2gsIFQuIEEuPC9hdXRob3I+PGF1dGhvcj5CZWFybiwgRC48
L2F1dGhvcj48YXV0aG9yPlNoYXcsIFcuIEMuPC9hdXRob3I+PGF1dGhvcj5NdXJyYXksIEouIEou
PC9hdXRob3I+PGF1dGhvcj5XaWxsaWFtcywgQS4gQy48L2F1dGhvcj48YXV0aG9yPlNhbmR5LCBK
LiBSLjwvYXV0aG9yPjwvYXV0aG9ycz48L2NvbnRyaWJ1dG9ycz48YXV0aC1hZGRyZXNzPkRlcGFy
dG1lbnQgb2YgU3BlZWNoIGFuZCBMYW5ndWFnZSBUaGVyYXB5IGF0IHRoZSBHcmVhdCBPcm1vbmQg
U3RyZWV0IEhvc3BpdGFsIGZvciBDaGlsZHJlbiwgTG9uZG9uLCBFbmdsYW5kLiBkZWJiaWUuc2Vs
bEBnb3NoLXRyLm50aGFtZXMubmhzLnVrPC9hdXRoLWFkZHJlc3M+PHRpdGxlcz48dGl0bGU+Q2xl
ZnQgbGlwIGFuZCBwYWxhdGUgY2FyZSBpbiB0aGUgVW5pdGVkIEtpbmdkb20tLXRoZSBDbGluaWNh
bCBTdGFuZGFyZHMgQWR2aXNvcnkgR3JvdXAgKENTQUcpIFN0dWR5LiBQYXJ0IDM6IHNwZWVjaCBv
dXRjb21lczwvdGl0bGU+PHNlY29uZGFyeS10aXRsZT5DbGVmdCBQYWxhdGUgQ3JhbmlvZmFjIEo8
L3NlY29uZGFyeS10aXRsZT48YWx0LXRpdGxlPlRoZSBDbGVmdCBwYWxhdGUtY3JhbmlvZmFjaWFs
IGpvdXJuYWwgOiBvZmZpY2lhbCBwdWJsaWNhdGlvbiBvZiB0aGUgQW1lcmljYW4gQ2xlZnQgUGFs
YXRlLUNyYW5pb2ZhY2lhbCBBc3NvY2lhdGlvbjwvYWx0LXRpdGxlPjwvdGl0bGVzPjxwZXJpb2Rp
Y2FsPjxmdWxsLXRpdGxlPkNsZWZ0IFBhbGF0ZSBDcmFuaW9mYWMgSjwvZnVsbC10aXRsZT48YWJi
ci0xPlRoZSBDbGVmdCBwYWxhdGUtY3JhbmlvZmFjaWFsIGpvdXJuYWwgOiBvZmZpY2lhbCBwdWJs
aWNhdGlvbiBvZiB0aGUgQW1lcmljYW4gQ2xlZnQgUGFsYXRlLUNyYW5pb2ZhY2lhbCBBc3NvY2lh
dGlvbjwvYWJici0xPjwvcGVyaW9kaWNhbD48YWx0LXBlcmlvZGljYWw+PGZ1bGwtdGl0bGU+Q2xl
ZnQgUGFsYXRlIENyYW5pb2ZhYyBKPC9mdWxsLXRpdGxlPjxhYmJyLTE+VGhlIENsZWZ0IHBhbGF0
ZS1jcmFuaW9mYWNpYWwgam91cm5hbCA6IG9mZmljaWFsIHB1YmxpY2F0aW9uIG9mIHRoZSBBbWVy
aWNhbiBDbGVmdCBQYWxhdGUtQ3JhbmlvZmFjaWFsIEFzc29jaWF0aW9uPC9hYmJyLTE+PC9hbHQt
cGVyaW9kaWNhbD48cGFnZXM+MzAtNzwvcGFnZXM+PHZvbHVtZT4zODwvdm9sdW1lPjxudW1iZXI+
MTwvbnVtYmVyPjxrZXl3b3Jkcz48a2V5d29yZD5DaGlsZDwva2V5d29yZD48a2V5d29yZD5DaGls
ZCwgUHJlc2Nob29sPC9rZXl3b3JkPjxrZXl3b3JkPkNsZWZ0IExpcC9waHlzaW9wYXRob2xvZ3kv
KnRoZXJhcHk8L2tleXdvcmQ+PGtleXdvcmQ+Q2xlZnQgUGFsYXRlL3BoeXNpb3BhdGhvbG9neS8q
dGhlcmFweTwva2V5d29yZD48a2V5d29yZD5Db2hvcnQgU3R1ZGllczwva2V5d29yZD48a2V5d29y
ZD5Dcm9zcy1TZWN0aW9uYWwgU3R1ZGllczwva2V5d29yZD48a2V5d29yZD5HcmVhdCBCcml0YWlu
PC9rZXl3b3JkPjxrZXl3b3JkPkh1bWFuczwva2V5d29yZD48a2V5d29yZD5PYnNlcnZlciBWYXJp
YXRpb248L2tleXdvcmQ+PGtleXdvcmQ+T3V0Y29tZSBBc3Nlc3NtZW50IChIZWFsdGggQ2FyZSk8
L2tleXdvcmQ+PGtleXdvcmQ+UGhvbmV0aWNzPC9rZXl3b3JkPjxrZXl3b3JkPlByb3NwZWN0aXZl
IFN0dWRpZXM8L2tleXdvcmQ+PGtleXdvcmQ+UmVwcm9kdWNpYmlsaXR5IG9mIFJlc3VsdHM8L2tl
eXdvcmQ+PGtleXdvcmQ+U3BlZWNoLypwaHlzaW9sb2d5PC9rZXl3b3JkPjxrZXl3b3JkPlNwZWVj
aCBEaXNvcmRlcnMvY2xhc3NpZmljYXRpb24vdGhlcmFweTwva2V5d29yZD48a2V5d29yZD5TcGVl
Y2ggSW50ZWxsaWdpYmlsaXR5L3BoeXNpb2xvZ3k8L2tleXdvcmQ+PGtleXdvcmQ+U3BlZWNoIFRo
ZXJhcHk8L2tleXdvcmQ+PGtleXdvcmQ+U3RhdGlzdGljcywgTm9ucGFyYW1ldHJpYzwva2V5d29y
ZD48a2V5d29yZD5UcmVhdG1lbnQgT3V0Y29tZTwva2V5d29yZD48a2V5d29yZD5WZWxvcGhhcnlu
Z2VhbCBJbnN1ZmZpY2llbmN5L2NsYXNzaWZpY2F0aW9uL3N1cmdlcnk8L2tleXdvcmQ+PGtleXdv
cmQ+VmlkZW90YXBlIFJlY29yZGluZzwva2V5d29yZD48L2tleXdvcmRzPjxkYXRlcz48eWVhcj4y
MDAxPC95ZWFyPjxwdWItZGF0ZXM+PGRhdGU+SmFuPC9kYXRlPjwvcHViLWRhdGVzPjwvZGF0ZXM+
PGlzYm4+MTA1NS02NjU2IChQcmludCkmI3hEOzEwNTUtNjY1NiAoTGlua2luZyk8L2lzYm4+PGFj
Y2Vzc2lvbi1udW0+MTEyMDQ2Nzk8L2FjY2Vzc2lvbi1udW0+PHVybHM+PHJlbGF0ZWQtdXJscz48
dXJsPmh0dHA6Ly93d3cubmNiaS5ubG0ubmloLmdvdi9wdWJtZWQvMTEyMDQ2Nzk8L3VybD48L3Jl
bGF0ZWQtdXJscz48L3VybHM+PGVsZWN0cm9uaWMtcmVzb3VyY2UtbnVtPjEwLjE1OTcvMTU0NS0x
NTY5KDIwMDEpMDM4Jmx0OzAwMzA6Q0xBUENJJmd0OzIuMC5DTzsyPC9lbGVjdHJvbmljLXJlc291
cmNlLW51bT48L3JlY29yZD48L0NpdGU+PENpdGU+PEF1dGhvcj5Ib2Rna2luc29uPC9BdXRob3I+
PFllYXI+MTk4NjwvWWVhcj48UmVjTnVtPjUzODA8L1JlY051bT48cmVjb3JkPjxyZWMtbnVtYmVy
PjUzODA8L3JlYy1udW1iZXI+PGZvcmVpZ24ta2V5cz48a2V5IGFwcD0iRU4iIGRiLWlkPSJ3ZGR0
MGFkc2M5c3RlN2VwNXczdjVzenE5NXZ4czJmenphMnMiPjUzODA8L2tleT48L2ZvcmVpZ24ta2V5
cz48cmVmLXR5cGUgbmFtZT0iSm91cm5hbCBBcnRpY2xlIj4xNzwvcmVmLXR5cGU+PGNvbnRyaWJ1
dG9ycz48YXV0aG9ycz48YXV0aG9yPkhvZGdraW5zb24sIFAuIEQuPC9hdXRob3I+PGF1dGhvcj5S
YWJleSwgRy4gUC48L2F1dGhvcj48L2F1dGhvcnM+PC9jb250cmlidXRvcnM+PHRpdGxlcz48dGl0
bGU+VGhyZWUtZGltZW5zaW9uYWwgbmFzYWwgbW9ycGhvbG9neSBpbiBhZHVsdCBiaWxhdGVyYWwg
Y2xlZnQgcGFsYXRlIHBhdGllbnRzOiBhIG1vcnBoYW5hbHl0aWMgc3R1ZHk8L3RpdGxlPjxzZWNv
bmRhcnktdGl0bGU+QnIgSiBQbGFzdCBTdXJnPC9zZWNvbmRhcnktdGl0bGU+PGFsdC10aXRsZT5C
cml0aXNoIGpvdXJuYWwgb2YgcGxhc3RpYyBzdXJnZXJ5PC9hbHQtdGl0bGU+PC90aXRsZXM+PHBl
cmlvZGljYWw+PGZ1bGwtdGl0bGU+QnIgSiBQbGFzdCBTdXJnPC9mdWxsLXRpdGxlPjxhYmJyLTE+
QnJpdGlzaCBqb3VybmFsIG9mIHBsYXN0aWMgc3VyZ2VyeTwvYWJici0xPjwvcGVyaW9kaWNhbD48
YWx0LXBlcmlvZGljYWw+PGZ1bGwtdGl0bGU+QnIgSiBQbGFzdCBTdXJnPC9mdWxsLXRpdGxlPjxh
YmJyLTE+QnJpdGlzaCBqb3VybmFsIG9mIHBsYXN0aWMgc3VyZ2VyeTwvYWJici0xPjwvYWx0LXBl
cmlvZGljYWw+PHBhZ2VzPjE5My0yMDU8L3BhZ2VzPjx2b2x1bWU+Mzk8L3ZvbHVtZT48bnVtYmVy
PjI8L251bWJlcj48a2V5d29yZHM+PGtleXdvcmQ+QWRvbGVzY2VudDwva2V5d29yZD48a2V5d29y
ZD5BZHVsdDwva2V5d29yZD48a2V5d29yZD5BbnRocm9wb21ldHJ5PC9rZXl3b3JkPjxrZXl3b3Jk
PkNsZWZ0IExpcC9wYXRob2xvZ3k8L2tleXdvcmQ+PGtleXdvcmQ+Q2xlZnQgUGFsYXRlLypwYXRo
b2xvZ3kvcmFkaW9ncmFwaHk8L2tleXdvcmQ+PGtleXdvcmQ+RmVtYWxlPC9rZXl3b3JkPjxrZXl3
b3JkPkh1bWFuczwva2V5d29yZD48a2V5d29yZD5NYWxlPC9rZXl3b3JkPjxrZXl3b3JkPk5hc2Fs
IFNlcHR1bS9wYXRob2xvZ3k8L2tleXdvcmQ+PGtleXdvcmQ+Tm9zZS8qcGF0aG9sb2d5PC9rZXl3
b3JkPjwva2V5d29yZHM+PGRhdGVzPjx5ZWFyPjE5ODY8L3llYXI+PHB1Yi1kYXRlcz48ZGF0ZT5B
cHI8L2RhdGU+PC9wdWItZGF0ZXM+PC9kYXRlcz48aXNibj4wMDA3LTEyMjYgKFByaW50KSYjeEQ7
MDAwNy0xMjI2IChMaW5raW5nKTwvaXNibj48YWNjZXNzaW9uLW51bT4zNjk3NTYxPC9hY2Nlc3Np
b24tbnVtPjx1cmxzPjxyZWxhdGVkLXVybHM+PHVybD5odHRwOi8vd3d3Lm5jYmkubmxtLm5paC5n
b3YvcHVibWVkLzM2OTc1NjE8L3VybD48L3JlbGF0ZWQtdXJscz48L3VybHM+PC9yZWNvcmQ+PC9D
aXRlPjwvRW5kTm90ZT5=
</w:fldData>
        </w:fldChar>
      </w:r>
      <w:r>
        <w:rPr>
          <w:color w:val="000000"/>
        </w:rPr>
        <w:instrText xml:space="preserve"> ADDIN EN.CITE </w:instrText>
      </w:r>
      <w:r w:rsidR="00004FE9">
        <w:rPr>
          <w:color w:val="000000"/>
        </w:rPr>
        <w:fldChar w:fldCharType="begin">
          <w:fldData xml:space="preserve">PEVuZE5vdGU+PENpdGU+PEF1dGhvcj5TZWxsPC9BdXRob3I+PFllYXI+MjAwMTwvWWVhcj48UmVj
TnVtPjQ3Njc8L1JlY051bT48RGlzcGxheVRleHQ+KFNlbGwgZXQgYWwuLCAyMDAxLCBIb2Rna2lu
c29uIGFuZCBSYWJleSwgMTk4Nik8L0Rpc3BsYXlUZXh0PjxyZWNvcmQ+PHJlYy1udW1iZXI+NDc2
NzwvcmVjLW51bWJlcj48Zm9yZWlnbi1rZXlzPjxrZXkgYXBwPSJFTiIgZGItaWQ9IndkZHQwYWRz
YzlzdGU3ZXA1dzN2NXN6cTk1dnhzMmZ6emEycyI+NDc2Nzwva2V5PjwvZm9yZWlnbi1rZXlzPjxy
ZWYtdHlwZSBuYW1lPSJKb3VybmFsIEFydGljbGUiPjE3PC9yZWYtdHlwZT48Y29udHJpYnV0b3Jz
PjxhdXRob3JzPjxhdXRob3I+U2VsbCwgRC48L2F1dGhvcj48YXV0aG9yPkdydW53ZWxsLCBQLjwv
YXV0aG9yPjxhdXRob3I+TWlsZGluaGFsbCwgUy48L2F1dGhvcj48YXV0aG9yPk11cnBoeSwgVC48
L2F1dGhvcj48YXV0aG9yPkNvcm5pc2gsIFQuIEEuPC9hdXRob3I+PGF1dGhvcj5CZWFybiwgRC48
L2F1dGhvcj48YXV0aG9yPlNoYXcsIFcuIEMuPC9hdXRob3I+PGF1dGhvcj5NdXJyYXksIEouIEou
PC9hdXRob3I+PGF1dGhvcj5XaWxsaWFtcywgQS4gQy48L2F1dGhvcj48YXV0aG9yPlNhbmR5LCBK
LiBSLjwvYXV0aG9yPjwvYXV0aG9ycz48L2NvbnRyaWJ1dG9ycz48YXV0aC1hZGRyZXNzPkRlcGFy
dG1lbnQgb2YgU3BlZWNoIGFuZCBMYW5ndWFnZSBUaGVyYXB5IGF0IHRoZSBHcmVhdCBPcm1vbmQg
U3RyZWV0IEhvc3BpdGFsIGZvciBDaGlsZHJlbiwgTG9uZG9uLCBFbmdsYW5kLiBkZWJiaWUuc2Vs
bEBnb3NoLXRyLm50aGFtZXMubmhzLnVrPC9hdXRoLWFkZHJlc3M+PHRpdGxlcz48dGl0bGU+Q2xl
ZnQgbGlwIGFuZCBwYWxhdGUgY2FyZSBpbiB0aGUgVW5pdGVkIEtpbmdkb20tLXRoZSBDbGluaWNh
bCBTdGFuZGFyZHMgQWR2aXNvcnkgR3JvdXAgKENTQUcpIFN0dWR5LiBQYXJ0IDM6IHNwZWVjaCBv
dXRjb21lczwvdGl0bGU+PHNlY29uZGFyeS10aXRsZT5DbGVmdCBQYWxhdGUgQ3JhbmlvZmFjIEo8
L3NlY29uZGFyeS10aXRsZT48YWx0LXRpdGxlPlRoZSBDbGVmdCBwYWxhdGUtY3JhbmlvZmFjaWFs
IGpvdXJuYWwgOiBvZmZpY2lhbCBwdWJsaWNhdGlvbiBvZiB0aGUgQW1lcmljYW4gQ2xlZnQgUGFs
YXRlLUNyYW5pb2ZhY2lhbCBBc3NvY2lhdGlvbjwvYWx0LXRpdGxlPjwvdGl0bGVzPjxwZXJpb2Rp
Y2FsPjxmdWxsLXRpdGxlPkNsZWZ0IFBhbGF0ZSBDcmFuaW9mYWMgSjwvZnVsbC10aXRsZT48YWJi
ci0xPlRoZSBDbGVmdCBwYWxhdGUtY3JhbmlvZmFjaWFsIGpvdXJuYWwgOiBvZmZpY2lhbCBwdWJs
aWNhdGlvbiBvZiB0aGUgQW1lcmljYW4gQ2xlZnQgUGFsYXRlLUNyYW5pb2ZhY2lhbCBBc3NvY2lh
dGlvbjwvYWJici0xPjwvcGVyaW9kaWNhbD48YWx0LXBlcmlvZGljYWw+PGZ1bGwtdGl0bGU+Q2xl
ZnQgUGFsYXRlIENyYW5pb2ZhYyBKPC9mdWxsLXRpdGxlPjxhYmJyLTE+VGhlIENsZWZ0IHBhbGF0
ZS1jcmFuaW9mYWNpYWwgam91cm5hbCA6IG9mZmljaWFsIHB1YmxpY2F0aW9uIG9mIHRoZSBBbWVy
aWNhbiBDbGVmdCBQYWxhdGUtQ3JhbmlvZmFjaWFsIEFzc29jaWF0aW9uPC9hYmJyLTE+PC9hbHQt
cGVyaW9kaWNhbD48cGFnZXM+MzAtNzwvcGFnZXM+PHZvbHVtZT4zODwvdm9sdW1lPjxudW1iZXI+
MTwvbnVtYmVyPjxrZXl3b3Jkcz48a2V5d29yZD5DaGlsZDwva2V5d29yZD48a2V5d29yZD5DaGls
ZCwgUHJlc2Nob29sPC9rZXl3b3JkPjxrZXl3b3JkPkNsZWZ0IExpcC9waHlzaW9wYXRob2xvZ3kv
KnRoZXJhcHk8L2tleXdvcmQ+PGtleXdvcmQ+Q2xlZnQgUGFsYXRlL3BoeXNpb3BhdGhvbG9neS8q
dGhlcmFweTwva2V5d29yZD48a2V5d29yZD5Db2hvcnQgU3R1ZGllczwva2V5d29yZD48a2V5d29y
ZD5Dcm9zcy1TZWN0aW9uYWwgU3R1ZGllczwva2V5d29yZD48a2V5d29yZD5HcmVhdCBCcml0YWlu
PC9rZXl3b3JkPjxrZXl3b3JkPkh1bWFuczwva2V5d29yZD48a2V5d29yZD5PYnNlcnZlciBWYXJp
YXRpb248L2tleXdvcmQ+PGtleXdvcmQ+T3V0Y29tZSBBc3Nlc3NtZW50IChIZWFsdGggQ2FyZSk8
L2tleXdvcmQ+PGtleXdvcmQ+UGhvbmV0aWNzPC9rZXl3b3JkPjxrZXl3b3JkPlByb3NwZWN0aXZl
IFN0dWRpZXM8L2tleXdvcmQ+PGtleXdvcmQ+UmVwcm9kdWNpYmlsaXR5IG9mIFJlc3VsdHM8L2tl
eXdvcmQ+PGtleXdvcmQ+U3BlZWNoLypwaHlzaW9sb2d5PC9rZXl3b3JkPjxrZXl3b3JkPlNwZWVj
aCBEaXNvcmRlcnMvY2xhc3NpZmljYXRpb24vdGhlcmFweTwva2V5d29yZD48a2V5d29yZD5TcGVl
Y2ggSW50ZWxsaWdpYmlsaXR5L3BoeXNpb2xvZ3k8L2tleXdvcmQ+PGtleXdvcmQ+U3BlZWNoIFRo
ZXJhcHk8L2tleXdvcmQ+PGtleXdvcmQ+U3RhdGlzdGljcywgTm9ucGFyYW1ldHJpYzwva2V5d29y
ZD48a2V5d29yZD5UcmVhdG1lbnQgT3V0Y29tZTwva2V5d29yZD48a2V5d29yZD5WZWxvcGhhcnlu
Z2VhbCBJbnN1ZmZpY2llbmN5L2NsYXNzaWZpY2F0aW9uL3N1cmdlcnk8L2tleXdvcmQ+PGtleXdv
cmQ+VmlkZW90YXBlIFJlY29yZGluZzwva2V5d29yZD48L2tleXdvcmRzPjxkYXRlcz48eWVhcj4y
MDAxPC95ZWFyPjxwdWItZGF0ZXM+PGRhdGU+SmFuPC9kYXRlPjwvcHViLWRhdGVzPjwvZGF0ZXM+
PGlzYm4+MTA1NS02NjU2IChQcmludCkmI3hEOzEwNTUtNjY1NiAoTGlua2luZyk8L2lzYm4+PGFj
Y2Vzc2lvbi1udW0+MTEyMDQ2Nzk8L2FjY2Vzc2lvbi1udW0+PHVybHM+PHJlbGF0ZWQtdXJscz48
dXJsPmh0dHA6Ly93d3cubmNiaS5ubG0ubmloLmdvdi9wdWJtZWQvMTEyMDQ2Nzk8L3VybD48L3Jl
bGF0ZWQtdXJscz48L3VybHM+PGVsZWN0cm9uaWMtcmVzb3VyY2UtbnVtPjEwLjE1OTcvMTU0NS0x
NTY5KDIwMDEpMDM4Jmx0OzAwMzA6Q0xBUENJJmd0OzIuMC5DTzsyPC9lbGVjdHJvbmljLXJlc291
cmNlLW51bT48L3JlY29yZD48L0NpdGU+PENpdGU+PEF1dGhvcj5Ib2Rna2luc29uPC9BdXRob3I+
PFllYXI+MTk4NjwvWWVhcj48UmVjTnVtPjUzODA8L1JlY051bT48cmVjb3JkPjxyZWMtbnVtYmVy
PjUzODA8L3JlYy1udW1iZXI+PGZvcmVpZ24ta2V5cz48a2V5IGFwcD0iRU4iIGRiLWlkPSJ3ZGR0
MGFkc2M5c3RlN2VwNXczdjVzenE5NXZ4czJmenphMnMiPjUzODA8L2tleT48L2ZvcmVpZ24ta2V5
cz48cmVmLXR5cGUgbmFtZT0iSm91cm5hbCBBcnRpY2xlIj4xNzwvcmVmLXR5cGU+PGNvbnRyaWJ1
dG9ycz48YXV0aG9ycz48YXV0aG9yPkhvZGdraW5zb24sIFAuIEQuPC9hdXRob3I+PGF1dGhvcj5S
YWJleSwgRy4gUC48L2F1dGhvcj48L2F1dGhvcnM+PC9jb250cmlidXRvcnM+PHRpdGxlcz48dGl0
bGU+VGhyZWUtZGltZW5zaW9uYWwgbmFzYWwgbW9ycGhvbG9neSBpbiBhZHVsdCBiaWxhdGVyYWwg
Y2xlZnQgcGFsYXRlIHBhdGllbnRzOiBhIG1vcnBoYW5hbHl0aWMgc3R1ZHk8L3RpdGxlPjxzZWNv
bmRhcnktdGl0bGU+QnIgSiBQbGFzdCBTdXJnPC9zZWNvbmRhcnktdGl0bGU+PGFsdC10aXRsZT5C
cml0aXNoIGpvdXJuYWwgb2YgcGxhc3RpYyBzdXJnZXJ5PC9hbHQtdGl0bGU+PC90aXRsZXM+PHBl
cmlvZGljYWw+PGZ1bGwtdGl0bGU+QnIgSiBQbGFzdCBTdXJnPC9mdWxsLXRpdGxlPjxhYmJyLTE+
QnJpdGlzaCBqb3VybmFsIG9mIHBsYXN0aWMgc3VyZ2VyeTwvYWJici0xPjwvcGVyaW9kaWNhbD48
YWx0LXBlcmlvZGljYWw+PGZ1bGwtdGl0bGU+QnIgSiBQbGFzdCBTdXJnPC9mdWxsLXRpdGxlPjxh
YmJyLTE+QnJpdGlzaCBqb3VybmFsIG9mIHBsYXN0aWMgc3VyZ2VyeTwvYWJici0xPjwvYWx0LXBl
cmlvZGljYWw+PHBhZ2VzPjE5My0yMDU8L3BhZ2VzPjx2b2x1bWU+Mzk8L3ZvbHVtZT48bnVtYmVy
PjI8L251bWJlcj48a2V5d29yZHM+PGtleXdvcmQ+QWRvbGVzY2VudDwva2V5d29yZD48a2V5d29y
ZD5BZHVsdDwva2V5d29yZD48a2V5d29yZD5BbnRocm9wb21ldHJ5PC9rZXl3b3JkPjxrZXl3b3Jk
PkNsZWZ0IExpcC9wYXRob2xvZ3k8L2tleXdvcmQ+PGtleXdvcmQ+Q2xlZnQgUGFsYXRlLypwYXRo
b2xvZ3kvcmFkaW9ncmFwaHk8L2tleXdvcmQ+PGtleXdvcmQ+RmVtYWxlPC9rZXl3b3JkPjxrZXl3
b3JkPkh1bWFuczwva2V5d29yZD48a2V5d29yZD5NYWxlPC9rZXl3b3JkPjxrZXl3b3JkPk5hc2Fs
IFNlcHR1bS9wYXRob2xvZ3k8L2tleXdvcmQ+PGtleXdvcmQ+Tm9zZS8qcGF0aG9sb2d5PC9rZXl3
b3JkPjwva2V5d29yZHM+PGRhdGVzPjx5ZWFyPjE5ODY8L3llYXI+PHB1Yi1kYXRlcz48ZGF0ZT5B
cHI8L2RhdGU+PC9wdWItZGF0ZXM+PC9kYXRlcz48aXNibj4wMDA3LTEyMjYgKFByaW50KSYjeEQ7
MDAwNy0xMjI2IChMaW5raW5nKTwvaXNibj48YWNjZXNzaW9uLW51bT4zNjk3NTYxPC9hY2Nlc3Np
b24tbnVtPjx1cmxzPjxyZWxhdGVkLXVybHM+PHVybD5odHRwOi8vd3d3Lm5jYmkubmxtLm5paC5n
b3YvcHVibWVkLzM2OTc1NjE8L3VybD48L3JlbGF0ZWQtdXJscz48L3VybHM+PC9yZWNvcmQ+PC9D
aXRlPjwvRW5kTm90ZT5=
</w:fldData>
        </w:fldChar>
      </w:r>
      <w:r>
        <w:rPr>
          <w:color w:val="000000"/>
        </w:rPr>
        <w:instrText xml:space="preserve"> ADDIN EN.CITE.DATA </w:instrText>
      </w:r>
      <w:r w:rsidR="00004FE9">
        <w:rPr>
          <w:color w:val="000000"/>
        </w:rPr>
      </w:r>
      <w:r w:rsidR="00004FE9">
        <w:rPr>
          <w:color w:val="000000"/>
        </w:rPr>
        <w:fldChar w:fldCharType="end"/>
      </w:r>
      <w:r w:rsidR="00004FE9">
        <w:rPr>
          <w:color w:val="000000"/>
        </w:rPr>
      </w:r>
      <w:r w:rsidR="00004FE9">
        <w:rPr>
          <w:color w:val="000000"/>
        </w:rPr>
        <w:fldChar w:fldCharType="separate"/>
      </w:r>
      <w:r>
        <w:rPr>
          <w:noProof/>
          <w:color w:val="000000"/>
        </w:rPr>
        <w:t>(</w:t>
      </w:r>
      <w:hyperlink w:anchor="_ENREF_56" w:tooltip="Sell, 2001 #4767" w:history="1">
        <w:r w:rsidR="00E17BA6">
          <w:rPr>
            <w:noProof/>
            <w:color w:val="000000"/>
          </w:rPr>
          <w:t>Sell et al., 2001</w:t>
        </w:r>
      </w:hyperlink>
      <w:r>
        <w:rPr>
          <w:noProof/>
          <w:color w:val="000000"/>
        </w:rPr>
        <w:t xml:space="preserve">, </w:t>
      </w:r>
      <w:hyperlink w:anchor="_ENREF_24" w:tooltip="Hodgkinson, 1986 #5380" w:history="1">
        <w:r w:rsidR="00E17BA6">
          <w:rPr>
            <w:noProof/>
            <w:color w:val="000000"/>
          </w:rPr>
          <w:t>Hodgkinson and Rabey, 1986</w:t>
        </w:r>
      </w:hyperlink>
      <w:r>
        <w:rPr>
          <w:noProof/>
          <w:color w:val="000000"/>
        </w:rPr>
        <w:t>)</w:t>
      </w:r>
      <w:r w:rsidR="00004FE9">
        <w:rPr>
          <w:color w:val="000000"/>
        </w:rPr>
        <w:fldChar w:fldCharType="end"/>
      </w:r>
      <w:r>
        <w:rPr>
          <w:color w:val="000000"/>
        </w:rPr>
        <w:t>.</w:t>
      </w:r>
    </w:p>
    <w:p w:rsidR="0046291A" w:rsidRDefault="004B4312" w:rsidP="004B4312">
      <w:pPr>
        <w:autoSpaceDE w:val="0"/>
        <w:autoSpaceDN w:val="0"/>
        <w:adjustRightInd w:val="0"/>
        <w:spacing w:after="0" w:line="480" w:lineRule="auto"/>
        <w:jc w:val="both"/>
        <w:rPr>
          <w:rFonts w:ascii="Times New Roman" w:hAnsi="Times New Roman"/>
          <w:sz w:val="24"/>
          <w:szCs w:val="24"/>
        </w:rPr>
      </w:pPr>
      <w:r w:rsidRPr="005256C1">
        <w:rPr>
          <w:rFonts w:ascii="Times New Roman" w:hAnsi="Times New Roman"/>
          <w:sz w:val="24"/>
          <w:szCs w:val="24"/>
        </w:rPr>
        <w:t xml:space="preserve">An outline of the treatment pathway adopted by </w:t>
      </w:r>
      <w:r>
        <w:rPr>
          <w:rFonts w:ascii="Times New Roman" w:hAnsi="Times New Roman"/>
          <w:sz w:val="24"/>
          <w:szCs w:val="24"/>
        </w:rPr>
        <w:t xml:space="preserve">Lam et. al,2007  is shown in table </w:t>
      </w:r>
      <w:r w:rsidR="0046291A">
        <w:rPr>
          <w:rFonts w:ascii="Times New Roman" w:hAnsi="Times New Roman"/>
          <w:sz w:val="24"/>
          <w:szCs w:val="24"/>
        </w:rPr>
        <w:t>2.4.1</w:t>
      </w: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6291A" w:rsidRDefault="0046291A"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Table 2.4.1: Treatment timing for cleft patients</w:t>
      </w:r>
    </w:p>
    <w:tbl>
      <w:tblPr>
        <w:tblW w:w="879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995"/>
        <w:gridCol w:w="1464"/>
        <w:gridCol w:w="2647"/>
        <w:gridCol w:w="1923"/>
        <w:gridCol w:w="1763"/>
      </w:tblGrid>
      <w:tr w:rsidR="004B4312" w:rsidRPr="00C50D48">
        <w:trPr>
          <w:trHeight w:val="1403"/>
        </w:trPr>
        <w:tc>
          <w:tcPr>
            <w:tcW w:w="995" w:type="dxa"/>
            <w:tcBorders>
              <w:top w:val="single" w:sz="8" w:space="0" w:color="FFFFFF"/>
              <w:left w:val="single" w:sz="8" w:space="0" w:color="FFFFFF"/>
              <w:bottom w:val="single" w:sz="24" w:space="0" w:color="FFFFFF"/>
              <w:right w:val="single" w:sz="8" w:space="0" w:color="FFFFFF"/>
            </w:tcBorders>
            <w:shd w:val="clear" w:color="auto" w:fill="8064A2"/>
          </w:tcPr>
          <w:p w:rsidR="00437B91" w:rsidRDefault="004B4312">
            <w:pPr>
              <w:spacing w:after="0" w:line="240" w:lineRule="auto"/>
              <w:rPr>
                <w:rFonts w:ascii="Times New Roman" w:eastAsia="Times New Roman" w:hAnsi="Times New Roman"/>
                <w:b/>
                <w:bCs/>
                <w:color w:val="FFFFFF"/>
                <w:sz w:val="24"/>
                <w:szCs w:val="24"/>
                <w:lang w:eastAsia="en-MY"/>
              </w:rPr>
            </w:pPr>
            <w:r w:rsidRPr="00C50D48">
              <w:rPr>
                <w:rFonts w:ascii="Times New Roman" w:eastAsia="Times New Roman" w:hAnsi="Times New Roman"/>
                <w:b/>
                <w:bCs/>
                <w:color w:val="FFFFFF"/>
                <w:kern w:val="24"/>
                <w:sz w:val="24"/>
                <w:szCs w:val="24"/>
                <w:lang w:val="en-US" w:eastAsia="en-MY"/>
              </w:rPr>
              <w:t xml:space="preserve">Age </w:t>
            </w:r>
          </w:p>
        </w:tc>
        <w:tc>
          <w:tcPr>
            <w:tcW w:w="1464" w:type="dxa"/>
            <w:tcBorders>
              <w:top w:val="single" w:sz="8" w:space="0" w:color="FFFFFF"/>
              <w:left w:val="single" w:sz="8" w:space="0" w:color="FFFFFF"/>
              <w:bottom w:val="single" w:sz="24" w:space="0" w:color="FFFFFF"/>
              <w:right w:val="single" w:sz="8" w:space="0" w:color="FFFFFF"/>
            </w:tcBorders>
            <w:shd w:val="clear" w:color="auto" w:fill="8064A2"/>
          </w:tcPr>
          <w:p w:rsidR="00437B91" w:rsidRDefault="004B4312">
            <w:pPr>
              <w:spacing w:after="0" w:line="240" w:lineRule="auto"/>
              <w:rPr>
                <w:rFonts w:ascii="Times New Roman" w:eastAsia="Times New Roman" w:hAnsi="Times New Roman"/>
                <w:b/>
                <w:bCs/>
                <w:color w:val="FFFFFF"/>
                <w:sz w:val="24"/>
                <w:szCs w:val="24"/>
                <w:lang w:eastAsia="en-MY"/>
              </w:rPr>
            </w:pPr>
            <w:r w:rsidRPr="00C50D48">
              <w:rPr>
                <w:rFonts w:ascii="Times New Roman" w:eastAsia="Times New Roman" w:hAnsi="Times New Roman"/>
                <w:b/>
                <w:bCs/>
                <w:color w:val="FFFFFF"/>
                <w:kern w:val="24"/>
                <w:sz w:val="24"/>
                <w:szCs w:val="24"/>
                <w:lang w:val="en-US" w:eastAsia="en-MY"/>
              </w:rPr>
              <w:t xml:space="preserve">Surgery </w:t>
            </w:r>
          </w:p>
        </w:tc>
        <w:tc>
          <w:tcPr>
            <w:tcW w:w="2647" w:type="dxa"/>
            <w:tcBorders>
              <w:top w:val="single" w:sz="8" w:space="0" w:color="FFFFFF"/>
              <w:left w:val="single" w:sz="8" w:space="0" w:color="FFFFFF"/>
              <w:bottom w:val="single" w:sz="24" w:space="0" w:color="FFFFFF"/>
              <w:right w:val="single" w:sz="8" w:space="0" w:color="FFFFFF"/>
            </w:tcBorders>
            <w:shd w:val="clear" w:color="auto" w:fill="8064A2"/>
          </w:tcPr>
          <w:p w:rsidR="00437B91" w:rsidRDefault="004B4312">
            <w:pPr>
              <w:spacing w:after="0" w:line="240" w:lineRule="auto"/>
              <w:rPr>
                <w:rFonts w:ascii="Times New Roman" w:eastAsia="Times New Roman" w:hAnsi="Times New Roman"/>
                <w:b/>
                <w:bCs/>
                <w:color w:val="FFFFFF"/>
                <w:sz w:val="24"/>
                <w:szCs w:val="24"/>
                <w:lang w:eastAsia="en-MY"/>
              </w:rPr>
            </w:pPr>
            <w:r w:rsidRPr="00C50D48">
              <w:rPr>
                <w:rFonts w:ascii="Times New Roman" w:eastAsia="Times New Roman" w:hAnsi="Times New Roman"/>
                <w:b/>
                <w:bCs/>
                <w:color w:val="FFFFFF"/>
                <w:kern w:val="24"/>
                <w:sz w:val="24"/>
                <w:szCs w:val="24"/>
                <w:lang w:val="en-US" w:eastAsia="en-MY"/>
              </w:rPr>
              <w:t>General dentistry/paedodontics</w:t>
            </w:r>
          </w:p>
        </w:tc>
        <w:tc>
          <w:tcPr>
            <w:tcW w:w="1923" w:type="dxa"/>
            <w:tcBorders>
              <w:top w:val="single" w:sz="8" w:space="0" w:color="FFFFFF"/>
              <w:left w:val="single" w:sz="8" w:space="0" w:color="FFFFFF"/>
              <w:bottom w:val="single" w:sz="24" w:space="0" w:color="FFFFFF"/>
              <w:right w:val="single" w:sz="8" w:space="0" w:color="FFFFFF"/>
            </w:tcBorders>
            <w:shd w:val="clear" w:color="auto" w:fill="8064A2"/>
          </w:tcPr>
          <w:p w:rsidR="00437B91" w:rsidRDefault="004B4312">
            <w:pPr>
              <w:spacing w:after="0" w:line="240" w:lineRule="auto"/>
              <w:rPr>
                <w:rFonts w:ascii="Times New Roman" w:eastAsia="Times New Roman" w:hAnsi="Times New Roman"/>
                <w:b/>
                <w:bCs/>
                <w:color w:val="FFFFFF"/>
                <w:sz w:val="24"/>
                <w:szCs w:val="24"/>
                <w:lang w:eastAsia="en-MY"/>
              </w:rPr>
            </w:pPr>
            <w:r w:rsidRPr="00C50D48">
              <w:rPr>
                <w:rFonts w:ascii="Times New Roman" w:eastAsia="Times New Roman" w:hAnsi="Times New Roman"/>
                <w:b/>
                <w:bCs/>
                <w:color w:val="FFFFFF"/>
                <w:kern w:val="24"/>
                <w:sz w:val="24"/>
                <w:szCs w:val="24"/>
                <w:lang w:val="en-US" w:eastAsia="en-MY"/>
              </w:rPr>
              <w:t xml:space="preserve">Orthodontics </w:t>
            </w:r>
          </w:p>
        </w:tc>
        <w:tc>
          <w:tcPr>
            <w:tcW w:w="1763" w:type="dxa"/>
            <w:tcBorders>
              <w:top w:val="single" w:sz="8" w:space="0" w:color="FFFFFF"/>
              <w:left w:val="single" w:sz="8" w:space="0" w:color="FFFFFF"/>
              <w:bottom w:val="single" w:sz="24" w:space="0" w:color="FFFFFF"/>
              <w:right w:val="single" w:sz="8" w:space="0" w:color="FFFFFF"/>
            </w:tcBorders>
            <w:shd w:val="clear" w:color="auto" w:fill="8064A2"/>
          </w:tcPr>
          <w:p w:rsidR="00437B91" w:rsidRDefault="004B4312">
            <w:pPr>
              <w:spacing w:after="0" w:line="240" w:lineRule="auto"/>
              <w:rPr>
                <w:rFonts w:ascii="Times New Roman" w:eastAsia="Times New Roman" w:hAnsi="Times New Roman"/>
                <w:b/>
                <w:bCs/>
                <w:color w:val="FFFFFF"/>
                <w:sz w:val="24"/>
                <w:szCs w:val="24"/>
                <w:lang w:eastAsia="en-MY"/>
              </w:rPr>
            </w:pPr>
            <w:r w:rsidRPr="00C50D48">
              <w:rPr>
                <w:rFonts w:ascii="Times New Roman" w:eastAsia="Times New Roman" w:hAnsi="Times New Roman"/>
                <w:b/>
                <w:bCs/>
                <w:color w:val="FFFFFF"/>
                <w:kern w:val="24"/>
                <w:sz w:val="24"/>
                <w:szCs w:val="24"/>
                <w:lang w:val="en-US" w:eastAsia="en-MY"/>
              </w:rPr>
              <w:t>Speech and audiology</w:t>
            </w:r>
          </w:p>
        </w:tc>
      </w:tr>
      <w:tr w:rsidR="004B4312" w:rsidRPr="00C50D48" w:rsidTr="00133725">
        <w:trPr>
          <w:trHeight w:val="1639"/>
        </w:trPr>
        <w:tc>
          <w:tcPr>
            <w:tcW w:w="995" w:type="dxa"/>
            <w:tcBorders>
              <w:top w:val="single" w:sz="8" w:space="0" w:color="FFFFFF"/>
              <w:left w:val="single" w:sz="8" w:space="0" w:color="FFFFFF"/>
              <w:bottom w:val="nil"/>
              <w:right w:val="single" w:sz="24" w:space="0" w:color="FFFFFF"/>
            </w:tcBorders>
            <w:shd w:val="clear" w:color="auto" w:fill="8064A2"/>
          </w:tcPr>
          <w:p w:rsidR="00437B91" w:rsidRDefault="004B4312">
            <w:pPr>
              <w:spacing w:after="0" w:line="240" w:lineRule="auto"/>
              <w:rPr>
                <w:rFonts w:ascii="Times New Roman" w:eastAsia="Times New Roman" w:hAnsi="Times New Roman"/>
                <w:b/>
                <w:bCs/>
                <w:color w:val="FFFFFF"/>
                <w:sz w:val="24"/>
                <w:szCs w:val="24"/>
                <w:lang w:eastAsia="en-MY"/>
              </w:rPr>
            </w:pPr>
            <w:r w:rsidRPr="00C50D48">
              <w:rPr>
                <w:rFonts w:ascii="Times New Roman" w:eastAsia="Times New Roman" w:hAnsi="Times New Roman"/>
                <w:b/>
                <w:bCs/>
                <w:color w:val="000000"/>
                <w:kern w:val="24"/>
                <w:sz w:val="24"/>
                <w:szCs w:val="24"/>
                <w:lang w:val="en-US" w:eastAsia="en-MY"/>
              </w:rPr>
              <w:t>0 months</w:t>
            </w:r>
          </w:p>
        </w:tc>
        <w:tc>
          <w:tcPr>
            <w:tcW w:w="1464"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37B91">
            <w:pPr>
              <w:spacing w:after="0" w:line="240" w:lineRule="auto"/>
              <w:rPr>
                <w:rFonts w:ascii="Times New Roman" w:eastAsia="Times New Roman" w:hAnsi="Times New Roman"/>
                <w:sz w:val="24"/>
                <w:szCs w:val="24"/>
                <w:lang w:eastAsia="en-MY"/>
              </w:rPr>
            </w:pPr>
          </w:p>
        </w:tc>
        <w:tc>
          <w:tcPr>
            <w:tcW w:w="2647"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color w:val="000000"/>
                <w:kern w:val="24"/>
                <w:sz w:val="24"/>
                <w:szCs w:val="24"/>
                <w:lang w:eastAsia="en-MY"/>
              </w:rPr>
              <w:t>Evaluation of airway/</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color w:val="000000"/>
                <w:kern w:val="24"/>
                <w:sz w:val="24"/>
                <w:szCs w:val="24"/>
                <w:lang w:eastAsia="en-MY"/>
              </w:rPr>
              <w:t>feeding problems (feeding</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color w:val="000000"/>
                <w:kern w:val="24"/>
                <w:sz w:val="24"/>
                <w:szCs w:val="24"/>
                <w:lang w:eastAsia="en-MY"/>
              </w:rPr>
              <w:t xml:space="preserve">advice; feeding plates) </w:t>
            </w:r>
          </w:p>
        </w:tc>
        <w:tc>
          <w:tcPr>
            <w:tcW w:w="1923"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37B91">
            <w:pPr>
              <w:spacing w:after="0" w:line="240" w:lineRule="auto"/>
              <w:rPr>
                <w:rFonts w:ascii="Times New Roman" w:eastAsia="Times New Roman" w:hAnsi="Times New Roman"/>
                <w:sz w:val="24"/>
                <w:szCs w:val="24"/>
                <w:lang w:eastAsia="en-MY"/>
              </w:rPr>
            </w:pPr>
          </w:p>
        </w:tc>
        <w:tc>
          <w:tcPr>
            <w:tcW w:w="1763"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37B91">
            <w:pPr>
              <w:spacing w:after="0" w:line="240" w:lineRule="auto"/>
              <w:rPr>
                <w:rFonts w:ascii="Times New Roman" w:eastAsia="Times New Roman" w:hAnsi="Times New Roman"/>
                <w:sz w:val="24"/>
                <w:szCs w:val="24"/>
                <w:lang w:eastAsia="en-MY"/>
              </w:rPr>
            </w:pPr>
          </w:p>
        </w:tc>
      </w:tr>
      <w:tr w:rsidR="004B4312" w:rsidRPr="00C50D48">
        <w:trPr>
          <w:trHeight w:val="438"/>
        </w:trPr>
        <w:tc>
          <w:tcPr>
            <w:tcW w:w="995" w:type="dxa"/>
            <w:tcBorders>
              <w:left w:val="single" w:sz="8" w:space="0" w:color="FFFFFF"/>
              <w:bottom w:val="nil"/>
              <w:right w:val="single" w:sz="24" w:space="0" w:color="FFFFFF"/>
            </w:tcBorders>
            <w:shd w:val="clear" w:color="auto" w:fill="8064A2"/>
          </w:tcPr>
          <w:p w:rsidR="00437B91" w:rsidRDefault="004B4312">
            <w:pPr>
              <w:spacing w:after="0" w:line="240" w:lineRule="auto"/>
              <w:rPr>
                <w:rFonts w:ascii="Times New Roman" w:eastAsia="Times New Roman" w:hAnsi="Times New Roman"/>
                <w:b/>
                <w:bCs/>
                <w:color w:val="FFFFFF"/>
                <w:sz w:val="24"/>
                <w:szCs w:val="24"/>
                <w:lang w:eastAsia="en-MY"/>
              </w:rPr>
            </w:pPr>
            <w:r w:rsidRPr="00C50D48">
              <w:rPr>
                <w:rFonts w:ascii="Times New Roman" w:eastAsia="Times New Roman" w:hAnsi="Times New Roman"/>
                <w:b/>
                <w:bCs/>
                <w:color w:val="000000"/>
                <w:kern w:val="24"/>
                <w:sz w:val="24"/>
                <w:szCs w:val="24"/>
                <w:lang w:val="en-US" w:eastAsia="en-MY"/>
              </w:rPr>
              <w:t>3 months</w:t>
            </w:r>
          </w:p>
        </w:tc>
        <w:tc>
          <w:tcPr>
            <w:tcW w:w="1464" w:type="dxa"/>
            <w:shd w:val="clear" w:color="auto" w:fill="DFD8E8"/>
          </w:tcPr>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color w:val="000000"/>
                <w:kern w:val="24"/>
                <w:sz w:val="24"/>
                <w:szCs w:val="24"/>
                <w:lang w:val="en-US" w:eastAsia="en-MY"/>
              </w:rPr>
              <w:t>Lip closure</w:t>
            </w:r>
          </w:p>
        </w:tc>
        <w:tc>
          <w:tcPr>
            <w:tcW w:w="2647" w:type="dxa"/>
            <w:shd w:val="clear" w:color="auto" w:fill="DFD8E8"/>
          </w:tcPr>
          <w:p w:rsidR="00437B91" w:rsidRDefault="00437B91">
            <w:pPr>
              <w:spacing w:after="0" w:line="240" w:lineRule="auto"/>
              <w:rPr>
                <w:rFonts w:ascii="Times New Roman" w:eastAsia="Times New Roman" w:hAnsi="Times New Roman"/>
                <w:sz w:val="24"/>
                <w:szCs w:val="24"/>
                <w:lang w:eastAsia="en-MY"/>
              </w:rPr>
            </w:pPr>
          </w:p>
        </w:tc>
        <w:tc>
          <w:tcPr>
            <w:tcW w:w="1923" w:type="dxa"/>
            <w:shd w:val="clear" w:color="auto" w:fill="DFD8E8"/>
          </w:tcPr>
          <w:p w:rsidR="00437B91" w:rsidRDefault="00437B91">
            <w:pPr>
              <w:spacing w:after="0" w:line="240" w:lineRule="auto"/>
              <w:rPr>
                <w:rFonts w:ascii="Times New Roman" w:eastAsia="Times New Roman" w:hAnsi="Times New Roman"/>
                <w:sz w:val="24"/>
                <w:szCs w:val="24"/>
                <w:lang w:eastAsia="en-MY"/>
              </w:rPr>
            </w:pPr>
          </w:p>
        </w:tc>
        <w:tc>
          <w:tcPr>
            <w:tcW w:w="1763" w:type="dxa"/>
            <w:shd w:val="clear" w:color="auto" w:fill="DFD8E8"/>
          </w:tcPr>
          <w:p w:rsidR="00437B91" w:rsidRDefault="00437B91">
            <w:pPr>
              <w:spacing w:after="0" w:line="240" w:lineRule="auto"/>
              <w:rPr>
                <w:rFonts w:ascii="Times New Roman" w:eastAsia="Times New Roman" w:hAnsi="Times New Roman"/>
                <w:sz w:val="24"/>
                <w:szCs w:val="24"/>
                <w:lang w:eastAsia="en-MY"/>
              </w:rPr>
            </w:pPr>
          </w:p>
        </w:tc>
      </w:tr>
      <w:tr w:rsidR="004B4312" w:rsidRPr="00C50D48">
        <w:trPr>
          <w:trHeight w:val="438"/>
        </w:trPr>
        <w:tc>
          <w:tcPr>
            <w:tcW w:w="995" w:type="dxa"/>
            <w:tcBorders>
              <w:top w:val="single" w:sz="8" w:space="0" w:color="FFFFFF"/>
              <w:left w:val="single" w:sz="8" w:space="0" w:color="FFFFFF"/>
              <w:bottom w:val="nil"/>
              <w:right w:val="single" w:sz="24" w:space="0" w:color="FFFFFF"/>
            </w:tcBorders>
            <w:shd w:val="clear" w:color="auto" w:fill="8064A2"/>
          </w:tcPr>
          <w:p w:rsidR="00437B91" w:rsidRDefault="004B4312">
            <w:pPr>
              <w:spacing w:after="0" w:line="240" w:lineRule="auto"/>
              <w:rPr>
                <w:rFonts w:ascii="Times New Roman" w:eastAsia="Times New Roman" w:hAnsi="Times New Roman"/>
                <w:b/>
                <w:bCs/>
                <w:color w:val="000000"/>
                <w:kern w:val="24"/>
                <w:sz w:val="24"/>
                <w:szCs w:val="24"/>
                <w:lang w:val="en-US" w:eastAsia="en-MY"/>
              </w:rPr>
            </w:pPr>
            <w:r w:rsidRPr="00C50D48">
              <w:rPr>
                <w:rFonts w:ascii="Times New Roman" w:eastAsia="Times New Roman" w:hAnsi="Times New Roman"/>
                <w:b/>
                <w:bCs/>
                <w:color w:val="000000"/>
                <w:kern w:val="24"/>
                <w:sz w:val="24"/>
                <w:szCs w:val="24"/>
                <w:lang w:val="en-US" w:eastAsia="en-MY"/>
              </w:rPr>
              <w:t xml:space="preserve">1 – 2 years </w:t>
            </w:r>
          </w:p>
        </w:tc>
        <w:tc>
          <w:tcPr>
            <w:tcW w:w="1464"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B4312">
            <w:pPr>
              <w:spacing w:after="0" w:line="240" w:lineRule="auto"/>
              <w:rPr>
                <w:rFonts w:ascii="Times New Roman" w:eastAsia="Times New Roman" w:hAnsi="Times New Roman"/>
                <w:color w:val="000000"/>
                <w:kern w:val="24"/>
                <w:sz w:val="24"/>
                <w:szCs w:val="24"/>
                <w:lang w:val="en-US" w:eastAsia="en-MY"/>
              </w:rPr>
            </w:pPr>
            <w:r w:rsidRPr="00C50D48">
              <w:rPr>
                <w:rFonts w:ascii="Times New Roman" w:eastAsia="Times New Roman" w:hAnsi="Times New Roman"/>
                <w:color w:val="000000"/>
                <w:kern w:val="24"/>
                <w:sz w:val="24"/>
                <w:szCs w:val="24"/>
                <w:lang w:val="en-US" w:eastAsia="en-MY"/>
              </w:rPr>
              <w:t xml:space="preserve">Palate closure </w:t>
            </w:r>
          </w:p>
        </w:tc>
        <w:tc>
          <w:tcPr>
            <w:tcW w:w="2647"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Dental evaluation;</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 xml:space="preserve">Preventive care </w:t>
            </w:r>
          </w:p>
        </w:tc>
        <w:tc>
          <w:tcPr>
            <w:tcW w:w="1923"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37B91">
            <w:pPr>
              <w:spacing w:after="0" w:line="240" w:lineRule="auto"/>
              <w:rPr>
                <w:rFonts w:ascii="Times New Roman" w:eastAsia="Times New Roman" w:hAnsi="Times New Roman"/>
                <w:sz w:val="24"/>
                <w:szCs w:val="24"/>
                <w:lang w:eastAsia="en-MY"/>
              </w:rPr>
            </w:pPr>
          </w:p>
        </w:tc>
        <w:tc>
          <w:tcPr>
            <w:tcW w:w="1763"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Hearing assessment: degree</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of hearing loss/ear disorder</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 xml:space="preserve">(e.g. middle ear infection [otitis </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 xml:space="preserve">media]), indirect speech therapy </w:t>
            </w:r>
          </w:p>
        </w:tc>
      </w:tr>
      <w:tr w:rsidR="004B4312" w:rsidRPr="00C50D48">
        <w:trPr>
          <w:trHeight w:val="438"/>
        </w:trPr>
        <w:tc>
          <w:tcPr>
            <w:tcW w:w="995" w:type="dxa"/>
            <w:tcBorders>
              <w:left w:val="single" w:sz="8" w:space="0" w:color="FFFFFF"/>
              <w:bottom w:val="nil"/>
              <w:right w:val="single" w:sz="24" w:space="0" w:color="FFFFFF"/>
            </w:tcBorders>
            <w:shd w:val="clear" w:color="auto" w:fill="8064A2"/>
          </w:tcPr>
          <w:p w:rsidR="00437B91" w:rsidRDefault="004B4312">
            <w:pPr>
              <w:spacing w:after="0" w:line="240" w:lineRule="auto"/>
              <w:rPr>
                <w:rFonts w:ascii="Times New Roman" w:eastAsia="Times New Roman" w:hAnsi="Times New Roman"/>
                <w:b/>
                <w:bCs/>
                <w:color w:val="000000"/>
                <w:kern w:val="24"/>
                <w:sz w:val="24"/>
                <w:szCs w:val="24"/>
                <w:lang w:val="en-US" w:eastAsia="en-MY"/>
              </w:rPr>
            </w:pPr>
            <w:r w:rsidRPr="00C50D48">
              <w:rPr>
                <w:rFonts w:ascii="Times New Roman" w:eastAsia="Times New Roman" w:hAnsi="Times New Roman"/>
                <w:b/>
                <w:bCs/>
                <w:color w:val="000000"/>
                <w:kern w:val="24"/>
                <w:sz w:val="24"/>
                <w:szCs w:val="24"/>
                <w:lang w:val="en-US" w:eastAsia="en-MY"/>
              </w:rPr>
              <w:t xml:space="preserve">3-4 years </w:t>
            </w:r>
          </w:p>
        </w:tc>
        <w:tc>
          <w:tcPr>
            <w:tcW w:w="1464" w:type="dxa"/>
            <w:shd w:val="clear" w:color="auto" w:fill="DFD8E8"/>
          </w:tcPr>
          <w:p w:rsidR="00437B91" w:rsidRDefault="004B4312">
            <w:pPr>
              <w:spacing w:after="0" w:line="240" w:lineRule="auto"/>
              <w:rPr>
                <w:rFonts w:ascii="Times New Roman" w:eastAsia="Times New Roman" w:hAnsi="Times New Roman"/>
                <w:color w:val="000000"/>
                <w:kern w:val="24"/>
                <w:sz w:val="24"/>
                <w:szCs w:val="24"/>
                <w:lang w:val="en-US" w:eastAsia="en-MY"/>
              </w:rPr>
            </w:pPr>
            <w:r w:rsidRPr="00C50D48">
              <w:rPr>
                <w:rFonts w:ascii="Times New Roman" w:eastAsia="Times New Roman" w:hAnsi="Times New Roman"/>
                <w:color w:val="000000"/>
                <w:kern w:val="24"/>
                <w:sz w:val="24"/>
                <w:szCs w:val="24"/>
                <w:lang w:val="en-US" w:eastAsia="en-MY"/>
              </w:rPr>
              <w:t>Lip/nose revision (before</w:t>
            </w:r>
          </w:p>
          <w:p w:rsidR="00437B91" w:rsidRDefault="004B4312">
            <w:pPr>
              <w:spacing w:after="0" w:line="240" w:lineRule="auto"/>
              <w:rPr>
                <w:rFonts w:ascii="Times New Roman" w:eastAsia="Times New Roman" w:hAnsi="Times New Roman"/>
                <w:color w:val="000000"/>
                <w:kern w:val="24"/>
                <w:sz w:val="24"/>
                <w:szCs w:val="24"/>
                <w:lang w:val="en-US" w:eastAsia="en-MY"/>
              </w:rPr>
            </w:pPr>
            <w:r w:rsidRPr="00C50D48">
              <w:rPr>
                <w:rFonts w:ascii="Times New Roman" w:eastAsia="Times New Roman" w:hAnsi="Times New Roman"/>
                <w:color w:val="000000"/>
                <w:kern w:val="24"/>
                <w:sz w:val="24"/>
                <w:szCs w:val="24"/>
                <w:lang w:val="en-US" w:eastAsia="en-MY"/>
              </w:rPr>
              <w:t xml:space="preserve">schooling) </w:t>
            </w:r>
          </w:p>
        </w:tc>
        <w:tc>
          <w:tcPr>
            <w:tcW w:w="2647" w:type="dxa"/>
            <w:shd w:val="clear" w:color="auto" w:fill="DFD8E8"/>
          </w:tcPr>
          <w:p w:rsidR="00437B91" w:rsidRDefault="00437B91">
            <w:pPr>
              <w:spacing w:after="0" w:line="240" w:lineRule="auto"/>
              <w:rPr>
                <w:rFonts w:ascii="Times New Roman" w:eastAsia="Times New Roman" w:hAnsi="Times New Roman"/>
                <w:sz w:val="24"/>
                <w:szCs w:val="24"/>
                <w:lang w:eastAsia="en-MY"/>
              </w:rPr>
            </w:pPr>
          </w:p>
        </w:tc>
        <w:tc>
          <w:tcPr>
            <w:tcW w:w="1923" w:type="dxa"/>
            <w:shd w:val="clear" w:color="auto" w:fill="DFD8E8"/>
          </w:tcPr>
          <w:p w:rsidR="00437B91" w:rsidRDefault="00437B91">
            <w:pPr>
              <w:spacing w:after="0" w:line="240" w:lineRule="auto"/>
              <w:rPr>
                <w:rFonts w:ascii="Times New Roman" w:eastAsia="Times New Roman" w:hAnsi="Times New Roman"/>
                <w:sz w:val="24"/>
                <w:szCs w:val="24"/>
                <w:lang w:eastAsia="en-MY"/>
              </w:rPr>
            </w:pPr>
          </w:p>
        </w:tc>
        <w:tc>
          <w:tcPr>
            <w:tcW w:w="1763" w:type="dxa"/>
            <w:shd w:val="clear" w:color="auto" w:fill="DFD8E8"/>
          </w:tcPr>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Speech evaluation</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of hypernasality and</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nasal airflow (speech</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therapy; nasoendoscopy;</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 xml:space="preserve">pharyngoplasty; fistula closure) </w:t>
            </w:r>
          </w:p>
        </w:tc>
      </w:tr>
      <w:tr w:rsidR="004B4312" w:rsidRPr="00C50D48">
        <w:trPr>
          <w:trHeight w:val="438"/>
        </w:trPr>
        <w:tc>
          <w:tcPr>
            <w:tcW w:w="995" w:type="dxa"/>
            <w:tcBorders>
              <w:top w:val="single" w:sz="8" w:space="0" w:color="FFFFFF"/>
              <w:left w:val="single" w:sz="8" w:space="0" w:color="FFFFFF"/>
              <w:bottom w:val="nil"/>
              <w:right w:val="single" w:sz="24" w:space="0" w:color="FFFFFF"/>
            </w:tcBorders>
            <w:shd w:val="clear" w:color="auto" w:fill="8064A2"/>
          </w:tcPr>
          <w:p w:rsidR="00437B91" w:rsidRDefault="004B4312">
            <w:pPr>
              <w:spacing w:after="0" w:line="240" w:lineRule="auto"/>
              <w:rPr>
                <w:rFonts w:ascii="Times New Roman" w:eastAsia="Times New Roman" w:hAnsi="Times New Roman"/>
                <w:b/>
                <w:bCs/>
                <w:color w:val="000000"/>
                <w:kern w:val="24"/>
                <w:sz w:val="24"/>
                <w:szCs w:val="24"/>
                <w:lang w:val="en-US" w:eastAsia="en-MY"/>
              </w:rPr>
            </w:pPr>
            <w:r w:rsidRPr="00C50D48">
              <w:rPr>
                <w:rFonts w:ascii="Times New Roman" w:eastAsia="Times New Roman" w:hAnsi="Times New Roman"/>
                <w:b/>
                <w:bCs/>
                <w:color w:val="000000"/>
                <w:kern w:val="24"/>
                <w:sz w:val="24"/>
                <w:szCs w:val="24"/>
                <w:lang w:val="en-US" w:eastAsia="en-MY"/>
              </w:rPr>
              <w:t xml:space="preserve">9-11 years </w:t>
            </w:r>
          </w:p>
        </w:tc>
        <w:tc>
          <w:tcPr>
            <w:tcW w:w="1464"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B4312">
            <w:pPr>
              <w:spacing w:after="0" w:line="240" w:lineRule="auto"/>
              <w:rPr>
                <w:rFonts w:ascii="Times New Roman" w:eastAsia="Times New Roman" w:hAnsi="Times New Roman"/>
                <w:color w:val="000000"/>
                <w:kern w:val="24"/>
                <w:sz w:val="24"/>
                <w:szCs w:val="24"/>
                <w:lang w:val="en-US" w:eastAsia="en-MY"/>
              </w:rPr>
            </w:pPr>
            <w:r w:rsidRPr="00C50D48">
              <w:rPr>
                <w:rFonts w:ascii="Times New Roman" w:eastAsia="Times New Roman" w:hAnsi="Times New Roman"/>
                <w:color w:val="000000"/>
                <w:kern w:val="24"/>
                <w:sz w:val="24"/>
                <w:szCs w:val="24"/>
                <w:lang w:val="en-US" w:eastAsia="en-MY"/>
              </w:rPr>
              <w:t xml:space="preserve">Alveolar bone grafting </w:t>
            </w:r>
          </w:p>
        </w:tc>
        <w:tc>
          <w:tcPr>
            <w:tcW w:w="2647"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37B91">
            <w:pPr>
              <w:spacing w:after="0" w:line="240" w:lineRule="auto"/>
              <w:rPr>
                <w:rFonts w:ascii="Times New Roman" w:eastAsia="Times New Roman" w:hAnsi="Times New Roman"/>
                <w:sz w:val="24"/>
                <w:szCs w:val="24"/>
                <w:lang w:eastAsia="en-MY"/>
              </w:rPr>
            </w:pPr>
          </w:p>
        </w:tc>
        <w:tc>
          <w:tcPr>
            <w:tcW w:w="1923"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Pre-grafting</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orthodontics</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(transverse</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expansion of</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 xml:space="preserve">palate) </w:t>
            </w:r>
          </w:p>
        </w:tc>
        <w:tc>
          <w:tcPr>
            <w:tcW w:w="1763"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37B91">
            <w:pPr>
              <w:spacing w:after="0" w:line="240" w:lineRule="auto"/>
              <w:rPr>
                <w:rFonts w:ascii="Times New Roman" w:eastAsia="Times New Roman" w:hAnsi="Times New Roman"/>
                <w:sz w:val="24"/>
                <w:szCs w:val="24"/>
                <w:lang w:eastAsia="en-MY"/>
              </w:rPr>
            </w:pPr>
          </w:p>
        </w:tc>
      </w:tr>
      <w:tr w:rsidR="004B4312" w:rsidRPr="00C50D48">
        <w:trPr>
          <w:trHeight w:val="438"/>
        </w:trPr>
        <w:tc>
          <w:tcPr>
            <w:tcW w:w="995" w:type="dxa"/>
            <w:tcBorders>
              <w:left w:val="single" w:sz="8" w:space="0" w:color="FFFFFF"/>
              <w:bottom w:val="nil"/>
              <w:right w:val="single" w:sz="24" w:space="0" w:color="FFFFFF"/>
            </w:tcBorders>
            <w:shd w:val="clear" w:color="auto" w:fill="8064A2"/>
          </w:tcPr>
          <w:p w:rsidR="00437B91" w:rsidRDefault="004B4312">
            <w:pPr>
              <w:spacing w:after="0" w:line="240" w:lineRule="auto"/>
              <w:rPr>
                <w:rFonts w:ascii="Times New Roman" w:eastAsia="Times New Roman" w:hAnsi="Times New Roman"/>
                <w:b/>
                <w:bCs/>
                <w:color w:val="000000"/>
                <w:kern w:val="24"/>
                <w:sz w:val="24"/>
                <w:szCs w:val="24"/>
                <w:lang w:val="en-US" w:eastAsia="en-MY"/>
              </w:rPr>
            </w:pPr>
            <w:r w:rsidRPr="00C50D48">
              <w:rPr>
                <w:rFonts w:ascii="Times New Roman" w:eastAsia="Times New Roman" w:hAnsi="Times New Roman"/>
                <w:b/>
                <w:bCs/>
                <w:color w:val="000000"/>
                <w:kern w:val="24"/>
                <w:sz w:val="24"/>
                <w:szCs w:val="24"/>
                <w:lang w:val="en-US" w:eastAsia="en-MY"/>
              </w:rPr>
              <w:t xml:space="preserve">14 years </w:t>
            </w:r>
          </w:p>
        </w:tc>
        <w:tc>
          <w:tcPr>
            <w:tcW w:w="1464" w:type="dxa"/>
            <w:shd w:val="clear" w:color="auto" w:fill="DFD8E8"/>
          </w:tcPr>
          <w:p w:rsidR="00437B91" w:rsidRDefault="00437B91">
            <w:pPr>
              <w:spacing w:after="0" w:line="240" w:lineRule="auto"/>
              <w:rPr>
                <w:rFonts w:ascii="Times New Roman" w:eastAsia="Times New Roman" w:hAnsi="Times New Roman"/>
                <w:color w:val="000000"/>
                <w:kern w:val="24"/>
                <w:sz w:val="24"/>
                <w:szCs w:val="24"/>
                <w:lang w:val="en-US" w:eastAsia="en-MY"/>
              </w:rPr>
            </w:pPr>
          </w:p>
        </w:tc>
        <w:tc>
          <w:tcPr>
            <w:tcW w:w="2647" w:type="dxa"/>
            <w:shd w:val="clear" w:color="auto" w:fill="DFD8E8"/>
          </w:tcPr>
          <w:p w:rsidR="00437B91" w:rsidRDefault="00437B91">
            <w:pPr>
              <w:spacing w:after="0" w:line="240" w:lineRule="auto"/>
              <w:rPr>
                <w:rFonts w:ascii="Times New Roman" w:eastAsia="Times New Roman" w:hAnsi="Times New Roman"/>
                <w:sz w:val="24"/>
                <w:szCs w:val="24"/>
                <w:lang w:eastAsia="en-MY"/>
              </w:rPr>
            </w:pPr>
          </w:p>
        </w:tc>
        <w:tc>
          <w:tcPr>
            <w:tcW w:w="1923" w:type="dxa"/>
            <w:shd w:val="clear" w:color="auto" w:fill="DFD8E8"/>
          </w:tcPr>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 xml:space="preserve">Definitive orthodontics treatment </w:t>
            </w:r>
          </w:p>
        </w:tc>
        <w:tc>
          <w:tcPr>
            <w:tcW w:w="1763" w:type="dxa"/>
            <w:shd w:val="clear" w:color="auto" w:fill="DFD8E8"/>
          </w:tcPr>
          <w:p w:rsidR="00437B91" w:rsidRDefault="00437B91">
            <w:pPr>
              <w:spacing w:after="0" w:line="240" w:lineRule="auto"/>
              <w:rPr>
                <w:rFonts w:ascii="Times New Roman" w:eastAsia="Times New Roman" w:hAnsi="Times New Roman"/>
                <w:sz w:val="24"/>
                <w:szCs w:val="24"/>
                <w:lang w:eastAsia="en-MY"/>
              </w:rPr>
            </w:pPr>
          </w:p>
        </w:tc>
      </w:tr>
      <w:tr w:rsidR="004B4312" w:rsidRPr="00C50D48">
        <w:trPr>
          <w:trHeight w:val="438"/>
        </w:trPr>
        <w:tc>
          <w:tcPr>
            <w:tcW w:w="995" w:type="dxa"/>
            <w:tcBorders>
              <w:top w:val="single" w:sz="8" w:space="0" w:color="FFFFFF"/>
              <w:left w:val="single" w:sz="8" w:space="0" w:color="FFFFFF"/>
              <w:bottom w:val="single" w:sz="8" w:space="0" w:color="FFFFFF"/>
              <w:right w:val="single" w:sz="24" w:space="0" w:color="FFFFFF"/>
            </w:tcBorders>
            <w:shd w:val="clear" w:color="auto" w:fill="8064A2"/>
          </w:tcPr>
          <w:p w:rsidR="00437B91" w:rsidRDefault="004B4312">
            <w:pPr>
              <w:spacing w:after="0" w:line="240" w:lineRule="auto"/>
              <w:rPr>
                <w:rFonts w:ascii="Times New Roman" w:eastAsia="Times New Roman" w:hAnsi="Times New Roman"/>
                <w:b/>
                <w:bCs/>
                <w:color w:val="000000"/>
                <w:kern w:val="24"/>
                <w:sz w:val="24"/>
                <w:szCs w:val="24"/>
                <w:lang w:val="en-US" w:eastAsia="en-MY"/>
              </w:rPr>
            </w:pPr>
            <w:r w:rsidRPr="00C50D48">
              <w:rPr>
                <w:rFonts w:ascii="Times New Roman" w:eastAsia="Times New Roman" w:hAnsi="Times New Roman"/>
                <w:b/>
                <w:bCs/>
                <w:color w:val="000000"/>
                <w:kern w:val="24"/>
                <w:sz w:val="24"/>
                <w:szCs w:val="24"/>
                <w:lang w:val="en-US" w:eastAsia="en-MY"/>
              </w:rPr>
              <w:t xml:space="preserve">18 years </w:t>
            </w:r>
          </w:p>
        </w:tc>
        <w:tc>
          <w:tcPr>
            <w:tcW w:w="1464"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B4312">
            <w:pPr>
              <w:spacing w:after="0" w:line="240" w:lineRule="auto"/>
              <w:rPr>
                <w:rFonts w:ascii="Times New Roman" w:eastAsia="Times New Roman" w:hAnsi="Times New Roman"/>
                <w:color w:val="000000"/>
                <w:kern w:val="24"/>
                <w:sz w:val="24"/>
                <w:szCs w:val="24"/>
                <w:lang w:val="en-US" w:eastAsia="en-MY"/>
              </w:rPr>
            </w:pPr>
            <w:r w:rsidRPr="00C50D48">
              <w:rPr>
                <w:rFonts w:ascii="Times New Roman" w:eastAsia="Times New Roman" w:hAnsi="Times New Roman"/>
                <w:color w:val="000000"/>
                <w:kern w:val="24"/>
                <w:sz w:val="24"/>
                <w:szCs w:val="24"/>
                <w:lang w:val="en-US" w:eastAsia="en-MY"/>
              </w:rPr>
              <w:t>Orthognathic surgery; lip</w:t>
            </w:r>
          </w:p>
          <w:p w:rsidR="00437B91" w:rsidRDefault="004B4312">
            <w:pPr>
              <w:spacing w:after="0" w:line="240" w:lineRule="auto"/>
              <w:rPr>
                <w:rFonts w:ascii="Times New Roman" w:eastAsia="Times New Roman" w:hAnsi="Times New Roman"/>
                <w:color w:val="000000"/>
                <w:kern w:val="24"/>
                <w:sz w:val="24"/>
                <w:szCs w:val="24"/>
                <w:lang w:val="en-US" w:eastAsia="en-MY"/>
              </w:rPr>
            </w:pPr>
            <w:r w:rsidRPr="00C50D48">
              <w:rPr>
                <w:rFonts w:ascii="Times New Roman" w:eastAsia="Times New Roman" w:hAnsi="Times New Roman"/>
                <w:color w:val="000000"/>
                <w:kern w:val="24"/>
                <w:sz w:val="24"/>
                <w:szCs w:val="24"/>
                <w:lang w:val="en-US" w:eastAsia="en-MY"/>
              </w:rPr>
              <w:t xml:space="preserve">and nose revision </w:t>
            </w:r>
          </w:p>
        </w:tc>
        <w:tc>
          <w:tcPr>
            <w:tcW w:w="2647"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Replacement of missing</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teeth (most frequently</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 xml:space="preserve">upper lateral incisors) </w:t>
            </w:r>
          </w:p>
        </w:tc>
        <w:tc>
          <w:tcPr>
            <w:tcW w:w="1923"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Combined</w:t>
            </w:r>
          </w:p>
          <w:p w:rsidR="00437B91" w:rsidRDefault="004B4312">
            <w:pPr>
              <w:spacing w:after="0" w:line="240" w:lineRule="auto"/>
              <w:rPr>
                <w:rFonts w:ascii="Times New Roman" w:eastAsia="Times New Roman" w:hAnsi="Times New Roman"/>
                <w:sz w:val="24"/>
                <w:szCs w:val="24"/>
                <w:lang w:eastAsia="en-MY"/>
              </w:rPr>
            </w:pPr>
            <w:r w:rsidRPr="00C50D48">
              <w:rPr>
                <w:rFonts w:ascii="Times New Roman" w:eastAsia="Times New Roman" w:hAnsi="Times New Roman"/>
                <w:sz w:val="24"/>
                <w:szCs w:val="24"/>
                <w:lang w:eastAsia="en-MY"/>
              </w:rPr>
              <w:t xml:space="preserve">Surgicoorthodontic treatment </w:t>
            </w:r>
          </w:p>
        </w:tc>
        <w:tc>
          <w:tcPr>
            <w:tcW w:w="1763" w:type="dxa"/>
            <w:tcBorders>
              <w:top w:val="single" w:sz="8" w:space="0" w:color="FFFFFF"/>
              <w:left w:val="single" w:sz="8" w:space="0" w:color="FFFFFF"/>
              <w:bottom w:val="single" w:sz="8" w:space="0" w:color="FFFFFF"/>
              <w:right w:val="single" w:sz="8" w:space="0" w:color="FFFFFF"/>
            </w:tcBorders>
            <w:shd w:val="clear" w:color="auto" w:fill="BFB1D0"/>
          </w:tcPr>
          <w:p w:rsidR="00437B91" w:rsidRDefault="00437B91">
            <w:pPr>
              <w:spacing w:after="0" w:line="240" w:lineRule="auto"/>
              <w:rPr>
                <w:rFonts w:ascii="Times New Roman" w:eastAsia="Times New Roman" w:hAnsi="Times New Roman"/>
                <w:sz w:val="24"/>
                <w:szCs w:val="24"/>
                <w:lang w:eastAsia="en-MY"/>
              </w:rPr>
            </w:pPr>
          </w:p>
        </w:tc>
      </w:tr>
    </w:tbl>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5256C1">
        <w:rPr>
          <w:rFonts w:ascii="Times New Roman" w:hAnsi="Times New Roman"/>
          <w:sz w:val="24"/>
          <w:szCs w:val="24"/>
        </w:rPr>
        <w:lastRenderedPageBreak/>
        <w:t xml:space="preserve">This outline of care begins with antenatal diagnosis and continues to adulthood.The patient may be under active treatment by several members of the team at once.Sometime this occurs at the same time and place in multidisciplinary clinics. Atother times specialist treatment, for example speech and language therapy, ENT orpsychological treatment, is provided in a separate environment.The components of the treatment of the cleft patient are described </w:t>
      </w:r>
      <w:r w:rsidR="00446E52">
        <w:rPr>
          <w:rFonts w:ascii="Times New Roman" w:hAnsi="Times New Roman"/>
          <w:sz w:val="24"/>
          <w:szCs w:val="24"/>
        </w:rPr>
        <w:t>above</w:t>
      </w:r>
      <w:r w:rsidR="00ED4E44">
        <w:rPr>
          <w:rFonts w:ascii="Times New Roman" w:hAnsi="Times New Roman"/>
          <w:sz w:val="24"/>
          <w:szCs w:val="24"/>
        </w:rPr>
        <w:t xml:space="preserve"> (table 2.4.1)</w:t>
      </w:r>
      <w:r w:rsidRPr="005256C1">
        <w:rPr>
          <w:rFonts w:ascii="Times New Roman" w:hAnsi="Times New Roman"/>
          <w:sz w:val="24"/>
          <w:szCs w:val="24"/>
        </w:rPr>
        <w:t xml:space="preserve"> inapproximately chronological order.</w:t>
      </w:r>
    </w:p>
    <w:p w:rsidR="004B4312" w:rsidRDefault="004B4312" w:rsidP="004B4312">
      <w:pPr>
        <w:autoSpaceDE w:val="0"/>
        <w:autoSpaceDN w:val="0"/>
        <w:adjustRightInd w:val="0"/>
        <w:spacing w:after="0" w:line="480" w:lineRule="auto"/>
        <w:jc w:val="both"/>
        <w:rPr>
          <w:rFonts w:ascii="Times New Roman" w:eastAsia="Times New Roman" w:hAnsi="Times New Roman"/>
          <w:color w:val="000000"/>
          <w:sz w:val="24"/>
          <w:szCs w:val="24"/>
          <w:shd w:val="clear" w:color="auto" w:fill="FFFFFF"/>
          <w:lang w:eastAsia="en-MY"/>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DA5809">
        <w:rPr>
          <w:rFonts w:ascii="Times New Roman" w:hAnsi="Times New Roman"/>
          <w:sz w:val="24"/>
          <w:szCs w:val="24"/>
        </w:rPr>
        <w:t>Thereis general consensus that a multidisciplinary team approachis the optimal management strategy for CL/P patients,in order to achieve normal speech, hearing, occlusion,maxillofacial growth, appearance, and psychosocial wellbeing.However, the treatment protocol, including theappropriate timing and method of each intervention,continues to be debate</w:t>
      </w:r>
      <w:r>
        <w:rPr>
          <w:rFonts w:ascii="Times New Roman" w:hAnsi="Times New Roman"/>
          <w:sz w:val="24"/>
          <w:szCs w:val="24"/>
        </w:rPr>
        <w:t xml:space="preserve"> (Hopper R, 2007)</w:t>
      </w:r>
      <w:r w:rsidRPr="00DA5809">
        <w:rPr>
          <w:rFonts w:ascii="Times New Roman" w:hAnsi="Times New Roman"/>
          <w:sz w:val="24"/>
          <w:szCs w:val="24"/>
        </w:rPr>
        <w:t>.</w:t>
      </w:r>
    </w:p>
    <w:p w:rsidR="004B4312" w:rsidRDefault="004B4312" w:rsidP="004B4312">
      <w:pPr>
        <w:spacing w:line="480" w:lineRule="auto"/>
        <w:jc w:val="both"/>
        <w:rPr>
          <w:rFonts w:ascii="Times New Roman" w:hAnsi="Times New Roman"/>
          <w:sz w:val="24"/>
          <w:szCs w:val="24"/>
        </w:rPr>
      </w:pPr>
    </w:p>
    <w:p w:rsidR="00133725" w:rsidRDefault="00133725" w:rsidP="004B4312">
      <w:pPr>
        <w:spacing w:line="480" w:lineRule="auto"/>
        <w:jc w:val="both"/>
        <w:rPr>
          <w:rFonts w:ascii="Times New Roman" w:hAnsi="Times New Roman"/>
          <w:sz w:val="24"/>
          <w:szCs w:val="24"/>
        </w:rPr>
      </w:pPr>
    </w:p>
    <w:p w:rsidR="00133725" w:rsidRDefault="00133725" w:rsidP="004B4312">
      <w:pPr>
        <w:spacing w:line="480" w:lineRule="auto"/>
        <w:jc w:val="both"/>
        <w:rPr>
          <w:rFonts w:ascii="Times New Roman" w:hAnsi="Times New Roman"/>
          <w:sz w:val="24"/>
          <w:szCs w:val="24"/>
        </w:rPr>
      </w:pPr>
    </w:p>
    <w:p w:rsidR="00133725" w:rsidRDefault="00133725" w:rsidP="004B4312">
      <w:pPr>
        <w:spacing w:line="480" w:lineRule="auto"/>
        <w:jc w:val="both"/>
        <w:rPr>
          <w:rFonts w:ascii="Times New Roman" w:hAnsi="Times New Roman"/>
          <w:sz w:val="24"/>
          <w:szCs w:val="24"/>
        </w:rPr>
      </w:pPr>
    </w:p>
    <w:p w:rsidR="00133725" w:rsidRDefault="00133725" w:rsidP="004B4312">
      <w:pPr>
        <w:spacing w:line="480" w:lineRule="auto"/>
        <w:jc w:val="both"/>
        <w:rPr>
          <w:rFonts w:ascii="Times New Roman" w:hAnsi="Times New Roman"/>
          <w:sz w:val="24"/>
          <w:szCs w:val="24"/>
        </w:rPr>
      </w:pPr>
    </w:p>
    <w:p w:rsidR="00133725" w:rsidRDefault="00133725" w:rsidP="004B4312">
      <w:pPr>
        <w:spacing w:line="480" w:lineRule="auto"/>
        <w:jc w:val="both"/>
        <w:rPr>
          <w:rFonts w:ascii="Times New Roman" w:hAnsi="Times New Roman"/>
          <w:sz w:val="24"/>
          <w:szCs w:val="24"/>
        </w:rPr>
      </w:pPr>
    </w:p>
    <w:p w:rsidR="00133725" w:rsidRDefault="00133725" w:rsidP="004B4312">
      <w:pPr>
        <w:spacing w:line="480" w:lineRule="auto"/>
        <w:jc w:val="both"/>
        <w:rPr>
          <w:rFonts w:ascii="Times New Roman" w:hAnsi="Times New Roman"/>
          <w:sz w:val="24"/>
          <w:szCs w:val="24"/>
        </w:rPr>
      </w:pPr>
    </w:p>
    <w:p w:rsidR="00133725" w:rsidRDefault="00133725" w:rsidP="004B4312">
      <w:pPr>
        <w:spacing w:line="480" w:lineRule="auto"/>
        <w:jc w:val="both"/>
        <w:rPr>
          <w:rFonts w:ascii="Times New Roman" w:hAnsi="Times New Roman"/>
          <w:sz w:val="24"/>
          <w:szCs w:val="24"/>
        </w:rPr>
      </w:pPr>
    </w:p>
    <w:p w:rsidR="00133725" w:rsidRDefault="00133725" w:rsidP="004B4312">
      <w:pPr>
        <w:spacing w:line="480" w:lineRule="auto"/>
        <w:jc w:val="both"/>
        <w:rPr>
          <w:rFonts w:ascii="Times New Roman" w:hAnsi="Times New Roman"/>
          <w:sz w:val="24"/>
          <w:szCs w:val="24"/>
        </w:rPr>
      </w:pPr>
    </w:p>
    <w:p w:rsidR="00133725" w:rsidRDefault="00133725" w:rsidP="004B4312">
      <w:pPr>
        <w:spacing w:line="480" w:lineRule="auto"/>
        <w:jc w:val="both"/>
        <w:rPr>
          <w:rFonts w:ascii="Times New Roman" w:hAnsi="Times New Roman"/>
          <w:sz w:val="24"/>
          <w:szCs w:val="24"/>
        </w:rPr>
      </w:pPr>
    </w:p>
    <w:p w:rsidR="00133725" w:rsidRPr="00B57983" w:rsidRDefault="004B4312" w:rsidP="004B4312">
      <w:pPr>
        <w:spacing w:line="480" w:lineRule="auto"/>
        <w:jc w:val="both"/>
        <w:rPr>
          <w:rFonts w:ascii="Times New Roman" w:hAnsi="Times New Roman"/>
          <w:b/>
          <w:sz w:val="24"/>
          <w:szCs w:val="24"/>
        </w:rPr>
      </w:pPr>
      <w:r w:rsidRPr="00B57983">
        <w:rPr>
          <w:rFonts w:ascii="Times New Roman" w:hAnsi="Times New Roman"/>
          <w:b/>
          <w:sz w:val="24"/>
          <w:szCs w:val="24"/>
        </w:rPr>
        <w:lastRenderedPageBreak/>
        <w:t>RESIDUAL DEFORMITY</w:t>
      </w:r>
    </w:p>
    <w:p w:rsidR="00E17BA6" w:rsidRDefault="004B4312">
      <w:pPr>
        <w:spacing w:line="480" w:lineRule="auto"/>
        <w:jc w:val="both"/>
        <w:rPr>
          <w:rFonts w:ascii="Times New Roman" w:hAnsi="Times New Roman"/>
          <w:sz w:val="24"/>
          <w:szCs w:val="24"/>
          <w:lang w:val="en-US"/>
        </w:rPr>
      </w:pPr>
      <w:r w:rsidRPr="007A0A9A">
        <w:rPr>
          <w:rFonts w:ascii="Times New Roman" w:hAnsi="Times New Roman"/>
          <w:sz w:val="24"/>
          <w:szCs w:val="24"/>
          <w:lang w:val="en-US"/>
        </w:rPr>
        <w:t>Residual cleft deformity is unrepaired cleft deformity in a pa</w:t>
      </w:r>
      <w:r>
        <w:rPr>
          <w:rFonts w:ascii="Times New Roman" w:hAnsi="Times New Roman"/>
          <w:sz w:val="24"/>
          <w:szCs w:val="24"/>
          <w:lang w:val="en-US"/>
        </w:rPr>
        <w:t>tient with cleft lip and palate</w:t>
      </w:r>
      <w:r w:rsidR="00004FE9">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&lt;EndNote&gt;&lt;Cite&gt;&lt;Author&gt;Cohen&lt;/Author&gt;&lt;Year&gt;1991&lt;/Year&gt;&lt;RecNum&gt;5818&lt;/RecNum&gt;&lt;DisplayText&gt;(Cohen et al., 1991)&lt;/DisplayText&gt;&lt;record&gt;&lt;rec-number&gt;5818&lt;/rec-number&gt;&lt;foreign-keys&gt;&lt;key app="EN" db-id="wddt0adsc9ste7ep5w3v5szq95vxs2fzza2s"&gt;5818&lt;/key&gt;&lt;/foreign-keys&gt;&lt;ref-type name="Journal Article"&gt;17&lt;/ref-type&gt;&lt;contributors&gt;&lt;authors&gt;&lt;author&gt;Cohen, S. R.&lt;/author&gt;&lt;author&gt;Kalinowski, J.&lt;/author&gt;&lt;author&gt;LaRossa, D.&lt;/author&gt;&lt;author&gt;Randall, P.&lt;/author&gt;&lt;/authors&gt;&lt;/contributors&gt;&lt;auth-address&gt;Craniofacial Anomalies Program, C. S. Mott Children&amp;apos;s Hospital, Ann Arbor, Mich.&lt;/auth-address&gt;&lt;titles&gt;&lt;title&gt;Cleft palate fistulas: a multivariate statistical analysis of prevalence, etiology, and surgical management&lt;/title&gt;&lt;secondary-title&gt;Plast Reconstr Surg&lt;/secondary-title&gt;&lt;alt-title&gt;Plastic and reconstructive surgery&lt;/alt-title&gt;&lt;/titles&gt;&lt;periodical&gt;&lt;full-title&gt;Plast Reconstr Surg&lt;/full-title&gt;&lt;abbr-1&gt;Plastic and reconstructive surgery&lt;/abbr-1&gt;&lt;/periodical&gt;&lt;alt-periodical&gt;&lt;full-title&gt;Plast Reconstr Surg&lt;/full-title&gt;&lt;abbr-1&gt;Plastic and reconstructive surgery&lt;/abbr-1&gt;&lt;/alt-periodical&gt;&lt;pages&gt;1041-7&lt;/pages&gt;&lt;volume&gt;87&lt;/volume&gt;&lt;number&gt;6&lt;/number&gt;&lt;keywords&gt;&lt;keyword&gt;Adolescent&lt;/keyword&gt;&lt;keyword&gt;Adult&lt;/keyword&gt;&lt;keyword&gt;Analysis of Variance&lt;/keyword&gt;&lt;keyword&gt;Child&lt;/keyword&gt;&lt;keyword&gt;Cleft Palate/epidemiology/physiopathology/*surgery&lt;/keyword&gt;&lt;keyword&gt;Fistula/epidemiology/etiology/*surgery&lt;/keyword&gt;&lt;keyword&gt;Humans&lt;/keyword&gt;&lt;keyword&gt;Incidence&lt;/keyword&gt;&lt;keyword&gt;Palate/*surgery&lt;/keyword&gt;&lt;keyword&gt;Postoperative Complications/epidemiology/physiopathology/*surgery&lt;/keyword&gt;&lt;keyword&gt;Prevalence&lt;/keyword&gt;&lt;keyword&gt;Recurrence&lt;/keyword&gt;&lt;keyword&gt;Reoperation&lt;/keyword&gt;&lt;keyword&gt;Retrospective Studies&lt;/keyword&gt;&lt;keyword&gt;Surgery, Plastic/methods&lt;/keyword&gt;&lt;keyword&gt;Wound Healing&lt;/keyword&gt;&lt;/keywords&gt;&lt;dates&gt;&lt;year&gt;1991&lt;/year&gt;&lt;pub-dates&gt;&lt;date&gt;Jun&lt;/date&gt;&lt;/pub-dates&gt;&lt;/dates&gt;&lt;isbn&gt;0032-1052 (Print)&lt;/isbn&gt;&lt;accession-num&gt;2034725&lt;/accession-num&gt;&lt;urls&gt;&lt;related-urls&gt;&lt;url&gt;http://www.ncbi.nlm.nih.gov/pubmed/2034725&lt;/url&gt;&lt;/related-urls&gt;&lt;/urls&gt;&lt;/record&gt;&lt;/Cite&gt;&lt;/EndNote&gt;</w:instrText>
      </w:r>
      <w:r w:rsidR="00004FE9">
        <w:rPr>
          <w:rFonts w:ascii="Times New Roman" w:hAnsi="Times New Roman"/>
          <w:sz w:val="24"/>
          <w:szCs w:val="24"/>
          <w:lang w:val="en-US"/>
        </w:rPr>
        <w:fldChar w:fldCharType="separate"/>
      </w:r>
      <w:r>
        <w:rPr>
          <w:rFonts w:ascii="Times New Roman" w:hAnsi="Times New Roman"/>
          <w:noProof/>
          <w:sz w:val="24"/>
          <w:szCs w:val="24"/>
          <w:lang w:val="en-US"/>
        </w:rPr>
        <w:t>(</w:t>
      </w:r>
      <w:hyperlink w:anchor="_ENREF_13" w:tooltip="Cohen, 1991 #5818" w:history="1">
        <w:r w:rsidR="00E17BA6">
          <w:rPr>
            <w:rFonts w:ascii="Times New Roman" w:hAnsi="Times New Roman"/>
            <w:noProof/>
            <w:sz w:val="24"/>
            <w:szCs w:val="24"/>
            <w:lang w:val="en-US"/>
          </w:rPr>
          <w:t>Cohen et al., 1991</w:t>
        </w:r>
      </w:hyperlink>
      <w:r>
        <w:rPr>
          <w:rFonts w:ascii="Times New Roman" w:hAnsi="Times New Roman"/>
          <w:noProof/>
          <w:sz w:val="24"/>
          <w:szCs w:val="24"/>
          <w:lang w:val="en-US"/>
        </w:rPr>
        <w:t>)</w:t>
      </w:r>
      <w:r w:rsidR="00004FE9">
        <w:rPr>
          <w:rFonts w:ascii="Times New Roman" w:hAnsi="Times New Roman"/>
          <w:sz w:val="24"/>
          <w:szCs w:val="24"/>
          <w:lang w:val="en-US"/>
        </w:rPr>
        <w:fldChar w:fldCharType="end"/>
      </w:r>
      <w:r>
        <w:rPr>
          <w:rFonts w:ascii="Times New Roman" w:hAnsi="Times New Roman"/>
          <w:sz w:val="24"/>
          <w:szCs w:val="24"/>
        </w:rPr>
        <w:t xml:space="preserve">. </w:t>
      </w:r>
      <w:r w:rsidRPr="007A0A9A">
        <w:rPr>
          <w:rFonts w:ascii="Times New Roman" w:hAnsi="Times New Roman"/>
          <w:sz w:val="24"/>
          <w:szCs w:val="24"/>
          <w:lang w:val="en-US"/>
        </w:rPr>
        <w:t>They are also observed following corrective surgery of cleft lip and palate deformities</w:t>
      </w:r>
      <w:r>
        <w:rPr>
          <w:rFonts w:ascii="Times New Roman" w:hAnsi="Times New Roman"/>
          <w:sz w:val="24"/>
          <w:szCs w:val="24"/>
          <w:lang w:val="en-US"/>
        </w:rPr>
        <w:t xml:space="preserve">. </w:t>
      </w: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These </w:t>
      </w:r>
      <w:r w:rsidRPr="00E6453D">
        <w:rPr>
          <w:rFonts w:ascii="Times New Roman" w:hAnsi="Times New Roman"/>
          <w:sz w:val="24"/>
          <w:szCs w:val="24"/>
        </w:rPr>
        <w:t>deformities may range from minor irregularities,such as scarring of the philtral area and slight asymmetryof the vermilion, to more major stigmata such as widealar implantation, shortening and flattening of theupper lip, retrusion of the upper lip, and flattening ofthe nose</w:t>
      </w:r>
      <w:r w:rsidR="00004FE9">
        <w:rPr>
          <w:rFonts w:ascii="Times New Roman" w:hAnsi="Times New Roman"/>
          <w:sz w:val="24"/>
          <w:szCs w:val="24"/>
        </w:rPr>
        <w:fldChar w:fldCharType="begin">
          <w:fldData xml:space="preserve">PEVuZE5vdGU+PENpdGU+PEF1dGhvcj5Kb2huc29uPC9BdXRob3I+PFllYXI+MjAwMzwvWWVhcj48
UmVjTnVtPjUyMTg8L1JlY051bT48RGlzcGxheVRleHQ+KEpvaG5zb24gYW5kIFNhbmR5LCAyMDAz
LCBWZWd0ZXIgZXQgYWwuLCAxOTk3KTwvRGlzcGxheVRleHQ+PHJlY29yZD48cmVjLW51bWJlcj41
MjE4PC9yZWMtbnVtYmVyPjxmb3JlaWduLWtleXM+PGtleSBhcHA9IkVOIiBkYi1pZD0id2RkdDBh
ZHNjOXN0ZTdlcDV3M3Y1c3pxOTV2eHMyZnp6YTJzIj41MjE4PC9rZXk+PC9mb3JlaWduLWtleXM+
PHJlZi10eXBlIG5hbWU9IkpvdXJuYWwgQXJ0aWNsZSI+MTc8L3JlZi10eXBlPjxjb250cmlidXRv
cnM+PGF1dGhvcnM+PGF1dGhvcj5Kb2huc29uLCBOLjwvYXV0aG9yPjxhdXRob3I+U2FuZHksIEou
PC9hdXRob3I+PC9hdXRob3JzPjwvY29udHJpYnV0b3JzPjxhdXRoLWFkZHJlc3M+RGVwYXJ0bWVu
dCBvZiBPcnRob2RvbnRpY3MsIFVuaXZlcnNpdHkgRGVudGFsIEhvc3BpdGFsLCBDYXJkaWZmLCBV
Sy48L2F1dGgtYWRkcmVzcz48dGl0bGVzPjx0aXRsZT5BbiBhZXN0aGV0aWMgaW5kZXggZm9yIGV2
YWx1YXRpb24gb2YgY2xlZnQgcmVwYWlyPC90aXRsZT48c2Vjb25kYXJ5LXRpdGxlPkV1ciBKIE9y
dGhvZDwvc2Vjb25kYXJ5LXRpdGxlPjxhbHQtdGl0bGU+RXVyb3BlYW4gam91cm5hbCBvZiBvcnRo
b2RvbnRpY3M8L2FsdC10aXRsZT48L3RpdGxlcz48cGVyaW9kaWNhbD48ZnVsbC10aXRsZT5FdXIg
SiBPcnRob2Q8L2Z1bGwtdGl0bGU+PGFiYnItMT5FdXJvcGVhbiBqb3VybmFsIG9mIG9ydGhvZG9u
dGljczwvYWJici0xPjwvcGVyaW9kaWNhbD48YWx0LXBlcmlvZGljYWw+PGZ1bGwtdGl0bGU+RXVy
IEogT3J0aG9kPC9mdWxsLXRpdGxlPjxhYmJyLTE+RXVyb3BlYW4gam91cm5hbCBvZiBvcnRob2Rv
bnRpY3M8L2FiYnItMT48L2FsdC1wZXJpb2RpY2FsPjxwYWdlcz4yNDMtOTwvcGFnZXM+PHZvbHVt
ZT4yNTwvdm9sdW1lPjxudW1iZXI+MzwvbnVtYmVyPjxrZXl3b3Jkcz48a2V5d29yZD5DaGlsZDwv
a2V5d29yZD48a2V5d29yZD5DaGlsZCwgUHJlc2Nob29sPC9rZXl3b3JkPjxrZXl3b3JkPkNsZWZ0
IExpcC8qc3VyZ2VyeTwva2V5d29yZD48a2V5d29yZD5DbGVmdCBQYWxhdGUvKnN1cmdlcnk8L2tl
eXdvcmQ+PGtleXdvcmQ+RGVudGFsIEhlYWx0aCBTdXJ2ZXlzPC9rZXl3b3JkPjxrZXl3b3JkPkRl
bnRhbCBPY2NsdXNpb248L2tleXdvcmQ+PGtleXdvcmQ+KkVzdGhldGljcywgRGVudGFsPC9rZXl3
b3JkPjxrZXl3b3JkPkh1bWFuczwva2V5d29yZD48a2V5d29yZD5PYnNlcnZlciBWYXJpYXRpb248
L2tleXdvcmQ+PGtleXdvcmQ+T3JhbCBTdXJnaWNhbCBQcm9jZWR1cmVzLypzdGFuZGFyZHM8L2tl
eXdvcmQ+PGtleXdvcmQ+T3J0aG9kb250aWNzPC9rZXl3b3JkPjxrZXl3b3JkPk91dGNvbWUgQXNz
ZXNzbWVudCAoSGVhbHRoIENhcmUpLyptZXRob2RzPC9rZXl3b3JkPjxrZXl3b3JkPlBob3RvZ3Jh
cGh5LCBEZW50YWw8L2tleXdvcmQ+PGtleXdvcmQ+UmVjb25zdHJ1Y3RpdmUgU3VyZ2ljYWwgUHJv
Y2VkdXJlcy8qc3RhbmRhcmRzPC9rZXl3b3JkPjxrZXl3b3JkPlJlcHJvZHVjaWJpbGl0eSBvZiBS
ZXN1bHRzPC9rZXl3b3JkPjxrZXl3b3JkPlN1cmdlcnksIFBsYXN0aWM8L2tleXdvcmQ+PC9rZXl3
b3Jkcz48ZGF0ZXM+PHllYXI+MjAwMzwveWVhcj48cHViLWRhdGVzPjxkYXRlPkp1bjwvZGF0ZT48
L3B1Yi1kYXRlcz48L2RhdGVzPjxpc2JuPjAxNDEtNTM4NyAoUHJpbnQpJiN4RDswMTQxLTUzODcg
KExpbmtpbmcpPC9pc2JuPjxhY2Nlc3Npb24tbnVtPjEyODMxMjEzPC9hY2Nlc3Npb24tbnVtPjx1
cmxzPjxyZWxhdGVkLXVybHM+PHVybD5odHRwOi8vd3d3Lm5jYmkubmxtLm5paC5nb3YvcHVibWVk
LzEyODMxMjEzPC91cmw+PC9yZWxhdGVkLXVybHM+PC91cmxzPjwvcmVjb3JkPjwvQ2l0ZT48Q2l0
ZT48QXV0aG9yPlZlZ3RlcjwvQXV0aG9yPjxZZWFyPjE5OTc8L1llYXI+PFJlY051bT40NTkwPC9S
ZWNOdW0+PHJlY29yZD48cmVjLW51bWJlcj40NTkwPC9yZWMtbnVtYmVyPjxmb3JlaWduLWtleXM+
PGtleSBhcHA9IkVOIiBkYi1pZD0id2RkdDBhZHNjOXN0ZTdlcDV3M3Y1c3pxOTV2eHMyZnp6YTJz
Ij40NTkwPC9rZXk+PC9mb3JlaWduLWtleXM+PHJlZi10eXBlIG5hbWU9IkpvdXJuYWwgQXJ0aWNs
ZSI+MTc8L3JlZi10eXBlPjxjb250cmlidXRvcnM+PGF1dGhvcnM+PGF1dGhvcj5WZWd0ZXIsIEYu
PC9hdXRob3I+PGF1dGhvcj5NdWxkZXIsIEouIFcuPC9hdXRob3I+PGF1dGhvcj5IYWdlLCBKLiBK
LjwvYXV0aG9yPjwvYXV0aG9ycz48L2NvbnRyaWJ1dG9ycz48YXV0aC1hZGRyZXNzPkRlcGFydG1l
bnQgb2YgUGxhc3RpYyBhbmQgUmVjb25zdHJ1Y3RpdmUgU3VyZ2VyeSwgQWNhZGVtaXNjaCBaaWVr
ZW5odWlzIFZyaWplIFVuaXZlcnNpdGVpdCwgQW1zdGVyZGFtLCBUaGUgTmV0aGVybGFuZHMuPC9h
dXRoLWFkZHJlc3M+PHRpdGxlcz48dGl0bGU+TWFqb3IgcmVzaWR1YWwgZGVmb3JtaXRpZXMgaW4g
Y2xlZnQgcGF0aWVudHM6IGEgbmV3IGFudGhyb3BvbWV0cmljIGFwcHJvYWNoPC90aXRsZT48c2Vj
b25kYXJ5LXRpdGxlPkNsZWZ0IFBhbGF0ZSBDcmFuaW9mYWMgSjwvc2Vjb25kYXJ5LXRpdGxlPjxh
bHQtdGl0bGU+VGhlIENsZWZ0IHBhbGF0ZS1jcmFuaW9mYWNpYWwgam91cm5hbCA6IG9mZmljaWFs
IHB1YmxpY2F0aW9uIG9mIHRoZSBBbWVyaWNhbiBDbGVmdCBQYWxhdGUtQ3JhbmlvZmFjaWFsIEFz
c29jaWF0aW9uPC9hbHQtdGl0bGU+PC90aXRsZXM+PHBlcmlvZGljYWw+PGZ1bGwtdGl0bGU+Q2xl
ZnQgUGFsYXRlIENyYW5pb2ZhYyBKPC9mdWxsLXRpdGxlPjxhYmJyLTE+VGhlIENsZWZ0IHBhbGF0
ZS1jcmFuaW9mYWNpYWwgam91cm5hbCA6IG9mZmljaWFsIHB1YmxpY2F0aW9uIG9mIHRoZSBBbWVy
aWNhbiBDbGVmdCBQYWxhdGUtQ3JhbmlvZmFjaWFsIEFzc29jaWF0aW9uPC9hYmJyLTE+PC9wZXJp
b2RpY2FsPjxhbHQtcGVyaW9kaWNhbD48ZnVsbC10aXRsZT5DbGVmdCBQYWxhdGUgQ3JhbmlvZmFj
IEo8L2Z1bGwtdGl0bGU+PGFiYnItMT5UaGUgQ2xlZnQgcGFsYXRlLWNyYW5pb2ZhY2lhbCBqb3Vy
bmFsIDogb2ZmaWNpYWwgcHVibGljYXRpb24gb2YgdGhlIEFtZXJpY2FuIENsZWZ0IFBhbGF0ZS1D
cmFuaW9mYWNpYWwgQXNzb2NpYXRpb248L2FiYnItMT48L2FsdC1wZXJpb2RpY2FsPjxwYWdlcz4x
MDYtMTA8L3BhZ2VzPjx2b2x1bWU+MzQ8L3ZvbHVtZT48bnVtYmVyPjI8L251bWJlcj48a2V5d29y
ZHM+PGtleXdvcmQ+QWR1bHQ8L2tleXdvcmQ+PGtleXdvcmQ+Q2VwaGFsb21ldHJ5PC9rZXl3b3Jk
PjxrZXl3b3JkPkNsZWZ0IExpcC8qcGF0aG9sb2d5PC9rZXl3b3JkPjxrZXl3b3JkPkNsZWZ0IFBh
bGF0ZS8qcGF0aG9sb2d5PC9rZXl3b3JkPjxrZXl3b3JkPkV2YWx1YXRpb24gU3R1ZGllcyBhcyBU
b3BpYzwva2V5d29yZD48a2V5d29yZD4qRmFjZTwva2V5d29yZD48a2V5d29yZD5GZW1hbGU8L2tl
eXdvcmQ+PGtleXdvcmQ+SHVtYW5zPC9rZXl3b3JkPjxrZXl3b3JkPkxpcC9wYXRob2xvZ3k8L2tl
eXdvcmQ+PGtleXdvcmQ+TWFsZTwva2V5d29yZD48a2V5d29yZD5NYXhpbGxhL3BhdGhvbG9neTwv
a2V5d29yZD48a2V5d29yZD5Ob3NlL3BhdGhvbG9neTwva2V5d29yZD48a2V5d29yZD5QaG90b2dy
YXBoeTwva2V5d29yZD48a2V5d29yZD5SZWZlcmVuY2UgVmFsdWVzPC9rZXl3b3JkPjxrZXl3b3Jk
PlJldHJvc3BlY3RpdmUgU3R1ZGllczwva2V5d29yZD48a2V5d29yZD5TZXggRmFjdG9yczwva2V5
d29yZD48a2V5d29yZD5UcmVhdG1lbnQgT3V0Y29tZTwva2V5d29yZD48L2tleXdvcmRzPjxkYXRl
cz48eWVhcj4xOTk3PC95ZWFyPjxwdWItZGF0ZXM+PGRhdGU+TWFyPC9kYXRlPjwvcHViLWRhdGVz
PjwvZGF0ZXM+PGlzYm4+MTA1NS02NjU2IChQcmludCkmI3hEOzEwNTUtNjY1NiAoTGlua2luZyk8
L2lzYm4+PGFjY2Vzc2lvbi1udW0+OTEzODUwMzwvYWNjZXNzaW9uLW51bT48dXJscz48cmVsYXRl
ZC11cmxzPjx1cmw+aHR0cDovL3d3dy5uY2JpLm5sbS5uaWguZ292L3B1Ym1lZC85MTM4NTAzPC91
cmw+PC9yZWxhdGVkLXVybHM+PC91cmxzPjxlbGVjdHJvbmljLXJlc291cmNlLW51bT4xMC4xNTk3
LzE1NDUtMTU2OSgxOTk3KTAzNCZsdDswMTA2Ok1SRElDUCZndDsyLjMuQ087MjwvZWxlY3Ryb25p
Yy1yZXNvdXJjZS1udW0+PC9yZWNvcmQ+PC9DaXRlPjwvRW5kTm90ZT5=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PEVuZE5vdGU+PENpdGU+PEF1dGhvcj5Kb2huc29uPC9BdXRob3I+PFllYXI+MjAwMzwvWWVhcj48
UmVjTnVtPjUyMTg8L1JlY051bT48RGlzcGxheVRleHQ+KEpvaG5zb24gYW5kIFNhbmR5LCAyMDAz
LCBWZWd0ZXIgZXQgYWwuLCAxOTk3KTwvRGlzcGxheVRleHQ+PHJlY29yZD48cmVjLW51bWJlcj41
MjE4PC9yZWMtbnVtYmVyPjxmb3JlaWduLWtleXM+PGtleSBhcHA9IkVOIiBkYi1pZD0id2RkdDBh
ZHNjOXN0ZTdlcDV3M3Y1c3pxOTV2eHMyZnp6YTJzIj41MjE4PC9rZXk+PC9mb3JlaWduLWtleXM+
PHJlZi10eXBlIG5hbWU9IkpvdXJuYWwgQXJ0aWNsZSI+MTc8L3JlZi10eXBlPjxjb250cmlidXRv
cnM+PGF1dGhvcnM+PGF1dGhvcj5Kb2huc29uLCBOLjwvYXV0aG9yPjxhdXRob3I+U2FuZHksIEou
PC9hdXRob3I+PC9hdXRob3JzPjwvY29udHJpYnV0b3JzPjxhdXRoLWFkZHJlc3M+RGVwYXJ0bWVu
dCBvZiBPcnRob2RvbnRpY3MsIFVuaXZlcnNpdHkgRGVudGFsIEhvc3BpdGFsLCBDYXJkaWZmLCBV
Sy48L2F1dGgtYWRkcmVzcz48dGl0bGVzPjx0aXRsZT5BbiBhZXN0aGV0aWMgaW5kZXggZm9yIGV2
YWx1YXRpb24gb2YgY2xlZnQgcmVwYWlyPC90aXRsZT48c2Vjb25kYXJ5LXRpdGxlPkV1ciBKIE9y
dGhvZDwvc2Vjb25kYXJ5LXRpdGxlPjxhbHQtdGl0bGU+RXVyb3BlYW4gam91cm5hbCBvZiBvcnRo
b2RvbnRpY3M8L2FsdC10aXRsZT48L3RpdGxlcz48cGVyaW9kaWNhbD48ZnVsbC10aXRsZT5FdXIg
SiBPcnRob2Q8L2Z1bGwtdGl0bGU+PGFiYnItMT5FdXJvcGVhbiBqb3VybmFsIG9mIG9ydGhvZG9u
dGljczwvYWJici0xPjwvcGVyaW9kaWNhbD48YWx0LXBlcmlvZGljYWw+PGZ1bGwtdGl0bGU+RXVy
IEogT3J0aG9kPC9mdWxsLXRpdGxlPjxhYmJyLTE+RXVyb3BlYW4gam91cm5hbCBvZiBvcnRob2Rv
bnRpY3M8L2FiYnItMT48L2FsdC1wZXJpb2RpY2FsPjxwYWdlcz4yNDMtOTwvcGFnZXM+PHZvbHVt
ZT4yNTwvdm9sdW1lPjxudW1iZXI+MzwvbnVtYmVyPjxrZXl3b3Jkcz48a2V5d29yZD5DaGlsZDwv
a2V5d29yZD48a2V5d29yZD5DaGlsZCwgUHJlc2Nob29sPC9rZXl3b3JkPjxrZXl3b3JkPkNsZWZ0
IExpcC8qc3VyZ2VyeTwva2V5d29yZD48a2V5d29yZD5DbGVmdCBQYWxhdGUvKnN1cmdlcnk8L2tl
eXdvcmQ+PGtleXdvcmQ+RGVudGFsIEhlYWx0aCBTdXJ2ZXlzPC9rZXl3b3JkPjxrZXl3b3JkPkRl
bnRhbCBPY2NsdXNpb248L2tleXdvcmQ+PGtleXdvcmQ+KkVzdGhldGljcywgRGVudGFsPC9rZXl3
b3JkPjxrZXl3b3JkPkh1bWFuczwva2V5d29yZD48a2V5d29yZD5PYnNlcnZlciBWYXJpYXRpb248
L2tleXdvcmQ+PGtleXdvcmQ+T3JhbCBTdXJnaWNhbCBQcm9jZWR1cmVzLypzdGFuZGFyZHM8L2tl
eXdvcmQ+PGtleXdvcmQ+T3J0aG9kb250aWNzPC9rZXl3b3JkPjxrZXl3b3JkPk91dGNvbWUgQXNz
ZXNzbWVudCAoSGVhbHRoIENhcmUpLyptZXRob2RzPC9rZXl3b3JkPjxrZXl3b3JkPlBob3RvZ3Jh
cGh5LCBEZW50YWw8L2tleXdvcmQ+PGtleXdvcmQ+UmVjb25zdHJ1Y3RpdmUgU3VyZ2ljYWwgUHJv
Y2VkdXJlcy8qc3RhbmRhcmRzPC9rZXl3b3JkPjxrZXl3b3JkPlJlcHJvZHVjaWJpbGl0eSBvZiBS
ZXN1bHRzPC9rZXl3b3JkPjxrZXl3b3JkPlN1cmdlcnksIFBsYXN0aWM8L2tleXdvcmQ+PC9rZXl3
b3Jkcz48ZGF0ZXM+PHllYXI+MjAwMzwveWVhcj48cHViLWRhdGVzPjxkYXRlPkp1bjwvZGF0ZT48
L3B1Yi1kYXRlcz48L2RhdGVzPjxpc2JuPjAxNDEtNTM4NyAoUHJpbnQpJiN4RDswMTQxLTUzODcg
KExpbmtpbmcpPC9pc2JuPjxhY2Nlc3Npb24tbnVtPjEyODMxMjEzPC9hY2Nlc3Npb24tbnVtPjx1
cmxzPjxyZWxhdGVkLXVybHM+PHVybD5odHRwOi8vd3d3Lm5jYmkubmxtLm5paC5nb3YvcHVibWVk
LzEyODMxMjEzPC91cmw+PC9yZWxhdGVkLXVybHM+PC91cmxzPjwvcmVjb3JkPjwvQ2l0ZT48Q2l0
ZT48QXV0aG9yPlZlZ3RlcjwvQXV0aG9yPjxZZWFyPjE5OTc8L1llYXI+PFJlY051bT40NTkwPC9S
ZWNOdW0+PHJlY29yZD48cmVjLW51bWJlcj40NTkwPC9yZWMtbnVtYmVyPjxmb3JlaWduLWtleXM+
PGtleSBhcHA9IkVOIiBkYi1pZD0id2RkdDBhZHNjOXN0ZTdlcDV3M3Y1c3pxOTV2eHMyZnp6YTJz
Ij40NTkwPC9rZXk+PC9mb3JlaWduLWtleXM+PHJlZi10eXBlIG5hbWU9IkpvdXJuYWwgQXJ0aWNs
ZSI+MTc8L3JlZi10eXBlPjxjb250cmlidXRvcnM+PGF1dGhvcnM+PGF1dGhvcj5WZWd0ZXIsIEYu
PC9hdXRob3I+PGF1dGhvcj5NdWxkZXIsIEouIFcuPC9hdXRob3I+PGF1dGhvcj5IYWdlLCBKLiBK
LjwvYXV0aG9yPjwvYXV0aG9ycz48L2NvbnRyaWJ1dG9ycz48YXV0aC1hZGRyZXNzPkRlcGFydG1l
bnQgb2YgUGxhc3RpYyBhbmQgUmVjb25zdHJ1Y3RpdmUgU3VyZ2VyeSwgQWNhZGVtaXNjaCBaaWVr
ZW5odWlzIFZyaWplIFVuaXZlcnNpdGVpdCwgQW1zdGVyZGFtLCBUaGUgTmV0aGVybGFuZHMuPC9h
dXRoLWFkZHJlc3M+PHRpdGxlcz48dGl0bGU+TWFqb3IgcmVzaWR1YWwgZGVmb3JtaXRpZXMgaW4g
Y2xlZnQgcGF0aWVudHM6IGEgbmV3IGFudGhyb3BvbWV0cmljIGFwcHJvYWNoPC90aXRsZT48c2Vj
b25kYXJ5LXRpdGxlPkNsZWZ0IFBhbGF0ZSBDcmFuaW9mYWMgSjwvc2Vjb25kYXJ5LXRpdGxlPjxh
bHQtdGl0bGU+VGhlIENsZWZ0IHBhbGF0ZS1jcmFuaW9mYWNpYWwgam91cm5hbCA6IG9mZmljaWFs
IHB1YmxpY2F0aW9uIG9mIHRoZSBBbWVyaWNhbiBDbGVmdCBQYWxhdGUtQ3JhbmlvZmFjaWFsIEFz
c29jaWF0aW9uPC9hbHQtdGl0bGU+PC90aXRsZXM+PHBlcmlvZGljYWw+PGZ1bGwtdGl0bGU+Q2xl
ZnQgUGFsYXRlIENyYW5pb2ZhYyBKPC9mdWxsLXRpdGxlPjxhYmJyLTE+VGhlIENsZWZ0IHBhbGF0
ZS1jcmFuaW9mYWNpYWwgam91cm5hbCA6IG9mZmljaWFsIHB1YmxpY2F0aW9uIG9mIHRoZSBBbWVy
aWNhbiBDbGVmdCBQYWxhdGUtQ3JhbmlvZmFjaWFsIEFzc29jaWF0aW9uPC9hYmJyLTE+PC9wZXJp
b2RpY2FsPjxhbHQtcGVyaW9kaWNhbD48ZnVsbC10aXRsZT5DbGVmdCBQYWxhdGUgQ3JhbmlvZmFj
IEo8L2Z1bGwtdGl0bGU+PGFiYnItMT5UaGUgQ2xlZnQgcGFsYXRlLWNyYW5pb2ZhY2lhbCBqb3Vy
bmFsIDogb2ZmaWNpYWwgcHVibGljYXRpb24gb2YgdGhlIEFtZXJpY2FuIENsZWZ0IFBhbGF0ZS1D
cmFuaW9mYWNpYWwgQXNzb2NpYXRpb248L2FiYnItMT48L2FsdC1wZXJpb2RpY2FsPjxwYWdlcz4x
MDYtMTA8L3BhZ2VzPjx2b2x1bWU+MzQ8L3ZvbHVtZT48bnVtYmVyPjI8L251bWJlcj48a2V5d29y
ZHM+PGtleXdvcmQ+QWR1bHQ8L2tleXdvcmQ+PGtleXdvcmQ+Q2VwaGFsb21ldHJ5PC9rZXl3b3Jk
PjxrZXl3b3JkPkNsZWZ0IExpcC8qcGF0aG9sb2d5PC9rZXl3b3JkPjxrZXl3b3JkPkNsZWZ0IFBh
bGF0ZS8qcGF0aG9sb2d5PC9rZXl3b3JkPjxrZXl3b3JkPkV2YWx1YXRpb24gU3R1ZGllcyBhcyBU
b3BpYzwva2V5d29yZD48a2V5d29yZD4qRmFjZTwva2V5d29yZD48a2V5d29yZD5GZW1hbGU8L2tl
eXdvcmQ+PGtleXdvcmQ+SHVtYW5zPC9rZXl3b3JkPjxrZXl3b3JkPkxpcC9wYXRob2xvZ3k8L2tl
eXdvcmQ+PGtleXdvcmQ+TWFsZTwva2V5d29yZD48a2V5d29yZD5NYXhpbGxhL3BhdGhvbG9neTwv
a2V5d29yZD48a2V5d29yZD5Ob3NlL3BhdGhvbG9neTwva2V5d29yZD48a2V5d29yZD5QaG90b2dy
YXBoeTwva2V5d29yZD48a2V5d29yZD5SZWZlcmVuY2UgVmFsdWVzPC9rZXl3b3JkPjxrZXl3b3Jk
PlJldHJvc3BlY3RpdmUgU3R1ZGllczwva2V5d29yZD48a2V5d29yZD5TZXggRmFjdG9yczwva2V5
d29yZD48a2V5d29yZD5UcmVhdG1lbnQgT3V0Y29tZTwva2V5d29yZD48L2tleXdvcmRzPjxkYXRl
cz48eWVhcj4xOTk3PC95ZWFyPjxwdWItZGF0ZXM+PGRhdGU+TWFyPC9kYXRlPjwvcHViLWRhdGVz
PjwvZGF0ZXM+PGlzYm4+MTA1NS02NjU2IChQcmludCkmI3hEOzEwNTUtNjY1NiAoTGlua2luZyk8
L2lzYm4+PGFjY2Vzc2lvbi1udW0+OTEzODUwMzwvYWNjZXNzaW9uLW51bT48dXJscz48cmVsYXRl
ZC11cmxzPjx1cmw+aHR0cDovL3d3dy5uY2JpLm5sbS5uaWguZ292L3B1Ym1lZC85MTM4NTAzPC91
cmw+PC9yZWxhdGVkLXVybHM+PC91cmxzPjxlbGVjdHJvbmljLXJlc291cmNlLW51bT4xMC4xNTk3
LzE1NDUtMTU2OSgxOTk3KTAzNCZsdDswMTA2Ok1SRElDUCZndDsyLjMuQ087MjwvZWxlY3Ryb25p
Yy1yZXNvdXJjZS1udW0+PC9yZWNvcmQ+PC9DaXRlPjwvRW5kTm90ZT5=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28" w:tooltip="Johnson, 2003 #5218" w:history="1">
        <w:r w:rsidR="00E17BA6">
          <w:rPr>
            <w:rFonts w:ascii="Times New Roman" w:hAnsi="Times New Roman"/>
            <w:noProof/>
            <w:sz w:val="24"/>
            <w:szCs w:val="24"/>
          </w:rPr>
          <w:t>Johnson and Sandy, 2003</w:t>
        </w:r>
      </w:hyperlink>
      <w:r>
        <w:rPr>
          <w:rFonts w:ascii="Times New Roman" w:hAnsi="Times New Roman"/>
          <w:noProof/>
          <w:sz w:val="24"/>
          <w:szCs w:val="24"/>
        </w:rPr>
        <w:t xml:space="preserve">, </w:t>
      </w:r>
      <w:hyperlink w:anchor="_ENREF_64" w:tooltip="Vegter, 1997 #4590" w:history="1">
        <w:r w:rsidR="00E17BA6">
          <w:rPr>
            <w:rFonts w:ascii="Times New Roman" w:hAnsi="Times New Roman"/>
            <w:noProof/>
            <w:sz w:val="24"/>
            <w:szCs w:val="24"/>
          </w:rPr>
          <w:t>Vegter et al., 1997</w:t>
        </w:r>
      </w:hyperlink>
      <w:r>
        <w:rPr>
          <w:rFonts w:ascii="Times New Roman" w:hAnsi="Times New Roman"/>
          <w:noProof/>
          <w:sz w:val="24"/>
          <w:szCs w:val="24"/>
        </w:rPr>
        <w:t>)</w:t>
      </w:r>
      <w:r w:rsidR="00004FE9">
        <w:rPr>
          <w:rFonts w:ascii="Times New Roman" w:hAnsi="Times New Roman"/>
          <w:sz w:val="24"/>
          <w:szCs w:val="24"/>
        </w:rPr>
        <w:fldChar w:fldCharType="end"/>
      </w:r>
      <w:r w:rsidRPr="00E6453D">
        <w:rPr>
          <w:rFonts w:ascii="Times New Roman" w:hAnsi="Times New Roman"/>
          <w:sz w:val="24"/>
          <w:szCs w:val="24"/>
        </w:rPr>
        <w:t>.</w:t>
      </w: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lang w:val="en-US"/>
        </w:rPr>
        <w:t>R</w:t>
      </w:r>
      <w:r w:rsidRPr="007A0A9A">
        <w:rPr>
          <w:rFonts w:ascii="Times New Roman" w:hAnsi="Times New Roman"/>
          <w:sz w:val="24"/>
          <w:szCs w:val="24"/>
          <w:lang w:val="en-US"/>
        </w:rPr>
        <w:t>esidual deformities are considered as stigmata therefore many anthropometry research have been conducted, attempting to classify the stigmata and the effects on patients’ psychology and psychosocial well being.</w:t>
      </w:r>
      <w:r>
        <w:rPr>
          <w:rFonts w:ascii="Times New Roman" w:hAnsi="Times New Roman"/>
          <w:sz w:val="24"/>
          <w:szCs w:val="24"/>
        </w:rPr>
        <w:t xml:space="preserve"> Residual deformities that were commonly evaluated includes the width of nasal alar </w:t>
      </w:r>
      <w:r w:rsidR="00004FE9">
        <w:rPr>
          <w:rFonts w:ascii="Times New Roman" w:hAnsi="Times New Roman"/>
          <w:sz w:val="24"/>
          <w:szCs w:val="24"/>
        </w:rPr>
        <w:fldChar w:fldCharType="begin">
          <w:fldData xml:space="preserve">PEVuZE5vdGU+PENpdGU+PEF1dGhvcj5QaWdvdHQ8L0F1dGhvcj48WWVhcj4xOTg1PC9ZZWFyPjxS
ZWNOdW0+NTgxOTwvUmVjTnVtPjxEaXNwbGF5VGV4dD4oUGlnb3R0LCAxOTg1LCBGYXJrYXMgZXQg
YWwuLCAxOTkzKTwvRGlzcGxheVRleHQ+PHJlY29yZD48cmVjLW51bWJlcj41ODE5PC9yZWMtbnVt
YmVyPjxmb3JlaWduLWtleXM+PGtleSBhcHA9IkVOIiBkYi1pZD0id2RkdDBhZHNjOXN0ZTdlcDV3
M3Y1c3pxOTV2eHMyZnp6YTJzIj41ODE5PC9rZXk+PC9mb3JlaWduLWtleXM+PHJlZi10eXBlIG5h
bWU9IkpvdXJuYWwgQXJ0aWNsZSI+MTc8L3JlZi10eXBlPjxjb250cmlidXRvcnM+PGF1dGhvcnM+
PGF1dGhvcj5QaWdvdHQsIFIuIFcuPC9hdXRob3I+PC9hdXRob3JzPjwvY29udHJpYnV0b3JzPjx0
aXRsZXM+PHRpdGxlPiZxdW90O0FsYXIgbGVhcGZyb2cmcXVvdDsuIEEgdGVjaG5pcXVlIGZvciBy
ZXBvc2l0aW9uaW5nIHRoZSB0b3RhbCBhbGFyIGNhcnRpbGFnZSBhdCBwcmltYXJ5IGNsZWZ0IGxp
cCByZXBhaXI8L3RpdGxlPjxzZWNvbmRhcnktdGl0bGU+Q2xpbiBQbGFzdCBTdXJnPC9zZWNvbmRh
cnktdGl0bGU+PGFsdC10aXRsZT5DbGluaWNzIGluIHBsYXN0aWMgc3VyZ2VyeTwvYWx0LXRpdGxl
PjwvdGl0bGVzPjxwZXJpb2RpY2FsPjxmdWxsLXRpdGxlPkNsaW4gUGxhc3QgU3VyZzwvZnVsbC10
aXRsZT48YWJici0xPkNsaW5pY3MgaW4gcGxhc3RpYyBzdXJnZXJ5PC9hYmJyLTE+PC9wZXJpb2Rp
Y2FsPjxhbHQtcGVyaW9kaWNhbD48ZnVsbC10aXRsZT5DbGluIFBsYXN0IFN1cmc8L2Z1bGwtdGl0
bGU+PGFiYnItMT5DbGluaWNzIGluIHBsYXN0aWMgc3VyZ2VyeTwvYWJici0xPjwvYWx0LXBlcmlv
ZGljYWw+PHBhZ2VzPjY0My01ODwvcGFnZXM+PHZvbHVtZT4xMjwvdm9sdW1lPjxudW1iZXI+NDwv
bnVtYmVyPjxrZXl3b3Jkcz48a2V5d29yZD5BaXJ3YXkgT2JzdHJ1Y3Rpb24vcHJldmVudGlvbiAm
YW1wOyBjb250cm9sPC9rZXl3b3JkPjxrZXl3b3JkPkNhcnRpbGFnZS8qc3VyZ2VyeTwva2V5d29y
ZD48a2V5d29yZD5DaGlsZDwva2V5d29yZD48a2V5d29yZD5DaGlsZCwgUHJlc2Nob29sPC9rZXl3
b3JkPjxrZXl3b3JkPkNsZWZ0IExpcC8qc3VyZ2VyeTwva2V5d29yZD48a2V5d29yZD5Gb2xsb3ct
VXAgU3R1ZGllczwva2V5d29yZD48a2V5d29yZD5IdW1hbnM8L2tleXdvcmQ+PGtleXdvcmQ+SW5m
YW50PC9rZXl3b3JkPjxrZXl3b3JkPkxpcC9zdXJnZXJ5PC9rZXl3b3JkPjxrZXl3b3JkPk5vc2Uv
KmFibm9ybWFsaXRpZXM8L2tleXdvcmQ+PGtleXdvcmQ+UG9zdG9wZXJhdGl2ZSBDb21wbGljYXRp
b25zL3ByZXZlbnRpb24gJmFtcDsgY29udHJvbDwva2V5d29yZD48a2V5d29yZD5SaGlub3BsYXN0
eS8qbWV0aG9kczwva2V5d29yZD48a2V5d29yZD5TdXJnaWNhbCBGbGFwczwva2V5d29yZD48a2V5
d29yZD5TdXR1cmUgVGVjaG5pcXVlczwva2V5d29yZD48L2tleXdvcmRzPjxkYXRlcz48eWVhcj4x
OTg1PC95ZWFyPjxwdWItZGF0ZXM+PGRhdGU+T2N0PC9kYXRlPjwvcHViLWRhdGVzPjwvZGF0ZXM+
PGlzYm4+MDA5NC0xMjk4IChQcmludCkmI3hEOzAwOTQtMTI5OCAoTGlua2luZyk8L2lzYm4+PGFj
Y2Vzc2lvbi1udW0+MzkwNTE3MjwvYWNjZXNzaW9uLW51bT48dXJscz48cmVsYXRlZC11cmxzPjx1
cmw+aHR0cDovL3d3dy5uY2JpLm5sbS5uaWguZ292L3B1Ym1lZC8zOTA1MTcyPC91cmw+PC9yZWxh
dGVkLXVybHM+PC91cmxzPjwvcmVjb3JkPjwvQ2l0ZT48Q2l0ZT48QXV0aG9yPkZhcmthczwvQXV0
aG9yPjxZZWFyPjE5OTM8L1llYXI+PFJlY051bT41ODIwPC9SZWNOdW0+PHJlY29yZD48cmVjLW51
bWJlcj41ODIwPC9yZWMtbnVtYmVyPjxmb3JlaWduLWtleXM+PGtleSBhcHA9IkVOIiBkYi1pZD0i
d2RkdDBhZHNjOXN0ZTdlcDV3M3Y1c3pxOTV2eHMyZnp6YTJzIj41ODIwPC9rZXk+PC9mb3JlaWdu
LWtleXM+PHJlZi10eXBlIG5hbWU9IkpvdXJuYWwgQXJ0aWNsZSI+MTc8L3JlZi10eXBlPjxjb250
cmlidXRvcnM+PGF1dGhvcnM+PGF1dGhvcj5GYXJrYXMsIEwuIEcuPC9hdXRob3I+PGF1dGhvcj5I
YWpuaXMsIEsuPC9hdXRob3I+PGF1dGhvcj5Qb3NuaWNrLCBKLiBDLjwvYXV0aG9yPjwvYXV0aG9y
cz48L2NvbnRyaWJ1dG9ycz48YXV0aC1hZGRyZXNzPkNyYW5pb2ZhY2lhbCBNZWFzdXJlbWVudCBM
YWJvcmF0b3J5LCBIb3NwaXRhbCBmb3IgU2ljayBDaGlsZHJlbiwgVG9yb250bywgT250YXJpbywg
Q2FuYWRhLjwvYXV0aC1hZGRyZXNzPjx0aXRsZXM+PHRpdGxlPkFudGhyb3BvbWV0cmljIGFuZCBh
bnRocm9wb3Njb3BpYyBmaW5kaW5ncyBvZiB0aGUgbmFzYWwgYW5kIGZhY2lhbCByZWdpb24gaW4g
Y2xlZnQgcGF0aWVudHMgYmVmb3JlIGFuZCBhZnRlciBwcmltYXJ5IGxpcCBhbmQgcGFsYXRlIHJl
cGFpcjwvdGl0bGU+PHNlY29uZGFyeS10aXRsZT5DbGVmdCBQYWxhdGUgQ3JhbmlvZmFjIEo8L3Nl
Y29uZGFyeS10aXRsZT48YWx0LXRpdGxlPlRoZSBDbGVmdCBwYWxhdGUtY3JhbmlvZmFjaWFsIGpv
dXJuYWwgOiBvZmZpY2lhbCBwdWJsaWNhdGlvbiBvZiB0aGUgQW1lcmljYW4gQ2xlZnQgUGFsYXRl
LUNyYW5pb2ZhY2lhbCBBc3NvY2lhdGlvbjwvYWx0LXRpdGxlPjwvdGl0bGVzPjxwZXJpb2RpY2Fs
PjxmdWxsLXRpdGxlPkNsZWZ0IFBhbGF0ZSBDcmFuaW9mYWMgSjwvZnVsbC10aXRsZT48YWJici0x
PlRoZSBDbGVmdCBwYWxhdGUtY3JhbmlvZmFjaWFsIGpvdXJuYWwgOiBvZmZpY2lhbCBwdWJsaWNh
dGlvbiBvZiB0aGUgQW1lcmljYW4gQ2xlZnQgUGFsYXRlLUNyYW5pb2ZhY2lhbCBBc3NvY2lhdGlv
bjwvYWJici0xPjwvcGVyaW9kaWNhbD48YWx0LXBlcmlvZGljYWw+PGZ1bGwtdGl0bGU+Q2xlZnQg
UGFsYXRlIENyYW5pb2ZhYyBKPC9mdWxsLXRpdGxlPjxhYmJyLTE+VGhlIENsZWZ0IHBhbGF0ZS1j
cmFuaW9mYWNpYWwgam91cm5hbCA6IG9mZmljaWFsIHB1YmxpY2F0aW9uIG9mIHRoZSBBbWVyaWNh
biBDbGVmdCBQYWxhdGUtQ3JhbmlvZmFjaWFsIEFzc29jaWF0aW9uPC9hYmJyLTE+PC9hbHQtcGVy
aW9kaWNhbD48cGFnZXM+MS0xMjwvcGFnZXM+PHZvbHVtZT4zMDwvdm9sdW1lPjxudW1iZXI+MTwv
bnVtYmVyPjxrZXl3b3Jkcz48a2V5d29yZD5BZG9sZXNjZW50PC9rZXl3b3JkPjxrZXl3b3JkPkFk
dWx0PC9rZXl3b3JkPjxrZXl3b3JkPkFudGhyb3BvbWV0cnk8L2tleXdvcmQ+PGtleXdvcmQ+Q2Vw
aGFsb21ldHJ5PC9rZXl3b3JkPjxrZXl3b3JkPkNoaWxkPC9rZXl3b3JkPjxrZXl3b3JkPkNsZWZ0
IExpcC8qcGF0aG9sb2d5L3N1cmdlcnk8L2tleXdvcmQ+PGtleXdvcmQ+Q2xlZnQgUGFsYXRlLypw
YXRob2xvZ3kvc3VyZ2VyeTwva2V5d29yZD48a2V5d29yZD5GYWNlLyphYm5vcm1hbGl0aWVzPC9r
ZXl3b3JkPjxrZXl3b3JkPkZlbWFsZTwva2V5d29yZD48a2V5d29yZD5IdW1hbnM8L2tleXdvcmQ+
PGtleXdvcmQ+SW5mYW50PC9rZXl3b3JkPjxrZXl3b3JkPk1hbGU8L2tleXdvcmQ+PGtleXdvcmQ+
TmFzYWwgU2VwdHVtL2Fibm9ybWFsaXRpZXM8L2tleXdvcmQ+PGtleXdvcmQ+Tm9zZS8qYWJub3Jt
YWxpdGllczwva2V5d29yZD48a2V5d29yZD5SZWZlcmVuY2UgVmFsdWVzPC9rZXl3b3JkPjwva2V5
d29yZHM+PGRhdGVzPjx5ZWFyPjE5OTM8L3llYXI+PHB1Yi1kYXRlcz48ZGF0ZT5KYW48L2RhdGU+
PC9wdWItZGF0ZXM+PC9kYXRlcz48aXNibj4xMDU1LTY2NTYgKFByaW50KSYjeEQ7MTA1NS02NjU2
IChMaW5raW5nKTwvaXNibj48YWNjZXNzaW9uLW51bT44NDE4ODY1PC9hY2Nlc3Npb24tbnVtPjx1
cmxzPjxyZWxhdGVkLXVybHM+PHVybD5odHRwOi8vd3d3Lm5jYmkubmxtLm5paC5nb3YvcHVibWVk
Lzg0MTg4NjU8L3VybD48L3JlbGF0ZWQtdXJscz48L3VybHM+PGVsZWN0cm9uaWMtcmVzb3VyY2Ut
bnVtPjEwLjE1OTcvMTU0NS0xNTY5KDE5OTMpMDMwJmx0OzAwMDE6QUFBRk9UJmd0OzIuMy5DTzsy
PC9lbGVjdHJvbmljLXJlc291cmNlLW51bT48L3JlY29yZD48L0NpdGU+PC9FbmROb3RlPgB=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PEVuZE5vdGU+PENpdGU+PEF1dGhvcj5QaWdvdHQ8L0F1dGhvcj48WWVhcj4xOTg1PC9ZZWFyPjxS
ZWNOdW0+NTgxOTwvUmVjTnVtPjxEaXNwbGF5VGV4dD4oUGlnb3R0LCAxOTg1LCBGYXJrYXMgZXQg
YWwuLCAxOTkzKTwvRGlzcGxheVRleHQ+PHJlY29yZD48cmVjLW51bWJlcj41ODE5PC9yZWMtbnVt
YmVyPjxmb3JlaWduLWtleXM+PGtleSBhcHA9IkVOIiBkYi1pZD0id2RkdDBhZHNjOXN0ZTdlcDV3
M3Y1c3pxOTV2eHMyZnp6YTJzIj41ODE5PC9rZXk+PC9mb3JlaWduLWtleXM+PHJlZi10eXBlIG5h
bWU9IkpvdXJuYWwgQXJ0aWNsZSI+MTc8L3JlZi10eXBlPjxjb250cmlidXRvcnM+PGF1dGhvcnM+
PGF1dGhvcj5QaWdvdHQsIFIuIFcuPC9hdXRob3I+PC9hdXRob3JzPjwvY29udHJpYnV0b3JzPjx0
aXRsZXM+PHRpdGxlPiZxdW90O0FsYXIgbGVhcGZyb2cmcXVvdDsuIEEgdGVjaG5pcXVlIGZvciBy
ZXBvc2l0aW9uaW5nIHRoZSB0b3RhbCBhbGFyIGNhcnRpbGFnZSBhdCBwcmltYXJ5IGNsZWZ0IGxp
cCByZXBhaXI8L3RpdGxlPjxzZWNvbmRhcnktdGl0bGU+Q2xpbiBQbGFzdCBTdXJnPC9zZWNvbmRh
cnktdGl0bGU+PGFsdC10aXRsZT5DbGluaWNzIGluIHBsYXN0aWMgc3VyZ2VyeTwvYWx0LXRpdGxl
PjwvdGl0bGVzPjxwZXJpb2RpY2FsPjxmdWxsLXRpdGxlPkNsaW4gUGxhc3QgU3VyZzwvZnVsbC10
aXRsZT48YWJici0xPkNsaW5pY3MgaW4gcGxhc3RpYyBzdXJnZXJ5PC9hYmJyLTE+PC9wZXJpb2Rp
Y2FsPjxhbHQtcGVyaW9kaWNhbD48ZnVsbC10aXRsZT5DbGluIFBsYXN0IFN1cmc8L2Z1bGwtdGl0
bGU+PGFiYnItMT5DbGluaWNzIGluIHBsYXN0aWMgc3VyZ2VyeTwvYWJici0xPjwvYWx0LXBlcmlv
ZGljYWw+PHBhZ2VzPjY0My01ODwvcGFnZXM+PHZvbHVtZT4xMjwvdm9sdW1lPjxudW1iZXI+NDwv
bnVtYmVyPjxrZXl3b3Jkcz48a2V5d29yZD5BaXJ3YXkgT2JzdHJ1Y3Rpb24vcHJldmVudGlvbiAm
YW1wOyBjb250cm9sPC9rZXl3b3JkPjxrZXl3b3JkPkNhcnRpbGFnZS8qc3VyZ2VyeTwva2V5d29y
ZD48a2V5d29yZD5DaGlsZDwva2V5d29yZD48a2V5d29yZD5DaGlsZCwgUHJlc2Nob29sPC9rZXl3
b3JkPjxrZXl3b3JkPkNsZWZ0IExpcC8qc3VyZ2VyeTwva2V5d29yZD48a2V5d29yZD5Gb2xsb3ct
VXAgU3R1ZGllczwva2V5d29yZD48a2V5d29yZD5IdW1hbnM8L2tleXdvcmQ+PGtleXdvcmQ+SW5m
YW50PC9rZXl3b3JkPjxrZXl3b3JkPkxpcC9zdXJnZXJ5PC9rZXl3b3JkPjxrZXl3b3JkPk5vc2Uv
KmFibm9ybWFsaXRpZXM8L2tleXdvcmQ+PGtleXdvcmQ+UG9zdG9wZXJhdGl2ZSBDb21wbGljYXRp
b25zL3ByZXZlbnRpb24gJmFtcDsgY29udHJvbDwva2V5d29yZD48a2V5d29yZD5SaGlub3BsYXN0
eS8qbWV0aG9kczwva2V5d29yZD48a2V5d29yZD5TdXJnaWNhbCBGbGFwczwva2V5d29yZD48a2V5
d29yZD5TdXR1cmUgVGVjaG5pcXVlczwva2V5d29yZD48L2tleXdvcmRzPjxkYXRlcz48eWVhcj4x
OTg1PC95ZWFyPjxwdWItZGF0ZXM+PGRhdGU+T2N0PC9kYXRlPjwvcHViLWRhdGVzPjwvZGF0ZXM+
PGlzYm4+MDA5NC0xMjk4IChQcmludCkmI3hEOzAwOTQtMTI5OCAoTGlua2luZyk8L2lzYm4+PGFj
Y2Vzc2lvbi1udW0+MzkwNTE3MjwvYWNjZXNzaW9uLW51bT48dXJscz48cmVsYXRlZC11cmxzPjx1
cmw+aHR0cDovL3d3dy5uY2JpLm5sbS5uaWguZ292L3B1Ym1lZC8zOTA1MTcyPC91cmw+PC9yZWxh
dGVkLXVybHM+PC91cmxzPjwvcmVjb3JkPjwvQ2l0ZT48Q2l0ZT48QXV0aG9yPkZhcmthczwvQXV0
aG9yPjxZZWFyPjE5OTM8L1llYXI+PFJlY051bT41ODIwPC9SZWNOdW0+PHJlY29yZD48cmVjLW51
bWJlcj41ODIwPC9yZWMtbnVtYmVyPjxmb3JlaWduLWtleXM+PGtleSBhcHA9IkVOIiBkYi1pZD0i
d2RkdDBhZHNjOXN0ZTdlcDV3M3Y1c3pxOTV2eHMyZnp6YTJzIj41ODIwPC9rZXk+PC9mb3JlaWdu
LWtleXM+PHJlZi10eXBlIG5hbWU9IkpvdXJuYWwgQXJ0aWNsZSI+MTc8L3JlZi10eXBlPjxjb250
cmlidXRvcnM+PGF1dGhvcnM+PGF1dGhvcj5GYXJrYXMsIEwuIEcuPC9hdXRob3I+PGF1dGhvcj5I
YWpuaXMsIEsuPC9hdXRob3I+PGF1dGhvcj5Qb3NuaWNrLCBKLiBDLjwvYXV0aG9yPjwvYXV0aG9y
cz48L2NvbnRyaWJ1dG9ycz48YXV0aC1hZGRyZXNzPkNyYW5pb2ZhY2lhbCBNZWFzdXJlbWVudCBM
YWJvcmF0b3J5LCBIb3NwaXRhbCBmb3IgU2ljayBDaGlsZHJlbiwgVG9yb250bywgT250YXJpbywg
Q2FuYWRhLjwvYXV0aC1hZGRyZXNzPjx0aXRsZXM+PHRpdGxlPkFudGhyb3BvbWV0cmljIGFuZCBh
bnRocm9wb3Njb3BpYyBmaW5kaW5ncyBvZiB0aGUgbmFzYWwgYW5kIGZhY2lhbCByZWdpb24gaW4g
Y2xlZnQgcGF0aWVudHMgYmVmb3JlIGFuZCBhZnRlciBwcmltYXJ5IGxpcCBhbmQgcGFsYXRlIHJl
cGFpcjwvdGl0bGU+PHNlY29uZGFyeS10aXRsZT5DbGVmdCBQYWxhdGUgQ3JhbmlvZmFjIEo8L3Nl
Y29uZGFyeS10aXRsZT48YWx0LXRpdGxlPlRoZSBDbGVmdCBwYWxhdGUtY3JhbmlvZmFjaWFsIGpv
dXJuYWwgOiBvZmZpY2lhbCBwdWJsaWNhdGlvbiBvZiB0aGUgQW1lcmljYW4gQ2xlZnQgUGFsYXRl
LUNyYW5pb2ZhY2lhbCBBc3NvY2lhdGlvbjwvYWx0LXRpdGxlPjwvdGl0bGVzPjxwZXJpb2RpY2Fs
PjxmdWxsLXRpdGxlPkNsZWZ0IFBhbGF0ZSBDcmFuaW9mYWMgSjwvZnVsbC10aXRsZT48YWJici0x
PlRoZSBDbGVmdCBwYWxhdGUtY3JhbmlvZmFjaWFsIGpvdXJuYWwgOiBvZmZpY2lhbCBwdWJsaWNh
dGlvbiBvZiB0aGUgQW1lcmljYW4gQ2xlZnQgUGFsYXRlLUNyYW5pb2ZhY2lhbCBBc3NvY2lhdGlv
bjwvYWJici0xPjwvcGVyaW9kaWNhbD48YWx0LXBlcmlvZGljYWw+PGZ1bGwtdGl0bGU+Q2xlZnQg
UGFsYXRlIENyYW5pb2ZhYyBKPC9mdWxsLXRpdGxlPjxhYmJyLTE+VGhlIENsZWZ0IHBhbGF0ZS1j
cmFuaW9mYWNpYWwgam91cm5hbCA6IG9mZmljaWFsIHB1YmxpY2F0aW9uIG9mIHRoZSBBbWVyaWNh
biBDbGVmdCBQYWxhdGUtQ3JhbmlvZmFjaWFsIEFzc29jaWF0aW9uPC9hYmJyLTE+PC9hbHQtcGVy
aW9kaWNhbD48cGFnZXM+MS0xMjwvcGFnZXM+PHZvbHVtZT4zMDwvdm9sdW1lPjxudW1iZXI+MTwv
bnVtYmVyPjxrZXl3b3Jkcz48a2V5d29yZD5BZG9sZXNjZW50PC9rZXl3b3JkPjxrZXl3b3JkPkFk
dWx0PC9rZXl3b3JkPjxrZXl3b3JkPkFudGhyb3BvbWV0cnk8L2tleXdvcmQ+PGtleXdvcmQ+Q2Vw
aGFsb21ldHJ5PC9rZXl3b3JkPjxrZXl3b3JkPkNoaWxkPC9rZXl3b3JkPjxrZXl3b3JkPkNsZWZ0
IExpcC8qcGF0aG9sb2d5L3N1cmdlcnk8L2tleXdvcmQ+PGtleXdvcmQ+Q2xlZnQgUGFsYXRlLypw
YXRob2xvZ3kvc3VyZ2VyeTwva2V5d29yZD48a2V5d29yZD5GYWNlLyphYm5vcm1hbGl0aWVzPC9r
ZXl3b3JkPjxrZXl3b3JkPkZlbWFsZTwva2V5d29yZD48a2V5d29yZD5IdW1hbnM8L2tleXdvcmQ+
PGtleXdvcmQ+SW5mYW50PC9rZXl3b3JkPjxrZXl3b3JkPk1hbGU8L2tleXdvcmQ+PGtleXdvcmQ+
TmFzYWwgU2VwdHVtL2Fibm9ybWFsaXRpZXM8L2tleXdvcmQ+PGtleXdvcmQ+Tm9zZS8qYWJub3Jt
YWxpdGllczwva2V5d29yZD48a2V5d29yZD5SZWZlcmVuY2UgVmFsdWVzPC9rZXl3b3JkPjwva2V5
d29yZHM+PGRhdGVzPjx5ZWFyPjE5OTM8L3llYXI+PHB1Yi1kYXRlcz48ZGF0ZT5KYW48L2RhdGU+
PC9wdWItZGF0ZXM+PC9kYXRlcz48aXNibj4xMDU1LTY2NTYgKFByaW50KSYjeEQ7MTA1NS02NjU2
IChMaW5raW5nKTwvaXNibj48YWNjZXNzaW9uLW51bT44NDE4ODY1PC9hY2Nlc3Npb24tbnVtPjx1
cmxzPjxyZWxhdGVkLXVybHM+PHVybD5odHRwOi8vd3d3Lm5jYmkubmxtLm5paC5nb3YvcHVibWVk
Lzg0MTg4NjU8L3VybD48L3JlbGF0ZWQtdXJscz48L3VybHM+PGVsZWN0cm9uaWMtcmVzb3VyY2Ut
bnVtPjEwLjE1OTcvMTU0NS0xNTY5KDE5OTMpMDMwJmx0OzAwMDE6QUFBRk9UJmd0OzIuMy5DTzsy
PC9lbGVjdHJvbmljLXJlc291cmNlLW51bT48L3JlY29yZD48L0NpdGU+PC9FbmROb3RlPgB=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42" w:tooltip="Pigott, 1985 #5819" w:history="1">
        <w:r w:rsidR="00E17BA6">
          <w:rPr>
            <w:rFonts w:ascii="Times New Roman" w:hAnsi="Times New Roman"/>
            <w:noProof/>
            <w:sz w:val="24"/>
            <w:szCs w:val="24"/>
          </w:rPr>
          <w:t>Pigott, 1985</w:t>
        </w:r>
      </w:hyperlink>
      <w:r>
        <w:rPr>
          <w:rFonts w:ascii="Times New Roman" w:hAnsi="Times New Roman"/>
          <w:noProof/>
          <w:sz w:val="24"/>
          <w:szCs w:val="24"/>
        </w:rPr>
        <w:t xml:space="preserve">, </w:t>
      </w:r>
      <w:hyperlink w:anchor="_ENREF_19" w:tooltip="Farkas, 1993 #5820" w:history="1">
        <w:r w:rsidR="00E17BA6">
          <w:rPr>
            <w:rFonts w:ascii="Times New Roman" w:hAnsi="Times New Roman"/>
            <w:noProof/>
            <w:sz w:val="24"/>
            <w:szCs w:val="24"/>
          </w:rPr>
          <w:t>Farkas et al., 1993</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xml:space="preserve">, which was expressed using the ratio of alar-alar width. </w:t>
      </w: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4B4312" w:rsidRPr="007A0A9A"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F</w:t>
      </w:r>
      <w:r w:rsidRPr="00E6453D">
        <w:rPr>
          <w:rFonts w:ascii="Times New Roman" w:hAnsi="Times New Roman"/>
          <w:sz w:val="24"/>
          <w:szCs w:val="24"/>
        </w:rPr>
        <w:t>acialappearance is important in forming first impressions, andacts as a cue for social stereotyping</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&lt;EndNote&gt;&lt;Cite&gt;&lt;Author&gt;Tobiasen&lt;/Author&gt;&lt;Year&gt;1987&lt;/Year&gt;&lt;RecNum&gt;5821&lt;/RecNum&gt;&lt;DisplayText&gt;(Tobiasen et al., 1987)&lt;/DisplayText&gt;&lt;record&gt;&lt;rec-number&gt;5821&lt;/rec-number&gt;&lt;foreign-keys&gt;&lt;key app="EN" db-id="wddt0adsc9ste7ep5w3v5szq95vxs2fzza2s"&gt;5821&lt;/key&gt;&lt;/foreign-keys&gt;&lt;ref-type name="Journal Article"&gt;17&lt;/ref-type&gt;&lt;contributors&gt;&lt;authors&gt;&lt;author&gt;Tobiasen, J. M.&lt;/author&gt;&lt;author&gt;Levy, J.&lt;/author&gt;&lt;author&gt;Carpenter, M. A.&lt;/author&gt;&lt;author&gt;Hiebert, J. M.&lt;/author&gt;&lt;/authors&gt;&lt;/contributors&gt;&lt;auth-address&gt;University of Kansas, College of Health Sciences, Kansas City.&lt;/auth-address&gt;&lt;titles&gt;&lt;title&gt;Type of facial cleft, associated congenital malformations, and parents&amp;apos; ratings of school and conduct problems&lt;/title&gt;&lt;secondary-title&gt;Cleft Palate J&lt;/secondary-title&gt;&lt;alt-title&gt;The Cleft palate journal&lt;/alt-title&gt;&lt;/titles&gt;&lt;periodical&gt;&lt;full-title&gt;Cleft Palate J&lt;/full-title&gt;&lt;abbr-1&gt;The Cleft palate journal&lt;/abbr-1&gt;&lt;/periodical&gt;&lt;alt-periodical&gt;&lt;full-title&gt;Cleft Palate J&lt;/full-title&gt;&lt;abbr-1&gt;The Cleft palate journal&lt;/abbr-1&gt;&lt;/alt-periodical&gt;&lt;pages&gt;209-15&lt;/pages&gt;&lt;volume&gt;24&lt;/volume&gt;&lt;number&gt;3&lt;/number&gt;&lt;keywords&gt;&lt;keyword&gt;Abnormalities, Multiple/*psychology&lt;/keyword&gt;&lt;keyword&gt;Child&lt;/keyword&gt;&lt;keyword&gt;Child Behavior Disorders/*etiology&lt;/keyword&gt;&lt;keyword&gt;Child, Preschool&lt;/keyword&gt;&lt;keyword&gt;Cleft Palate/*psychology&lt;/keyword&gt;&lt;keyword&gt;Cognition/physiology&lt;/keyword&gt;&lt;keyword&gt;Female&lt;/keyword&gt;&lt;keyword&gt;Humans&lt;/keyword&gt;&lt;keyword&gt;Male&lt;/keyword&gt;&lt;keyword&gt;Parent-Child Relations&lt;/keyword&gt;&lt;keyword&gt;Parents&lt;/keyword&gt;&lt;keyword&gt;Risk Factors&lt;/keyword&gt;&lt;/keywords&gt;&lt;dates&gt;&lt;year&gt;1987&lt;/year&gt;&lt;pub-dates&gt;&lt;date&gt;Jul&lt;/date&gt;&lt;/pub-dates&gt;&lt;/dates&gt;&lt;isbn&gt;0009-8701 (Print)&amp;#xD;0009-8701 (Linking)&lt;/isbn&gt;&lt;accession-num&gt;3477342&lt;/accession-num&gt;&lt;urls&gt;&lt;related-urls&gt;&lt;url&gt;http://www.ncbi.nlm.nih.gov/pubmed/3477342&lt;/url&gt;&lt;/related-urls&gt;&lt;/urls&gt;&lt;/record&gt;&lt;/Cite&gt;&lt;/EndNote&gt;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60" w:tooltip="Tobiasen, 1987 #5821" w:history="1">
        <w:r w:rsidR="00E17BA6">
          <w:rPr>
            <w:rFonts w:ascii="Times New Roman" w:hAnsi="Times New Roman"/>
            <w:noProof/>
            <w:sz w:val="24"/>
            <w:szCs w:val="24"/>
          </w:rPr>
          <w:t>Tobiasen et al., 1987</w:t>
        </w:r>
      </w:hyperlink>
      <w:r>
        <w:rPr>
          <w:rFonts w:ascii="Times New Roman" w:hAnsi="Times New Roman"/>
          <w:noProof/>
          <w:sz w:val="24"/>
          <w:szCs w:val="24"/>
        </w:rPr>
        <w:t>)</w:t>
      </w:r>
      <w:r w:rsidR="00004FE9">
        <w:rPr>
          <w:rFonts w:ascii="Times New Roman" w:hAnsi="Times New Roman"/>
          <w:sz w:val="24"/>
          <w:szCs w:val="24"/>
        </w:rPr>
        <w:fldChar w:fldCharType="end"/>
      </w:r>
      <w:r w:rsidRPr="00E6453D">
        <w:rPr>
          <w:rFonts w:ascii="Times New Roman" w:hAnsi="Times New Roman"/>
          <w:sz w:val="24"/>
          <w:szCs w:val="24"/>
        </w:rPr>
        <w:t>.Children consistently rate photographs of children withclefts more negatively thanphotographs of non-cleft children</w:t>
      </w:r>
      <w:r w:rsidR="00004FE9">
        <w:rPr>
          <w:rFonts w:ascii="Times New Roman" w:hAnsi="Times New Roman"/>
          <w:sz w:val="24"/>
          <w:szCs w:val="24"/>
        </w:rPr>
        <w:fldChar w:fldCharType="begin">
          <w:fldData xml:space="preserve">PEVuZE5vdGU+PENpdGU+PEF1dGhvcj5Ub2JpYXNlbjwvQXV0aG9yPjxZZWFyPjE5ODc8L1llYXI+
PFJlY051bT41ODIxPC9SZWNOdW0+PERpc3BsYXlUZXh0PihUb2JpYXNlbiBldCBhbC4sIDE5ODcs
IFNjaG5laWRlcm1hbiBhbmQgSGFyZGluZywgMTk4NCk8L0Rpc3BsYXlUZXh0PjxyZWNvcmQ+PHJl
Yy1udW1iZXI+NTgyMTwvcmVjLW51bWJlcj48Zm9yZWlnbi1rZXlzPjxrZXkgYXBwPSJFTiIgZGIt
aWQ9IndkZHQwYWRzYzlzdGU3ZXA1dzN2NXN6cTk1dnhzMmZ6emEycyI+NTgyMTwva2V5PjwvZm9y
ZWlnbi1rZXlzPjxyZWYtdHlwZSBuYW1lPSJKb3VybmFsIEFydGljbGUiPjE3PC9yZWYtdHlwZT48
Y29udHJpYnV0b3JzPjxhdXRob3JzPjxhdXRob3I+VG9iaWFzZW4sIEouIE0uPC9hdXRob3I+PGF1
dGhvcj5MZXZ5LCBKLjwvYXV0aG9yPjxhdXRob3I+Q2FycGVudGVyLCBNLiBBLjwvYXV0aG9yPjxh
dXRob3I+SGllYmVydCwgSi4gTS48L2F1dGhvcj48L2F1dGhvcnM+PC9jb250cmlidXRvcnM+PGF1
dGgtYWRkcmVzcz5Vbml2ZXJzaXR5IG9mIEthbnNhcywgQ29sbGVnZSBvZiBIZWFsdGggU2NpZW5j
ZXMsIEthbnNhcyBDaXR5LjwvYXV0aC1hZGRyZXNzPjx0aXRsZXM+PHRpdGxlPlR5cGUgb2YgZmFj
aWFsIGNsZWZ0LCBhc3NvY2lhdGVkIGNvbmdlbml0YWwgbWFsZm9ybWF0aW9ucywgYW5kIHBhcmVu
dHMmYXBvczsgcmF0aW5ncyBvZiBzY2hvb2wgYW5kIGNvbmR1Y3QgcHJvYmxlbXM8L3RpdGxlPjxz
ZWNvbmRhcnktdGl0bGU+Q2xlZnQgUGFsYXRlIEo8L3NlY29uZGFyeS10aXRsZT48YWx0LXRpdGxl
PlRoZSBDbGVmdCBwYWxhdGUgam91cm5hbDwvYWx0LXRpdGxlPjwvdGl0bGVzPjxwZXJpb2RpY2Fs
PjxmdWxsLXRpdGxlPkNsZWZ0IFBhbGF0ZSBKPC9mdWxsLXRpdGxlPjxhYmJyLTE+VGhlIENsZWZ0
IHBhbGF0ZSBqb3VybmFsPC9hYmJyLTE+PC9wZXJpb2RpY2FsPjxhbHQtcGVyaW9kaWNhbD48ZnVs
bC10aXRsZT5DbGVmdCBQYWxhdGUgSjwvZnVsbC10aXRsZT48YWJici0xPlRoZSBDbGVmdCBwYWxh
dGUgam91cm5hbDwvYWJici0xPjwvYWx0LXBlcmlvZGljYWw+PHBhZ2VzPjIwOS0xNTwvcGFnZXM+
PHZvbHVtZT4yNDwvdm9sdW1lPjxudW1iZXI+MzwvbnVtYmVyPjxrZXl3b3Jkcz48a2V5d29yZD5B
Ym5vcm1hbGl0aWVzLCBNdWx0aXBsZS8qcHN5Y2hvbG9neTwva2V5d29yZD48a2V5d29yZD5DaGls
ZDwva2V5d29yZD48a2V5d29yZD5DaGlsZCBCZWhhdmlvciBEaXNvcmRlcnMvKmV0aW9sb2d5PC9r
ZXl3b3JkPjxrZXl3b3JkPkNoaWxkLCBQcmVzY2hvb2w8L2tleXdvcmQ+PGtleXdvcmQ+Q2xlZnQg
UGFsYXRlLypwc3ljaG9sb2d5PC9rZXl3b3JkPjxrZXl3b3JkPkNvZ25pdGlvbi9waHlzaW9sb2d5
PC9rZXl3b3JkPjxrZXl3b3JkPkZlbWFsZTwva2V5d29yZD48a2V5d29yZD5IdW1hbnM8L2tleXdv
cmQ+PGtleXdvcmQ+TWFsZTwva2V5d29yZD48a2V5d29yZD5QYXJlbnQtQ2hpbGQgUmVsYXRpb25z
PC9rZXl3b3JkPjxrZXl3b3JkPlBhcmVudHM8L2tleXdvcmQ+PGtleXdvcmQ+UmlzayBGYWN0b3Jz
PC9rZXl3b3JkPjwva2V5d29yZHM+PGRhdGVzPjx5ZWFyPjE5ODc8L3llYXI+PHB1Yi1kYXRlcz48
ZGF0ZT5KdWw8L2RhdGU+PC9wdWItZGF0ZXM+PC9kYXRlcz48aXNibj4wMDA5LTg3MDEgKFByaW50
KSYjeEQ7MDAwOS04NzAxIChMaW5raW5nKTwvaXNibj48YWNjZXNzaW9uLW51bT4zNDc3MzQyPC9h
Y2Nlc3Npb24tbnVtPjx1cmxzPjxyZWxhdGVkLXVybHM+PHVybD5odHRwOi8vd3d3Lm5jYmkubmxt
Lm5paC5nb3YvcHVibWVkLzM0NzczNDI8L3VybD48L3JlbGF0ZWQtdXJscz48L3VybHM+PC9yZWNv
cmQ+PC9DaXRlPjxDaXRlPjxBdXRob3I+U2NobmVpZGVybWFuPC9BdXRob3I+PFllYXI+MTk4NDwv
WWVhcj48UmVjTnVtPjU4MjM8L1JlY051bT48cmVjb3JkPjxyZWMtbnVtYmVyPjU4MjM8L3JlYy1u
dW1iZXI+PGZvcmVpZ24ta2V5cz48a2V5IGFwcD0iRU4iIGRiLWlkPSJ3ZGR0MGFkc2M5c3RlN2Vw
NXczdjVzenE5NXZ4czJmenphMnMiPjU4MjM8L2tleT48L2ZvcmVpZ24ta2V5cz48cmVmLXR5cGUg
bmFtZT0iSm91cm5hbCBBcnRpY2xlIj4xNzwvcmVmLXR5cGU+PGNvbnRyaWJ1dG9ycz48YXV0aG9y
cz48YXV0aG9yPlNjaG5laWRlcm1hbiwgQy4gUi48L2F1dGhvcj48YXV0aG9yPkhhcmRpbmcsIEou
IEIuPC9hdXRob3I+PC9hdXRob3JzPjwvY29udHJpYnV0b3JzPjx0aXRsZXM+PHRpdGxlPlNvY2lh
bCByYXRpbmdzIG9mIGNoaWxkcmVuIHdpdGggY2xlZnQgbGlwIGJ5IHNjaG9vbCBwZWVyczwvdGl0
bGU+PHNlY29uZGFyeS10aXRsZT5DbGVmdCBQYWxhdGUgSjwvc2Vjb25kYXJ5LXRpdGxlPjxhbHQt
dGl0bGU+VGhlIENsZWZ0IHBhbGF0ZSBqb3VybmFsPC9hbHQtdGl0bGU+PC90aXRsZXM+PHBlcmlv
ZGljYWw+PGZ1bGwtdGl0bGU+Q2xlZnQgUGFsYXRlIEo8L2Z1bGwtdGl0bGU+PGFiYnItMT5UaGUg
Q2xlZnQgcGFsYXRlIGpvdXJuYWw8L2FiYnItMT48L3BlcmlvZGljYWw+PGFsdC1wZXJpb2RpY2Fs
PjxmdWxsLXRpdGxlPkNsZWZ0IFBhbGF0ZSBKPC9mdWxsLXRpdGxlPjxhYmJyLTE+VGhlIENsZWZ0
IHBhbGF0ZSBqb3VybmFsPC9hYmJyLTE+PC9hbHQtcGVyaW9kaWNhbD48cGFnZXM+MjE5LTIzPC9w
YWdlcz48dm9sdW1lPjIxPC92b2x1bWU+PG51bWJlcj4zPC9udW1iZXI+PGtleXdvcmRzPjxrZXl3
b3JkPipBdHRpdHVkZTwva2V5d29yZD48a2V5d29yZD5DaGlsZDwva2V5d29yZD48a2V5d29yZD5D
bGVmdCBMaXAvKnBzeWNob2xvZ3kvc3VyZ2VyeTwva2V5d29yZD48a2V5d29yZD5GZW1hbGU8L2tl
eXdvcmQ+PGtleXdvcmQ+SHVtYW5zPC9rZXl3b3JkPjxrZXl3b3JkPk1hbGU8L2tleXdvcmQ+PGtl
eXdvcmQ+KlBlZXIgR3JvdXA8L2tleXdvcmQ+PGtleXdvcmQ+U2VtYW50aWMgRGlmZmVyZW50aWFs
PC9rZXl3b3JkPjxrZXl3b3JkPipTb2NpYWwgRGVzaXJhYmlsaXR5PC9rZXl3b3JkPjxrZXl3b3Jk
PlN0ZXJlb3R5cGluZzwva2V5d29yZD48L2tleXdvcmRzPjxkYXRlcz48eWVhcj4xOTg0PC95ZWFy
PjxwdWItZGF0ZXM+PGRhdGU+SnVsPC9kYXRlPjwvcHViLWRhdGVzPjwvZGF0ZXM+PGlzYm4+MDAw
OS04NzAxIChQcmludCkmI3hEOzAwMDktODcwMSAoTGlua2luZyk8L2lzYm4+PGFjY2Vzc2lvbi1u
dW0+NjU5MjA2MjwvYWNjZXNzaW9uLW51bT48dXJscz48cmVsYXRlZC11cmxzPjx1cmw+aHR0cDov
L3d3dy5uY2JpLm5sbS5uaWguZ292L3B1Ym1lZC82NTkyMDYyPC91cmw+PC9yZWxhdGVkLXVybHM+
PC91cmxzPjwvcmVjb3JkPjwvQ2l0ZT48L0VuZE5vdGU+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PEVuZE5vdGU+PENpdGU+PEF1dGhvcj5Ub2JpYXNlbjwvQXV0aG9yPjxZZWFyPjE5ODc8L1llYXI+
PFJlY051bT41ODIxPC9SZWNOdW0+PERpc3BsYXlUZXh0PihUb2JpYXNlbiBldCBhbC4sIDE5ODcs
IFNjaG5laWRlcm1hbiBhbmQgSGFyZGluZywgMTk4NCk8L0Rpc3BsYXlUZXh0PjxyZWNvcmQ+PHJl
Yy1udW1iZXI+NTgyMTwvcmVjLW51bWJlcj48Zm9yZWlnbi1rZXlzPjxrZXkgYXBwPSJFTiIgZGIt
aWQ9IndkZHQwYWRzYzlzdGU3ZXA1dzN2NXN6cTk1dnhzMmZ6emEycyI+NTgyMTwva2V5PjwvZm9y
ZWlnbi1rZXlzPjxyZWYtdHlwZSBuYW1lPSJKb3VybmFsIEFydGljbGUiPjE3PC9yZWYtdHlwZT48
Y29udHJpYnV0b3JzPjxhdXRob3JzPjxhdXRob3I+VG9iaWFzZW4sIEouIE0uPC9hdXRob3I+PGF1
dGhvcj5MZXZ5LCBKLjwvYXV0aG9yPjxhdXRob3I+Q2FycGVudGVyLCBNLiBBLjwvYXV0aG9yPjxh
dXRob3I+SGllYmVydCwgSi4gTS48L2F1dGhvcj48L2F1dGhvcnM+PC9jb250cmlidXRvcnM+PGF1
dGgtYWRkcmVzcz5Vbml2ZXJzaXR5IG9mIEthbnNhcywgQ29sbGVnZSBvZiBIZWFsdGggU2NpZW5j
ZXMsIEthbnNhcyBDaXR5LjwvYXV0aC1hZGRyZXNzPjx0aXRsZXM+PHRpdGxlPlR5cGUgb2YgZmFj
aWFsIGNsZWZ0LCBhc3NvY2lhdGVkIGNvbmdlbml0YWwgbWFsZm9ybWF0aW9ucywgYW5kIHBhcmVu
dHMmYXBvczsgcmF0aW5ncyBvZiBzY2hvb2wgYW5kIGNvbmR1Y3QgcHJvYmxlbXM8L3RpdGxlPjxz
ZWNvbmRhcnktdGl0bGU+Q2xlZnQgUGFsYXRlIEo8L3NlY29uZGFyeS10aXRsZT48YWx0LXRpdGxl
PlRoZSBDbGVmdCBwYWxhdGUgam91cm5hbDwvYWx0LXRpdGxlPjwvdGl0bGVzPjxwZXJpb2RpY2Fs
PjxmdWxsLXRpdGxlPkNsZWZ0IFBhbGF0ZSBKPC9mdWxsLXRpdGxlPjxhYmJyLTE+VGhlIENsZWZ0
IHBhbGF0ZSBqb3VybmFsPC9hYmJyLTE+PC9wZXJpb2RpY2FsPjxhbHQtcGVyaW9kaWNhbD48ZnVs
bC10aXRsZT5DbGVmdCBQYWxhdGUgSjwvZnVsbC10aXRsZT48YWJici0xPlRoZSBDbGVmdCBwYWxh
dGUgam91cm5hbDwvYWJici0xPjwvYWx0LXBlcmlvZGljYWw+PHBhZ2VzPjIwOS0xNTwvcGFnZXM+
PHZvbHVtZT4yNDwvdm9sdW1lPjxudW1iZXI+MzwvbnVtYmVyPjxrZXl3b3Jkcz48a2V5d29yZD5B
Ym5vcm1hbGl0aWVzLCBNdWx0aXBsZS8qcHN5Y2hvbG9neTwva2V5d29yZD48a2V5d29yZD5DaGls
ZDwva2V5d29yZD48a2V5d29yZD5DaGlsZCBCZWhhdmlvciBEaXNvcmRlcnMvKmV0aW9sb2d5PC9r
ZXl3b3JkPjxrZXl3b3JkPkNoaWxkLCBQcmVzY2hvb2w8L2tleXdvcmQ+PGtleXdvcmQ+Q2xlZnQg
UGFsYXRlLypwc3ljaG9sb2d5PC9rZXl3b3JkPjxrZXl3b3JkPkNvZ25pdGlvbi9waHlzaW9sb2d5
PC9rZXl3b3JkPjxrZXl3b3JkPkZlbWFsZTwva2V5d29yZD48a2V5d29yZD5IdW1hbnM8L2tleXdv
cmQ+PGtleXdvcmQ+TWFsZTwva2V5d29yZD48a2V5d29yZD5QYXJlbnQtQ2hpbGQgUmVsYXRpb25z
PC9rZXl3b3JkPjxrZXl3b3JkPlBhcmVudHM8L2tleXdvcmQ+PGtleXdvcmQ+UmlzayBGYWN0b3Jz
PC9rZXl3b3JkPjwva2V5d29yZHM+PGRhdGVzPjx5ZWFyPjE5ODc8L3llYXI+PHB1Yi1kYXRlcz48
ZGF0ZT5KdWw8L2RhdGU+PC9wdWItZGF0ZXM+PC9kYXRlcz48aXNibj4wMDA5LTg3MDEgKFByaW50
KSYjeEQ7MDAwOS04NzAxIChMaW5raW5nKTwvaXNibj48YWNjZXNzaW9uLW51bT4zNDc3MzQyPC9h
Y2Nlc3Npb24tbnVtPjx1cmxzPjxyZWxhdGVkLXVybHM+PHVybD5odHRwOi8vd3d3Lm5jYmkubmxt
Lm5paC5nb3YvcHVibWVkLzM0NzczNDI8L3VybD48L3JlbGF0ZWQtdXJscz48L3VybHM+PC9yZWNv
cmQ+PC9DaXRlPjxDaXRlPjxBdXRob3I+U2NobmVpZGVybWFuPC9BdXRob3I+PFllYXI+MTk4NDwv
WWVhcj48UmVjTnVtPjU4MjM8L1JlY051bT48cmVjb3JkPjxyZWMtbnVtYmVyPjU4MjM8L3JlYy1u
dW1iZXI+PGZvcmVpZ24ta2V5cz48a2V5IGFwcD0iRU4iIGRiLWlkPSJ3ZGR0MGFkc2M5c3RlN2Vw
NXczdjVzenE5NXZ4czJmenphMnMiPjU4MjM8L2tleT48L2ZvcmVpZ24ta2V5cz48cmVmLXR5cGUg
bmFtZT0iSm91cm5hbCBBcnRpY2xlIj4xNzwvcmVmLXR5cGU+PGNvbnRyaWJ1dG9ycz48YXV0aG9y
cz48YXV0aG9yPlNjaG5laWRlcm1hbiwgQy4gUi48L2F1dGhvcj48YXV0aG9yPkhhcmRpbmcsIEou
IEIuPC9hdXRob3I+PC9hdXRob3JzPjwvY29udHJpYnV0b3JzPjx0aXRsZXM+PHRpdGxlPlNvY2lh
bCByYXRpbmdzIG9mIGNoaWxkcmVuIHdpdGggY2xlZnQgbGlwIGJ5IHNjaG9vbCBwZWVyczwvdGl0
bGU+PHNlY29uZGFyeS10aXRsZT5DbGVmdCBQYWxhdGUgSjwvc2Vjb25kYXJ5LXRpdGxlPjxhbHQt
dGl0bGU+VGhlIENsZWZ0IHBhbGF0ZSBqb3VybmFsPC9hbHQtdGl0bGU+PC90aXRsZXM+PHBlcmlv
ZGljYWw+PGZ1bGwtdGl0bGU+Q2xlZnQgUGFsYXRlIEo8L2Z1bGwtdGl0bGU+PGFiYnItMT5UaGUg
Q2xlZnQgcGFsYXRlIGpvdXJuYWw8L2FiYnItMT48L3BlcmlvZGljYWw+PGFsdC1wZXJpb2RpY2Fs
PjxmdWxsLXRpdGxlPkNsZWZ0IFBhbGF0ZSBKPC9mdWxsLXRpdGxlPjxhYmJyLTE+VGhlIENsZWZ0
IHBhbGF0ZSBqb3VybmFsPC9hYmJyLTE+PC9hbHQtcGVyaW9kaWNhbD48cGFnZXM+MjE5LTIzPC9w
YWdlcz48dm9sdW1lPjIxPC92b2x1bWU+PG51bWJlcj4zPC9udW1iZXI+PGtleXdvcmRzPjxrZXl3
b3JkPipBdHRpdHVkZTwva2V5d29yZD48a2V5d29yZD5DaGlsZDwva2V5d29yZD48a2V5d29yZD5D
bGVmdCBMaXAvKnBzeWNob2xvZ3kvc3VyZ2VyeTwva2V5d29yZD48a2V5d29yZD5GZW1hbGU8L2tl
eXdvcmQ+PGtleXdvcmQ+SHVtYW5zPC9rZXl3b3JkPjxrZXl3b3JkPk1hbGU8L2tleXdvcmQ+PGtl
eXdvcmQ+KlBlZXIgR3JvdXA8L2tleXdvcmQ+PGtleXdvcmQ+U2VtYW50aWMgRGlmZmVyZW50aWFs
PC9rZXl3b3JkPjxrZXl3b3JkPipTb2NpYWwgRGVzaXJhYmlsaXR5PC9rZXl3b3JkPjxrZXl3b3Jk
PlN0ZXJlb3R5cGluZzwva2V5d29yZD48L2tleXdvcmRzPjxkYXRlcz48eWVhcj4xOTg0PC95ZWFy
PjxwdWItZGF0ZXM+PGRhdGU+SnVsPC9kYXRlPjwvcHViLWRhdGVzPjwvZGF0ZXM+PGlzYm4+MDAw
OS04NzAxIChQcmludCkmI3hEOzAwMDktODcwMSAoTGlua2luZyk8L2lzYm4+PGFjY2Vzc2lvbi1u
dW0+NjU5MjA2MjwvYWNjZXNzaW9uLW51bT48dXJscz48cmVsYXRlZC11cmxzPjx1cmw+aHR0cDov
L3d3dy5uY2JpLm5sbS5uaWguZ292L3B1Ym1lZC82NTkyMDYyPC91cmw+PC9yZWxhdGVkLXVybHM+
PC91cmxzPjwvcmVjb3JkPjwvQ2l0ZT48L0VuZE5vdGU+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60" w:tooltip="Tobiasen, 1987 #5821" w:history="1">
        <w:r w:rsidR="00E17BA6">
          <w:rPr>
            <w:rFonts w:ascii="Times New Roman" w:hAnsi="Times New Roman"/>
            <w:noProof/>
            <w:sz w:val="24"/>
            <w:szCs w:val="24"/>
          </w:rPr>
          <w:t>Tobiasen et al., 1987</w:t>
        </w:r>
      </w:hyperlink>
      <w:r>
        <w:rPr>
          <w:rFonts w:ascii="Times New Roman" w:hAnsi="Times New Roman"/>
          <w:noProof/>
          <w:sz w:val="24"/>
          <w:szCs w:val="24"/>
        </w:rPr>
        <w:t xml:space="preserve">, </w:t>
      </w:r>
      <w:hyperlink w:anchor="_ENREF_54" w:tooltip="Schneiderman, 1984 #5823" w:history="1">
        <w:r w:rsidR="00E17BA6">
          <w:rPr>
            <w:rFonts w:ascii="Times New Roman" w:hAnsi="Times New Roman"/>
            <w:noProof/>
            <w:sz w:val="24"/>
            <w:szCs w:val="24"/>
          </w:rPr>
          <w:t>Schneiderman and Harding, 1984</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w:t>
      </w:r>
      <w:r w:rsidRPr="00E6453D">
        <w:rPr>
          <w:rFonts w:ascii="Times New Roman" w:hAnsi="Times New Roman"/>
          <w:sz w:val="24"/>
          <w:szCs w:val="24"/>
        </w:rPr>
        <w:t xml:space="preserve"> However, the relationship between psychosocialadjustment and facial morphology is complex and stillnot well understood, although some evidence suggeststhat a greater physical disfigurement is associated withgreater internalizing behaviour </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&lt;EndNote&gt;&lt;Cite&gt;&lt;Author&gt;Richman&lt;/Author&gt;&lt;Year&gt;1997&lt;/Year&gt;&lt;RecNum&gt;5825&lt;/RecNum&gt;&lt;DisplayText&gt;(Richman and Millard, 1997)&lt;/DisplayText&gt;&lt;record&gt;&lt;rec-number&gt;5825&lt;/rec-number&gt;&lt;foreign-keys&gt;&lt;key app="EN" db-id="wddt0adsc9ste7ep5w3v5szq95vxs2fzza2s"&gt;5825&lt;/key&gt;&lt;/foreign-keys&gt;&lt;ref-type name="Journal Article"&gt;17&lt;/ref-type&gt;&lt;contributors&gt;&lt;authors&gt;&lt;author&gt;Richman, L. C.&lt;/author&gt;&lt;author&gt;Millard, T.&lt;/author&gt;&lt;/authors&gt;&lt;/contributors&gt;&lt;auth-address&gt;University of Iowa, USA.&lt;/auth-address&gt;&lt;titles&gt;&lt;title&gt;Brief report: cleft lip and palate: longitudinal behavior and relationships of cleft conditions to behavior and achievement&lt;/title&gt;&lt;secondary-title&gt;J Pediatr Psychol&lt;/secondary-title&gt;&lt;alt-title&gt;Journal of pediatric psychology&lt;/alt-title&gt;&lt;/titles&gt;&lt;periodical&gt;&lt;full-title&gt;J Pediatr Psychol&lt;/full-title&gt;&lt;abbr-1&gt;Journal of pediatric psychology&lt;/abbr-1&gt;&lt;/periodical&gt;&lt;alt-periodical&gt;&lt;full-title&gt;J Pediatr Psychol&lt;/full-title&gt;&lt;abbr-1&gt;Journal of pediatric psychology&lt;/abbr-1&gt;&lt;/alt-periodical&gt;&lt;pages&gt;487-94&lt;/pages&gt;&lt;volume&gt;22&lt;/volume&gt;&lt;number&gt;4&lt;/number&gt;&lt;keywords&gt;&lt;keyword&gt;*Achievement&lt;/keyword&gt;&lt;keyword&gt;Child&lt;/keyword&gt;&lt;keyword&gt;Child Behavior/*psychology&lt;/keyword&gt;&lt;keyword&gt;Child, Preschool&lt;/keyword&gt;&lt;keyword&gt;Cleft Lip/*psychology&lt;/keyword&gt;&lt;keyword&gt;Cleft Palate/*psychology&lt;/keyword&gt;&lt;keyword&gt;Female&lt;/keyword&gt;&lt;keyword&gt;Humans&lt;/keyword&gt;&lt;keyword&gt;*Interpersonal Relations&lt;/keyword&gt;&lt;keyword&gt;Longitudinal Studies&lt;/keyword&gt;&lt;keyword&gt;Male&lt;/keyword&gt;&lt;/keywords&gt;&lt;dates&gt;&lt;year&gt;1997&lt;/year&gt;&lt;pub-dates&gt;&lt;date&gt;Aug&lt;/date&gt;&lt;/pub-dates&gt;&lt;/dates&gt;&lt;isbn&gt;0146-8693 (Print)&amp;#xD;0146-8693 (Linking)&lt;/isbn&gt;&lt;accession-num&gt;9302846&lt;/accession-num&gt;&lt;urls&gt;&lt;related-urls&gt;&lt;url&gt;http://www.ncbi.nlm.nih.gov/pubmed/9302846&lt;/url&gt;&lt;/related-urls&gt;&lt;/urls&gt;&lt;/record&gt;&lt;/Cite&gt;&lt;/EndNote&gt;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47" w:tooltip="Richman, 1997 #5825" w:history="1">
        <w:r w:rsidR="00E17BA6">
          <w:rPr>
            <w:rFonts w:ascii="Times New Roman" w:hAnsi="Times New Roman"/>
            <w:noProof/>
            <w:sz w:val="24"/>
            <w:szCs w:val="24"/>
          </w:rPr>
          <w:t>Richman and Millard, 1997</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w:t>
      </w:r>
      <w:r w:rsidRPr="007A0A9A">
        <w:rPr>
          <w:rFonts w:ascii="Times New Roman" w:hAnsi="Times New Roman"/>
          <w:sz w:val="24"/>
          <w:szCs w:val="24"/>
          <w:lang w:val="en-US"/>
        </w:rPr>
        <w:t xml:space="preserve">This is the reason why all cleft lip and palate surgeries are done in stages according to certain timeline so that maximal improvement can be achieved under one surgery and to reduce chances of secondary cleft deformity </w:t>
      </w:r>
      <w:r w:rsidR="00004FE9" w:rsidRPr="00B17B0E">
        <w:rPr>
          <w:rFonts w:ascii="Times New Roman" w:hAnsi="Times New Roman"/>
          <w:sz w:val="24"/>
          <w:szCs w:val="24"/>
          <w:lang w:val="en-US"/>
        </w:rPr>
        <w:fldChar w:fldCharType="begin"/>
      </w:r>
      <w:r w:rsidRPr="00B17B0E">
        <w:rPr>
          <w:rFonts w:ascii="Times New Roman" w:hAnsi="Times New Roman"/>
          <w:sz w:val="24"/>
          <w:szCs w:val="24"/>
          <w:lang w:val="en-US"/>
        </w:rPr>
        <w:instrText xml:space="preserve"> ADDIN EN.CITE &lt;EndNote&gt;&lt;Cite&gt;&lt;Author&gt;Bardach&lt;/Author&gt;&lt;Year&gt;1992&lt;/Year&gt;&lt;RecNum&gt;2680&lt;/RecNum&gt;&lt;DisplayText&gt;(Bardach et al., 1992)&lt;/DisplayText&gt;&lt;record&gt;&lt;rec-number&gt;2680&lt;/rec-number&gt;&lt;foreign-keys&gt;&lt;key app="EN" db-id="wddt0adsc9ste7ep5w3v5szq95vxs2fzza2s"&gt;2680&lt;/key&gt;&lt;/foreign-keys&gt;&lt;ref-type name="Journal Article"&gt;17&lt;/ref-type&gt;&lt;contributors&gt;&lt;authors&gt;&lt;author&gt;Bardach, J.&lt;/author&gt;&lt;author&gt;Morris, H. L.&lt;/author&gt;&lt;author&gt;Olin, W. H.&lt;/author&gt;&lt;author&gt;Gray, S. D.&lt;/author&gt;&lt;author&gt;Jones, D. L.&lt;/author&gt;&lt;author&gt;Kelly, K. M.&lt;/author&gt;&lt;author&gt;Shaw, W. C.&lt;/author&gt;&lt;author&gt;Semb, G.&lt;/author&gt;&lt;/authors&gt;&lt;/contributors&gt;&lt;auth-address&gt;Department of Otolaryngology-Head and Neck Surgery, University of Iowa, Iowa City.&lt;/auth-address&gt;&lt;titles&gt;&lt;title&gt;Results of multidisciplinary management of bilateral cleft lip and palate at the Iowa Cleft Palate Center&lt;/title&gt;&lt;secondary-title&gt;Plast Reconstr Surg&lt;/secondary-title&gt;&lt;alt-title&gt;Plastic and reconstructive surgery&lt;/alt-title&gt;&lt;/titles&gt;&lt;periodical&gt;&lt;full-title&gt;Plast Reconstr Surg&lt;/full-title&gt;&lt;abbr-1&gt;Plastic and reconstructive surgery&lt;/abbr-1&gt;&lt;/periodical&gt;&lt;alt-periodical&gt;&lt;full-title&gt;Plast Reconstr Surg&lt;/full-title&gt;&lt;abbr-1&gt;Plastic and reconstructive surgery&lt;/abbr-1&gt;&lt;/alt-periodical&gt;&lt;pages&gt;419-32; discussion 433-5&lt;/pages&gt;&lt;volume&gt;89&lt;/volume&gt;&lt;number&gt;3&lt;/number&gt;&lt;keywords&gt;&lt;keyword&gt;Adolescent&lt;/keyword&gt;&lt;keyword&gt;Adult&lt;/keyword&gt;&lt;keyword&gt;Cephalometry&lt;/keyword&gt;&lt;keyword&gt;Child&lt;/keyword&gt;&lt;keyword&gt;Child, Preschool&lt;/keyword&gt;&lt;keyword&gt;Cleft Lip/*surgery/therapy&lt;/keyword&gt;&lt;keyword&gt;Cleft Palate/*surgery/therapy&lt;/keyword&gt;&lt;keyword&gt;Female&lt;/keyword&gt;&lt;keyword&gt;Humans&lt;/keyword&gt;&lt;keyword&gt;Male&lt;/keyword&gt;&lt;keyword&gt;Patient Care Team&lt;/keyword&gt;&lt;keyword&gt;Reoperation&lt;/keyword&gt;&lt;keyword&gt;Surgery, Plastic/methods&lt;/keyword&gt;&lt;keyword&gt;Treatment Outcome&lt;/keyword&gt;&lt;/keywords&gt;&lt;dates&gt;&lt;year&gt;1992&lt;/year&gt;&lt;pub-dates&gt;&lt;date&gt;Mar&lt;/date&gt;&lt;/pub-dates&gt;&lt;/dates&gt;&lt;isbn&gt;0032-1052 (Print)&lt;/isbn&gt;&lt;accession-num&gt;1741465&lt;/accession-num&gt;&lt;urls&gt;&lt;related-urls&gt;&lt;url&gt;http://www.ncbi.nlm.nih.gov/pubmed/1741465&lt;/url&gt;&lt;/related-urls&gt;&lt;/urls&gt;&lt;/record&gt;&lt;/Cite&gt;&lt;/EndNote&gt;</w:instrText>
      </w:r>
      <w:r w:rsidR="00004FE9" w:rsidRPr="00B17B0E">
        <w:rPr>
          <w:rFonts w:ascii="Times New Roman" w:hAnsi="Times New Roman"/>
          <w:sz w:val="24"/>
          <w:szCs w:val="24"/>
          <w:lang w:val="en-US"/>
        </w:rPr>
        <w:fldChar w:fldCharType="separate"/>
      </w:r>
      <w:r w:rsidRPr="00B17B0E">
        <w:rPr>
          <w:rFonts w:ascii="Times New Roman" w:hAnsi="Times New Roman"/>
          <w:noProof/>
          <w:sz w:val="24"/>
          <w:szCs w:val="24"/>
          <w:lang w:val="en-US"/>
        </w:rPr>
        <w:t>(</w:t>
      </w:r>
      <w:hyperlink w:anchor="_ENREF_6" w:tooltip="Bardach, 1992 #2680" w:history="1">
        <w:r w:rsidR="00E17BA6" w:rsidRPr="00B17B0E">
          <w:rPr>
            <w:rFonts w:ascii="Times New Roman" w:hAnsi="Times New Roman"/>
            <w:noProof/>
            <w:sz w:val="24"/>
            <w:szCs w:val="24"/>
            <w:lang w:val="en-US"/>
          </w:rPr>
          <w:t>Bardach et al., 1992</w:t>
        </w:r>
      </w:hyperlink>
      <w:r w:rsidRPr="00B17B0E">
        <w:rPr>
          <w:rFonts w:ascii="Times New Roman" w:hAnsi="Times New Roman"/>
          <w:noProof/>
          <w:sz w:val="24"/>
          <w:szCs w:val="24"/>
          <w:lang w:val="en-US"/>
        </w:rPr>
        <w:t>)</w:t>
      </w:r>
      <w:r w:rsidR="00004FE9" w:rsidRPr="00B17B0E">
        <w:rPr>
          <w:rFonts w:ascii="Times New Roman" w:hAnsi="Times New Roman"/>
          <w:sz w:val="24"/>
          <w:szCs w:val="24"/>
          <w:lang w:val="en-US"/>
        </w:rPr>
        <w:fldChar w:fldCharType="end"/>
      </w:r>
      <w:r>
        <w:rPr>
          <w:rFonts w:ascii="Times New Roman" w:hAnsi="Times New Roman"/>
          <w:sz w:val="24"/>
          <w:szCs w:val="24"/>
          <w:lang w:val="en-US"/>
        </w:rPr>
        <w:t>.</w:t>
      </w:r>
    </w:p>
    <w:p w:rsidR="004B4312" w:rsidRPr="00B57983" w:rsidRDefault="004B4312" w:rsidP="004B4312">
      <w:pPr>
        <w:spacing w:line="480" w:lineRule="auto"/>
        <w:jc w:val="both"/>
        <w:rPr>
          <w:rFonts w:ascii="Times New Roman" w:hAnsi="Times New Roman"/>
          <w:b/>
          <w:sz w:val="24"/>
          <w:szCs w:val="24"/>
        </w:rPr>
      </w:pPr>
      <w:r w:rsidRPr="00B57983">
        <w:rPr>
          <w:rFonts w:ascii="Times New Roman" w:hAnsi="Times New Roman"/>
          <w:b/>
          <w:sz w:val="24"/>
          <w:szCs w:val="24"/>
        </w:rPr>
        <w:lastRenderedPageBreak/>
        <w:t>RESIDUAL DEFORMITY ASSESSMENT</w:t>
      </w:r>
    </w:p>
    <w:p w:rsidR="004B4312" w:rsidRPr="00B57983" w:rsidRDefault="004B4312" w:rsidP="004B4312">
      <w:pPr>
        <w:spacing w:line="480" w:lineRule="auto"/>
        <w:jc w:val="both"/>
        <w:rPr>
          <w:rFonts w:ascii="Times New Roman" w:hAnsi="Times New Roman"/>
          <w:b/>
          <w:sz w:val="24"/>
          <w:szCs w:val="24"/>
        </w:rPr>
      </w:pPr>
      <w:r w:rsidRPr="00B57983">
        <w:rPr>
          <w:rFonts w:ascii="Times New Roman" w:hAnsi="Times New Roman"/>
          <w:b/>
          <w:sz w:val="24"/>
          <w:szCs w:val="24"/>
        </w:rPr>
        <w:t>ANTHROPOMETRY</w:t>
      </w:r>
    </w:p>
    <w:p w:rsidR="004B4312" w:rsidRDefault="004B4312" w:rsidP="004B4312">
      <w:pPr>
        <w:spacing w:line="480" w:lineRule="auto"/>
        <w:jc w:val="both"/>
        <w:rPr>
          <w:rFonts w:ascii="Times New Roman" w:hAnsi="Times New Roman"/>
          <w:sz w:val="24"/>
          <w:szCs w:val="24"/>
        </w:rPr>
      </w:pPr>
      <w:r w:rsidRPr="00FF3684">
        <w:rPr>
          <w:rFonts w:ascii="Times New Roman" w:hAnsi="Times New Roman"/>
          <w:sz w:val="24"/>
          <w:szCs w:val="24"/>
        </w:rPr>
        <w:t xml:space="preserve">Craniofacial anthropometry allows for </w:t>
      </w:r>
      <w:r>
        <w:rPr>
          <w:rFonts w:ascii="Times New Roman" w:hAnsi="Times New Roman"/>
          <w:sz w:val="24"/>
          <w:szCs w:val="24"/>
        </w:rPr>
        <w:t>assessment of</w:t>
      </w:r>
      <w:r w:rsidRPr="00FF3684">
        <w:rPr>
          <w:rFonts w:ascii="Times New Roman" w:hAnsi="Times New Roman"/>
          <w:sz w:val="24"/>
          <w:szCs w:val="24"/>
        </w:rPr>
        <w:t xml:space="preserve"> clinical features, treatment planning,monitoring of operative outcomes, and assessment of longitudinalchange </w:t>
      </w:r>
      <w:r w:rsidR="00004FE9">
        <w:rPr>
          <w:rFonts w:ascii="Times New Roman" w:hAnsi="Times New Roman"/>
          <w:sz w:val="24"/>
          <w:szCs w:val="24"/>
        </w:rPr>
        <w:fldChar w:fldCharType="begin">
          <w:fldData xml:space="preserve">PEVuZE5vdGU+PENpdGU+PEF1dGhvcj5GYXJrYXM8L0F1dGhvcj48WWVhcj4xOTkzPC9ZZWFyPjxS
ZWNOdW0+NTgyMDwvUmVjTnVtPjxEaXNwbGF5VGV4dD4oRmFya2FzIGV0IGFsLiwgMTk5Myk8L0Rp
c3BsYXlUZXh0PjxyZWNvcmQ+PHJlYy1udW1iZXI+NTgyMDwvcmVjLW51bWJlcj48Zm9yZWlnbi1r
ZXlzPjxrZXkgYXBwPSJFTiIgZGItaWQ9IndkZHQwYWRzYzlzdGU3ZXA1dzN2NXN6cTk1dnhzMmZ6
emEycyI+NTgyMDwva2V5PjwvZm9yZWlnbi1rZXlzPjxyZWYtdHlwZSBuYW1lPSJKb3VybmFsIEFy
dGljbGUiPjE3PC9yZWYtdHlwZT48Y29udHJpYnV0b3JzPjxhdXRob3JzPjxhdXRob3I+RmFya2Fz
LCBMLiBHLjwvYXV0aG9yPjxhdXRob3I+SGFqbmlzLCBLLjwvYXV0aG9yPjxhdXRob3I+UG9zbmlj
aywgSi4gQy48L2F1dGhvcj48L2F1dGhvcnM+PC9jb250cmlidXRvcnM+PGF1dGgtYWRkcmVzcz5D
cmFuaW9mYWNpYWwgTWVhc3VyZW1lbnQgTGFib3JhdG9yeSwgSG9zcGl0YWwgZm9yIFNpY2sgQ2hp
bGRyZW4sIFRvcm9udG8sIE9udGFyaW8sIENhbmFkYS48L2F1dGgtYWRkcmVzcz48dGl0bGVzPjx0
aXRsZT5BbnRocm9wb21ldHJpYyBhbmQgYW50aHJvcG9zY29waWMgZmluZGluZ3Mgb2YgdGhlIG5h
c2FsIGFuZCBmYWNpYWwgcmVnaW9uIGluIGNsZWZ0IHBhdGllbnRzIGJlZm9yZSBhbmQgYWZ0ZXIg
cHJpbWFyeSBsaXAgYW5kIHBhbGF0ZSByZXBhaXI8L3RpdGxlPjxzZWNvbmRhcnktdGl0bGU+Q2xl
ZnQgUGFsYXRlIENyYW5pb2ZhYyBKPC9zZWNvbmRhcnktdGl0bGU+PGFsdC10aXRsZT5UaGUgQ2xl
ZnQgcGFsYXRlLWNyYW5pb2ZhY2lhbCBqb3VybmFsIDogb2ZmaWNpYWwgcHVibGljYXRpb24gb2Yg
dGhlIEFtZXJpY2FuIENsZWZ0IFBhbGF0ZS1DcmFuaW9mYWNpYWwgQXNzb2NpYXRpb248L2FsdC10
aXRsZT48L3RpdGxlcz48cGVyaW9kaWNhbD48ZnVsbC10aXRsZT5DbGVmdCBQYWxhdGUgQ3Jhbmlv
ZmFjIEo8L2Z1bGwtdGl0bGU+PGFiYnItMT5UaGUgQ2xlZnQgcGFsYXRlLWNyYW5pb2ZhY2lhbCBq
b3VybmFsIDogb2ZmaWNpYWwgcHVibGljYXRpb24gb2YgdGhlIEFtZXJpY2FuIENsZWZ0IFBhbGF0
ZS1DcmFuaW9mYWNpYWwgQXNzb2NpYXRpb248L2FiYnItMT48L3BlcmlvZGljYWw+PGFsdC1wZXJp
b2RpY2FsPjxmdWxsLXRpdGxlPkNsZWZ0IFBhbGF0ZSBDcmFuaW9mYWMgSjwvZnVsbC10aXRsZT48
YWJici0xPlRoZSBDbGVmdCBwYWxhdGUtY3JhbmlvZmFjaWFsIGpvdXJuYWwgOiBvZmZpY2lhbCBw
dWJsaWNhdGlvbiBvZiB0aGUgQW1lcmljYW4gQ2xlZnQgUGFsYXRlLUNyYW5pb2ZhY2lhbCBBc3Nv
Y2lhdGlvbjwvYWJici0xPjwvYWx0LXBlcmlvZGljYWw+PHBhZ2VzPjEtMTI8L3BhZ2VzPjx2b2x1
bWU+MzA8L3ZvbHVtZT48bnVtYmVyPjE8L251bWJlcj48a2V5d29yZHM+PGtleXdvcmQ+QWRvbGVz
Y2VudDwva2V5d29yZD48a2V5d29yZD5BZHVsdDwva2V5d29yZD48a2V5d29yZD5BbnRocm9wb21l
dHJ5PC9rZXl3b3JkPjxrZXl3b3JkPkNlcGhhbG9tZXRyeTwva2V5d29yZD48a2V5d29yZD5DaGls
ZDwva2V5d29yZD48a2V5d29yZD5DbGVmdCBMaXAvKnBhdGhvbG9neS9zdXJnZXJ5PC9rZXl3b3Jk
PjxrZXl3b3JkPkNsZWZ0IFBhbGF0ZS8qcGF0aG9sb2d5L3N1cmdlcnk8L2tleXdvcmQ+PGtleXdv
cmQ+RmFjZS8qYWJub3JtYWxpdGllczwva2V5d29yZD48a2V5d29yZD5GZW1hbGU8L2tleXdvcmQ+
PGtleXdvcmQ+SHVtYW5zPC9rZXl3b3JkPjxrZXl3b3JkPkluZmFudDwva2V5d29yZD48a2V5d29y
ZD5NYWxlPC9rZXl3b3JkPjxrZXl3b3JkPk5hc2FsIFNlcHR1bS9hYm5vcm1hbGl0aWVzPC9rZXl3
b3JkPjxrZXl3b3JkPk5vc2UvKmFibm9ybWFsaXRpZXM8L2tleXdvcmQ+PGtleXdvcmQ+UmVmZXJl
bmNlIFZhbHVlczwva2V5d29yZD48L2tleXdvcmRzPjxkYXRlcz48eWVhcj4xOTkzPC95ZWFyPjxw
dWItZGF0ZXM+PGRhdGU+SmFuPC9kYXRlPjwvcHViLWRhdGVzPjwvZGF0ZXM+PGlzYm4+MTA1NS02
NjU2IChQcmludCkmI3hEOzEwNTUtNjY1NiAoTGlua2luZyk8L2lzYm4+PGFjY2Vzc2lvbi1udW0+
ODQxODg2NTwvYWNjZXNzaW9uLW51bT48dXJscz48cmVsYXRlZC11cmxzPjx1cmw+aHR0cDovL3d3
dy5uY2JpLm5sbS5uaWguZ292L3B1Ym1lZC84NDE4ODY1PC91cmw+PC9yZWxhdGVkLXVybHM+PC91
cmxzPjxlbGVjdHJvbmljLXJlc291cmNlLW51bT4xMC4xNTk3LzE1NDUtMTU2OSgxOTkzKTAzMCZs
dDswMDAxOkFBQUZPVCZndDsyLjMuQ087MjwvZWxlY3Ryb25pYy1yZXNvdXJjZS1udW0+PC9yZWNv
cmQ+PC9DaXRlPjwvRW5kTm90ZT5=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PEVuZE5vdGU+PENpdGU+PEF1dGhvcj5GYXJrYXM8L0F1dGhvcj48WWVhcj4xOTkzPC9ZZWFyPjxS
ZWNOdW0+NTgyMDwvUmVjTnVtPjxEaXNwbGF5VGV4dD4oRmFya2FzIGV0IGFsLiwgMTk5Myk8L0Rp
c3BsYXlUZXh0PjxyZWNvcmQ+PHJlYy1udW1iZXI+NTgyMDwvcmVjLW51bWJlcj48Zm9yZWlnbi1r
ZXlzPjxrZXkgYXBwPSJFTiIgZGItaWQ9IndkZHQwYWRzYzlzdGU3ZXA1dzN2NXN6cTk1dnhzMmZ6
emEycyI+NTgyMDwva2V5PjwvZm9yZWlnbi1rZXlzPjxyZWYtdHlwZSBuYW1lPSJKb3VybmFsIEFy
dGljbGUiPjE3PC9yZWYtdHlwZT48Y29udHJpYnV0b3JzPjxhdXRob3JzPjxhdXRob3I+RmFya2Fz
LCBMLiBHLjwvYXV0aG9yPjxhdXRob3I+SGFqbmlzLCBLLjwvYXV0aG9yPjxhdXRob3I+UG9zbmlj
aywgSi4gQy48L2F1dGhvcj48L2F1dGhvcnM+PC9jb250cmlidXRvcnM+PGF1dGgtYWRkcmVzcz5D
cmFuaW9mYWNpYWwgTWVhc3VyZW1lbnQgTGFib3JhdG9yeSwgSG9zcGl0YWwgZm9yIFNpY2sgQ2hp
bGRyZW4sIFRvcm9udG8sIE9udGFyaW8sIENhbmFkYS48L2F1dGgtYWRkcmVzcz48dGl0bGVzPjx0
aXRsZT5BbnRocm9wb21ldHJpYyBhbmQgYW50aHJvcG9zY29waWMgZmluZGluZ3Mgb2YgdGhlIG5h
c2FsIGFuZCBmYWNpYWwgcmVnaW9uIGluIGNsZWZ0IHBhdGllbnRzIGJlZm9yZSBhbmQgYWZ0ZXIg
cHJpbWFyeSBsaXAgYW5kIHBhbGF0ZSByZXBhaXI8L3RpdGxlPjxzZWNvbmRhcnktdGl0bGU+Q2xl
ZnQgUGFsYXRlIENyYW5pb2ZhYyBKPC9zZWNvbmRhcnktdGl0bGU+PGFsdC10aXRsZT5UaGUgQ2xl
ZnQgcGFsYXRlLWNyYW5pb2ZhY2lhbCBqb3VybmFsIDogb2ZmaWNpYWwgcHVibGljYXRpb24gb2Yg
dGhlIEFtZXJpY2FuIENsZWZ0IFBhbGF0ZS1DcmFuaW9mYWNpYWwgQXNzb2NpYXRpb248L2FsdC10
aXRsZT48L3RpdGxlcz48cGVyaW9kaWNhbD48ZnVsbC10aXRsZT5DbGVmdCBQYWxhdGUgQ3Jhbmlv
ZmFjIEo8L2Z1bGwtdGl0bGU+PGFiYnItMT5UaGUgQ2xlZnQgcGFsYXRlLWNyYW5pb2ZhY2lhbCBq
b3VybmFsIDogb2ZmaWNpYWwgcHVibGljYXRpb24gb2YgdGhlIEFtZXJpY2FuIENsZWZ0IFBhbGF0
ZS1DcmFuaW9mYWNpYWwgQXNzb2NpYXRpb248L2FiYnItMT48L3BlcmlvZGljYWw+PGFsdC1wZXJp
b2RpY2FsPjxmdWxsLXRpdGxlPkNsZWZ0IFBhbGF0ZSBDcmFuaW9mYWMgSjwvZnVsbC10aXRsZT48
YWJici0xPlRoZSBDbGVmdCBwYWxhdGUtY3JhbmlvZmFjaWFsIGpvdXJuYWwgOiBvZmZpY2lhbCBw
dWJsaWNhdGlvbiBvZiB0aGUgQW1lcmljYW4gQ2xlZnQgUGFsYXRlLUNyYW5pb2ZhY2lhbCBBc3Nv
Y2lhdGlvbjwvYWJici0xPjwvYWx0LXBlcmlvZGljYWw+PHBhZ2VzPjEtMTI8L3BhZ2VzPjx2b2x1
bWU+MzA8L3ZvbHVtZT48bnVtYmVyPjE8L251bWJlcj48a2V5d29yZHM+PGtleXdvcmQ+QWRvbGVz
Y2VudDwva2V5d29yZD48a2V5d29yZD5BZHVsdDwva2V5d29yZD48a2V5d29yZD5BbnRocm9wb21l
dHJ5PC9rZXl3b3JkPjxrZXl3b3JkPkNlcGhhbG9tZXRyeTwva2V5d29yZD48a2V5d29yZD5DaGls
ZDwva2V5d29yZD48a2V5d29yZD5DbGVmdCBMaXAvKnBhdGhvbG9neS9zdXJnZXJ5PC9rZXl3b3Jk
PjxrZXl3b3JkPkNsZWZ0IFBhbGF0ZS8qcGF0aG9sb2d5L3N1cmdlcnk8L2tleXdvcmQ+PGtleXdv
cmQ+RmFjZS8qYWJub3JtYWxpdGllczwva2V5d29yZD48a2V5d29yZD5GZW1hbGU8L2tleXdvcmQ+
PGtleXdvcmQ+SHVtYW5zPC9rZXl3b3JkPjxrZXl3b3JkPkluZmFudDwva2V5d29yZD48a2V5d29y
ZD5NYWxlPC9rZXl3b3JkPjxrZXl3b3JkPk5hc2FsIFNlcHR1bS9hYm5vcm1hbGl0aWVzPC9rZXl3
b3JkPjxrZXl3b3JkPk5vc2UvKmFibm9ybWFsaXRpZXM8L2tleXdvcmQ+PGtleXdvcmQ+UmVmZXJl
bmNlIFZhbHVlczwva2V5d29yZD48L2tleXdvcmRzPjxkYXRlcz48eWVhcj4xOTkzPC95ZWFyPjxw
dWItZGF0ZXM+PGRhdGU+SmFuPC9kYXRlPjwvcHViLWRhdGVzPjwvZGF0ZXM+PGlzYm4+MTA1NS02
NjU2IChQcmludCkmI3hEOzEwNTUtNjY1NiAoTGlua2luZyk8L2lzYm4+PGFjY2Vzc2lvbi1udW0+
ODQxODg2NTwvYWNjZXNzaW9uLW51bT48dXJscz48cmVsYXRlZC11cmxzPjx1cmw+aHR0cDovL3d3
dy5uY2JpLm5sbS5uaWguZ292L3B1Ym1lZC84NDE4ODY1PC91cmw+PC9yZWxhdGVkLXVybHM+PC91
cmxzPjxlbGVjdHJvbmljLXJlc291cmNlLW51bT4xMC4xNTk3LzE1NDUtMTU2OSgxOTkzKTAzMCZs
dDswMDAxOkFBQUZPVCZndDsyLjMuQ087MjwvZWxlY3Ryb25pYy1yZXNvdXJjZS1udW0+PC9yZWNv
cmQ+PC9DaXRlPjwvRW5kTm90ZT5=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19" w:tooltip="Farkas, 1993 #5820" w:history="1">
        <w:r w:rsidR="00E17BA6">
          <w:rPr>
            <w:rFonts w:ascii="Times New Roman" w:hAnsi="Times New Roman"/>
            <w:noProof/>
            <w:sz w:val="24"/>
            <w:szCs w:val="24"/>
          </w:rPr>
          <w:t>Farkas et al., 1993</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EF30EC">
        <w:rPr>
          <w:rFonts w:ascii="Times New Roman" w:hAnsi="Times New Roman"/>
          <w:sz w:val="24"/>
          <w:szCs w:val="24"/>
        </w:rPr>
        <w:t xml:space="preserve">In comparison with normal faces, increased CLP lower face height, reducedmouth width, longer nose, wider nose base widths and variableupper lip changes have all been noted in patients treated with cleft lip and palate deformity </w:t>
      </w:r>
      <w:r w:rsidR="00004FE9">
        <w:rPr>
          <w:rFonts w:ascii="Times New Roman" w:hAnsi="Times New Roman"/>
          <w:sz w:val="24"/>
          <w:szCs w:val="24"/>
        </w:rPr>
        <w:fldChar w:fldCharType="begin">
          <w:fldData xml:space="preserve">PEVuZE5vdGU+PENpdGU+PEF1dGhvcj5MYXJzb248L0F1dGhvcj48WWVhcj4xOTgzPC9ZZWFyPjxS
ZWNOdW0+MzM0NTwvUmVjTnVtPjxEaXNwbGF5VGV4dD4oTGFyc29uIGFuZCBOaWxzc29uLCAxOTgz
LCBSb3NzLCAxOTg3KTwvRGlzcGxheVRleHQ+PHJlY29yZD48cmVjLW51bWJlcj4zMzQ1PC9yZWMt
bnVtYmVyPjxmb3JlaWduLWtleXM+PGtleSBhcHA9IkVOIiBkYi1pZD0id2RkdDBhZHNjOXN0ZTdl
cDV3M3Y1c3pxOTV2eHMyZnp6YTJzIj4zMzQ1PC9rZXk+PC9mb3JlaWduLWtleXM+PHJlZi10eXBl
IG5hbWU9IkpvdXJuYWwgQXJ0aWNsZSI+MTc8L3JlZi10eXBlPjxjb250cmlidXRvcnM+PGF1dGhv
cnM+PGF1dGhvcj5MYXJzb24sIE8uPC9hdXRob3I+PGF1dGhvcj5OaWxzc29uLCBCLjwvYXV0aG9y
PjwvYXV0aG9ycz48L2NvbnRyaWJ1dG9ycz48dGl0bGVzPjx0aXRsZT5FYXJseSBib25lIGdyYWZ0
aW5nIGluIGNvbXBsZXRlIGNsZWZ0IGxpcCBhbmQgcGFsYXRlIGNhc2VzIGZvbGxvd2luZyBtYXhp
bGxvZmFjaWFsIG9ydGhvcGVkaWNzLiBWSS4gQXNzZXNzbWVudHMgZnJvbSBwaG90b2dyYXBocyBh
bmQgYW50aHJvcG9tZXRyaWMgbWVhc3VyZW1lbnRzPC90aXRsZT48c2Vjb25kYXJ5LXRpdGxlPlNj
YW5kIEogUGxhc3QgUmVjb25zdHIgU3VyZzwvc2Vjb25kYXJ5LXRpdGxlPjxhbHQtdGl0bGU+U2Nh
bmRpbmF2aWFuIGpvdXJuYWwgb2YgcGxhc3RpYyBhbmQgcmVjb25zdHJ1Y3RpdmUgc3VyZ2VyeTwv
YWx0LXRpdGxlPjwvdGl0bGVzPjxwZXJpb2RpY2FsPjxmdWxsLXRpdGxlPlNjYW5kIEogUGxhc3Qg
UmVjb25zdHIgU3VyZzwvZnVsbC10aXRsZT48YWJici0xPlNjYW5kaW5hdmlhbiBqb3VybmFsIG9m
IHBsYXN0aWMgYW5kIHJlY29uc3RydWN0aXZlIHN1cmdlcnk8L2FiYnItMT48L3BlcmlvZGljYWw+
PGFsdC1wZXJpb2RpY2FsPjxmdWxsLXRpdGxlPlNjYW5kIEogUGxhc3QgUmVjb25zdHIgU3VyZzwv
ZnVsbC10aXRsZT48YWJici0xPlNjYW5kaW5hdmlhbiBqb3VybmFsIG9mIHBsYXN0aWMgYW5kIHJl
Y29uc3RydWN0aXZlIHN1cmdlcnk8L2FiYnItMT48L2FsdC1wZXJpb2RpY2FsPjxwYWdlcz4yMDkt
MjM8L3BhZ2VzPjx2b2x1bWU+MTc8L3ZvbHVtZT48bnVtYmVyPjM8L251bWJlcj48a2V5d29yZHM+
PGtleXdvcmQ+QWRvbGVzY2VudDwva2V5d29yZD48a2V5d29yZD4qQW50aHJvcG9tZXRyeTwva2V5
d29yZD48a2V5d29yZD5DaGlsZDwva2V5d29yZD48a2V5d29yZD5DbGVmdCBMaXAvcGF0aG9sb2d5
LypzdXJnZXJ5PC9rZXl3b3JkPjxrZXl3b3JkPkNsZWZ0IFBhbGF0ZS9wYXRob2xvZ3kvKnN1cmdl
cnk8L2tleXdvcmQ+PGtleXdvcmQ+RmVtYWxlPC9rZXl3b3JkPjxrZXl3b3JkPkh1bWFuczwva2V5
d29yZD48a2V5d29yZD5MaXAvcGF0aG9sb2d5PC9rZXl3b3JkPjxrZXl3b3JkPk1hbGU8L2tleXdv
cmQ+PGtleXdvcmQ+TWF4aWxsYS8qc3VyZ2VyeTwva2V5d29yZD48a2V5d29yZD5Nb3V0aC9wYXRo
b2xvZ3k8L2tleXdvcmQ+PGtleXdvcmQ+Tm9zZS9wYXRob2xvZ3k8L2tleXdvcmQ+PGtleXdvcmQ+
Kk9ydGhvcGVkaWNzPC9rZXl3b3JkPjxrZXl3b3JkPlBob3RvZ3JhcGh5PC9rZXl3b3JkPjwva2V5
d29yZHM+PGRhdGVzPjx5ZWFyPjE5ODM8L3llYXI+PC9kYXRlcz48aXNibj4wMDM2LTU1NTYgKFBy
aW50KSYjeEQ7MDAzNi01NTU2IChMaW5raW5nKTwvaXNibj48YWNjZXNzaW9uLW51bT42NjczMDg4
PC9hY2Nlc3Npb24tbnVtPjx1cmxzPjxyZWxhdGVkLXVybHM+PHVybD5odHRwOi8vd3d3Lm5jYmku
bmxtLm5paC5nb3YvcHVibWVkLzY2NzMwODg8L3VybD48L3JlbGF0ZWQtdXJscz48L3VybHM+PC9y
ZWNvcmQ+PC9DaXRlPjxDaXRlPjxBdXRob3I+Um9zczwvQXV0aG9yPjxZZWFyPjE5ODc8L1llYXI+
PFJlY051bT4zMDkzPC9SZWNOdW0+PHJlY29yZD48cmVjLW51bWJlcj4zMDkzPC9yZWMtbnVtYmVy
Pjxmb3JlaWduLWtleXM+PGtleSBhcHA9IkVOIiBkYi1pZD0id2RkdDBhZHNjOXN0ZTdlcDV3M3Y1
c3pxOTV2eHMyZnp6YTJzIj4zMDkzPC9rZXk+PC9mb3JlaWduLWtleXM+PHJlZi10eXBlIG5hbWU9
IkpvdXJuYWwgQXJ0aWNsZSI+MTc8L3JlZi10eXBlPjxjb250cmlidXRvcnM+PGF1dGhvcnM+PGF1
dGhvcj5Sb3NzLCBSLiBCLjwvYXV0aG9yPjwvYXV0aG9ycz48L2NvbnRyaWJ1dG9ycz48dGl0bGVz
Pjx0aXRsZT5UcmVhdG1lbnQgdmFyaWFibGVzIGFmZmVjdGluZyBmYWNpYWwgZ3Jvd3RoIGluIGNv
bXBsZXRlIHVuaWxhdGVyYWwgY2xlZnQgbGlwIGFuZCBwYWxhdGU8L3RpdGxlPjxzZWNvbmRhcnkt
dGl0bGU+Q2xlZnQgUGFsYXRlIEo8L3NlY29uZGFyeS10aXRsZT48YWx0LXRpdGxlPlRoZSBDbGVm
dCBwYWxhdGUgam91cm5hbDwvYWx0LXRpdGxlPjwvdGl0bGVzPjxwZXJpb2RpY2FsPjxmdWxsLXRp
dGxlPkNsZWZ0IFBhbGF0ZSBKPC9mdWxsLXRpdGxlPjxhYmJyLTE+VGhlIENsZWZ0IHBhbGF0ZSBq
b3VybmFsPC9hYmJyLTE+PC9wZXJpb2RpY2FsPjxhbHQtcGVyaW9kaWNhbD48ZnVsbC10aXRsZT5D
bGVmdCBQYWxhdGUgSjwvZnVsbC10aXRsZT48YWJici0xPlRoZSBDbGVmdCBwYWxhdGUgam91cm5h
bDwvYWJici0xPjwvYWx0LXBlcmlvZGljYWw+PHBhZ2VzPjUtNzc8L3BhZ2VzPjx2b2x1bWU+MjQ8
L3ZvbHVtZT48bnVtYmVyPjE8L251bWJlcj48a2V5d29yZHM+PGtleXdvcmQ+QWRvbGVzY2VudDwv
a2V5d29yZD48a2V5d29yZD5BZHVsdDwva2V5d29yZD48a2V5d29yZD5BZ2UgRmFjdG9yczwva2V5
d29yZD48a2V5d29yZD5BbHZlb2xvcGxhc3R5PC9rZXl3b3JkPjxrZXl3b3JkPkJvbmUgVHJhbnNw
bGFudGF0aW9uPC9rZXl3b3JkPjxrZXl3b3JkPkNlcGhhbG9tZXRyeTwva2V5d29yZD48a2V5d29y
ZD5DaGlsZDwva2V5d29yZD48a2V5d29yZD5DbGVmdCBMaXAvKnBoeXNpb3BhdGhvbG9neS9zdXJn
ZXJ5L3RoZXJhcHk8L2tleXdvcmQ+PGtleXdvcmQ+Q2xlZnQgUGFsYXRlLypwaHlzaW9wYXRob2xv
Z3kvc3VyZ2VyeS90aGVyYXB5PC9rZXl3b3JkPjxrZXl3b3JkPkZhY2lhbCBCb25lcy9ncm93dGgg
JmFtcDsgZGV2ZWxvcG1lbnQ8L2tleXdvcmQ+PGtleXdvcmQ+SHVtYW5zPC9rZXl3b3JkPjxrZXl3
b3JkPk1hbGU8L2tleXdvcmQ+PGtleXdvcmQ+Kk1heGlsbG9mYWNpYWwgRGV2ZWxvcG1lbnQ8L2tl
eXdvcmQ+PGtleXdvcmQ+T3J0aG9kb250aWNzLCBDb3JyZWN0aXZlPC9rZXl3b3JkPjxrZXl3b3Jk
PlBhbGF0ZS9zdXJnZXJ5PC9rZXl3b3JkPjwva2V5d29yZHM+PGRhdGVzPjx5ZWFyPjE5ODc8L3ll
YXI+PHB1Yi1kYXRlcz48ZGF0ZT5KYW48L2RhdGU+PC9wdWItZGF0ZXM+PC9kYXRlcz48aXNibj4w
MDA5LTg3MDEgKFByaW50KSYjeEQ7MDAwOS04NzAxIChMaW5raW5nKTwvaXNibj48YWNjZXNzaW9u
LW51bT4zNTQyMzAzPC9hY2Nlc3Npb24tbnVtPjx1cmxzPjxyZWxhdGVkLXVybHM+PHVybD5odHRw
Oi8vd3d3Lm5jYmkubmxtLm5paC5nb3YvcHVibWVkLzM1NDIzMDM8L3VybD48L3JlbGF0ZWQtdXJs
cz48L3VybHM+PC9yZWNvcmQ+PC9DaXRlPjwvRW5kTm90ZT5=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PEVuZE5vdGU+PENpdGU+PEF1dGhvcj5MYXJzb248L0F1dGhvcj48WWVhcj4xOTgzPC9ZZWFyPjxS
ZWNOdW0+MzM0NTwvUmVjTnVtPjxEaXNwbGF5VGV4dD4oTGFyc29uIGFuZCBOaWxzc29uLCAxOTgz
LCBSb3NzLCAxOTg3KTwvRGlzcGxheVRleHQ+PHJlY29yZD48cmVjLW51bWJlcj4zMzQ1PC9yZWMt
bnVtYmVyPjxmb3JlaWduLWtleXM+PGtleSBhcHA9IkVOIiBkYi1pZD0id2RkdDBhZHNjOXN0ZTdl
cDV3M3Y1c3pxOTV2eHMyZnp6YTJzIj4zMzQ1PC9rZXk+PC9mb3JlaWduLWtleXM+PHJlZi10eXBl
IG5hbWU9IkpvdXJuYWwgQXJ0aWNsZSI+MTc8L3JlZi10eXBlPjxjb250cmlidXRvcnM+PGF1dGhv
cnM+PGF1dGhvcj5MYXJzb24sIE8uPC9hdXRob3I+PGF1dGhvcj5OaWxzc29uLCBCLjwvYXV0aG9y
PjwvYXV0aG9ycz48L2NvbnRyaWJ1dG9ycz48dGl0bGVzPjx0aXRsZT5FYXJseSBib25lIGdyYWZ0
aW5nIGluIGNvbXBsZXRlIGNsZWZ0IGxpcCBhbmQgcGFsYXRlIGNhc2VzIGZvbGxvd2luZyBtYXhp
bGxvZmFjaWFsIG9ydGhvcGVkaWNzLiBWSS4gQXNzZXNzbWVudHMgZnJvbSBwaG90b2dyYXBocyBh
bmQgYW50aHJvcG9tZXRyaWMgbWVhc3VyZW1lbnRzPC90aXRsZT48c2Vjb25kYXJ5LXRpdGxlPlNj
YW5kIEogUGxhc3QgUmVjb25zdHIgU3VyZzwvc2Vjb25kYXJ5LXRpdGxlPjxhbHQtdGl0bGU+U2Nh
bmRpbmF2aWFuIGpvdXJuYWwgb2YgcGxhc3RpYyBhbmQgcmVjb25zdHJ1Y3RpdmUgc3VyZ2VyeTwv
YWx0LXRpdGxlPjwvdGl0bGVzPjxwZXJpb2RpY2FsPjxmdWxsLXRpdGxlPlNjYW5kIEogUGxhc3Qg
UmVjb25zdHIgU3VyZzwvZnVsbC10aXRsZT48YWJici0xPlNjYW5kaW5hdmlhbiBqb3VybmFsIG9m
IHBsYXN0aWMgYW5kIHJlY29uc3RydWN0aXZlIHN1cmdlcnk8L2FiYnItMT48L3BlcmlvZGljYWw+
PGFsdC1wZXJpb2RpY2FsPjxmdWxsLXRpdGxlPlNjYW5kIEogUGxhc3QgUmVjb25zdHIgU3VyZzwv
ZnVsbC10aXRsZT48YWJici0xPlNjYW5kaW5hdmlhbiBqb3VybmFsIG9mIHBsYXN0aWMgYW5kIHJl
Y29uc3RydWN0aXZlIHN1cmdlcnk8L2FiYnItMT48L2FsdC1wZXJpb2RpY2FsPjxwYWdlcz4yMDkt
MjM8L3BhZ2VzPjx2b2x1bWU+MTc8L3ZvbHVtZT48bnVtYmVyPjM8L251bWJlcj48a2V5d29yZHM+
PGtleXdvcmQ+QWRvbGVzY2VudDwva2V5d29yZD48a2V5d29yZD4qQW50aHJvcG9tZXRyeTwva2V5
d29yZD48a2V5d29yZD5DaGlsZDwva2V5d29yZD48a2V5d29yZD5DbGVmdCBMaXAvcGF0aG9sb2d5
LypzdXJnZXJ5PC9rZXl3b3JkPjxrZXl3b3JkPkNsZWZ0IFBhbGF0ZS9wYXRob2xvZ3kvKnN1cmdl
cnk8L2tleXdvcmQ+PGtleXdvcmQ+RmVtYWxlPC9rZXl3b3JkPjxrZXl3b3JkPkh1bWFuczwva2V5
d29yZD48a2V5d29yZD5MaXAvcGF0aG9sb2d5PC9rZXl3b3JkPjxrZXl3b3JkPk1hbGU8L2tleXdv
cmQ+PGtleXdvcmQ+TWF4aWxsYS8qc3VyZ2VyeTwva2V5d29yZD48a2V5d29yZD5Nb3V0aC9wYXRo
b2xvZ3k8L2tleXdvcmQ+PGtleXdvcmQ+Tm9zZS9wYXRob2xvZ3k8L2tleXdvcmQ+PGtleXdvcmQ+
Kk9ydGhvcGVkaWNzPC9rZXl3b3JkPjxrZXl3b3JkPlBob3RvZ3JhcGh5PC9rZXl3b3JkPjwva2V5
d29yZHM+PGRhdGVzPjx5ZWFyPjE5ODM8L3llYXI+PC9kYXRlcz48aXNibj4wMDM2LTU1NTYgKFBy
aW50KSYjeEQ7MDAzNi01NTU2IChMaW5raW5nKTwvaXNibj48YWNjZXNzaW9uLW51bT42NjczMDg4
PC9hY2Nlc3Npb24tbnVtPjx1cmxzPjxyZWxhdGVkLXVybHM+PHVybD5odHRwOi8vd3d3Lm5jYmku
bmxtLm5paC5nb3YvcHVibWVkLzY2NzMwODg8L3VybD48L3JlbGF0ZWQtdXJscz48L3VybHM+PC9y
ZWNvcmQ+PC9DaXRlPjxDaXRlPjxBdXRob3I+Um9zczwvQXV0aG9yPjxZZWFyPjE5ODc8L1llYXI+
PFJlY051bT4zMDkzPC9SZWNOdW0+PHJlY29yZD48cmVjLW51bWJlcj4zMDkzPC9yZWMtbnVtYmVy
Pjxmb3JlaWduLWtleXM+PGtleSBhcHA9IkVOIiBkYi1pZD0id2RkdDBhZHNjOXN0ZTdlcDV3M3Y1
c3pxOTV2eHMyZnp6YTJzIj4zMDkzPC9rZXk+PC9mb3JlaWduLWtleXM+PHJlZi10eXBlIG5hbWU9
IkpvdXJuYWwgQXJ0aWNsZSI+MTc8L3JlZi10eXBlPjxjb250cmlidXRvcnM+PGF1dGhvcnM+PGF1
dGhvcj5Sb3NzLCBSLiBCLjwvYXV0aG9yPjwvYXV0aG9ycz48L2NvbnRyaWJ1dG9ycz48dGl0bGVz
Pjx0aXRsZT5UcmVhdG1lbnQgdmFyaWFibGVzIGFmZmVjdGluZyBmYWNpYWwgZ3Jvd3RoIGluIGNv
bXBsZXRlIHVuaWxhdGVyYWwgY2xlZnQgbGlwIGFuZCBwYWxhdGU8L3RpdGxlPjxzZWNvbmRhcnkt
dGl0bGU+Q2xlZnQgUGFsYXRlIEo8L3NlY29uZGFyeS10aXRsZT48YWx0LXRpdGxlPlRoZSBDbGVm
dCBwYWxhdGUgam91cm5hbDwvYWx0LXRpdGxlPjwvdGl0bGVzPjxwZXJpb2RpY2FsPjxmdWxsLXRp
dGxlPkNsZWZ0IFBhbGF0ZSBKPC9mdWxsLXRpdGxlPjxhYmJyLTE+VGhlIENsZWZ0IHBhbGF0ZSBq
b3VybmFsPC9hYmJyLTE+PC9wZXJpb2RpY2FsPjxhbHQtcGVyaW9kaWNhbD48ZnVsbC10aXRsZT5D
bGVmdCBQYWxhdGUgSjwvZnVsbC10aXRsZT48YWJici0xPlRoZSBDbGVmdCBwYWxhdGUgam91cm5h
bDwvYWJici0xPjwvYWx0LXBlcmlvZGljYWw+PHBhZ2VzPjUtNzc8L3BhZ2VzPjx2b2x1bWU+MjQ8
L3ZvbHVtZT48bnVtYmVyPjE8L251bWJlcj48a2V5d29yZHM+PGtleXdvcmQ+QWRvbGVzY2VudDwv
a2V5d29yZD48a2V5d29yZD5BZHVsdDwva2V5d29yZD48a2V5d29yZD5BZ2UgRmFjdG9yczwva2V5
d29yZD48a2V5d29yZD5BbHZlb2xvcGxhc3R5PC9rZXl3b3JkPjxrZXl3b3JkPkJvbmUgVHJhbnNw
bGFudGF0aW9uPC9rZXl3b3JkPjxrZXl3b3JkPkNlcGhhbG9tZXRyeTwva2V5d29yZD48a2V5d29y
ZD5DaGlsZDwva2V5d29yZD48a2V5d29yZD5DbGVmdCBMaXAvKnBoeXNpb3BhdGhvbG9neS9zdXJn
ZXJ5L3RoZXJhcHk8L2tleXdvcmQ+PGtleXdvcmQ+Q2xlZnQgUGFsYXRlLypwaHlzaW9wYXRob2xv
Z3kvc3VyZ2VyeS90aGVyYXB5PC9rZXl3b3JkPjxrZXl3b3JkPkZhY2lhbCBCb25lcy9ncm93dGgg
JmFtcDsgZGV2ZWxvcG1lbnQ8L2tleXdvcmQ+PGtleXdvcmQ+SHVtYW5zPC9rZXl3b3JkPjxrZXl3
b3JkPk1hbGU8L2tleXdvcmQ+PGtleXdvcmQ+Kk1heGlsbG9mYWNpYWwgRGV2ZWxvcG1lbnQ8L2tl
eXdvcmQ+PGtleXdvcmQ+T3J0aG9kb250aWNzLCBDb3JyZWN0aXZlPC9rZXl3b3JkPjxrZXl3b3Jk
PlBhbGF0ZS9zdXJnZXJ5PC9rZXl3b3JkPjwva2V5d29yZHM+PGRhdGVzPjx5ZWFyPjE5ODc8L3ll
YXI+PHB1Yi1kYXRlcz48ZGF0ZT5KYW48L2RhdGU+PC9wdWItZGF0ZXM+PC9kYXRlcz48aXNibj4w
MDA5LTg3MDEgKFByaW50KSYjeEQ7MDAwOS04NzAxIChMaW5raW5nKTwvaXNibj48YWNjZXNzaW9u
LW51bT4zNTQyMzAzPC9hY2Nlc3Npb24tbnVtPjx1cmxzPjxyZWxhdGVkLXVybHM+PHVybD5odHRw
Oi8vd3d3Lm5jYmkubmxtLm5paC5nb3YvcHVibWVkLzM1NDIzMDM8L3VybD48L3JlbGF0ZWQtdXJs
cz48L3VybHM+PC9yZWNvcmQ+PC9DaXRlPjwvRW5kTm90ZT5=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31" w:tooltip="Larson, 1983 #3345" w:history="1">
        <w:r w:rsidR="00E17BA6">
          <w:rPr>
            <w:rFonts w:ascii="Times New Roman" w:hAnsi="Times New Roman"/>
            <w:noProof/>
            <w:sz w:val="24"/>
            <w:szCs w:val="24"/>
          </w:rPr>
          <w:t>Larson and Nilsson, 1983</w:t>
        </w:r>
      </w:hyperlink>
      <w:r>
        <w:rPr>
          <w:rFonts w:ascii="Times New Roman" w:hAnsi="Times New Roman"/>
          <w:noProof/>
          <w:sz w:val="24"/>
          <w:szCs w:val="24"/>
        </w:rPr>
        <w:t xml:space="preserve">, </w:t>
      </w:r>
      <w:hyperlink w:anchor="_ENREF_49" w:tooltip="Ross, 1987 #3093" w:history="1">
        <w:r w:rsidR="00E17BA6">
          <w:rPr>
            <w:rFonts w:ascii="Times New Roman" w:hAnsi="Times New Roman"/>
            <w:noProof/>
            <w:sz w:val="24"/>
            <w:szCs w:val="24"/>
          </w:rPr>
          <w:t>Ross, 1987</w:t>
        </w:r>
      </w:hyperlink>
      <w:r>
        <w:rPr>
          <w:rFonts w:ascii="Times New Roman" w:hAnsi="Times New Roman"/>
          <w:noProof/>
          <w:sz w:val="24"/>
          <w:szCs w:val="24"/>
        </w:rPr>
        <w:t>)</w:t>
      </w:r>
      <w:r w:rsidR="00004FE9">
        <w:rPr>
          <w:rFonts w:ascii="Times New Roman" w:hAnsi="Times New Roman"/>
          <w:sz w:val="24"/>
          <w:szCs w:val="24"/>
        </w:rPr>
        <w:fldChar w:fldCharType="end"/>
      </w:r>
      <w:r w:rsidRPr="00EF30EC">
        <w:rPr>
          <w:rFonts w:ascii="Times New Roman" w:hAnsi="Times New Roman"/>
          <w:sz w:val="24"/>
          <w:szCs w:val="24"/>
        </w:rPr>
        <w:t>.</w:t>
      </w:r>
    </w:p>
    <w:p w:rsidR="004B4312" w:rsidRPr="00EF30EC"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FF3684">
        <w:rPr>
          <w:rFonts w:ascii="Times New Roman" w:hAnsi="Times New Roman"/>
          <w:sz w:val="24"/>
          <w:szCs w:val="24"/>
        </w:rPr>
        <w:t>A variety of methods has</w:t>
      </w:r>
      <w:r>
        <w:rPr>
          <w:rFonts w:ascii="Times New Roman" w:hAnsi="Times New Roman"/>
          <w:sz w:val="24"/>
          <w:szCs w:val="24"/>
        </w:rPr>
        <w:t xml:space="preserve"> been used in assessment of the </w:t>
      </w:r>
      <w:r w:rsidRPr="00FF3684">
        <w:rPr>
          <w:rFonts w:ascii="Times New Roman" w:hAnsi="Times New Roman"/>
          <w:sz w:val="24"/>
          <w:szCs w:val="24"/>
        </w:rPr>
        <w:t>repaired cleft-associated deformity. These in</w:t>
      </w:r>
      <w:r>
        <w:rPr>
          <w:rFonts w:ascii="Times New Roman" w:hAnsi="Times New Roman"/>
          <w:sz w:val="24"/>
          <w:szCs w:val="24"/>
        </w:rPr>
        <w:t xml:space="preserve">clude direct surface </w:t>
      </w:r>
      <w:r w:rsidRPr="00FF3684">
        <w:rPr>
          <w:rFonts w:ascii="Times New Roman" w:hAnsi="Times New Roman"/>
          <w:sz w:val="24"/>
          <w:szCs w:val="24"/>
        </w:rPr>
        <w:t>assessment to provide anth</w:t>
      </w:r>
      <w:r>
        <w:rPr>
          <w:rFonts w:ascii="Times New Roman" w:hAnsi="Times New Roman"/>
          <w:sz w:val="24"/>
          <w:szCs w:val="24"/>
        </w:rPr>
        <w:t>ropometric data (Farkas et al.,</w:t>
      </w:r>
      <w:r w:rsidRPr="00FF3684">
        <w:rPr>
          <w:rFonts w:ascii="Times New Roman" w:hAnsi="Times New Roman"/>
          <w:sz w:val="24"/>
          <w:szCs w:val="24"/>
        </w:rPr>
        <w:t>1993) or assessment using two-dim</w:t>
      </w:r>
      <w:r>
        <w:rPr>
          <w:rFonts w:ascii="Times New Roman" w:hAnsi="Times New Roman"/>
          <w:sz w:val="24"/>
          <w:szCs w:val="24"/>
        </w:rPr>
        <w:t>ensional photographs</w:t>
      </w:r>
      <w:r w:rsidR="00004FE9">
        <w:rPr>
          <w:rFonts w:ascii="Times New Roman" w:hAnsi="Times New Roman"/>
          <w:sz w:val="24"/>
          <w:szCs w:val="24"/>
        </w:rPr>
        <w:fldChar w:fldCharType="begin">
          <w:fldData xml:space="preserve">PEVuZE5vdGU+PENpdGU+PEF1dGhvcj5Ub2JpYXNlbjwvQXV0aG9yPjxZZWFyPjE5ODc8L1llYXI+
PFJlY051bT41ODIxPC9SZWNOdW0+PERpc3BsYXlUZXh0PihUb2JpYXNlbiBldCBhbC4sIDE5ODcs
IEFzaGVyLU1jRGFkZSBhbmQgU2hhdywgMTk5MCk8L0Rpc3BsYXlUZXh0PjxyZWNvcmQ+PHJlYy1u
dW1iZXI+NTgyMTwvcmVjLW51bWJlcj48Zm9yZWlnbi1rZXlzPjxrZXkgYXBwPSJFTiIgZGItaWQ9
IndkZHQwYWRzYzlzdGU3ZXA1dzN2NXN6cTk1dnhzMmZ6emEycyI+NTgyMTwva2V5PjwvZm9yZWln
bi1rZXlzPjxyZWYtdHlwZSBuYW1lPSJKb3VybmFsIEFydGljbGUiPjE3PC9yZWYtdHlwZT48Y29u
dHJpYnV0b3JzPjxhdXRob3JzPjxhdXRob3I+VG9iaWFzZW4sIEouIE0uPC9hdXRob3I+PGF1dGhv
cj5MZXZ5LCBKLjwvYXV0aG9yPjxhdXRob3I+Q2FycGVudGVyLCBNLiBBLjwvYXV0aG9yPjxhdXRo
b3I+SGllYmVydCwgSi4gTS48L2F1dGhvcj48L2F1dGhvcnM+PC9jb250cmlidXRvcnM+PGF1dGgt
YWRkcmVzcz5Vbml2ZXJzaXR5IG9mIEthbnNhcywgQ29sbGVnZSBvZiBIZWFsdGggU2NpZW5jZXMs
IEthbnNhcyBDaXR5LjwvYXV0aC1hZGRyZXNzPjx0aXRsZXM+PHRpdGxlPlR5cGUgb2YgZmFjaWFs
IGNsZWZ0LCBhc3NvY2lhdGVkIGNvbmdlbml0YWwgbWFsZm9ybWF0aW9ucywgYW5kIHBhcmVudHMm
YXBvczsgcmF0aW5ncyBvZiBzY2hvb2wgYW5kIGNvbmR1Y3QgcHJvYmxlbXM8L3RpdGxlPjxzZWNv
bmRhcnktdGl0bGU+Q2xlZnQgUGFsYXRlIEo8L3NlY29uZGFyeS10aXRsZT48YWx0LXRpdGxlPlRo
ZSBDbGVmdCBwYWxhdGUgam91cm5hbDwvYWx0LXRpdGxlPjwvdGl0bGVzPjxwZXJpb2RpY2FsPjxm
dWxsLXRpdGxlPkNsZWZ0IFBhbGF0ZSBKPC9mdWxsLXRpdGxlPjxhYmJyLTE+VGhlIENsZWZ0IHBh
bGF0ZSBqb3VybmFsPC9hYmJyLTE+PC9wZXJpb2RpY2FsPjxhbHQtcGVyaW9kaWNhbD48ZnVsbC10
aXRsZT5DbGVmdCBQYWxhdGUgSjwvZnVsbC10aXRsZT48YWJici0xPlRoZSBDbGVmdCBwYWxhdGUg
am91cm5hbDwvYWJici0xPjwvYWx0LXBlcmlvZGljYWw+PHBhZ2VzPjIwOS0xNTwvcGFnZXM+PHZv
bHVtZT4yNDwvdm9sdW1lPjxudW1iZXI+MzwvbnVtYmVyPjxrZXl3b3Jkcz48a2V5d29yZD5BYm5v
cm1hbGl0aWVzLCBNdWx0aXBsZS8qcHN5Y2hvbG9neTwva2V5d29yZD48a2V5d29yZD5DaGlsZDwv
a2V5d29yZD48a2V5d29yZD5DaGlsZCBCZWhhdmlvciBEaXNvcmRlcnMvKmV0aW9sb2d5PC9rZXl3
b3JkPjxrZXl3b3JkPkNoaWxkLCBQcmVzY2hvb2w8L2tleXdvcmQ+PGtleXdvcmQ+Q2xlZnQgUGFs
YXRlLypwc3ljaG9sb2d5PC9rZXl3b3JkPjxrZXl3b3JkPkNvZ25pdGlvbi9waHlzaW9sb2d5PC9r
ZXl3b3JkPjxrZXl3b3JkPkZlbWFsZTwva2V5d29yZD48a2V5d29yZD5IdW1hbnM8L2tleXdvcmQ+
PGtleXdvcmQ+TWFsZTwva2V5d29yZD48a2V5d29yZD5QYXJlbnQtQ2hpbGQgUmVsYXRpb25zPC9r
ZXl3b3JkPjxrZXl3b3JkPlBhcmVudHM8L2tleXdvcmQ+PGtleXdvcmQ+UmlzayBGYWN0b3JzPC9r
ZXl3b3JkPjwva2V5d29yZHM+PGRhdGVzPjx5ZWFyPjE5ODc8L3llYXI+PHB1Yi1kYXRlcz48ZGF0
ZT5KdWw8L2RhdGU+PC9wdWItZGF0ZXM+PC9kYXRlcz48aXNibj4wMDA5LTg3MDEgKFByaW50KSYj
eEQ7MDAwOS04NzAxIChMaW5raW5nKTwvaXNibj48YWNjZXNzaW9uLW51bT4zNDc3MzQyPC9hY2Nl
c3Npb24tbnVtPjx1cmxzPjxyZWxhdGVkLXVybHM+PHVybD5odHRwOi8vd3d3Lm5jYmkubmxtLm5p
aC5nb3YvcHVibWVkLzM0NzczNDI8L3VybD48L3JlbGF0ZWQtdXJscz48L3VybHM+PC9yZWNvcmQ+
PC9DaXRlPjxDaXRlPjxBdXRob3I+QXNoZXItTWNEYWRlPC9BdXRob3I+PFllYXI+MTk5MDwvWWVh
cj48UmVjTnVtPjI4MTQ8L1JlY051bT48cmVjb3JkPjxyZWMtbnVtYmVyPjI4MTQ8L3JlYy1udW1i
ZXI+PGZvcmVpZ24ta2V5cz48a2V5IGFwcD0iRU4iIGRiLWlkPSJ3ZGR0MGFkc2M5c3RlN2VwNXcz
djVzenE5NXZ4czJmenphMnMiPjI4MTQ8L2tleT48L2ZvcmVpZ24ta2V5cz48cmVmLXR5cGUgbmFt
ZT0iSm91cm5hbCBBcnRpY2xlIj4xNzwvcmVmLXR5cGU+PGNvbnRyaWJ1dG9ycz48YXV0aG9ycz48
YXV0aG9yPkFzaGVyLU1jRGFkZSwgQy48L2F1dGhvcj48YXV0aG9yPlNoYXcsIFcuIEMuPC9hdXRo
b3I+PC9hdXRob3JzPjwvY29udHJpYnV0b3JzPjxhdXRoLWFkZHJlc3M+VW5pdmVyc2l0eSBEZW50
YWwgSG9zcGl0YWwsIE1hbmNoZXN0ZXIuPC9hdXRoLWFkZHJlc3M+PHRpdGxlcz48dGl0bGU+Q3Vy
cmVudCBjbGVmdCBsaXAgYW5kIHBhbGF0ZSBtYW5hZ2VtZW50IGluIHRoZSBVbml0ZWQgS2luZ2Rv
bTwvdGl0bGU+PHNlY29uZGFyeS10aXRsZT5CciBKIFBsYXN0IFN1cmc8L3NlY29uZGFyeS10aXRs
ZT48YWx0LXRpdGxlPkJyaXRpc2ggam91cm5hbCBvZiBwbGFzdGljIHN1cmdlcnk8L2FsdC10aXRs
ZT48L3RpdGxlcz48cGVyaW9kaWNhbD48ZnVsbC10aXRsZT5CciBKIFBsYXN0IFN1cmc8L2Z1bGwt
dGl0bGU+PGFiYnItMT5Ccml0aXNoIGpvdXJuYWwgb2YgcGxhc3RpYyBzdXJnZXJ5PC9hYmJyLTE+
PC9wZXJpb2RpY2FsPjxhbHQtcGVyaW9kaWNhbD48ZnVsbC10aXRsZT5CciBKIFBsYXN0IFN1cmc8
L2Z1bGwtdGl0bGU+PGFiYnItMT5Ccml0aXNoIGpvdXJuYWwgb2YgcGxhc3RpYyBzdXJnZXJ5PC9h
YmJyLTE+PC9hbHQtcGVyaW9kaWNhbD48cGFnZXM+MzE4LTIxPC9wYWdlcz48dm9sdW1lPjQzPC92
b2x1bWU+PG51bWJlcj4zPC9udW1iZXI+PGtleXdvcmRzPjxrZXl3b3JkPkFnZSBGYWN0b3JzPC9r
ZXl3b3JkPjxrZXl3b3JkPkNsZWZ0IExpcC9zdXJnZXJ5Lyp0aGVyYXB5PC9rZXl3b3JkPjxrZXl3
b3JkPkNsZWZ0IFBhbGF0ZS9zdXJnZXJ5Lyp0aGVyYXB5PC9rZXl3b3JkPjxrZXl3b3JkPkdyZWF0
IEJyaXRhaW48L2tleXdvcmQ+PGtleXdvcmQ+SGVhbHRoIFN1cnZleXM8L2tleXdvcmQ+PGtleXdv
cmQ+SHVtYW5zPC9rZXl3b3JkPjxrZXl3b3JkPkluZmFudDwva2V5d29yZD48a2V5d29yZD5JbmZh
bnQsIE5ld2Jvcm48L2tleXdvcmQ+PGtleXdvcmQ+TWV0aG9kczwva2V5d29yZD48a2V5d29yZD5P
cnRob2RvbnRpY3MsIENvcnJlY3RpdmUvbWV0aG9kczwva2V5d29yZD48a2V5d29yZD5QYWxhdGFs
IE9idHVyYXRvcnM8L2tleXdvcmQ+PGtleXdvcmQ+UHJlb3BlcmF0aXZlIENhcmUvbWV0aG9kczwv
a2V5d29yZD48L2tleXdvcmRzPjxkYXRlcz48eWVhcj4xOTkwPC95ZWFyPjxwdWItZGF0ZXM+PGRh
dGU+TWF5PC9kYXRlPjwvcHViLWRhdGVzPjwvZGF0ZXM+PGlzYm4+MDAwNy0xMjI2IChQcmludCkm
I3hEOzAwMDctMTIyNiAoTGlua2luZyk8L2lzYm4+PGFjY2Vzc2lvbi1udW0+MjM1MDYzODwvYWNj
ZXNzaW9uLW51bT48dXJscz48cmVsYXRlZC11cmxzPjx1cmw+aHR0cDovL3d3dy5uY2JpLm5sbS5u
aWguZ292L3B1Ym1lZC8yMzUwNjM4PC91cmw+PC9yZWxhdGVkLXVybHM+PC91cmxzPjwvcmVjb3Jk
PjwvQ2l0ZT48L0VuZE5vdGU+AG==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PEVuZE5vdGU+PENpdGU+PEF1dGhvcj5Ub2JpYXNlbjwvQXV0aG9yPjxZZWFyPjE5ODc8L1llYXI+
PFJlY051bT41ODIxPC9SZWNOdW0+PERpc3BsYXlUZXh0PihUb2JpYXNlbiBldCBhbC4sIDE5ODcs
IEFzaGVyLU1jRGFkZSBhbmQgU2hhdywgMTk5MCk8L0Rpc3BsYXlUZXh0PjxyZWNvcmQ+PHJlYy1u
dW1iZXI+NTgyMTwvcmVjLW51bWJlcj48Zm9yZWlnbi1rZXlzPjxrZXkgYXBwPSJFTiIgZGItaWQ9
IndkZHQwYWRzYzlzdGU3ZXA1dzN2NXN6cTk1dnhzMmZ6emEycyI+NTgyMTwva2V5PjwvZm9yZWln
bi1rZXlzPjxyZWYtdHlwZSBuYW1lPSJKb3VybmFsIEFydGljbGUiPjE3PC9yZWYtdHlwZT48Y29u
dHJpYnV0b3JzPjxhdXRob3JzPjxhdXRob3I+VG9iaWFzZW4sIEouIE0uPC9hdXRob3I+PGF1dGhv
cj5MZXZ5LCBKLjwvYXV0aG9yPjxhdXRob3I+Q2FycGVudGVyLCBNLiBBLjwvYXV0aG9yPjxhdXRo
b3I+SGllYmVydCwgSi4gTS48L2F1dGhvcj48L2F1dGhvcnM+PC9jb250cmlidXRvcnM+PGF1dGgt
YWRkcmVzcz5Vbml2ZXJzaXR5IG9mIEthbnNhcywgQ29sbGVnZSBvZiBIZWFsdGggU2NpZW5jZXMs
IEthbnNhcyBDaXR5LjwvYXV0aC1hZGRyZXNzPjx0aXRsZXM+PHRpdGxlPlR5cGUgb2YgZmFjaWFs
IGNsZWZ0LCBhc3NvY2lhdGVkIGNvbmdlbml0YWwgbWFsZm9ybWF0aW9ucywgYW5kIHBhcmVudHMm
YXBvczsgcmF0aW5ncyBvZiBzY2hvb2wgYW5kIGNvbmR1Y3QgcHJvYmxlbXM8L3RpdGxlPjxzZWNv
bmRhcnktdGl0bGU+Q2xlZnQgUGFsYXRlIEo8L3NlY29uZGFyeS10aXRsZT48YWx0LXRpdGxlPlRo
ZSBDbGVmdCBwYWxhdGUgam91cm5hbDwvYWx0LXRpdGxlPjwvdGl0bGVzPjxwZXJpb2RpY2FsPjxm
dWxsLXRpdGxlPkNsZWZ0IFBhbGF0ZSBKPC9mdWxsLXRpdGxlPjxhYmJyLTE+VGhlIENsZWZ0IHBh
bGF0ZSBqb3VybmFsPC9hYmJyLTE+PC9wZXJpb2RpY2FsPjxhbHQtcGVyaW9kaWNhbD48ZnVsbC10
aXRsZT5DbGVmdCBQYWxhdGUgSjwvZnVsbC10aXRsZT48YWJici0xPlRoZSBDbGVmdCBwYWxhdGUg
am91cm5hbDwvYWJici0xPjwvYWx0LXBlcmlvZGljYWw+PHBhZ2VzPjIwOS0xNTwvcGFnZXM+PHZv
bHVtZT4yNDwvdm9sdW1lPjxudW1iZXI+MzwvbnVtYmVyPjxrZXl3b3Jkcz48a2V5d29yZD5BYm5v
cm1hbGl0aWVzLCBNdWx0aXBsZS8qcHN5Y2hvbG9neTwva2V5d29yZD48a2V5d29yZD5DaGlsZDwv
a2V5d29yZD48a2V5d29yZD5DaGlsZCBCZWhhdmlvciBEaXNvcmRlcnMvKmV0aW9sb2d5PC9rZXl3
b3JkPjxrZXl3b3JkPkNoaWxkLCBQcmVzY2hvb2w8L2tleXdvcmQ+PGtleXdvcmQ+Q2xlZnQgUGFs
YXRlLypwc3ljaG9sb2d5PC9rZXl3b3JkPjxrZXl3b3JkPkNvZ25pdGlvbi9waHlzaW9sb2d5PC9r
ZXl3b3JkPjxrZXl3b3JkPkZlbWFsZTwva2V5d29yZD48a2V5d29yZD5IdW1hbnM8L2tleXdvcmQ+
PGtleXdvcmQ+TWFsZTwva2V5d29yZD48a2V5d29yZD5QYXJlbnQtQ2hpbGQgUmVsYXRpb25zPC9r
ZXl3b3JkPjxrZXl3b3JkPlBhcmVudHM8L2tleXdvcmQ+PGtleXdvcmQ+UmlzayBGYWN0b3JzPC9r
ZXl3b3JkPjwva2V5d29yZHM+PGRhdGVzPjx5ZWFyPjE5ODc8L3llYXI+PHB1Yi1kYXRlcz48ZGF0
ZT5KdWw8L2RhdGU+PC9wdWItZGF0ZXM+PC9kYXRlcz48aXNibj4wMDA5LTg3MDEgKFByaW50KSYj
eEQ7MDAwOS04NzAxIChMaW5raW5nKTwvaXNibj48YWNjZXNzaW9uLW51bT4zNDc3MzQyPC9hY2Nl
c3Npb24tbnVtPjx1cmxzPjxyZWxhdGVkLXVybHM+PHVybD5odHRwOi8vd3d3Lm5jYmkubmxtLm5p
aC5nb3YvcHVibWVkLzM0NzczNDI8L3VybD48L3JlbGF0ZWQtdXJscz48L3VybHM+PC9yZWNvcmQ+
PC9DaXRlPjxDaXRlPjxBdXRob3I+QXNoZXItTWNEYWRlPC9BdXRob3I+PFllYXI+MTk5MDwvWWVh
cj48UmVjTnVtPjI4MTQ8L1JlY051bT48cmVjb3JkPjxyZWMtbnVtYmVyPjI4MTQ8L3JlYy1udW1i
ZXI+PGZvcmVpZ24ta2V5cz48a2V5IGFwcD0iRU4iIGRiLWlkPSJ3ZGR0MGFkc2M5c3RlN2VwNXcz
djVzenE5NXZ4czJmenphMnMiPjI4MTQ8L2tleT48L2ZvcmVpZ24ta2V5cz48cmVmLXR5cGUgbmFt
ZT0iSm91cm5hbCBBcnRpY2xlIj4xNzwvcmVmLXR5cGU+PGNvbnRyaWJ1dG9ycz48YXV0aG9ycz48
YXV0aG9yPkFzaGVyLU1jRGFkZSwgQy48L2F1dGhvcj48YXV0aG9yPlNoYXcsIFcuIEMuPC9hdXRo
b3I+PC9hdXRob3JzPjwvY29udHJpYnV0b3JzPjxhdXRoLWFkZHJlc3M+VW5pdmVyc2l0eSBEZW50
YWwgSG9zcGl0YWwsIE1hbmNoZXN0ZXIuPC9hdXRoLWFkZHJlc3M+PHRpdGxlcz48dGl0bGU+Q3Vy
cmVudCBjbGVmdCBsaXAgYW5kIHBhbGF0ZSBtYW5hZ2VtZW50IGluIHRoZSBVbml0ZWQgS2luZ2Rv
bTwvdGl0bGU+PHNlY29uZGFyeS10aXRsZT5CciBKIFBsYXN0IFN1cmc8L3NlY29uZGFyeS10aXRs
ZT48YWx0LXRpdGxlPkJyaXRpc2ggam91cm5hbCBvZiBwbGFzdGljIHN1cmdlcnk8L2FsdC10aXRs
ZT48L3RpdGxlcz48cGVyaW9kaWNhbD48ZnVsbC10aXRsZT5CciBKIFBsYXN0IFN1cmc8L2Z1bGwt
dGl0bGU+PGFiYnItMT5Ccml0aXNoIGpvdXJuYWwgb2YgcGxhc3RpYyBzdXJnZXJ5PC9hYmJyLTE+
PC9wZXJpb2RpY2FsPjxhbHQtcGVyaW9kaWNhbD48ZnVsbC10aXRsZT5CciBKIFBsYXN0IFN1cmc8
L2Z1bGwtdGl0bGU+PGFiYnItMT5Ccml0aXNoIGpvdXJuYWwgb2YgcGxhc3RpYyBzdXJnZXJ5PC9h
YmJyLTE+PC9hbHQtcGVyaW9kaWNhbD48cGFnZXM+MzE4LTIxPC9wYWdlcz48dm9sdW1lPjQzPC92
b2x1bWU+PG51bWJlcj4zPC9udW1iZXI+PGtleXdvcmRzPjxrZXl3b3JkPkFnZSBGYWN0b3JzPC9r
ZXl3b3JkPjxrZXl3b3JkPkNsZWZ0IExpcC9zdXJnZXJ5Lyp0aGVyYXB5PC9rZXl3b3JkPjxrZXl3
b3JkPkNsZWZ0IFBhbGF0ZS9zdXJnZXJ5Lyp0aGVyYXB5PC9rZXl3b3JkPjxrZXl3b3JkPkdyZWF0
IEJyaXRhaW48L2tleXdvcmQ+PGtleXdvcmQ+SGVhbHRoIFN1cnZleXM8L2tleXdvcmQ+PGtleXdv
cmQ+SHVtYW5zPC9rZXl3b3JkPjxrZXl3b3JkPkluZmFudDwva2V5d29yZD48a2V5d29yZD5JbmZh
bnQsIE5ld2Jvcm48L2tleXdvcmQ+PGtleXdvcmQ+TWV0aG9kczwva2V5d29yZD48a2V5d29yZD5P
cnRob2RvbnRpY3MsIENvcnJlY3RpdmUvbWV0aG9kczwva2V5d29yZD48a2V5d29yZD5QYWxhdGFs
IE9idHVyYXRvcnM8L2tleXdvcmQ+PGtleXdvcmQ+UHJlb3BlcmF0aXZlIENhcmUvbWV0aG9kczwv
a2V5d29yZD48L2tleXdvcmRzPjxkYXRlcz48eWVhcj4xOTkwPC95ZWFyPjxwdWItZGF0ZXM+PGRh
dGU+TWF5PC9kYXRlPjwvcHViLWRhdGVzPjwvZGF0ZXM+PGlzYm4+MDAwNy0xMjI2IChQcmludCkm
I3hEOzAwMDctMTIyNiAoTGlua2luZyk8L2lzYm4+PGFjY2Vzc2lvbi1udW0+MjM1MDYzODwvYWNj
ZXNzaW9uLW51bT48dXJscz48cmVsYXRlZC11cmxzPjx1cmw+aHR0cDovL3d3dy5uY2JpLm5sbS5u
aWguZ292L3B1Ym1lZC8yMzUwNjM4PC91cmw+PC9yZWxhdGVkLXVybHM+PC91cmxzPjwvcmVjb3Jk
PjwvQ2l0ZT48L0VuZE5vdGU+AG==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60" w:tooltip="Tobiasen, 1987 #5821" w:history="1">
        <w:r w:rsidR="00E17BA6">
          <w:rPr>
            <w:rFonts w:ascii="Times New Roman" w:hAnsi="Times New Roman"/>
            <w:noProof/>
            <w:sz w:val="24"/>
            <w:szCs w:val="24"/>
          </w:rPr>
          <w:t>Tobiasen et al., 1987</w:t>
        </w:r>
      </w:hyperlink>
      <w:r>
        <w:rPr>
          <w:rFonts w:ascii="Times New Roman" w:hAnsi="Times New Roman"/>
          <w:noProof/>
          <w:sz w:val="24"/>
          <w:szCs w:val="24"/>
        </w:rPr>
        <w:t xml:space="preserve">, </w:t>
      </w:r>
      <w:hyperlink w:anchor="_ENREF_3" w:tooltip="Asher-McDade, 1990 #2814" w:history="1">
        <w:r w:rsidR="00E17BA6">
          <w:rPr>
            <w:rFonts w:ascii="Times New Roman" w:hAnsi="Times New Roman"/>
            <w:noProof/>
            <w:sz w:val="24"/>
            <w:szCs w:val="24"/>
          </w:rPr>
          <w:t>Asher-McDade and Shaw, 1990</w:t>
        </w:r>
      </w:hyperlink>
      <w:r>
        <w:rPr>
          <w:rFonts w:ascii="Times New Roman" w:hAnsi="Times New Roman"/>
          <w:noProof/>
          <w:sz w:val="24"/>
          <w:szCs w:val="24"/>
        </w:rPr>
        <w:t>)</w:t>
      </w:r>
      <w:r w:rsidR="00004FE9">
        <w:rPr>
          <w:rFonts w:ascii="Times New Roman" w:hAnsi="Times New Roman"/>
          <w:sz w:val="24"/>
          <w:szCs w:val="24"/>
        </w:rPr>
        <w:fldChar w:fldCharType="end"/>
      </w:r>
      <w:r w:rsidRPr="00FF3684">
        <w:rPr>
          <w:rFonts w:ascii="Times New Roman" w:hAnsi="Times New Roman"/>
          <w:sz w:val="24"/>
          <w:szCs w:val="24"/>
        </w:rPr>
        <w:t xml:space="preserve">, three-dimensional imaging </w:t>
      </w:r>
      <w:r w:rsidR="00004FE9">
        <w:rPr>
          <w:rFonts w:ascii="Times New Roman" w:hAnsi="Times New Roman"/>
          <w:sz w:val="24"/>
          <w:szCs w:val="24"/>
        </w:rPr>
        <w:fldChar w:fldCharType="begin">
          <w:fldData xml:space="preserve">PEVuZE5vdGU+PENpdGU+PEF1dGhvcj5EdWZmeTwvQXV0aG9yPjxZZWFyPjIwMDA8L1llYXI+PFJl
Y051bT40NzM5PC9SZWNOdW0+PERpc3BsYXlUZXh0PihEdWZmeSBldCBhbC4sIDIwMDAsIFJhcyBl
dCBhbC4sIDE5OTUsIFlhbWFkYSBldCBhbC4sIDIwMDIpPC9EaXNwbGF5VGV4dD48cmVjb3JkPjxy
ZWMtbnVtYmVyPjQ3Mzk8L3JlYy1udW1iZXI+PGZvcmVpZ24ta2V5cz48a2V5IGFwcD0iRU4iIGRi
LWlkPSJ3ZGR0MGFkc2M5c3RlN2VwNXczdjVzenE5NXZ4czJmenphMnMiPjQ3Mzk8L2tleT48L2Zv
cmVpZ24ta2V5cz48cmVmLXR5cGUgbmFtZT0iSm91cm5hbCBBcnRpY2xlIj4xNzwvcmVmLXR5cGU+
PGNvbnRyaWJ1dG9ycz48YXV0aG9ycz48YXV0aG9yPkR1ZmZ5LCBTLjwvYXV0aG9yPjxhdXRob3I+
Tm9hciwgSi4gSC48L2F1dGhvcj48YXV0aG9yPkV2YW5zLCBSLiBELjwvYXV0aG9yPjxhdXRob3I+
U2FuZGVycywgUi48L2F1dGhvcj48L2F1dGhvcnM+PC9jb250cmlidXRvcnM+PGF1dGgtYWRkcmVz
cz5Nb3VudCBWZXJub24gYW5kIFdhdGZvcmQgSG9zcGl0YWwgVHJ1c3QsIE5vcnRod29vZCwgTWlk
ZGxlc2V4LCBMb25kb24sIEVuZ2xhbmQuPC9hdXRoLWFkZHJlc3M+PHRpdGxlcz48dGl0bGU+VGhy
ZWUtZGltZW5zaW9uYWwgYW5hbHlzaXMgb2YgdGhlIGNoaWxkIGNsZWZ0IGZhY2U8L3RpdGxlPjxz
ZWNvbmRhcnktdGl0bGU+Q2xlZnQgUGFsYXRlIENyYW5pb2ZhYyBKPC9zZWNvbmRhcnktdGl0bGU+
PGFsdC10aXRsZT5UaGUgQ2xlZnQgcGFsYXRlLWNyYW5pb2ZhY2lhbCBqb3VybmFsIDogb2ZmaWNp
YWwgcHVibGljYXRpb24gb2YgdGhlIEFtZXJpY2FuIENsZWZ0IFBhbGF0ZS1DcmFuaW9mYWNpYWwg
QXNzb2NpYXRpb248L2FsdC10aXRsZT48L3RpdGxlcz48cGVyaW9kaWNhbD48ZnVsbC10aXRsZT5D
bGVmdCBQYWxhdGUgQ3JhbmlvZmFjIEo8L2Z1bGwtdGl0bGU+PGFiYnItMT5UaGUgQ2xlZnQgcGFs
YXRlLWNyYW5pb2ZhY2lhbCBqb3VybmFsIDogb2ZmaWNpYWwgcHVibGljYXRpb24gb2YgdGhlIEFt
ZXJpY2FuIENsZWZ0IFBhbGF0ZS1DcmFuaW9mYWNpYWwgQXNzb2NpYXRpb248L2FiYnItMT48L3Bl
cmlvZGljYWw+PGFsdC1wZXJpb2RpY2FsPjxmdWxsLXRpdGxlPkNsZWZ0IFBhbGF0ZSBDcmFuaW9m
YWMgSjwvZnVsbC10aXRsZT48YWJici0xPlRoZSBDbGVmdCBwYWxhdGUtY3JhbmlvZmFjaWFsIGpv
dXJuYWwgOiBvZmZpY2lhbCBwdWJsaWNhdGlvbiBvZiB0aGUgQW1lcmljYW4gQ2xlZnQgUGFsYXRl
LUNyYW5pb2ZhY2lhbCBBc3NvY2lhdGlvbjwvYWJici0xPjwvYWx0LXBlcmlvZGljYWw+PHBhZ2Vz
PjEzNy00NDwvcGFnZXM+PHZvbHVtZT4zNzwvdm9sdW1lPjxudW1iZXI+MjwvbnVtYmVyPjxrZXl3
b3Jkcz48a2V5d29yZD5BbmFseXNpcyBvZiBWYXJpYW5jZTwva2V5d29yZD48a2V5d29yZD5DYXNl
LUNvbnRyb2wgU3R1ZGllczwva2V5d29yZD48a2V5d29yZD5DZXBoYWxvbWV0cnkvKmluc3RydW1l
bnRhdGlvbjwva2V5d29yZD48a2V5d29yZD5DaGlsZDwva2V5d29yZD48a2V5d29yZD5DbGVmdCBM
aXAvKnBhdGhvbG9neTwva2V5d29yZD48a2V5d29yZD5DbGVmdCBQYWxhdGUvKnBhdGhvbG9neTwv
a2V5d29yZD48a2V5d29yZD5Db21wdXRlciBHcmFwaGljczwva2V5d29yZD48a2V5d29yZD5FdXJv
cGVhbiBDb250aW5lbnRhbCBBbmNlc3RyeSBHcm91cDwva2V5d29yZD48a2V5d29yZD5GYWNlLyph
bmF0b215ICZhbXA7IGhpc3RvbG9neS8qcGF0aG9sb2d5PC9rZXl3b3JkPjxrZXl3b3JkPkh1bWFu
czwva2V5d29yZD48a2V5d29yZD5MYXNlcnM8L2tleXdvcmQ+PGtleXdvcmQ+UmVmZXJlbmNlIFZh
bHVlczwva2V5d29yZD48a2V5d29yZD5SZXByb2R1Y2liaWxpdHkgb2YgUmVzdWx0czwva2V5d29y
ZD48a2V5d29yZD5TdGF0aXN0aWNzLCBOb25wYXJhbWV0cmljPC9rZXl3b3JkPjwva2V5d29yZHM+
PGRhdGVzPjx5ZWFyPjIwMDA8L3llYXI+PHB1Yi1kYXRlcz48ZGF0ZT5NYXI8L2RhdGU+PC9wdWIt
ZGF0ZXM+PC9kYXRlcz48aXNibj4xMDU1LTY2NTYgKFByaW50KSYjeEQ7MTA1NS02NjU2IChMaW5r
aW5nKTwvaXNibj48YWNjZXNzaW9uLW51bT4xMDc0OTA1NDwvYWNjZXNzaW9uLW51bT48dXJscz48
cmVsYXRlZC11cmxzPjx1cmw+aHR0cDovL3d3dy5uY2JpLm5sbS5uaWguZ292L3B1Ym1lZC8xMDc0
OTA1NDwvdXJsPjwvcmVsYXRlZC11cmxzPjwvdXJscz48ZWxlY3Ryb25pYy1yZXNvdXJjZS1udW0+
MTAuMTU5Ny8xNTQ1LTE1NjkoMjAwMCkwMzcmbHQ7MDEzNzpUREFPVEMmZ3Q7Mi4zLkNPOzI8L2Vs
ZWN0cm9uaWMtcmVzb3VyY2UtbnVtPjwvcmVjb3JkPjwvQ2l0ZT48Q2l0ZT48QXV0aG9yPlJhczwv
QXV0aG9yPjxZZWFyPjE5OTU8L1llYXI+PFJlY051bT4yNDA1PC9SZWNOdW0+PHJlY29yZD48cmVj
LW51bWJlcj4yNDA1PC9yZWMtbnVtYmVyPjxmb3JlaWduLWtleXM+PGtleSBhcHA9IkVOIiBkYi1p
ZD0id2RkdDBhZHNjOXN0ZTdlcDV3M3Y1c3pxOTV2eHMyZnp6YTJzIj4yNDA1PC9rZXk+PC9mb3Jl
aWduLWtleXM+PHJlZi10eXBlIG5hbWU9IkpvdXJuYWwgQXJ0aWNsZSI+MTc8L3JlZi10eXBlPjxj
b250cmlidXRvcnM+PGF1dGhvcnM+PGF1dGhvcj5SYXMsIEYuPC9hdXRob3I+PGF1dGhvcj5IYWJl
dHMsIEwuIEwuPC9hdXRob3I+PGF1dGhvcj52YW4gR2lua2VsLCBGLiBDLjwvYXV0aG9yPjxhdXRo
b3I+UHJhaGwtQW5kZXJzZW4sIEIuPC9hdXRob3I+PC9hdXRob3JzPjwvY29udHJpYnV0b3JzPjxh
dXRoLWFkZHJlc3M+RGVwYXJ0bWVudCBvZiBPcnRob2RvbnRpY3MsIEFjYWRlbWljIENlbnRyZSBm
b3IgRGVudGlzdHJ5IEFtc3RlcmRhbSwgVGhlIE5ldGhlcmxhbmRzLjwvYXV0aC1hZGRyZXNzPjx0
aXRsZXM+PHRpdGxlPkxvbmdpdHVkaW5hbCBzdHVkeSBvbiB0aHJlZS1kaW1lbnNpb25hbCBjaGFu
Z2VzIG9mIGZhY2lhbCBhc3ltbWV0cnkgaW4gY2hpbGRyZW4gYmV0d2VlbiA0IHRvIDEyIHllYXJz
IG9mIGFnZSB3aXRoIHVuaWxhdGVyYWwgY2xlZnQgbGlwIGFuZCBwYWxhdGU8L3RpdGxlPjxzZWNv
bmRhcnktdGl0bGU+Q2xlZnQgUGFsYXRlIENyYW5pb2ZhYyBKPC9zZWNvbmRhcnktdGl0bGU+PGFs
dC10aXRsZT5UaGUgQ2xlZnQgcGFsYXRlLWNyYW5pb2ZhY2lhbCBqb3VybmFsIDogb2ZmaWNpYWwg
cHVibGljYXRpb24gb2YgdGhlIEFtZXJpY2FuIENsZWZ0IFBhbGF0ZS1DcmFuaW9mYWNpYWwgQXNz
b2NpYXRpb248L2FsdC10aXRsZT48L3RpdGxlcz48cGVyaW9kaWNhbD48ZnVsbC10aXRsZT5DbGVm
dCBQYWxhdGUgQ3JhbmlvZmFjIEo8L2Z1bGwtdGl0bGU+PGFiYnItMT5UaGUgQ2xlZnQgcGFsYXRl
LWNyYW5pb2ZhY2lhbCBqb3VybmFsIDogb2ZmaWNpYWwgcHVibGljYXRpb24gb2YgdGhlIEFtZXJp
Y2FuIENsZWZ0IFBhbGF0ZS1DcmFuaW9mYWNpYWwgQXNzb2NpYXRpb248L2FiYnItMT48L3Blcmlv
ZGljYWw+PGFsdC1wZXJpb2RpY2FsPjxmdWxsLXRpdGxlPkNsZWZ0IFBhbGF0ZSBDcmFuaW9mYWMg
SjwvZnVsbC10aXRsZT48YWJici0xPlRoZSBDbGVmdCBwYWxhdGUtY3JhbmlvZmFjaWFsIGpvdXJu
YWwgOiBvZmZpY2lhbCBwdWJsaWNhdGlvbiBvZiB0aGUgQW1lcmljYW4gQ2xlZnQgUGFsYXRlLUNy
YW5pb2ZhY2lhbCBBc3NvY2lhdGlvbjwvYWJici0xPjwvYWx0LXBlcmlvZGljYWw+PHBhZ2VzPjQ2
My04PC9wYWdlcz48dm9sdW1lPjMyPC92b2x1bWU+PG51bWJlcj42PC9udW1iZXI+PGtleXdvcmRz
PjxrZXl3b3JkPkNhc2UtQ29udHJvbCBTdHVkaWVzPC9rZXl3b3JkPjxrZXl3b3JkPkNlcGhhbG9t
ZXRyeS9tZXRob2RzPC9rZXl3b3JkPjxrZXl3b3JkPkNoaWxkPC9rZXl3b3JkPjxrZXl3b3JkPkNo
aWxkLCBQcmVzY2hvb2w8L2tleXdvcmQ+PGtleXdvcmQ+Q2xlZnQgTGlwL2NvbXBsaWNhdGlvbnMv
KnBoeXNpb3BhdGhvbG9neTwva2V5d29yZD48a2V5d29yZD5DbGVmdCBQYWxhdGUvY29tcGxpY2F0
aW9ucy8qcGh5c2lvcGF0aG9sb2d5PC9rZXl3b3JkPjxrZXl3b3JkPkZhY2lhbCBBc3ltbWV0cnkv
KmV0aW9sb2d5PC9rZXl3b3JkPjxrZXl3b3JkPkZlbWFsZTwva2V5d29yZD48a2V5d29yZD5IdW1h
bnM8L2tleXdvcmQ+PGtleXdvcmQ+TG9uZ2l0dWRpbmFsIFN0dWRpZXM8L2tleXdvcmQ+PGtleXdv
cmQ+TWFsZTwva2V5d29yZD48a2V5d29yZD4qTWF4aWxsb2ZhY2lhbCBEZXZlbG9wbWVudDwva2V5
d29yZD48a2V5d29yZD5NdWx0aXZhcmlhdGUgQW5hbHlzaXM8L2tleXdvcmQ+PGtleXdvcmQ+UGhv
dG9ncmFtbWV0cnk8L2tleXdvcmQ+PC9rZXl3b3Jkcz48ZGF0ZXM+PHllYXI+MTk5NTwveWVhcj48
cHViLWRhdGVzPjxkYXRlPk5vdjwvZGF0ZT48L3B1Yi1kYXRlcz48L2RhdGVzPjxpc2JuPjEwNTUt
NjY1NiAoUHJpbnQpJiN4RDsxMDU1LTY2NTYgKExpbmtpbmcpPC9pc2JuPjxhY2Nlc3Npb24tbnVt
Pjg1NDcyODU8L2FjY2Vzc2lvbi1udW0+PHVybHM+PHJlbGF0ZWQtdXJscz48dXJsPmh0dHA6Ly93
d3cubmNiaS5ubG0ubmloLmdvdi9wdWJtZWQvODU0NzI4NTwvdXJsPjwvcmVsYXRlZC11cmxzPjwv
dXJscz48ZWxlY3Ryb25pYy1yZXNvdXJjZS1udW0+MTAuMTU5Ny8xNTQ1LTE1NjkoMTk5NSkwMzIm
bHQ7MDQ2MzpMU09UREMmZ3Q7Mi4zLkNPOzI8L2VsZWN0cm9uaWMtcmVzb3VyY2UtbnVtPjwvcmVj
b3JkPjwvQ2l0ZT48Q2l0ZT48QXV0aG9yPllhbWFkYTwvQXV0aG9yPjxZZWFyPjIwMDI8L1llYXI+
PFJlY051bT4xODA4PC9SZWNOdW0+PHJlY29yZD48cmVjLW51bWJlcj4xODA4PC9yZWMtbnVtYmVy
Pjxmb3JlaWduLWtleXM+PGtleSBhcHA9IkVOIiBkYi1pZD0id2RkdDBhZHNjOXN0ZTdlcDV3M3Y1
c3pxOTV2eHMyZnp6YTJzIj4xODA4PC9rZXk+PC9mb3JlaWduLWtleXM+PHJlZi10eXBlIG5hbWU9
IkpvdXJuYWwgQXJ0aWNsZSI+MTc8L3JlZi10eXBlPjxjb250cmlidXRvcnM+PGF1dGhvcnM+PGF1
dGhvcj5ZYW1hZGEsIFQuPC9hdXRob3I+PGF1dGhvcj5Nb3JpLCBZLjwvYXV0aG9yPjxhdXRob3I+
TWluYW1pLCBLLjwvYXV0aG9yPjxhdXRob3I+TWlzaGltYSwgSy48L2F1dGhvcj48YXV0aG9yPlRz
dWthbW90bywgWS48L2F1dGhvcj48L2F1dGhvcnM+PC9jb250cmlidXRvcnM+PGF1dGgtYWRkcmVz
cz5GaXJzdCBEZXBhcnRtZW50IG9mIE9yYWwgYW5kIE1heGlsbG9mYWNpYWwgU3VyZ2VyeSwgRmFj
dWx0eSBvZiBEZW50aXN0cnksIE9rYXlhbWEgVW5pdmVyc2l0eSwgU2hpa2F0YS1jaG8sIE9rYXlh
bWEsIEphcGFuLiB5YW1hZGFAbWQub2theWFtYS11LmFjLmpwPC9hdXRoLWFkZHJlc3M+PHRpdGxl
cz48dGl0bGU+U3VyZ2ljYWwgcmVzdWx0cyBvZiBwcmltYXJ5IGxpcCByZXBhaXIgdXNpbmcgdGhl
IHRyaWFuZ3VsYXIgZmxhcCBtZXRob2QgZm9yIHRoZSB0cmVhdG1lbnQgb2YgY29tcGxldGUgdW5p
bGF0ZXJhbCBjbGVmdCBsaXAgYW5kIHBhbGF0ZTogYSB0aHJlZS1kaW1lbnNpb25hbCBzdHVkeSBp
biBpbmZhbnRzIHRvIGZvdXIteWVhci1vbGQgY2hpbGRyZW48L3RpdGxlPjxzZWNvbmRhcnktdGl0
bGU+Q2xlZnQgUGFsYXRlIENyYW5pb2ZhYyBKPC9zZWNvbmRhcnktdGl0bGU+PGFsdC10aXRsZT5U
aGUgQ2xlZnQgcGFsYXRlLWNyYW5pb2ZhY2lhbCBqb3VybmFsIDogb2ZmaWNpYWwgcHVibGljYXRp
b24gb2YgdGhlIEFtZXJpY2FuIENsZWZ0IFBhbGF0ZS1DcmFuaW9mYWNpYWwgQXNzb2NpYXRpb248
L2FsdC10aXRsZT48L3RpdGxlcz48cGVyaW9kaWNhbD48ZnVsbC10aXRsZT5DbGVmdCBQYWxhdGUg
Q3JhbmlvZmFjIEo8L2Z1bGwtdGl0bGU+PGFiYnItMT5UaGUgQ2xlZnQgcGFsYXRlLWNyYW5pb2Zh
Y2lhbCBqb3VybmFsIDogb2ZmaWNpYWwgcHVibGljYXRpb24gb2YgdGhlIEFtZXJpY2FuIENsZWZ0
IFBhbGF0ZS1DcmFuaW9mYWNpYWwgQXNzb2NpYXRpb248L2FiYnItMT48L3BlcmlvZGljYWw+PGFs
dC1wZXJpb2RpY2FsPjxmdWxsLXRpdGxlPkNsZWZ0IFBhbGF0ZSBDcmFuaW9mYWMgSjwvZnVsbC10
aXRsZT48YWJici0xPlRoZSBDbGVmdCBwYWxhdGUtY3JhbmlvZmFjaWFsIGpvdXJuYWwgOiBvZmZp
Y2lhbCBwdWJsaWNhdGlvbiBvZiB0aGUgQW1lcmljYW4gQ2xlZnQgUGFsYXRlLUNyYW5pb2ZhY2lh
bCBBc3NvY2lhdGlvbjwvYWJici0xPjwvYWx0LXBlcmlvZGljYWw+PHBhZ2VzPjQ5Ny01MDI8L3Bh
Z2VzPjx2b2x1bWU+Mzk8L3ZvbHVtZT48bnVtYmVyPjU8L251bWJlcj48a2V5d29yZHM+PGtleXdv
cmQ+Q2VwaGFsb21ldHJ5PC9rZXl3b3JkPjxrZXl3b3JkPkNoaWxkLCBQcmVzY2hvb2w8L2tleXdv
cmQ+PGtleXdvcmQ+Q2xlZnQgTGlwLypzdXJnZXJ5PC9rZXl3b3JkPjxrZXl3b3JkPkNsZWZ0IFBh
bGF0ZTwva2V5d29yZD48a2V5d29yZD5FeWVsaWRzL2Fibm9ybWFsaXRpZXM8L2tleXdvcmQ+PGtl
eXdvcmQ+RmFjaWVzPC9rZXl3b3JkPjxrZXl3b3JkPkZvcmVoZWFkL2Fibm9ybWFsaXRpZXM8L2tl
eXdvcmQ+PGtleXdvcmQ+SHVtYW5zPC9rZXl3b3JkPjxrZXl3b3JkPkltYWdpbmcsIFRocmVlLURp
bWVuc2lvbmFsPC9rZXl3b3JkPjxrZXl3b3JkPkluZmFudDwva2V5d29yZD48a2V5d29yZD5MaXAv
YWJub3JtYWxpdGllczwva2V5d29yZD48a2V5d29yZD5Ob3NlL2Fibm9ybWFsaXRpZXM8L2tleXdv
cmQ+PGtleXdvcmQ+T3JhbCBTdXJnaWNhbCBQcm9jZWR1cmVzLyptZXRob2RzPC9rZXl3b3JkPjxr
ZXl3b3JkPlN1cmdpY2FsIEZsYXBzPC9rZXl3b3JkPjxrZXl3b3JkPlRyZWF0bWVudCBPdXRjb21l
PC9rZXl3b3JkPjwva2V5d29yZHM+PGRhdGVzPjx5ZWFyPjIwMDI8L3llYXI+PHB1Yi1kYXRlcz48
ZGF0ZT5TZXA8L2RhdGU+PC9wdWItZGF0ZXM+PC9kYXRlcz48aXNibj4xMDU1LTY2NTYgKFByaW50
KSYjeEQ7MTA1NS02NjU2IChMaW5raW5nKTwvaXNibj48YWNjZXNzaW9uLW51bT4xMjE5MDMzNjwv
YWNjZXNzaW9uLW51bT48dXJscz48cmVsYXRlZC11cmxzPjx1cmw+aHR0cDovL3d3dy5uY2JpLm5s
bS5uaWguZ292L3B1Ym1lZC8xMjE5MDMzNjwvdXJsPjwvcmVsYXRlZC11cmxzPjwvdXJscz48ZWxl
Y3Ryb25pYy1yZXNvdXJjZS1udW0+MTAuMTU5Ny8xNTQ1LTE1NjkoMjAwMikwMzkmbHQ7MDQ5NzpT
Uk9QTFImZ3Q7Mi4wLkNPOzI8L2VsZWN0cm9uaWMtcmVzb3VyY2UtbnVtPjwvcmVjb3JkPjwvQ2l0
ZT48L0VuZE5vdGU+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PEVuZE5vdGU+PENpdGU+PEF1dGhvcj5EdWZmeTwvQXV0aG9yPjxZZWFyPjIwMDA8L1llYXI+PFJl
Y051bT40NzM5PC9SZWNOdW0+PERpc3BsYXlUZXh0PihEdWZmeSBldCBhbC4sIDIwMDAsIFJhcyBl
dCBhbC4sIDE5OTUsIFlhbWFkYSBldCBhbC4sIDIwMDIpPC9EaXNwbGF5VGV4dD48cmVjb3JkPjxy
ZWMtbnVtYmVyPjQ3Mzk8L3JlYy1udW1iZXI+PGZvcmVpZ24ta2V5cz48a2V5IGFwcD0iRU4iIGRi
LWlkPSJ3ZGR0MGFkc2M5c3RlN2VwNXczdjVzenE5NXZ4czJmenphMnMiPjQ3Mzk8L2tleT48L2Zv
cmVpZ24ta2V5cz48cmVmLXR5cGUgbmFtZT0iSm91cm5hbCBBcnRpY2xlIj4xNzwvcmVmLXR5cGU+
PGNvbnRyaWJ1dG9ycz48YXV0aG9ycz48YXV0aG9yPkR1ZmZ5LCBTLjwvYXV0aG9yPjxhdXRob3I+
Tm9hciwgSi4gSC48L2F1dGhvcj48YXV0aG9yPkV2YW5zLCBSLiBELjwvYXV0aG9yPjxhdXRob3I+
U2FuZGVycywgUi48L2F1dGhvcj48L2F1dGhvcnM+PC9jb250cmlidXRvcnM+PGF1dGgtYWRkcmVz
cz5Nb3VudCBWZXJub24gYW5kIFdhdGZvcmQgSG9zcGl0YWwgVHJ1c3QsIE5vcnRod29vZCwgTWlk
ZGxlc2V4LCBMb25kb24sIEVuZ2xhbmQuPC9hdXRoLWFkZHJlc3M+PHRpdGxlcz48dGl0bGU+VGhy
ZWUtZGltZW5zaW9uYWwgYW5hbHlzaXMgb2YgdGhlIGNoaWxkIGNsZWZ0IGZhY2U8L3RpdGxlPjxz
ZWNvbmRhcnktdGl0bGU+Q2xlZnQgUGFsYXRlIENyYW5pb2ZhYyBKPC9zZWNvbmRhcnktdGl0bGU+
PGFsdC10aXRsZT5UaGUgQ2xlZnQgcGFsYXRlLWNyYW5pb2ZhY2lhbCBqb3VybmFsIDogb2ZmaWNp
YWwgcHVibGljYXRpb24gb2YgdGhlIEFtZXJpY2FuIENsZWZ0IFBhbGF0ZS1DcmFuaW9mYWNpYWwg
QXNzb2NpYXRpb248L2FsdC10aXRsZT48L3RpdGxlcz48cGVyaW9kaWNhbD48ZnVsbC10aXRsZT5D
bGVmdCBQYWxhdGUgQ3JhbmlvZmFjIEo8L2Z1bGwtdGl0bGU+PGFiYnItMT5UaGUgQ2xlZnQgcGFs
YXRlLWNyYW5pb2ZhY2lhbCBqb3VybmFsIDogb2ZmaWNpYWwgcHVibGljYXRpb24gb2YgdGhlIEFt
ZXJpY2FuIENsZWZ0IFBhbGF0ZS1DcmFuaW9mYWNpYWwgQXNzb2NpYXRpb248L2FiYnItMT48L3Bl
cmlvZGljYWw+PGFsdC1wZXJpb2RpY2FsPjxmdWxsLXRpdGxlPkNsZWZ0IFBhbGF0ZSBDcmFuaW9m
YWMgSjwvZnVsbC10aXRsZT48YWJici0xPlRoZSBDbGVmdCBwYWxhdGUtY3JhbmlvZmFjaWFsIGpv
dXJuYWwgOiBvZmZpY2lhbCBwdWJsaWNhdGlvbiBvZiB0aGUgQW1lcmljYW4gQ2xlZnQgUGFsYXRl
LUNyYW5pb2ZhY2lhbCBBc3NvY2lhdGlvbjwvYWJici0xPjwvYWx0LXBlcmlvZGljYWw+PHBhZ2Vz
PjEzNy00NDwvcGFnZXM+PHZvbHVtZT4zNzwvdm9sdW1lPjxudW1iZXI+MjwvbnVtYmVyPjxrZXl3
b3Jkcz48a2V5d29yZD5BbmFseXNpcyBvZiBWYXJpYW5jZTwva2V5d29yZD48a2V5d29yZD5DYXNl
LUNvbnRyb2wgU3R1ZGllczwva2V5d29yZD48a2V5d29yZD5DZXBoYWxvbWV0cnkvKmluc3RydW1l
bnRhdGlvbjwva2V5d29yZD48a2V5d29yZD5DaGlsZDwva2V5d29yZD48a2V5d29yZD5DbGVmdCBM
aXAvKnBhdGhvbG9neTwva2V5d29yZD48a2V5d29yZD5DbGVmdCBQYWxhdGUvKnBhdGhvbG9neTwv
a2V5d29yZD48a2V5d29yZD5Db21wdXRlciBHcmFwaGljczwva2V5d29yZD48a2V5d29yZD5FdXJv
cGVhbiBDb250aW5lbnRhbCBBbmNlc3RyeSBHcm91cDwva2V5d29yZD48a2V5d29yZD5GYWNlLyph
bmF0b215ICZhbXA7IGhpc3RvbG9neS8qcGF0aG9sb2d5PC9rZXl3b3JkPjxrZXl3b3JkPkh1bWFu
czwva2V5d29yZD48a2V5d29yZD5MYXNlcnM8L2tleXdvcmQ+PGtleXdvcmQ+UmVmZXJlbmNlIFZh
bHVlczwva2V5d29yZD48a2V5d29yZD5SZXByb2R1Y2liaWxpdHkgb2YgUmVzdWx0czwva2V5d29y
ZD48a2V5d29yZD5TdGF0aXN0aWNzLCBOb25wYXJhbWV0cmljPC9rZXl3b3JkPjwva2V5d29yZHM+
PGRhdGVzPjx5ZWFyPjIwMDA8L3llYXI+PHB1Yi1kYXRlcz48ZGF0ZT5NYXI8L2RhdGU+PC9wdWIt
ZGF0ZXM+PC9kYXRlcz48aXNibj4xMDU1LTY2NTYgKFByaW50KSYjeEQ7MTA1NS02NjU2IChMaW5r
aW5nKTwvaXNibj48YWNjZXNzaW9uLW51bT4xMDc0OTA1NDwvYWNjZXNzaW9uLW51bT48dXJscz48
cmVsYXRlZC11cmxzPjx1cmw+aHR0cDovL3d3dy5uY2JpLm5sbS5uaWguZ292L3B1Ym1lZC8xMDc0
OTA1NDwvdXJsPjwvcmVsYXRlZC11cmxzPjwvdXJscz48ZWxlY3Ryb25pYy1yZXNvdXJjZS1udW0+
MTAuMTU5Ny8xNTQ1LTE1NjkoMjAwMCkwMzcmbHQ7MDEzNzpUREFPVEMmZ3Q7Mi4zLkNPOzI8L2Vs
ZWN0cm9uaWMtcmVzb3VyY2UtbnVtPjwvcmVjb3JkPjwvQ2l0ZT48Q2l0ZT48QXV0aG9yPlJhczwv
QXV0aG9yPjxZZWFyPjE5OTU8L1llYXI+PFJlY051bT4yNDA1PC9SZWNOdW0+PHJlY29yZD48cmVj
LW51bWJlcj4yNDA1PC9yZWMtbnVtYmVyPjxmb3JlaWduLWtleXM+PGtleSBhcHA9IkVOIiBkYi1p
ZD0id2RkdDBhZHNjOXN0ZTdlcDV3M3Y1c3pxOTV2eHMyZnp6YTJzIj4yNDA1PC9rZXk+PC9mb3Jl
aWduLWtleXM+PHJlZi10eXBlIG5hbWU9IkpvdXJuYWwgQXJ0aWNsZSI+MTc8L3JlZi10eXBlPjxj
b250cmlidXRvcnM+PGF1dGhvcnM+PGF1dGhvcj5SYXMsIEYuPC9hdXRob3I+PGF1dGhvcj5IYWJl
dHMsIEwuIEwuPC9hdXRob3I+PGF1dGhvcj52YW4gR2lua2VsLCBGLiBDLjwvYXV0aG9yPjxhdXRo
b3I+UHJhaGwtQW5kZXJzZW4sIEIuPC9hdXRob3I+PC9hdXRob3JzPjwvY29udHJpYnV0b3JzPjxh
dXRoLWFkZHJlc3M+RGVwYXJ0bWVudCBvZiBPcnRob2RvbnRpY3MsIEFjYWRlbWljIENlbnRyZSBm
b3IgRGVudGlzdHJ5IEFtc3RlcmRhbSwgVGhlIE5ldGhlcmxhbmRzLjwvYXV0aC1hZGRyZXNzPjx0
aXRsZXM+PHRpdGxlPkxvbmdpdHVkaW5hbCBzdHVkeSBvbiB0aHJlZS1kaW1lbnNpb25hbCBjaGFu
Z2VzIG9mIGZhY2lhbCBhc3ltbWV0cnkgaW4gY2hpbGRyZW4gYmV0d2VlbiA0IHRvIDEyIHllYXJz
IG9mIGFnZSB3aXRoIHVuaWxhdGVyYWwgY2xlZnQgbGlwIGFuZCBwYWxhdGU8L3RpdGxlPjxzZWNv
bmRhcnktdGl0bGU+Q2xlZnQgUGFsYXRlIENyYW5pb2ZhYyBKPC9zZWNvbmRhcnktdGl0bGU+PGFs
dC10aXRsZT5UaGUgQ2xlZnQgcGFsYXRlLWNyYW5pb2ZhY2lhbCBqb3VybmFsIDogb2ZmaWNpYWwg
cHVibGljYXRpb24gb2YgdGhlIEFtZXJpY2FuIENsZWZ0IFBhbGF0ZS1DcmFuaW9mYWNpYWwgQXNz
b2NpYXRpb248L2FsdC10aXRsZT48L3RpdGxlcz48cGVyaW9kaWNhbD48ZnVsbC10aXRsZT5DbGVm
dCBQYWxhdGUgQ3JhbmlvZmFjIEo8L2Z1bGwtdGl0bGU+PGFiYnItMT5UaGUgQ2xlZnQgcGFsYXRl
LWNyYW5pb2ZhY2lhbCBqb3VybmFsIDogb2ZmaWNpYWwgcHVibGljYXRpb24gb2YgdGhlIEFtZXJp
Y2FuIENsZWZ0IFBhbGF0ZS1DcmFuaW9mYWNpYWwgQXNzb2NpYXRpb248L2FiYnItMT48L3Blcmlv
ZGljYWw+PGFsdC1wZXJpb2RpY2FsPjxmdWxsLXRpdGxlPkNsZWZ0IFBhbGF0ZSBDcmFuaW9mYWMg
SjwvZnVsbC10aXRsZT48YWJici0xPlRoZSBDbGVmdCBwYWxhdGUtY3JhbmlvZmFjaWFsIGpvdXJu
YWwgOiBvZmZpY2lhbCBwdWJsaWNhdGlvbiBvZiB0aGUgQW1lcmljYW4gQ2xlZnQgUGFsYXRlLUNy
YW5pb2ZhY2lhbCBBc3NvY2lhdGlvbjwvYWJici0xPjwvYWx0LXBlcmlvZGljYWw+PHBhZ2VzPjQ2
My04PC9wYWdlcz48dm9sdW1lPjMyPC92b2x1bWU+PG51bWJlcj42PC9udW1iZXI+PGtleXdvcmRz
PjxrZXl3b3JkPkNhc2UtQ29udHJvbCBTdHVkaWVzPC9rZXl3b3JkPjxrZXl3b3JkPkNlcGhhbG9t
ZXRyeS9tZXRob2RzPC9rZXl3b3JkPjxrZXl3b3JkPkNoaWxkPC9rZXl3b3JkPjxrZXl3b3JkPkNo
aWxkLCBQcmVzY2hvb2w8L2tleXdvcmQ+PGtleXdvcmQ+Q2xlZnQgTGlwL2NvbXBsaWNhdGlvbnMv
KnBoeXNpb3BhdGhvbG9neTwva2V5d29yZD48a2V5d29yZD5DbGVmdCBQYWxhdGUvY29tcGxpY2F0
aW9ucy8qcGh5c2lvcGF0aG9sb2d5PC9rZXl3b3JkPjxrZXl3b3JkPkZhY2lhbCBBc3ltbWV0cnkv
KmV0aW9sb2d5PC9rZXl3b3JkPjxrZXl3b3JkPkZlbWFsZTwva2V5d29yZD48a2V5d29yZD5IdW1h
bnM8L2tleXdvcmQ+PGtleXdvcmQ+TG9uZ2l0dWRpbmFsIFN0dWRpZXM8L2tleXdvcmQ+PGtleXdv
cmQ+TWFsZTwva2V5d29yZD48a2V5d29yZD4qTWF4aWxsb2ZhY2lhbCBEZXZlbG9wbWVudDwva2V5
d29yZD48a2V5d29yZD5NdWx0aXZhcmlhdGUgQW5hbHlzaXM8L2tleXdvcmQ+PGtleXdvcmQ+UGhv
dG9ncmFtbWV0cnk8L2tleXdvcmQ+PC9rZXl3b3Jkcz48ZGF0ZXM+PHllYXI+MTk5NTwveWVhcj48
cHViLWRhdGVzPjxkYXRlPk5vdjwvZGF0ZT48L3B1Yi1kYXRlcz48L2RhdGVzPjxpc2JuPjEwNTUt
NjY1NiAoUHJpbnQpJiN4RDsxMDU1LTY2NTYgKExpbmtpbmcpPC9pc2JuPjxhY2Nlc3Npb24tbnVt
Pjg1NDcyODU8L2FjY2Vzc2lvbi1udW0+PHVybHM+PHJlbGF0ZWQtdXJscz48dXJsPmh0dHA6Ly93
d3cubmNiaS5ubG0ubmloLmdvdi9wdWJtZWQvODU0NzI4NTwvdXJsPjwvcmVsYXRlZC11cmxzPjwv
dXJscz48ZWxlY3Ryb25pYy1yZXNvdXJjZS1udW0+MTAuMTU5Ny8xNTQ1LTE1NjkoMTk5NSkwMzIm
bHQ7MDQ2MzpMU09UREMmZ3Q7Mi4zLkNPOzI8L2VsZWN0cm9uaWMtcmVzb3VyY2UtbnVtPjwvcmVj
b3JkPjwvQ2l0ZT48Q2l0ZT48QXV0aG9yPllhbWFkYTwvQXV0aG9yPjxZZWFyPjIwMDI8L1llYXI+
PFJlY051bT4xODA4PC9SZWNOdW0+PHJlY29yZD48cmVjLW51bWJlcj4xODA4PC9yZWMtbnVtYmVy
Pjxmb3JlaWduLWtleXM+PGtleSBhcHA9IkVOIiBkYi1pZD0id2RkdDBhZHNjOXN0ZTdlcDV3M3Y1
c3pxOTV2eHMyZnp6YTJzIj4xODA4PC9rZXk+PC9mb3JlaWduLWtleXM+PHJlZi10eXBlIG5hbWU9
IkpvdXJuYWwgQXJ0aWNsZSI+MTc8L3JlZi10eXBlPjxjb250cmlidXRvcnM+PGF1dGhvcnM+PGF1
dGhvcj5ZYW1hZGEsIFQuPC9hdXRob3I+PGF1dGhvcj5Nb3JpLCBZLjwvYXV0aG9yPjxhdXRob3I+
TWluYW1pLCBLLjwvYXV0aG9yPjxhdXRob3I+TWlzaGltYSwgSy48L2F1dGhvcj48YXV0aG9yPlRz
dWthbW90bywgWS48L2F1dGhvcj48L2F1dGhvcnM+PC9jb250cmlidXRvcnM+PGF1dGgtYWRkcmVz
cz5GaXJzdCBEZXBhcnRtZW50IG9mIE9yYWwgYW5kIE1heGlsbG9mYWNpYWwgU3VyZ2VyeSwgRmFj
dWx0eSBvZiBEZW50aXN0cnksIE9rYXlhbWEgVW5pdmVyc2l0eSwgU2hpa2F0YS1jaG8sIE9rYXlh
bWEsIEphcGFuLiB5YW1hZGFAbWQub2theWFtYS11LmFjLmpwPC9hdXRoLWFkZHJlc3M+PHRpdGxl
cz48dGl0bGU+U3VyZ2ljYWwgcmVzdWx0cyBvZiBwcmltYXJ5IGxpcCByZXBhaXIgdXNpbmcgdGhl
IHRyaWFuZ3VsYXIgZmxhcCBtZXRob2QgZm9yIHRoZSB0cmVhdG1lbnQgb2YgY29tcGxldGUgdW5p
bGF0ZXJhbCBjbGVmdCBsaXAgYW5kIHBhbGF0ZTogYSB0aHJlZS1kaW1lbnNpb25hbCBzdHVkeSBp
biBpbmZhbnRzIHRvIGZvdXIteWVhci1vbGQgY2hpbGRyZW48L3RpdGxlPjxzZWNvbmRhcnktdGl0
bGU+Q2xlZnQgUGFsYXRlIENyYW5pb2ZhYyBKPC9zZWNvbmRhcnktdGl0bGU+PGFsdC10aXRsZT5U
aGUgQ2xlZnQgcGFsYXRlLWNyYW5pb2ZhY2lhbCBqb3VybmFsIDogb2ZmaWNpYWwgcHVibGljYXRp
b24gb2YgdGhlIEFtZXJpY2FuIENsZWZ0IFBhbGF0ZS1DcmFuaW9mYWNpYWwgQXNzb2NpYXRpb248
L2FsdC10aXRsZT48L3RpdGxlcz48cGVyaW9kaWNhbD48ZnVsbC10aXRsZT5DbGVmdCBQYWxhdGUg
Q3JhbmlvZmFjIEo8L2Z1bGwtdGl0bGU+PGFiYnItMT5UaGUgQ2xlZnQgcGFsYXRlLWNyYW5pb2Zh
Y2lhbCBqb3VybmFsIDogb2ZmaWNpYWwgcHVibGljYXRpb24gb2YgdGhlIEFtZXJpY2FuIENsZWZ0
IFBhbGF0ZS1DcmFuaW9mYWNpYWwgQXNzb2NpYXRpb248L2FiYnItMT48L3BlcmlvZGljYWw+PGFs
dC1wZXJpb2RpY2FsPjxmdWxsLXRpdGxlPkNsZWZ0IFBhbGF0ZSBDcmFuaW9mYWMgSjwvZnVsbC10
aXRsZT48YWJici0xPlRoZSBDbGVmdCBwYWxhdGUtY3JhbmlvZmFjaWFsIGpvdXJuYWwgOiBvZmZp
Y2lhbCBwdWJsaWNhdGlvbiBvZiB0aGUgQW1lcmljYW4gQ2xlZnQgUGFsYXRlLUNyYW5pb2ZhY2lh
bCBBc3NvY2lhdGlvbjwvYWJici0xPjwvYWx0LXBlcmlvZGljYWw+PHBhZ2VzPjQ5Ny01MDI8L3Bh
Z2VzPjx2b2x1bWU+Mzk8L3ZvbHVtZT48bnVtYmVyPjU8L251bWJlcj48a2V5d29yZHM+PGtleXdv
cmQ+Q2VwaGFsb21ldHJ5PC9rZXl3b3JkPjxrZXl3b3JkPkNoaWxkLCBQcmVzY2hvb2w8L2tleXdv
cmQ+PGtleXdvcmQ+Q2xlZnQgTGlwLypzdXJnZXJ5PC9rZXl3b3JkPjxrZXl3b3JkPkNsZWZ0IFBh
bGF0ZTwva2V5d29yZD48a2V5d29yZD5FeWVsaWRzL2Fibm9ybWFsaXRpZXM8L2tleXdvcmQ+PGtl
eXdvcmQ+RmFjaWVzPC9rZXl3b3JkPjxrZXl3b3JkPkZvcmVoZWFkL2Fibm9ybWFsaXRpZXM8L2tl
eXdvcmQ+PGtleXdvcmQ+SHVtYW5zPC9rZXl3b3JkPjxrZXl3b3JkPkltYWdpbmcsIFRocmVlLURp
bWVuc2lvbmFsPC9rZXl3b3JkPjxrZXl3b3JkPkluZmFudDwva2V5d29yZD48a2V5d29yZD5MaXAv
YWJub3JtYWxpdGllczwva2V5d29yZD48a2V5d29yZD5Ob3NlL2Fibm9ybWFsaXRpZXM8L2tleXdv
cmQ+PGtleXdvcmQ+T3JhbCBTdXJnaWNhbCBQcm9jZWR1cmVzLyptZXRob2RzPC9rZXl3b3JkPjxr
ZXl3b3JkPlN1cmdpY2FsIEZsYXBzPC9rZXl3b3JkPjxrZXl3b3JkPlRyZWF0bWVudCBPdXRjb21l
PC9rZXl3b3JkPjwva2V5d29yZHM+PGRhdGVzPjx5ZWFyPjIwMDI8L3llYXI+PHB1Yi1kYXRlcz48
ZGF0ZT5TZXA8L2RhdGU+PC9wdWItZGF0ZXM+PC9kYXRlcz48aXNibj4xMDU1LTY2NTYgKFByaW50
KSYjeEQ7MTA1NS02NjU2IChMaW5raW5nKTwvaXNibj48YWNjZXNzaW9uLW51bT4xMjE5MDMzNjwv
YWNjZXNzaW9uLW51bT48dXJscz48cmVsYXRlZC11cmxzPjx1cmw+aHR0cDovL3d3dy5uY2JpLm5s
bS5uaWguZ292L3B1Ym1lZC8xMjE5MDMzNjwvdXJsPjwvcmVsYXRlZC11cmxzPjwvdXJscz48ZWxl
Y3Ryb25pYy1yZXNvdXJjZS1udW0+MTAuMTU5Ny8xNTQ1LTE1NjkoMjAwMikwMzkmbHQ7MDQ5NzpT
Uk9QTFImZ3Q7Mi4wLkNPOzI8L2VsZWN0cm9uaWMtcmVzb3VyY2UtbnVtPjwvcmVjb3JkPjwvQ2l0
ZT48L0VuZE5vdGU+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16" w:tooltip="Duffy, 2000 #4739" w:history="1">
        <w:r w:rsidR="00E17BA6">
          <w:rPr>
            <w:rFonts w:ascii="Times New Roman" w:hAnsi="Times New Roman"/>
            <w:noProof/>
            <w:sz w:val="24"/>
            <w:szCs w:val="24"/>
          </w:rPr>
          <w:t>Duffy et al., 2000</w:t>
        </w:r>
      </w:hyperlink>
      <w:r>
        <w:rPr>
          <w:rFonts w:ascii="Times New Roman" w:hAnsi="Times New Roman"/>
          <w:noProof/>
          <w:sz w:val="24"/>
          <w:szCs w:val="24"/>
        </w:rPr>
        <w:t xml:space="preserve">, </w:t>
      </w:r>
      <w:hyperlink w:anchor="_ENREF_46" w:tooltip="Ras, 1995 #2405" w:history="1">
        <w:r w:rsidR="00E17BA6">
          <w:rPr>
            <w:rFonts w:ascii="Times New Roman" w:hAnsi="Times New Roman"/>
            <w:noProof/>
            <w:sz w:val="24"/>
            <w:szCs w:val="24"/>
          </w:rPr>
          <w:t>Ras et al., 1995</w:t>
        </w:r>
      </w:hyperlink>
      <w:r>
        <w:rPr>
          <w:rFonts w:ascii="Times New Roman" w:hAnsi="Times New Roman"/>
          <w:noProof/>
          <w:sz w:val="24"/>
          <w:szCs w:val="24"/>
        </w:rPr>
        <w:t xml:space="preserve">, </w:t>
      </w:r>
      <w:hyperlink w:anchor="_ENREF_67" w:tooltip="Yamada, 2002 #1808" w:history="1">
        <w:r w:rsidR="00E17BA6">
          <w:rPr>
            <w:rFonts w:ascii="Times New Roman" w:hAnsi="Times New Roman"/>
            <w:noProof/>
            <w:sz w:val="24"/>
            <w:szCs w:val="24"/>
          </w:rPr>
          <w:t>Yamada et al., 2002</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xml:space="preserve">, or a combination </w:t>
      </w:r>
      <w:r w:rsidRPr="00FF3684">
        <w:rPr>
          <w:rFonts w:ascii="Times New Roman" w:hAnsi="Times New Roman"/>
          <w:sz w:val="24"/>
          <w:szCs w:val="24"/>
        </w:rPr>
        <w:t>of these methods</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&lt;EndNote&gt;&lt;Cite&gt;&lt;Author&gt;Becker&lt;/Author&gt;&lt;Year&gt;1998&lt;/Year&gt;&lt;RecNum&gt;2165&lt;/RecNum&gt;&lt;DisplayText&gt;(Becker and Svensson, 1998)&lt;/DisplayText&gt;&lt;record&gt;&lt;rec-number&gt;2165&lt;/rec-number&gt;&lt;foreign-keys&gt;&lt;key app="EN" db-id="wddt0adsc9ste7ep5w3v5szq95vxs2fzza2s"&gt;2165&lt;/key&gt;&lt;/foreign-keys&gt;&lt;ref-type name="Journal Article"&gt;17&lt;/ref-type&gt;&lt;contributors&gt;&lt;authors&gt;&lt;author&gt;Becker, M.&lt;/author&gt;&lt;author&gt;Svensson, H.&lt;/author&gt;&lt;/authors&gt;&lt;/contributors&gt;&lt;auth-address&gt;Department of Plastic and Reconstructive Surgery, Malmo University Hospital, Sweden.&lt;/auth-address&gt;&lt;titles&gt;&lt;title&gt;Morphometry in digital photographs: a promising technique for assessing patients with cleft lip and palate&lt;/title&gt;&lt;secondary-title&gt;Scand J Plast Reconstr Surg Hand Surg&lt;/secondary-title&gt;&lt;alt-title&gt;Scandinavian journal of plastic and reconstructive surgery and hand surgery / Nordisk plastikkirurgisk forening [and] Nordisk klubb for handkirurgi&lt;/alt-title&gt;&lt;/titles&gt;&lt;periodical&gt;&lt;full-title&gt;Scand J Plast Reconstr Surg Hand Surg&lt;/full-title&gt;&lt;abbr-1&gt;Scandinavian journal of plastic and reconstructive surgery and hand surgery / Nordisk plastikkirurgisk forening [and] Nordisk klubb for handkirurgi&lt;/abbr-1&gt;&lt;/periodical&gt;&lt;alt-periodical&gt;&lt;full-title&gt;Scand J Plast Reconstr Surg Hand Surg&lt;/full-title&gt;&lt;abbr-1&gt;Scandinavian journal of plastic and reconstructive surgery and hand surgery / Nordisk plastikkirurgisk forening [and] Nordisk klubb for handkirurgi&lt;/abbr-1&gt;&lt;/alt-periodical&gt;&lt;pages&gt;295-9&lt;/pages&gt;&lt;volume&gt;32&lt;/volume&gt;&lt;number&gt;3&lt;/number&gt;&lt;keywords&gt;&lt;keyword&gt;Cleft Lip/*diagnosis&lt;/keyword&gt;&lt;keyword&gt;Cleft Palate/*diagnosis&lt;/keyword&gt;&lt;keyword&gt;Humans&lt;/keyword&gt;&lt;keyword&gt;*Image Processing, Computer-Assisted&lt;/keyword&gt;&lt;keyword&gt;*Photography&lt;/keyword&gt;&lt;keyword&gt;Reproducibility of Results&lt;/keyword&gt;&lt;keyword&gt;Software&lt;/keyword&gt;&lt;/keywords&gt;&lt;dates&gt;&lt;year&gt;1998&lt;/year&gt;&lt;pub-dates&gt;&lt;date&gt;Sep&lt;/date&gt;&lt;/pub-dates&gt;&lt;/dates&gt;&lt;isbn&gt;0284-4311 (Print)&amp;#xD;0284-4311 (Linking)&lt;/isbn&gt;&lt;accession-num&gt;9785433&lt;/accession-num&gt;&lt;urls&gt;&lt;related-urls&gt;&lt;url&gt;http://www.ncbi.nlm.nih.gov/pubmed/9785433&lt;/url&gt;&lt;/related-urls&gt;&lt;/urls&gt;&lt;/record&gt;&lt;/Cite&gt;&lt;/EndNote&gt;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7" w:tooltip="Becker, 1998 #2165" w:history="1">
        <w:r w:rsidR="00E17BA6">
          <w:rPr>
            <w:rFonts w:ascii="Times New Roman" w:hAnsi="Times New Roman"/>
            <w:noProof/>
            <w:sz w:val="24"/>
            <w:szCs w:val="24"/>
          </w:rPr>
          <w:t>Becker and Svensson, 1998</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xml:space="preserve">. </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FF3684"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Direct clinical assessment has </w:t>
      </w:r>
      <w:r w:rsidRPr="00FF3684">
        <w:rPr>
          <w:rFonts w:ascii="Times New Roman" w:hAnsi="Times New Roman"/>
          <w:sz w:val="24"/>
          <w:szCs w:val="24"/>
        </w:rPr>
        <w:t>several limitations to the use of direct</w:t>
      </w:r>
      <w:r>
        <w:rPr>
          <w:rFonts w:ascii="Times New Roman" w:hAnsi="Times New Roman"/>
          <w:sz w:val="24"/>
          <w:szCs w:val="24"/>
        </w:rPr>
        <w:t xml:space="preserve"> anthropometry.This includes</w:t>
      </w:r>
      <w:r w:rsidRPr="00FF3684">
        <w:rPr>
          <w:rFonts w:ascii="Times New Roman" w:hAnsi="Times New Roman"/>
          <w:sz w:val="24"/>
          <w:szCs w:val="24"/>
        </w:rPr>
        <w:t xml:space="preserve"> prerequisite training on live subjects,</w:t>
      </w:r>
      <w:r>
        <w:rPr>
          <w:rFonts w:ascii="Times New Roman" w:hAnsi="Times New Roman"/>
          <w:sz w:val="24"/>
          <w:szCs w:val="24"/>
        </w:rPr>
        <w:t xml:space="preserve"> which is </w:t>
      </w:r>
      <w:r w:rsidRPr="00FF3684">
        <w:rPr>
          <w:rFonts w:ascii="Times New Roman" w:hAnsi="Times New Roman"/>
          <w:sz w:val="24"/>
          <w:szCs w:val="24"/>
        </w:rPr>
        <w:t>time-consuming nature of performingmultiple direct measurements during an examination.</w:t>
      </w:r>
      <w:r>
        <w:rPr>
          <w:rFonts w:ascii="Times New Roman" w:hAnsi="Times New Roman"/>
          <w:sz w:val="24"/>
          <w:szCs w:val="24"/>
        </w:rPr>
        <w:t xml:space="preserve"> Maintaining p</w:t>
      </w:r>
      <w:r w:rsidRPr="00FF3684">
        <w:rPr>
          <w:rFonts w:ascii="Times New Roman" w:hAnsi="Times New Roman"/>
          <w:sz w:val="24"/>
          <w:szCs w:val="24"/>
        </w:rPr>
        <w:t>atient</w:t>
      </w:r>
      <w:r>
        <w:rPr>
          <w:rFonts w:ascii="Times New Roman" w:hAnsi="Times New Roman"/>
          <w:sz w:val="24"/>
          <w:szCs w:val="24"/>
        </w:rPr>
        <w:t>’scompliance such as</w:t>
      </w:r>
      <w:r w:rsidRPr="00FF3684">
        <w:rPr>
          <w:rFonts w:ascii="Times New Roman" w:hAnsi="Times New Roman"/>
          <w:sz w:val="24"/>
          <w:szCs w:val="24"/>
        </w:rPr>
        <w:t xml:space="preserve"> requiring subjects</w:t>
      </w:r>
      <w:r>
        <w:rPr>
          <w:rFonts w:ascii="Times New Roman" w:hAnsi="Times New Roman"/>
          <w:sz w:val="24"/>
          <w:szCs w:val="24"/>
        </w:rPr>
        <w:t xml:space="preserve"> to patiently remain still.</w:t>
      </w:r>
      <w:r w:rsidRPr="00FF3684">
        <w:rPr>
          <w:rFonts w:ascii="Times New Roman" w:hAnsi="Times New Roman"/>
          <w:sz w:val="24"/>
          <w:szCs w:val="24"/>
        </w:rPr>
        <w:t xml:space="preserve"> Furthermore,serial measurements are sometimes needed becausethree-dimensional (3D) abnormalities in craniofacial disordersundergo changes in time </w:t>
      </w:r>
      <w:r w:rsidR="00004FE9">
        <w:rPr>
          <w:rFonts w:ascii="Times New Roman" w:hAnsi="Times New Roman"/>
          <w:sz w:val="24"/>
          <w:szCs w:val="24"/>
        </w:rPr>
        <w:fldChar w:fldCharType="begin">
          <w:fldData xml:space="preserve">PEVuZE5vdGU+PENpdGU+PEF1dGhvcj5NdWxsaWtlbjwvQXV0aG9yPjxZZWFyPjIwMDQ8L1llYXI+
PFJlY051bT4xNTc5PC9SZWNOdW0+PERpc3BsYXlUZXh0PihNdWxsaWtlbiwgMjAwNCwgTXVsbGlr
ZW4gZXQgYWwuLCAyMDAxKTwvRGlzcGxheVRleHQ+PHJlY29yZD48cmVjLW51bWJlcj4xNTc5PC9y
ZWMtbnVtYmVyPjxmb3JlaWduLWtleXM+PGtleSBhcHA9IkVOIiBkYi1pZD0id2RkdDBhZHNjOXN0
ZTdlcDV3M3Y1c3pxOTV2eHMyZnp6YTJzIj4xNTc5PC9rZXk+PC9mb3JlaWduLWtleXM+PHJlZi10
eXBlIG5hbWU9IkpvdXJuYWwgQXJ0aWNsZSI+MTc8L3JlZi10eXBlPjxjb250cmlidXRvcnM+PGF1
dGhvcnM+PGF1dGhvcj5NdWxsaWtlbiwgSi4gQi48L2F1dGhvcj48L2F1dGhvcnM+PC9jb250cmli
dXRvcnM+PGF1dGgtYWRkcmVzcz5EaXZpc2lvbiBvZiBQbGFzdGljIFN1cmdlcnksIENyYW5pb2Zh
Y2lhbCBDZW50cmUsIENoaWxkcmVuJmFwb3M7cyBIb3NwaXRhbCwgQm9zdG9uLCBVU0EuPC9hdXRo
LWFkZHJlc3M+PHRpdGxlcz48dGl0bGU+VGhlIGNoYW5naW5nIGZhY2VzIG9mIGNoaWxkcmVuIHdp
dGggY2xlZnQgbGlwIGFuZCBwYWxhdGU8L3RpdGxlPjxzZWNvbmRhcnktdGl0bGU+TiBFbmdsIEog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bCBvZiBtZWRpY2luZTwvYWJici0xPjwvYWx0LXBlcmlvZGljYWw+PHBhZ2VzPjc0NS03PC9wYWdl
cz48dm9sdW1lPjM1MTwvdm9sdW1lPjxudW1iZXI+ODwvbnVtYmVyPjxrZXl3b3Jkcz48a2V5d29y
ZD5DbGVmdCBMaXAvKnN1cmdlcnk8L2tleXdvcmQ+PGtleXdvcmQ+Q2xlZnQgUGFsYXRlLypzdXJn
ZXJ5PC9rZXl3b3JkPjxrZXl3b3JkPipEZWxpdmVyeSBvZiBIZWFsdGggQ2FyZTwva2V5d29yZD48
a2V5d29yZD5IdW1hbnM8L2tleXdvcmQ+PGtleXdvcmQ+SW5mYW50LCBOZXdib3JuPC9rZXl3b3Jk
PjxrZXl3b3JkPipTcGVjaWFsdGllcywgU3VyZ2ljYWw8L2tleXdvcmQ+PGtleXdvcmQ+VW5pdGVk
IFN0YXRlczwva2V5d29yZD48L2tleXdvcmRzPjxkYXRlcz48eWVhcj4yMDA0PC95ZWFyPjxwdWIt
ZGF0ZXM+PGRhdGU+QXVnIDE5PC9kYXRlPjwvcHViLWRhdGVzPjwvZGF0ZXM+PGlzYm4+MTUzMy00
NDA2IChFbGVjdHJvbmljKSYjeEQ7MDAyOC00NzkzIChMaW5raW5nKTwvaXNibj48YWNjZXNzaW9u
LW51bT4xNTMxNzg4NjwvYWNjZXNzaW9uLW51bT48dXJscz48cmVsYXRlZC11cmxzPjx1cmw+aHR0
cDovL3d3dy5uY2JpLm5sbS5uaWguZ292L3B1Ym1lZC8xNTMxNzg4NjwvdXJsPjwvcmVsYXRlZC11
cmxzPjwvdXJscz48ZWxlY3Ryb25pYy1yZXNvdXJjZS1udW0+MTAuMTA1Ni9ORUpNcDA0ODE1Nzwv
ZWxlY3Ryb25pYy1yZXNvdXJjZS1udW0+PC9yZWNvcmQ+PC9DaXRlPjxDaXRlPjxBdXRob3I+TXVs
bGlrZW48L0F1dGhvcj48WWVhcj4yMDAxPC9ZZWFyPjxSZWNOdW0+NDgxMzwvUmVjTnVtPjxyZWNv
cmQ+PHJlYy1udW1iZXI+NDgxMzwvcmVjLW51bWJlcj48Zm9yZWlnbi1rZXlzPjxrZXkgYXBwPSJF
TiIgZGItaWQ9IndkZHQwYWRzYzlzdGU3ZXA1dzN2NXN6cTk1dnhzMmZ6emEycyI+NDgxMzwva2V5
PjwvZm9yZWlnbi1rZXlzPjxyZWYtdHlwZSBuYW1lPSJKb3VybmFsIEFydGljbGUiPjE3PC9yZWYt
dHlwZT48Y29udHJpYnV0b3JzPjxhdXRob3JzPjxhdXRob3I+TXVsbGlrZW4sIEouIEIuPC9hdXRo
b3I+PGF1dGhvcj5CdXJ2aW4sIFIuPC9hdXRob3I+PGF1dGhvcj5GYXJrYXMsIEwuIEcuPC9hdXRo
b3I+PC9hdXRob3JzPjwvY29udHJpYnV0b3JzPjxhdXRoLWFkZHJlc3M+RGl2aXNpb24gb2YgUGxh
c3RpYyBTdXJnZXJ5LCBDaGlsZHJlbiZhcG9zO3MgSG9zcGl0YWwsIEhhcnZhcmQgTWVkaWNhbCBT
Y2hvb2wsIEJvc3RvbiwgTWFzcyAwMjExNSwgVVNBLiBtdWxsaWtlbkBhMS50Y2guaGFydmFyZC5l
ZHU8L2F1dGgtYWRkcmVzcz48dGl0bGVzPjx0aXRsZT5SZXBhaXIgb2YgYmlsYXRlcmFsIGNvbXBs
ZXRlIGNsZWZ0IGxpcDogaW50cmFvcGVyYXRpdmUgbmFzb2xhYmlhbCBhbnRocm9wb21ldHJ5PC90
aXRsZT48c2Vjb25kYXJ5LXRpdGxlPlBsYXN0IFJlY29uc3RyIFN1cmc8L3NlY29uZGFyeS10aXRs
ZT48YWx0LXRpdGxlPlBsYXN0aWMgYW5kIHJlY29uc3RydWN0aXZlIHN1cmdlcnk8L2FsdC10aXRs
ZT48L3RpdGxlcz48cGVyaW9kaWNhbD48ZnVsbC10aXRsZT5QbGFzdCBSZWNvbnN0ciBTdXJnPC9m
dWxsLXRpdGxlPjxhYmJyLTE+UGxhc3RpYyBhbmQgcmVjb25zdHJ1Y3RpdmUgc3VyZ2VyeTwvYWJi
ci0xPjwvcGVyaW9kaWNhbD48YWx0LXBlcmlvZGljYWw+PGZ1bGwtdGl0bGU+UGxhc3QgUmVjb25z
dHIgU3VyZzwvZnVsbC10aXRsZT48YWJici0xPlBsYXN0aWMgYW5kIHJlY29uc3RydWN0aXZlIHN1
cmdlcnk8L2FiYnItMT48L2FsdC1wZXJpb2RpY2FsPjxwYWdlcz4zMDctMTQ8L3BhZ2VzPjx2b2x1
bWU+MTA3PC92b2x1bWU+PG51bWJlcj4yPC9udW1iZXI+PGtleXdvcmRzPjxrZXl3b3JkPipDZXBo
YWxvbWV0cnk8L2tleXdvcmQ+PGtleXdvcmQ+Q2hpbGQsIFByZXNjaG9vbDwva2V5d29yZD48a2V5
d29yZD5DbGVmdCBMaXAvKnN1cmdlcnk8L2tleXdvcmQ+PGtleXdvcmQ+RmVtYWxlPC9rZXl3b3Jk
PjxrZXl3b3JkPkZvbGxvdy1VcCBTdHVkaWVzPC9rZXl3b3JkPjxrZXl3b3JkPkh1bWFuczwva2V5
d29yZD48a2V5d29yZD5JbmZhbnQ8L2tleXdvcmQ+PGtleXdvcmQ+SW5mYW50LCBOZXdib3JuPC9r
ZXl3b3JkPjxrZXl3b3JkPk1hbGU8L2tleXdvcmQ+PGtleXdvcmQ+TWF4aWxsb2ZhY2lhbCBEZXZl
bG9wbWVudC8qcGh5c2lvbG9neTwva2V5d29yZD48a2V5d29yZD4qTW9uaXRvcmluZywgSW50cmFv
cGVyYXRpdmU8L2tleXdvcmQ+PGtleXdvcmQ+UmVmZXJlbmNlIFZhbHVlczwva2V5d29yZD48a2V5
d29yZD5SaGlub3BsYXN0eTwva2V5d29yZD48a2V5d29yZD5TdXR1cmUgVGVjaG5pcXVlczwva2V5
d29yZD48L2tleXdvcmRzPjxkYXRlcz48eWVhcj4yMDAxPC95ZWFyPjxwdWItZGF0ZXM+PGRhdGU+
RmViPC9kYXRlPjwvcHViLWRhdGVzPjwvZGF0ZXM+PGlzYm4+MDAzMi0xMDUyIChQcmludCk8L2lz
Ym4+PGFjY2Vzc2lvbi1udW0+MTEyMTQwNDI8L2FjY2Vzc2lvbi1udW0+PHVybHM+PHJlbGF0ZWQt
dXJscz48dXJsPmh0dHA6Ly93d3cubmNiaS5ubG0ubmloLmdvdi9wdWJtZWQvMTEyMTQwNDI8L3Vy
bD48L3JlbGF0ZWQtdXJscz48L3VybHM+PC9yZWNvcmQ+PC9DaXRlPjwvRW5kTm90ZT5=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PEVuZE5vdGU+PENpdGU+PEF1dGhvcj5NdWxsaWtlbjwvQXV0aG9yPjxZZWFyPjIwMDQ8L1llYXI+
PFJlY051bT4xNTc5PC9SZWNOdW0+PERpc3BsYXlUZXh0PihNdWxsaWtlbiwgMjAwNCwgTXVsbGlr
ZW4gZXQgYWwuLCAyMDAxKTwvRGlzcGxheVRleHQ+PHJlY29yZD48cmVjLW51bWJlcj4xNTc5PC9y
ZWMtbnVtYmVyPjxmb3JlaWduLWtleXM+PGtleSBhcHA9IkVOIiBkYi1pZD0id2RkdDBhZHNjOXN0
ZTdlcDV3M3Y1c3pxOTV2eHMyZnp6YTJzIj4xNTc5PC9rZXk+PC9mb3JlaWduLWtleXM+PHJlZi10
eXBlIG5hbWU9IkpvdXJuYWwgQXJ0aWNsZSI+MTc8L3JlZi10eXBlPjxjb250cmlidXRvcnM+PGF1
dGhvcnM+PGF1dGhvcj5NdWxsaWtlbiwgSi4gQi48L2F1dGhvcj48L2F1dGhvcnM+PC9jb250cmli
dXRvcnM+PGF1dGgtYWRkcmVzcz5EaXZpc2lvbiBvZiBQbGFzdGljIFN1cmdlcnksIENyYW5pb2Zh
Y2lhbCBDZW50cmUsIENoaWxkcmVuJmFwb3M7cyBIb3NwaXRhbCwgQm9zdG9uLCBVU0EuPC9hdXRo
LWFkZHJlc3M+PHRpdGxlcz48dGl0bGU+VGhlIGNoYW5naW5nIGZhY2VzIG9mIGNoaWxkcmVuIHdp
dGggY2xlZnQgbGlwIGFuZCBwYWxhdGU8L3RpdGxlPjxzZWNvbmRhcnktdGl0bGU+TiBFbmdsIEog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bCBvZiBtZWRpY2luZTwvYWJici0xPjwvYWx0LXBlcmlvZGljYWw+PHBhZ2VzPjc0NS03PC9wYWdl
cz48dm9sdW1lPjM1MTwvdm9sdW1lPjxudW1iZXI+ODwvbnVtYmVyPjxrZXl3b3Jkcz48a2V5d29y
ZD5DbGVmdCBMaXAvKnN1cmdlcnk8L2tleXdvcmQ+PGtleXdvcmQ+Q2xlZnQgUGFsYXRlLypzdXJn
ZXJ5PC9rZXl3b3JkPjxrZXl3b3JkPipEZWxpdmVyeSBvZiBIZWFsdGggQ2FyZTwva2V5d29yZD48
a2V5d29yZD5IdW1hbnM8L2tleXdvcmQ+PGtleXdvcmQ+SW5mYW50LCBOZXdib3JuPC9rZXl3b3Jk
PjxrZXl3b3JkPipTcGVjaWFsdGllcywgU3VyZ2ljYWw8L2tleXdvcmQ+PGtleXdvcmQ+VW5pdGVk
IFN0YXRlczwva2V5d29yZD48L2tleXdvcmRzPjxkYXRlcz48eWVhcj4yMDA0PC95ZWFyPjxwdWIt
ZGF0ZXM+PGRhdGU+QXVnIDE5PC9kYXRlPjwvcHViLWRhdGVzPjwvZGF0ZXM+PGlzYm4+MTUzMy00
NDA2IChFbGVjdHJvbmljKSYjeEQ7MDAyOC00NzkzIChMaW5raW5nKTwvaXNibj48YWNjZXNzaW9u
LW51bT4xNTMxNzg4NjwvYWNjZXNzaW9uLW51bT48dXJscz48cmVsYXRlZC11cmxzPjx1cmw+aHR0
cDovL3d3dy5uY2JpLm5sbS5uaWguZ292L3B1Ym1lZC8xNTMxNzg4NjwvdXJsPjwvcmVsYXRlZC11
cmxzPjwvdXJscz48ZWxlY3Ryb25pYy1yZXNvdXJjZS1udW0+MTAuMTA1Ni9ORUpNcDA0ODE1Nzwv
ZWxlY3Ryb25pYy1yZXNvdXJjZS1udW0+PC9yZWNvcmQ+PC9DaXRlPjxDaXRlPjxBdXRob3I+TXVs
bGlrZW48L0F1dGhvcj48WWVhcj4yMDAxPC9ZZWFyPjxSZWNOdW0+NDgxMzwvUmVjTnVtPjxyZWNv
cmQ+PHJlYy1udW1iZXI+NDgxMzwvcmVjLW51bWJlcj48Zm9yZWlnbi1rZXlzPjxrZXkgYXBwPSJF
TiIgZGItaWQ9IndkZHQwYWRzYzlzdGU3ZXA1dzN2NXN6cTk1dnhzMmZ6emEycyI+NDgxMzwva2V5
PjwvZm9yZWlnbi1rZXlzPjxyZWYtdHlwZSBuYW1lPSJKb3VybmFsIEFydGljbGUiPjE3PC9yZWYt
dHlwZT48Y29udHJpYnV0b3JzPjxhdXRob3JzPjxhdXRob3I+TXVsbGlrZW4sIEouIEIuPC9hdXRo
b3I+PGF1dGhvcj5CdXJ2aW4sIFIuPC9hdXRob3I+PGF1dGhvcj5GYXJrYXMsIEwuIEcuPC9hdXRo
b3I+PC9hdXRob3JzPjwvY29udHJpYnV0b3JzPjxhdXRoLWFkZHJlc3M+RGl2aXNpb24gb2YgUGxh
c3RpYyBTdXJnZXJ5LCBDaGlsZHJlbiZhcG9zO3MgSG9zcGl0YWwsIEhhcnZhcmQgTWVkaWNhbCBT
Y2hvb2wsIEJvc3RvbiwgTWFzcyAwMjExNSwgVVNBLiBtdWxsaWtlbkBhMS50Y2guaGFydmFyZC5l
ZHU8L2F1dGgtYWRkcmVzcz48dGl0bGVzPjx0aXRsZT5SZXBhaXIgb2YgYmlsYXRlcmFsIGNvbXBs
ZXRlIGNsZWZ0IGxpcDogaW50cmFvcGVyYXRpdmUgbmFzb2xhYmlhbCBhbnRocm9wb21ldHJ5PC90
aXRsZT48c2Vjb25kYXJ5LXRpdGxlPlBsYXN0IFJlY29uc3RyIFN1cmc8L3NlY29uZGFyeS10aXRs
ZT48YWx0LXRpdGxlPlBsYXN0aWMgYW5kIHJlY29uc3RydWN0aXZlIHN1cmdlcnk8L2FsdC10aXRs
ZT48L3RpdGxlcz48cGVyaW9kaWNhbD48ZnVsbC10aXRsZT5QbGFzdCBSZWNvbnN0ciBTdXJnPC9m
dWxsLXRpdGxlPjxhYmJyLTE+UGxhc3RpYyBhbmQgcmVjb25zdHJ1Y3RpdmUgc3VyZ2VyeTwvYWJi
ci0xPjwvcGVyaW9kaWNhbD48YWx0LXBlcmlvZGljYWw+PGZ1bGwtdGl0bGU+UGxhc3QgUmVjb25z
dHIgU3VyZzwvZnVsbC10aXRsZT48YWJici0xPlBsYXN0aWMgYW5kIHJlY29uc3RydWN0aXZlIHN1
cmdlcnk8L2FiYnItMT48L2FsdC1wZXJpb2RpY2FsPjxwYWdlcz4zMDctMTQ8L3BhZ2VzPjx2b2x1
bWU+MTA3PC92b2x1bWU+PG51bWJlcj4yPC9udW1iZXI+PGtleXdvcmRzPjxrZXl3b3JkPipDZXBo
YWxvbWV0cnk8L2tleXdvcmQ+PGtleXdvcmQ+Q2hpbGQsIFByZXNjaG9vbDwva2V5d29yZD48a2V5
d29yZD5DbGVmdCBMaXAvKnN1cmdlcnk8L2tleXdvcmQ+PGtleXdvcmQ+RmVtYWxlPC9rZXl3b3Jk
PjxrZXl3b3JkPkZvbGxvdy1VcCBTdHVkaWVzPC9rZXl3b3JkPjxrZXl3b3JkPkh1bWFuczwva2V5
d29yZD48a2V5d29yZD5JbmZhbnQ8L2tleXdvcmQ+PGtleXdvcmQ+SW5mYW50LCBOZXdib3JuPC9r
ZXl3b3JkPjxrZXl3b3JkPk1hbGU8L2tleXdvcmQ+PGtleXdvcmQ+TWF4aWxsb2ZhY2lhbCBEZXZl
bG9wbWVudC8qcGh5c2lvbG9neTwva2V5d29yZD48a2V5d29yZD4qTW9uaXRvcmluZywgSW50cmFv
cGVyYXRpdmU8L2tleXdvcmQ+PGtleXdvcmQ+UmVmZXJlbmNlIFZhbHVlczwva2V5d29yZD48a2V5
d29yZD5SaGlub3BsYXN0eTwva2V5d29yZD48a2V5d29yZD5TdXR1cmUgVGVjaG5pcXVlczwva2V5
d29yZD48L2tleXdvcmRzPjxkYXRlcz48eWVhcj4yMDAxPC95ZWFyPjxwdWItZGF0ZXM+PGRhdGU+
RmViPC9kYXRlPjwvcHViLWRhdGVzPjwvZGF0ZXM+PGlzYm4+MDAzMi0xMDUyIChQcmludCk8L2lz
Ym4+PGFjY2Vzc2lvbi1udW0+MTEyMTQwNDI8L2FjY2Vzc2lvbi1udW0+PHVybHM+PHJlbGF0ZWQt
dXJscz48dXJsPmh0dHA6Ly93d3cubmNiaS5ubG0ubmloLmdvdi9wdWJtZWQvMTEyMTQwNDI8L3Vy
bD48L3JlbGF0ZWQtdXJscz48L3VybHM+PC9yZWNvcmQ+PC9DaXRlPjwvRW5kTm90ZT5=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37" w:tooltip="Mulliken, 2004 #1579" w:history="1">
        <w:r w:rsidR="00E17BA6">
          <w:rPr>
            <w:rFonts w:ascii="Times New Roman" w:hAnsi="Times New Roman"/>
            <w:noProof/>
            <w:sz w:val="24"/>
            <w:szCs w:val="24"/>
          </w:rPr>
          <w:t>Mulliken, 2004</w:t>
        </w:r>
      </w:hyperlink>
      <w:r>
        <w:rPr>
          <w:rFonts w:ascii="Times New Roman" w:hAnsi="Times New Roman"/>
          <w:noProof/>
          <w:sz w:val="24"/>
          <w:szCs w:val="24"/>
        </w:rPr>
        <w:t xml:space="preserve">, </w:t>
      </w:r>
      <w:hyperlink w:anchor="_ENREF_38" w:tooltip="Mulliken, 2001 #4813" w:history="1">
        <w:r w:rsidR="00E17BA6">
          <w:rPr>
            <w:rFonts w:ascii="Times New Roman" w:hAnsi="Times New Roman"/>
            <w:noProof/>
            <w:sz w:val="24"/>
            <w:szCs w:val="24"/>
          </w:rPr>
          <w:t>Mulliken et al., 2001</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w:t>
      </w:r>
    </w:p>
    <w:p w:rsidR="004B4312" w:rsidRPr="00FF3684"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Meanwhile, t</w:t>
      </w:r>
      <w:r w:rsidRPr="00FF3684">
        <w:rPr>
          <w:rFonts w:ascii="Times New Roman" w:hAnsi="Times New Roman"/>
          <w:sz w:val="24"/>
          <w:szCs w:val="24"/>
        </w:rPr>
        <w:t>wo-dimensional photograp</w:t>
      </w:r>
      <w:r>
        <w:rPr>
          <w:rFonts w:ascii="Times New Roman" w:hAnsi="Times New Roman"/>
          <w:sz w:val="24"/>
          <w:szCs w:val="24"/>
        </w:rPr>
        <w:t xml:space="preserve">hy, has been </w:t>
      </w:r>
      <w:r w:rsidRPr="00FF3684">
        <w:rPr>
          <w:rFonts w:ascii="Times New Roman" w:hAnsi="Times New Roman"/>
          <w:sz w:val="24"/>
          <w:szCs w:val="24"/>
        </w:rPr>
        <w:t xml:space="preserve">used by most investigators because it provides a simple andquick method of depicting the face. </w:t>
      </w:r>
      <w:r>
        <w:rPr>
          <w:rFonts w:ascii="Times New Roman" w:hAnsi="Times New Roman"/>
          <w:sz w:val="24"/>
          <w:szCs w:val="24"/>
        </w:rPr>
        <w:t>C</w:t>
      </w:r>
      <w:r w:rsidRPr="00FF3684">
        <w:rPr>
          <w:rFonts w:ascii="Times New Roman" w:hAnsi="Times New Roman"/>
          <w:sz w:val="24"/>
          <w:szCs w:val="24"/>
        </w:rPr>
        <w:t>o</w:t>
      </w:r>
      <w:r>
        <w:rPr>
          <w:rFonts w:ascii="Times New Roman" w:hAnsi="Times New Roman"/>
          <w:sz w:val="24"/>
          <w:szCs w:val="24"/>
        </w:rPr>
        <w:t xml:space="preserve">lor slides (Tobiasen, 1989), or </w:t>
      </w:r>
      <w:r w:rsidRPr="00FF3684">
        <w:rPr>
          <w:rFonts w:ascii="Times New Roman" w:hAnsi="Times New Roman"/>
          <w:sz w:val="24"/>
          <w:szCs w:val="24"/>
        </w:rPr>
        <w:t xml:space="preserve">color prints </w:t>
      </w:r>
      <w:r w:rsidR="00004FE9">
        <w:rPr>
          <w:rFonts w:ascii="Times New Roman" w:hAnsi="Times New Roman"/>
          <w:sz w:val="24"/>
          <w:szCs w:val="24"/>
        </w:rPr>
        <w:fldChar w:fldCharType="begin">
          <w:fldData xml:space="preserve">PEVuZE5vdGU+PENpdGU+PEF1dGhvcj5Bc2hlci1NY0RhZGU8L0F1dGhvcj48WWVhcj4xOTkwPC9Z
ZWFyPjxSZWNOdW0+MjgxNDwvUmVjTnVtPjxEaXNwbGF5VGV4dD4oQXNoZXItTWNEYWRlIGFuZCBT
aGF3LCAxOTkwLCBFbGlhc29uIGV0IGFsLiwgMTk5MSk8L0Rpc3BsYXlUZXh0PjxyZWNvcmQ+PHJl
Yy1udW1iZXI+MjgxNDwvcmVjLW51bWJlcj48Zm9yZWlnbi1rZXlzPjxrZXkgYXBwPSJFTiIgZGIt
aWQ9IndkZHQwYWRzYzlzdGU3ZXA1dzN2NXN6cTk1dnhzMmZ6emEycyI+MjgxNDwva2V5PjwvZm9y
ZWlnbi1rZXlzPjxyZWYtdHlwZSBuYW1lPSJKb3VybmFsIEFydGljbGUiPjE3PC9yZWYtdHlwZT48
Y29udHJpYnV0b3JzPjxhdXRob3JzPjxhdXRob3I+QXNoZXItTWNEYWRlLCBDLjwvYXV0aG9yPjxh
dXRob3I+U2hhdywgVy4gQy48L2F1dGhvcj48L2F1dGhvcnM+PC9jb250cmlidXRvcnM+PGF1dGgt
YWRkcmVzcz5Vbml2ZXJzaXR5IERlbnRhbCBIb3NwaXRhbCwgTWFuY2hlc3Rlci48L2F1dGgtYWRk
cmVzcz48dGl0bGVzPjx0aXRsZT5DdXJyZW50IGNsZWZ0IGxpcCBhbmQgcGFsYXRlIG1hbmFnZW1l
bnQgaW4gdGhlIFVuaXRlZCBLaW5nZG9tPC90aXRsZT48c2Vjb25kYXJ5LXRpdGxlPkJyIEogUGxh
c3QgU3VyZzwvc2Vjb25kYXJ5LXRpdGxlPjxhbHQtdGl0bGU+QnJpdGlzaCBqb3VybmFsIG9mIHBs
YXN0aWMgc3VyZ2VyeTwvYWx0LXRpdGxlPjwvdGl0bGVzPjxwZXJpb2RpY2FsPjxmdWxsLXRpdGxl
PkJyIEogUGxhc3QgU3VyZzwvZnVsbC10aXRsZT48YWJici0xPkJyaXRpc2ggam91cm5hbCBvZiBw
bGFzdGljIHN1cmdlcnk8L2FiYnItMT48L3BlcmlvZGljYWw+PGFsdC1wZXJpb2RpY2FsPjxmdWxs
LXRpdGxlPkJyIEogUGxhc3QgU3VyZzwvZnVsbC10aXRsZT48YWJici0xPkJyaXRpc2ggam91cm5h
bCBvZiBwbGFzdGljIHN1cmdlcnk8L2FiYnItMT48L2FsdC1wZXJpb2RpY2FsPjxwYWdlcz4zMTgt
MjE8L3BhZ2VzPjx2b2x1bWU+NDM8L3ZvbHVtZT48bnVtYmVyPjM8L251bWJlcj48a2V5d29yZHM+
PGtleXdvcmQ+QWdlIEZhY3RvcnM8L2tleXdvcmQ+PGtleXdvcmQ+Q2xlZnQgTGlwL3N1cmdlcnkv
KnRoZXJhcHk8L2tleXdvcmQ+PGtleXdvcmQ+Q2xlZnQgUGFsYXRlL3N1cmdlcnkvKnRoZXJhcHk8
L2tleXdvcmQ+PGtleXdvcmQ+R3JlYXQgQnJpdGFpbjwva2V5d29yZD48a2V5d29yZD5IZWFsdGgg
U3VydmV5czwva2V5d29yZD48a2V5d29yZD5IdW1hbnM8L2tleXdvcmQ+PGtleXdvcmQ+SW5mYW50
PC9rZXl3b3JkPjxrZXl3b3JkPkluZmFudCwgTmV3Ym9ybjwva2V5d29yZD48a2V5d29yZD5NZXRo
b2RzPC9rZXl3b3JkPjxrZXl3b3JkPk9ydGhvZG9udGljcywgQ29ycmVjdGl2ZS9tZXRob2RzPC9r
ZXl3b3JkPjxrZXl3b3JkPlBhbGF0YWwgT2J0dXJhdG9yczwva2V5d29yZD48a2V5d29yZD5QcmVv
cGVyYXRpdmUgQ2FyZS9tZXRob2RzPC9rZXl3b3JkPjwva2V5d29yZHM+PGRhdGVzPjx5ZWFyPjE5
OTA8L3llYXI+PHB1Yi1kYXRlcz48ZGF0ZT5NYXk8L2RhdGU+PC9wdWItZGF0ZXM+PC9kYXRlcz48
aXNibj4wMDA3LTEyMjYgKFByaW50KSYjeEQ7MDAwNy0xMjI2IChMaW5raW5nKTwvaXNibj48YWNj
ZXNzaW9uLW51bT4yMzUwNjM4PC9hY2Nlc3Npb24tbnVtPjx1cmxzPjxyZWxhdGVkLXVybHM+PHVy
bD5odHRwOi8vd3d3Lm5jYmkubmxtLm5paC5nb3YvcHVibWVkLzIzNTA2Mzg8L3VybD48L3JlbGF0
ZWQtdXJscz48L3VybHM+PC9yZWNvcmQ+PC9DaXRlPjxDaXRlPjxBdXRob3I+RWxpYXNvbjwvQXV0
aG9yPjxZZWFyPjE5OTE8L1llYXI+PFJlY051bT4yNzQzPC9SZWNOdW0+PHJlY29yZD48cmVjLW51
bWJlcj4yNzQzPC9yZWMtbnVtYmVyPjxmb3JlaWduLWtleXM+PGtleSBhcHA9IkVOIiBkYi1pZD0i
d2RkdDBhZHNjOXN0ZTdlcDV3M3Y1c3pxOTV2eHMyZnp6YTJzIj4yNzQzPC9rZXk+PC9mb3JlaWdu
LWtleXM+PHJlZi10eXBlIG5hbWU9IkpvdXJuYWwgQXJ0aWNsZSI+MTc8L3JlZi10eXBlPjxjb250
cmlidXRvcnM+PGF1dGhvcnM+PGF1dGhvcj5FbGlhc29uLCBNLiBKLjwvYXV0aG9yPjxhdXRob3I+
SGFyZGluLCBNLiBBLjwvYXV0aG9yPjxhdXRob3I+T2xpbiwgVy4gSC48L2F1dGhvcj48L2F1dGhv
cnM+PC9jb250cmlidXRvcnM+PGF1dGgtYWRkcmVzcz5Vbml2ZXJzaXR5IG9mIElvd2EsIENvbGxl
Z2Ugb2YgTnVyc2luZywgSW93YSBDaXR5IDUyMjQyLjwvYXV0aC1hZGRyZXNzPjx0aXRsZXM+PHRp
dGxlPkZhY3RvcnMgdGhhdCBpbmZsdWVuY2UgcmF0aW5ncyBvZiBmYWNpYWwgYXBwZWFyYW5jZSBm
b3IgY2hpbGRyZW4gd2l0aCBjbGVmdCBsaXAgYW5kIHBhbGF0ZTwvdGl0bGU+PHNlY29uZGFyeS10
aXRsZT5DbGVmdCBQYWxhdGUgQ3JhbmlvZmFjIEo8L3NlY29uZGFyeS10aXRsZT48YWx0LXRpdGxl
PlRoZSBDbGVmdCBwYWxhdGUtY3JhbmlvZmFjaWFsIGpvdXJuYWwgOiBvZmZpY2lhbCBwdWJsaWNh
dGlvbiBvZiB0aGUgQW1lcmljYW4gQ2xlZnQgUGFsYXRlLUNyYW5pb2ZhY2lhbCBBc3NvY2lhdGlv
bjwvYWx0LXRpdGxlPjwvdGl0bGVzPjxwZXJpb2RpY2FsPjxmdWxsLXRpdGxlPkNsZWZ0IFBhbGF0
ZSBDcmFuaW9mYWMgSjwvZnVsbC10aXRsZT48YWJici0xPlRoZSBDbGVmdCBwYWxhdGUtY3Jhbmlv
ZmFjaWFsIGpvdXJuYWwgOiBvZmZpY2lhbCBwdWJsaWNhdGlvbiBvZiB0aGUgQW1lcmljYW4gQ2xl
ZnQgUGFsYXRlLUNyYW5pb2ZhY2lhbCBBc3NvY2lhdGlvbjwvYWJici0xPjwvcGVyaW9kaWNhbD48
YWx0LXBlcmlvZGljYWw+PGZ1bGwtdGl0bGU+Q2xlZnQgUGFsYXRlIENyYW5pb2ZhYyBKPC9mdWxs
LXRpdGxlPjxhYmJyLTE+VGhlIENsZWZ0IHBhbGF0ZS1jcmFuaW9mYWNpYWwgam91cm5hbCA6IG9m
ZmljaWFsIHB1YmxpY2F0aW9uIG9mIHRoZSBBbWVyaWNhbiBDbGVmdCBQYWxhdGUtQ3JhbmlvZmFj
aWFsIEFzc29jaWF0aW9uPC9hYmJyLTE+PC9hbHQtcGVyaW9kaWNhbD48cGFnZXM+MTkwLTM7IDE5
My00IGRpc2N1c3Npb248L3BhZ2VzPjx2b2x1bWU+Mjg8L3ZvbHVtZT48bnVtYmVyPjI8L251bWJl
cj48a2V5d29yZHM+PGtleXdvcmQ+QWRvbGVzY2VudDwva2V5d29yZD48a2V5d29yZD5BZHVsdDwv
a2V5d29yZD48a2V5d29yZD5BdHRpdHVkZTwva2V5d29yZD48a2V5d29yZD5BdHRpdHVkZSBvZiBI
ZWFsdGggUGVyc29ubmVsPC9rZXl3b3JkPjxrZXl3b3JkPkNsZWZ0IExpcC8qcGF0aG9sb2d5L3Bz
eWNob2xvZ3k8L2tleXdvcmQ+PGtleXdvcmQ+Q2xlZnQgUGFsYXRlLypwYXRob2xvZ3kvcHN5Y2hv
bG9neTwva2V5d29yZD48a2V5d29yZD4qRXN0aGV0aWNzPC9rZXl3b3JkPjxrZXl3b3JkPipGYWNl
PC9rZXl3b3JkPjxrZXl3b3JkPkZlbWFsZTwva2V5d29yZD48a2V5d29yZD5HZW5ldGljczwva2V5
d29yZD48a2V5d29yZD5IdW1hbnM8L2tleXdvcmQ+PGtleXdvcmQ+SnVkZ21lbnQ8L2tleXdvcmQ+
PGtleXdvcmQ+TWFsZTwva2V5d29yZD48a2V5d29yZD5OdXJzZXM8L2tleXdvcmQ+PGtleXdvcmQ+
T2JzZXJ2ZXIgVmFyaWF0aW9uPC9rZXl3b3JkPjxrZXl3b3JkPlBlZGlhdHJpY3M8L2tleXdvcmQ+
PGtleXdvcmQ+UHN5Y2hvbG9neTwva2V5d29yZD48a2V5d29yZD5TZXggRmFjdG9yczwva2V5d29y
ZD48a2V5d29yZD5TcGVlY2gtTGFuZ3VhZ2UgUGF0aG9sb2d5PC9rZXl3b3JkPjwva2V5d29yZHM+
PGRhdGVzPjx5ZWFyPjE5OTE8L3llYXI+PHB1Yi1kYXRlcz48ZGF0ZT5BcHI8L2RhdGU+PC9wdWIt
ZGF0ZXM+PC9kYXRlcz48aXNibj4xMDU1LTY2NTYgKFByaW50KSYjeEQ7MTA1NS02NjU2IChMaW5r
aW5nKTwvaXNibj48YWNjZXNzaW9uLW51bT4yMDY5OTc2PC9hY2Nlc3Npb24tbnVtPjx1cmxzPjxy
ZWxhdGVkLXVybHM+PHVybD5odHRwOi8vd3d3Lm5jYmkubmxtLm5paC5nb3YvcHVibWVkLzIwNjk5
NzY8L3VybD48L3JlbGF0ZWQtdXJscz48L3VybHM+PGVsZWN0cm9uaWMtcmVzb3VyY2UtbnVtPjEw
LjE1OTcvMTU0NS0xNTY5KDE5OTEpMDI4Jmx0OzAxOTA6RlRJUk9GJmd0OzIuMy5DTzsyPC9lbGVj
dHJvbmljLXJlc291cmNlLW51bT48L3JlY29yZD48L0NpdGU+PC9FbmROb3RlPn==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PEVuZE5vdGU+PENpdGU+PEF1dGhvcj5Bc2hlci1NY0RhZGU8L0F1dGhvcj48WWVhcj4xOTkwPC9Z
ZWFyPjxSZWNOdW0+MjgxNDwvUmVjTnVtPjxEaXNwbGF5VGV4dD4oQXNoZXItTWNEYWRlIGFuZCBT
aGF3LCAxOTkwLCBFbGlhc29uIGV0IGFsLiwgMTk5MSk8L0Rpc3BsYXlUZXh0PjxyZWNvcmQ+PHJl
Yy1udW1iZXI+MjgxNDwvcmVjLW51bWJlcj48Zm9yZWlnbi1rZXlzPjxrZXkgYXBwPSJFTiIgZGIt
aWQ9IndkZHQwYWRzYzlzdGU3ZXA1dzN2NXN6cTk1dnhzMmZ6emEycyI+MjgxNDwva2V5PjwvZm9y
ZWlnbi1rZXlzPjxyZWYtdHlwZSBuYW1lPSJKb3VybmFsIEFydGljbGUiPjE3PC9yZWYtdHlwZT48
Y29udHJpYnV0b3JzPjxhdXRob3JzPjxhdXRob3I+QXNoZXItTWNEYWRlLCBDLjwvYXV0aG9yPjxh
dXRob3I+U2hhdywgVy4gQy48L2F1dGhvcj48L2F1dGhvcnM+PC9jb250cmlidXRvcnM+PGF1dGgt
YWRkcmVzcz5Vbml2ZXJzaXR5IERlbnRhbCBIb3NwaXRhbCwgTWFuY2hlc3Rlci48L2F1dGgtYWRk
cmVzcz48dGl0bGVzPjx0aXRsZT5DdXJyZW50IGNsZWZ0IGxpcCBhbmQgcGFsYXRlIG1hbmFnZW1l
bnQgaW4gdGhlIFVuaXRlZCBLaW5nZG9tPC90aXRsZT48c2Vjb25kYXJ5LXRpdGxlPkJyIEogUGxh
c3QgU3VyZzwvc2Vjb25kYXJ5LXRpdGxlPjxhbHQtdGl0bGU+QnJpdGlzaCBqb3VybmFsIG9mIHBs
YXN0aWMgc3VyZ2VyeTwvYWx0LXRpdGxlPjwvdGl0bGVzPjxwZXJpb2RpY2FsPjxmdWxsLXRpdGxl
PkJyIEogUGxhc3QgU3VyZzwvZnVsbC10aXRsZT48YWJici0xPkJyaXRpc2ggam91cm5hbCBvZiBw
bGFzdGljIHN1cmdlcnk8L2FiYnItMT48L3BlcmlvZGljYWw+PGFsdC1wZXJpb2RpY2FsPjxmdWxs
LXRpdGxlPkJyIEogUGxhc3QgU3VyZzwvZnVsbC10aXRsZT48YWJici0xPkJyaXRpc2ggam91cm5h
bCBvZiBwbGFzdGljIHN1cmdlcnk8L2FiYnItMT48L2FsdC1wZXJpb2RpY2FsPjxwYWdlcz4zMTgt
MjE8L3BhZ2VzPjx2b2x1bWU+NDM8L3ZvbHVtZT48bnVtYmVyPjM8L251bWJlcj48a2V5d29yZHM+
PGtleXdvcmQ+QWdlIEZhY3RvcnM8L2tleXdvcmQ+PGtleXdvcmQ+Q2xlZnQgTGlwL3N1cmdlcnkv
KnRoZXJhcHk8L2tleXdvcmQ+PGtleXdvcmQ+Q2xlZnQgUGFsYXRlL3N1cmdlcnkvKnRoZXJhcHk8
L2tleXdvcmQ+PGtleXdvcmQ+R3JlYXQgQnJpdGFpbjwva2V5d29yZD48a2V5d29yZD5IZWFsdGgg
U3VydmV5czwva2V5d29yZD48a2V5d29yZD5IdW1hbnM8L2tleXdvcmQ+PGtleXdvcmQ+SW5mYW50
PC9rZXl3b3JkPjxrZXl3b3JkPkluZmFudCwgTmV3Ym9ybjwva2V5d29yZD48a2V5d29yZD5NZXRo
b2RzPC9rZXl3b3JkPjxrZXl3b3JkPk9ydGhvZG9udGljcywgQ29ycmVjdGl2ZS9tZXRob2RzPC9r
ZXl3b3JkPjxrZXl3b3JkPlBhbGF0YWwgT2J0dXJhdG9yczwva2V5d29yZD48a2V5d29yZD5QcmVv
cGVyYXRpdmUgQ2FyZS9tZXRob2RzPC9rZXl3b3JkPjwva2V5d29yZHM+PGRhdGVzPjx5ZWFyPjE5
OTA8L3llYXI+PHB1Yi1kYXRlcz48ZGF0ZT5NYXk8L2RhdGU+PC9wdWItZGF0ZXM+PC9kYXRlcz48
aXNibj4wMDA3LTEyMjYgKFByaW50KSYjeEQ7MDAwNy0xMjI2IChMaW5raW5nKTwvaXNibj48YWNj
ZXNzaW9uLW51bT4yMzUwNjM4PC9hY2Nlc3Npb24tbnVtPjx1cmxzPjxyZWxhdGVkLXVybHM+PHVy
bD5odHRwOi8vd3d3Lm5jYmkubmxtLm5paC5nb3YvcHVibWVkLzIzNTA2Mzg8L3VybD48L3JlbGF0
ZWQtdXJscz48L3VybHM+PC9yZWNvcmQ+PC9DaXRlPjxDaXRlPjxBdXRob3I+RWxpYXNvbjwvQXV0
aG9yPjxZZWFyPjE5OTE8L1llYXI+PFJlY051bT4yNzQzPC9SZWNOdW0+PHJlY29yZD48cmVjLW51
bWJlcj4yNzQzPC9yZWMtbnVtYmVyPjxmb3JlaWduLWtleXM+PGtleSBhcHA9IkVOIiBkYi1pZD0i
d2RkdDBhZHNjOXN0ZTdlcDV3M3Y1c3pxOTV2eHMyZnp6YTJzIj4yNzQzPC9rZXk+PC9mb3JlaWdu
LWtleXM+PHJlZi10eXBlIG5hbWU9IkpvdXJuYWwgQXJ0aWNsZSI+MTc8L3JlZi10eXBlPjxjb250
cmlidXRvcnM+PGF1dGhvcnM+PGF1dGhvcj5FbGlhc29uLCBNLiBKLjwvYXV0aG9yPjxhdXRob3I+
SGFyZGluLCBNLiBBLjwvYXV0aG9yPjxhdXRob3I+T2xpbiwgVy4gSC48L2F1dGhvcj48L2F1dGhv
cnM+PC9jb250cmlidXRvcnM+PGF1dGgtYWRkcmVzcz5Vbml2ZXJzaXR5IG9mIElvd2EsIENvbGxl
Z2Ugb2YgTnVyc2luZywgSW93YSBDaXR5IDUyMjQyLjwvYXV0aC1hZGRyZXNzPjx0aXRsZXM+PHRp
dGxlPkZhY3RvcnMgdGhhdCBpbmZsdWVuY2UgcmF0aW5ncyBvZiBmYWNpYWwgYXBwZWFyYW5jZSBm
b3IgY2hpbGRyZW4gd2l0aCBjbGVmdCBsaXAgYW5kIHBhbGF0ZTwvdGl0bGU+PHNlY29uZGFyeS10
aXRsZT5DbGVmdCBQYWxhdGUgQ3JhbmlvZmFjIEo8L3NlY29uZGFyeS10aXRsZT48YWx0LXRpdGxl
PlRoZSBDbGVmdCBwYWxhdGUtY3JhbmlvZmFjaWFsIGpvdXJuYWwgOiBvZmZpY2lhbCBwdWJsaWNh
dGlvbiBvZiB0aGUgQW1lcmljYW4gQ2xlZnQgUGFsYXRlLUNyYW5pb2ZhY2lhbCBBc3NvY2lhdGlv
bjwvYWx0LXRpdGxlPjwvdGl0bGVzPjxwZXJpb2RpY2FsPjxmdWxsLXRpdGxlPkNsZWZ0IFBhbGF0
ZSBDcmFuaW9mYWMgSjwvZnVsbC10aXRsZT48YWJici0xPlRoZSBDbGVmdCBwYWxhdGUtY3Jhbmlv
ZmFjaWFsIGpvdXJuYWwgOiBvZmZpY2lhbCBwdWJsaWNhdGlvbiBvZiB0aGUgQW1lcmljYW4gQ2xl
ZnQgUGFsYXRlLUNyYW5pb2ZhY2lhbCBBc3NvY2lhdGlvbjwvYWJici0xPjwvcGVyaW9kaWNhbD48
YWx0LXBlcmlvZGljYWw+PGZ1bGwtdGl0bGU+Q2xlZnQgUGFsYXRlIENyYW5pb2ZhYyBKPC9mdWxs
LXRpdGxlPjxhYmJyLTE+VGhlIENsZWZ0IHBhbGF0ZS1jcmFuaW9mYWNpYWwgam91cm5hbCA6IG9m
ZmljaWFsIHB1YmxpY2F0aW9uIG9mIHRoZSBBbWVyaWNhbiBDbGVmdCBQYWxhdGUtQ3JhbmlvZmFj
aWFsIEFzc29jaWF0aW9uPC9hYmJyLTE+PC9hbHQtcGVyaW9kaWNhbD48cGFnZXM+MTkwLTM7IDE5
My00IGRpc2N1c3Npb248L3BhZ2VzPjx2b2x1bWU+Mjg8L3ZvbHVtZT48bnVtYmVyPjI8L251bWJl
cj48a2V5d29yZHM+PGtleXdvcmQ+QWRvbGVzY2VudDwva2V5d29yZD48a2V5d29yZD5BZHVsdDwv
a2V5d29yZD48a2V5d29yZD5BdHRpdHVkZTwva2V5d29yZD48a2V5d29yZD5BdHRpdHVkZSBvZiBI
ZWFsdGggUGVyc29ubmVsPC9rZXl3b3JkPjxrZXl3b3JkPkNsZWZ0IExpcC8qcGF0aG9sb2d5L3Bz
eWNob2xvZ3k8L2tleXdvcmQ+PGtleXdvcmQ+Q2xlZnQgUGFsYXRlLypwYXRob2xvZ3kvcHN5Y2hv
bG9neTwva2V5d29yZD48a2V5d29yZD4qRXN0aGV0aWNzPC9rZXl3b3JkPjxrZXl3b3JkPipGYWNl
PC9rZXl3b3JkPjxrZXl3b3JkPkZlbWFsZTwva2V5d29yZD48a2V5d29yZD5HZW5ldGljczwva2V5
d29yZD48a2V5d29yZD5IdW1hbnM8L2tleXdvcmQ+PGtleXdvcmQ+SnVkZ21lbnQ8L2tleXdvcmQ+
PGtleXdvcmQ+TWFsZTwva2V5d29yZD48a2V5d29yZD5OdXJzZXM8L2tleXdvcmQ+PGtleXdvcmQ+
T2JzZXJ2ZXIgVmFyaWF0aW9uPC9rZXl3b3JkPjxrZXl3b3JkPlBlZGlhdHJpY3M8L2tleXdvcmQ+
PGtleXdvcmQ+UHN5Y2hvbG9neTwva2V5d29yZD48a2V5d29yZD5TZXggRmFjdG9yczwva2V5d29y
ZD48a2V5d29yZD5TcGVlY2gtTGFuZ3VhZ2UgUGF0aG9sb2d5PC9rZXl3b3JkPjwva2V5d29yZHM+
PGRhdGVzPjx5ZWFyPjE5OTE8L3llYXI+PHB1Yi1kYXRlcz48ZGF0ZT5BcHI8L2RhdGU+PC9wdWIt
ZGF0ZXM+PC9kYXRlcz48aXNibj4xMDU1LTY2NTYgKFByaW50KSYjeEQ7MTA1NS02NjU2IChMaW5r
aW5nKTwvaXNibj48YWNjZXNzaW9uLW51bT4yMDY5OTc2PC9hY2Nlc3Npb24tbnVtPjx1cmxzPjxy
ZWxhdGVkLXVybHM+PHVybD5odHRwOi8vd3d3Lm5jYmkubmxtLm5paC5nb3YvcHVibWVkLzIwNjk5
NzY8L3VybD48L3JlbGF0ZWQtdXJscz48L3VybHM+PGVsZWN0cm9uaWMtcmVzb3VyY2UtbnVtPjEw
LjE1OTcvMTU0NS0xNTY5KDE5OTEpMDI4Jmx0OzAxOTA6RlRJUk9GJmd0OzIuMy5DTzsyPC9lbGVj
dHJvbmljLXJlc291cmNlLW51bT48L3JlY29yZD48L0NpdGU+PC9FbmROb3RlPn==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3" w:tooltip="Asher-McDade, 1990 #2814" w:history="1">
        <w:r w:rsidR="00E17BA6">
          <w:rPr>
            <w:rFonts w:ascii="Times New Roman" w:hAnsi="Times New Roman"/>
            <w:noProof/>
            <w:sz w:val="24"/>
            <w:szCs w:val="24"/>
          </w:rPr>
          <w:t>Asher-McDade and Shaw, 1990</w:t>
        </w:r>
      </w:hyperlink>
      <w:r>
        <w:rPr>
          <w:rFonts w:ascii="Times New Roman" w:hAnsi="Times New Roman"/>
          <w:noProof/>
          <w:sz w:val="24"/>
          <w:szCs w:val="24"/>
        </w:rPr>
        <w:t xml:space="preserve">, </w:t>
      </w:r>
      <w:hyperlink w:anchor="_ENREF_17" w:tooltip="Eliason, 1991 #2743" w:history="1">
        <w:r w:rsidR="00E17BA6">
          <w:rPr>
            <w:rFonts w:ascii="Times New Roman" w:hAnsi="Times New Roman"/>
            <w:noProof/>
            <w:sz w:val="24"/>
            <w:szCs w:val="24"/>
          </w:rPr>
          <w:t>Eliason et al., 1991</w:t>
        </w:r>
      </w:hyperlink>
      <w:r>
        <w:rPr>
          <w:rFonts w:ascii="Times New Roman" w:hAnsi="Times New Roman"/>
          <w:noProof/>
          <w:sz w:val="24"/>
          <w:szCs w:val="24"/>
        </w:rPr>
        <w:t>)</w:t>
      </w:r>
      <w:r w:rsidR="00004FE9">
        <w:rPr>
          <w:rFonts w:ascii="Times New Roman" w:hAnsi="Times New Roman"/>
          <w:sz w:val="24"/>
          <w:szCs w:val="24"/>
        </w:rPr>
        <w:fldChar w:fldCharType="end"/>
      </w:r>
      <w:r w:rsidRPr="00FF3684">
        <w:rPr>
          <w:rFonts w:ascii="Times New Roman" w:hAnsi="Times New Roman"/>
          <w:sz w:val="24"/>
          <w:szCs w:val="24"/>
        </w:rPr>
        <w:t>have been used for assessment p</w:t>
      </w:r>
      <w:r>
        <w:rPr>
          <w:rFonts w:ascii="Times New Roman" w:hAnsi="Times New Roman"/>
          <w:sz w:val="24"/>
          <w:szCs w:val="24"/>
        </w:rPr>
        <w:t xml:space="preserve">urposes. All these photographic </w:t>
      </w:r>
      <w:r w:rsidRPr="00FF3684">
        <w:rPr>
          <w:rFonts w:ascii="Times New Roman" w:hAnsi="Times New Roman"/>
          <w:sz w:val="24"/>
          <w:szCs w:val="24"/>
        </w:rPr>
        <w:t xml:space="preserve">techniques, however, </w:t>
      </w:r>
      <w:r>
        <w:rPr>
          <w:rFonts w:ascii="Times New Roman" w:hAnsi="Times New Roman"/>
          <w:sz w:val="24"/>
          <w:szCs w:val="24"/>
        </w:rPr>
        <w:t>re</w:t>
      </w:r>
      <w:r w:rsidRPr="00FF3684">
        <w:rPr>
          <w:rFonts w:ascii="Times New Roman" w:hAnsi="Times New Roman"/>
          <w:sz w:val="24"/>
          <w:szCs w:val="24"/>
        </w:rPr>
        <w:t>presen</w:t>
      </w:r>
      <w:r>
        <w:rPr>
          <w:rFonts w:ascii="Times New Roman" w:hAnsi="Times New Roman"/>
          <w:sz w:val="24"/>
          <w:szCs w:val="24"/>
        </w:rPr>
        <w:t xml:space="preserve">t the face in </w:t>
      </w:r>
      <w:r w:rsidRPr="00FF3684">
        <w:rPr>
          <w:rFonts w:ascii="Times New Roman" w:hAnsi="Times New Roman"/>
          <w:sz w:val="24"/>
          <w:szCs w:val="24"/>
        </w:rPr>
        <w:t xml:space="preserve">two dimensions. </w:t>
      </w:r>
      <w:r>
        <w:rPr>
          <w:rFonts w:ascii="Times New Roman" w:hAnsi="Times New Roman"/>
          <w:sz w:val="24"/>
          <w:szCs w:val="24"/>
        </w:rPr>
        <w:t>This method was reported to lack of s</w:t>
      </w:r>
      <w:r w:rsidRPr="00FF3684">
        <w:rPr>
          <w:rFonts w:ascii="Times New Roman" w:hAnsi="Times New Roman"/>
          <w:sz w:val="24"/>
          <w:szCs w:val="24"/>
        </w:rPr>
        <w:t>tandardization of the views necessary forcompar</w:t>
      </w:r>
      <w:r>
        <w:rPr>
          <w:rFonts w:ascii="Times New Roman" w:hAnsi="Times New Roman"/>
          <w:sz w:val="24"/>
          <w:szCs w:val="24"/>
        </w:rPr>
        <w:t>ison of assessments</w:t>
      </w:r>
      <w:r w:rsidRPr="00FF3684">
        <w:rPr>
          <w:rFonts w:ascii="Times New Roman" w:hAnsi="Times New Roman"/>
          <w:sz w:val="24"/>
          <w:szCs w:val="24"/>
        </w:rPr>
        <w:t>, especially in younger</w:t>
      </w:r>
      <w:r>
        <w:rPr>
          <w:rFonts w:ascii="Times New Roman" w:hAnsi="Times New Roman"/>
          <w:sz w:val="24"/>
          <w:szCs w:val="24"/>
        </w:rPr>
        <w:t xml:space="preserve"> subjects </w:t>
      </w:r>
      <w:r w:rsidRPr="00FF3684">
        <w:rPr>
          <w:rFonts w:ascii="Times New Roman" w:hAnsi="Times New Roman"/>
          <w:sz w:val="24"/>
          <w:szCs w:val="24"/>
        </w:rPr>
        <w:t xml:space="preserve">(Ras et al., 1995;Duffy et al., 2000). </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FF3684" w:rsidRDefault="004B4312" w:rsidP="004B4312">
      <w:pPr>
        <w:autoSpaceDE w:val="0"/>
        <w:autoSpaceDN w:val="0"/>
        <w:adjustRightInd w:val="0"/>
        <w:spacing w:after="0" w:line="480" w:lineRule="auto"/>
        <w:jc w:val="both"/>
        <w:rPr>
          <w:rFonts w:ascii="Times New Roman" w:hAnsi="Times New Roman"/>
          <w:sz w:val="24"/>
          <w:szCs w:val="24"/>
        </w:rPr>
      </w:pPr>
      <w:r w:rsidRPr="00FF3684">
        <w:rPr>
          <w:rFonts w:ascii="Times New Roman" w:hAnsi="Times New Roman"/>
          <w:sz w:val="24"/>
          <w:szCs w:val="24"/>
        </w:rPr>
        <w:t>3D stereo photogrammetry, a new method for craniofacialsurface imaging, overcomes t</w:t>
      </w:r>
      <w:r>
        <w:rPr>
          <w:rFonts w:ascii="Times New Roman" w:hAnsi="Times New Roman"/>
          <w:sz w:val="24"/>
          <w:szCs w:val="24"/>
        </w:rPr>
        <w:t xml:space="preserve">he limitations of direct anthropometry </w:t>
      </w:r>
      <w:r w:rsidRPr="00FF3684">
        <w:rPr>
          <w:rFonts w:ascii="Times New Roman" w:hAnsi="Times New Roman"/>
          <w:sz w:val="24"/>
          <w:szCs w:val="24"/>
        </w:rPr>
        <w:t xml:space="preserve">cited above. With this technique, synchronized digital camerasobtain images from multiple angles and reconstruct a digital3D image. The craniofacial image is visualized as a collectionof points in 3D space (termed a ‘‘point cloud’’) resulting fromthe reconstructed craniofacial surface. The surface data are acollection of points interrelated by their position along an x,y, and z coordinate system, and the distances among thesepoints can be readily computed. </w:t>
      </w:r>
      <w:r>
        <w:rPr>
          <w:rFonts w:ascii="Times New Roman" w:hAnsi="Times New Roman"/>
          <w:sz w:val="24"/>
          <w:szCs w:val="24"/>
        </w:rPr>
        <w:t>By using few range of computer software</w:t>
      </w:r>
      <w:r w:rsidRPr="00FF3684">
        <w:rPr>
          <w:rFonts w:ascii="Times New Roman" w:hAnsi="Times New Roman"/>
          <w:sz w:val="24"/>
          <w:szCs w:val="24"/>
        </w:rPr>
        <w:t>,anthropometric landmarks are identified by the user by markingthem on the surface using a ‘‘soft’’</w:t>
      </w:r>
      <w:r>
        <w:rPr>
          <w:rFonts w:ascii="Times New Roman" w:hAnsi="Times New Roman"/>
          <w:sz w:val="24"/>
          <w:szCs w:val="24"/>
        </w:rPr>
        <w:t xml:space="preserve"> cursor</w:t>
      </w:r>
      <w:r w:rsidRPr="00FF3684">
        <w:rPr>
          <w:rFonts w:ascii="Times New Roman" w:hAnsi="Times New Roman"/>
          <w:sz w:val="24"/>
          <w:szCs w:val="24"/>
        </w:rPr>
        <w:t xml:space="preserve"> that deformsitself to the facial contour. Landmarks </w:t>
      </w:r>
      <w:r>
        <w:rPr>
          <w:rFonts w:ascii="Times New Roman" w:hAnsi="Times New Roman"/>
          <w:sz w:val="24"/>
          <w:szCs w:val="24"/>
        </w:rPr>
        <w:t xml:space="preserve">which </w:t>
      </w:r>
      <w:r w:rsidRPr="00FF3684">
        <w:rPr>
          <w:rFonts w:ascii="Times New Roman" w:hAnsi="Times New Roman"/>
          <w:sz w:val="24"/>
          <w:szCs w:val="24"/>
        </w:rPr>
        <w:t>appear as color points</w:t>
      </w:r>
      <w:r>
        <w:rPr>
          <w:rFonts w:ascii="Times New Roman" w:hAnsi="Times New Roman"/>
          <w:sz w:val="24"/>
          <w:szCs w:val="24"/>
        </w:rPr>
        <w:t xml:space="preserve"> with reference coordinates</w:t>
      </w:r>
      <w:r w:rsidRPr="00FF3684">
        <w:rPr>
          <w:rFonts w:ascii="Times New Roman" w:hAnsi="Times New Roman"/>
          <w:sz w:val="24"/>
          <w:szCs w:val="24"/>
        </w:rPr>
        <w:t xml:space="preserve"> can be saved </w:t>
      </w:r>
      <w:r>
        <w:rPr>
          <w:rFonts w:ascii="Times New Roman" w:hAnsi="Times New Roman"/>
          <w:sz w:val="24"/>
          <w:szCs w:val="24"/>
        </w:rPr>
        <w:t xml:space="preserve">and used for subsequent assessment </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&lt;EndNote&gt;&lt;Cite&gt;&lt;Author&gt;Farkas&lt;/Author&gt;&lt;Year&gt;2000&lt;/Year&gt;&lt;RecNum&gt;4812&lt;/RecNum&gt;&lt;DisplayText&gt;(Farkas et al., 2000)&lt;/DisplayText&gt;&lt;record&gt;&lt;rec-number&gt;4812&lt;/rec-number&gt;&lt;foreign-keys&gt;&lt;key app="EN" db-id="wddt0adsc9ste7ep5w3v5szq95vxs2fzza2s"&gt;4812&lt;/key&gt;&lt;/foreign-keys&gt;&lt;ref-type name="Journal Article"&gt;17&lt;/ref-type&gt;&lt;contributors&gt;&lt;authors&gt;&lt;author&gt;Farkas, L. G.&lt;/author&gt;&lt;author&gt;Forrest, C. R.&lt;/author&gt;&lt;author&gt;Phillips, J. H.&lt;/author&gt;&lt;/authors&gt;&lt;/contributors&gt;&lt;auth-address&gt;Hospital for Sick Children Centre for Craniofacial Care and Research, 555 University Avenue, Toronto, Ontario, M5G 1X8, Canada.&lt;/auth-address&gt;&lt;titles&gt;&lt;title&gt;Comparison of the morphology of the &amp;quot;cleft face&amp;quot; and the normal face: defining the anthropometric differences&lt;/title&gt;&lt;secondary-title&gt;J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76-82&lt;/pages&gt;&lt;volume&gt;11&lt;/volume&gt;&lt;number&gt;2&lt;/number&gt;&lt;keywords&gt;&lt;keyword&gt;Adolescent&lt;/keyword&gt;&lt;keyword&gt;Adult&lt;/keyword&gt;&lt;keyword&gt;Cephalometry&lt;/keyword&gt;&lt;keyword&gt;Cleft Lip/pathology&lt;/keyword&gt;&lt;keyword&gt;Cleft Palate/*pathology&lt;/keyword&gt;&lt;keyword&gt;Face/pathology&lt;/keyword&gt;&lt;keyword&gt;Facial Bones/*pathology&lt;/keyword&gt;&lt;keyword&gt;*Facies&lt;/keyword&gt;&lt;keyword&gt;Female&lt;/keyword&gt;&lt;keyword&gt;Humans&lt;/keyword&gt;&lt;keyword&gt;Male&lt;/keyword&gt;&lt;/keywords&gt;&lt;dates&gt;&lt;year&gt;2000&lt;/year&gt;&lt;pub-dates&gt;&lt;date&gt;Mar&lt;/date&gt;&lt;/pub-dates&gt;&lt;/dates&gt;&lt;isbn&gt;1049-2275 (Print)&amp;#xD;1049-2275 (Linking)&lt;/isbn&gt;&lt;accession-num&gt;11314134&lt;/accession-num&gt;&lt;urls&gt;&lt;related-urls&gt;&lt;url&gt;http://www.ncbi.nlm.nih.gov/pubmed/11314134&lt;/url&gt;&lt;/related-urls&gt;&lt;/urls&gt;&lt;/record&gt;&lt;/Cite&gt;&lt;/EndNote&gt;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18" w:tooltip="Farkas, 2000 #4812" w:history="1">
        <w:r w:rsidR="00E17BA6">
          <w:rPr>
            <w:rFonts w:ascii="Times New Roman" w:hAnsi="Times New Roman"/>
            <w:noProof/>
            <w:sz w:val="24"/>
            <w:szCs w:val="24"/>
          </w:rPr>
          <w:t>Farkas et al., 2000</w:t>
        </w:r>
      </w:hyperlink>
      <w:r>
        <w:rPr>
          <w:rFonts w:ascii="Times New Roman" w:hAnsi="Times New Roman"/>
          <w:noProof/>
          <w:sz w:val="24"/>
          <w:szCs w:val="24"/>
        </w:rPr>
        <w:t>)</w:t>
      </w:r>
      <w:r w:rsidR="00004FE9">
        <w:rPr>
          <w:rFonts w:ascii="Times New Roman" w:hAnsi="Times New Roman"/>
          <w:sz w:val="24"/>
          <w:szCs w:val="24"/>
        </w:rPr>
        <w:fldChar w:fldCharType="end"/>
      </w:r>
      <w:r w:rsidRPr="00FF3684">
        <w:rPr>
          <w:rFonts w:ascii="Times New Roman" w:hAnsi="Times New Roman"/>
          <w:sz w:val="24"/>
          <w:szCs w:val="24"/>
        </w:rPr>
        <w:t>.</w:t>
      </w: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FF3684">
        <w:rPr>
          <w:rFonts w:ascii="Times New Roman" w:hAnsi="Times New Roman"/>
          <w:sz w:val="24"/>
          <w:szCs w:val="24"/>
        </w:rPr>
        <w:t>Evaluation of the facial appea</w:t>
      </w:r>
      <w:r>
        <w:rPr>
          <w:rFonts w:ascii="Times New Roman" w:hAnsi="Times New Roman"/>
          <w:sz w:val="24"/>
          <w:szCs w:val="24"/>
        </w:rPr>
        <w:t xml:space="preserve">rance of patients with repaired </w:t>
      </w:r>
      <w:r w:rsidRPr="00FF3684">
        <w:rPr>
          <w:rFonts w:ascii="Times New Roman" w:hAnsi="Times New Roman"/>
          <w:sz w:val="24"/>
          <w:szCs w:val="24"/>
        </w:rPr>
        <w:t xml:space="preserve">cleft deformities has been </w:t>
      </w: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FF3684">
        <w:rPr>
          <w:rFonts w:ascii="Times New Roman" w:hAnsi="Times New Roman"/>
          <w:sz w:val="24"/>
          <w:szCs w:val="24"/>
        </w:rPr>
        <w:t xml:space="preserve">carried </w:t>
      </w:r>
      <w:r>
        <w:rPr>
          <w:rFonts w:ascii="Times New Roman" w:hAnsi="Times New Roman"/>
          <w:sz w:val="24"/>
          <w:szCs w:val="24"/>
        </w:rPr>
        <w:t xml:space="preserve">out by a panel of professionals </w:t>
      </w:r>
      <w:r w:rsidR="00004FE9">
        <w:rPr>
          <w:rFonts w:ascii="Times New Roman" w:hAnsi="Times New Roman"/>
          <w:sz w:val="24"/>
          <w:szCs w:val="24"/>
        </w:rPr>
        <w:fldChar w:fldCharType="begin">
          <w:fldData xml:space="preserve">PEVuZE5vdGU+PENpdGU+PEF1dGhvcj5TaGF3PC9BdXRob3I+PFllYXI+MTk5NjwvWWVhcj48UmVj
TnVtPjIzNjY8L1JlY051bT48RGlzcGxheVRleHQ+KFNoYXcgZXQgYWwuLCAxOTk2LCBBc2hlci1N
Y0RhZGUgYW5kIFNoYXcsIDE5OTApPC9EaXNwbGF5VGV4dD48cmVjb3JkPjxyZWMtbnVtYmVyPjIz
NjY8L3JlYy1udW1iZXI+PGZvcmVpZ24ta2V5cz48a2V5IGFwcD0iRU4iIGRiLWlkPSJ3ZGR0MGFk
c2M5c3RlN2VwNXczdjVzenE5NXZ4czJmenphMnMiPjIzNjY8L2tleT48L2ZvcmVpZ24ta2V5cz48
cmVmLXR5cGUgbmFtZT0iSm91cm5hbCBBcnRpY2xlIj4xNzwvcmVmLXR5cGU+PGNvbnRyaWJ1dG9y
cz48YXV0aG9ycz48YXV0aG9yPlNoYXcsIFcuIEMuPC9hdXRob3I+PGF1dGhvcj5XaWxsaWFtcywg
QS4gQy48L2F1dGhvcj48YXV0aG9yPlNhbmR5LCBKLiBSLjwvYXV0aG9yPjxhdXRob3I+RGV2bGlu
LCBILiBCLjwvYXV0aG9yPjwvYXV0aG9ycz48L2NvbnRyaWJ1dG9ycz48YXV0aC1hZGRyZXNzPlN1
cmdpY2FsIEF1ZGl0IGFuZCBFcGlkZW1pb2xvZ3kgVW5pdCwgUm95YWwgQ29sbGVnZSBvZiBTdXJn
ZW9ucyBvZiBFbmdsYW5kLCBMb25kb24uPC9hdXRoLWFkZHJlc3M+PHRpdGxlcz48dGl0bGU+TWlu
aW11bSBzdGFuZGFyZHMgZm9yIHRoZSBtYW5hZ2VtZW50IG9mIGNsZWZ0IGxpcCBhbmQgcGFsYXRl
OiBlZmZvcnRzIHRvIGNsb3NlIHRoZSBhdWRpdCBsb29wLiBSb3lhbCBDb2xsZWdlIG9mIFN1cmdl
b25zIG9mIEVuZ2xhbmQ8L3RpdGxlPjxzZWNvbmRhcnktdGl0bGU+QW5uIFIgQ29sbCBTdXJnIEVu
Z2w8L3NlY29uZGFyeS10aXRsZT48YWx0LXRpdGxlPkFubmFscyBvZiB0aGUgUm95YWwgQ29sbGVn
ZSBvZiBTdXJnZW9ucyBvZiBFbmdsYW5kPC9hbHQtdGl0bGU+PC90aXRsZXM+PHBlcmlvZGljYWw+
PGZ1bGwtdGl0bGU+QW5uIFIgQ29sbCBTdXJnIEVuZ2w8L2Z1bGwtdGl0bGU+PGFiYnItMT5Bbm5h
bHMgb2YgdGhlIFJveWFsIENvbGxlZ2Ugb2YgU3VyZ2VvbnMgb2YgRW5nbGFuZDwvYWJici0xPjwv
cGVyaW9kaWNhbD48YWx0LXBlcmlvZGljYWw+PGZ1bGwtdGl0bGU+QW5uIFIgQ29sbCBTdXJnIEVu
Z2w8L2Z1bGwtdGl0bGU+PGFiYnItMT5Bbm5hbHMgb2YgdGhlIFJveWFsIENvbGxlZ2Ugb2YgU3Vy
Z2VvbnMgb2YgRW5nbGFuZDwvYWJici0xPjwvYWx0LXBlcmlvZGljYWw+PHBhZ2VzPjExMC00PC9w
YWdlcz48dm9sdW1lPjc4PC92b2x1bWU+PG51bWJlcj4yPC9udW1iZXI+PGtleXdvcmRzPjxrZXl3
b3JkPkNsZWZ0IExpcC8qc3VyZ2VyeTwva2V5d29yZD48a2V5d29yZD5DbGVmdCBQYWxhdGUvKnN1
cmdlcnk8L2tleXdvcmQ+PGtleXdvcmQ+RW5nbGFuZDwva2V5d29yZD48a2V5d29yZD5IdW1hbnM8
L2tleXdvcmQ+PGtleXdvcmQ+SW5mYW50LCBOZXdib3JuPC9rZXl3b3JkPjxrZXl3b3JkPipNZWRp
Y2FsIEF1ZGl0PC9rZXl3b3JkPjxrZXl3b3JkPlN1cmdlcnksIE9yYWwvc3RhbmRhcmRzPC9rZXl3
b3JkPjwva2V5d29yZHM+PGRhdGVzPjx5ZWFyPjE5OTY8L3llYXI+PHB1Yi1kYXRlcz48ZGF0ZT5N
YXI8L2RhdGU+PC9wdWItZGF0ZXM+PC9kYXRlcz48aXNibj4wMDM1LTg4NDMgKFByaW50KSYjeEQ7
MDAzNS04ODQzIChMaW5raW5nKTwvaXNibj48YWNjZXNzaW9uLW51bT44Njc4NDQyPC9hY2Nlc3Np
b24tbnVtPjx1cmxzPjxyZWxhdGVkLXVybHM+PHVybD5odHRwOi8vd3d3Lm5jYmkubmxtLm5paC5n
b3YvcHVibWVkLzg2Nzg0NDI8L3VybD48L3JlbGF0ZWQtdXJscz48L3VybHM+PGN1c3RvbTI+MjUw
MjUzMDwvY3VzdG9tMj48L3JlY29yZD48L0NpdGU+PENpdGU+PEF1dGhvcj5Bc2hlci1NY0RhZGU8
L0F1dGhvcj48WWVhcj4xOTkwPC9ZZWFyPjxSZWNOdW0+MjgxNDwvUmVjTnVtPjxyZWNvcmQ+PHJl
Yy1udW1iZXI+MjgxNDwvcmVjLW51bWJlcj48Zm9yZWlnbi1rZXlzPjxrZXkgYXBwPSJFTiIgZGIt
aWQ9IndkZHQwYWRzYzlzdGU3ZXA1dzN2NXN6cTk1dnhzMmZ6emEycyI+MjgxNDwva2V5PjwvZm9y
ZWlnbi1rZXlzPjxyZWYtdHlwZSBuYW1lPSJKb3VybmFsIEFydGljbGUiPjE3PC9yZWYtdHlwZT48
Y29udHJpYnV0b3JzPjxhdXRob3JzPjxhdXRob3I+QXNoZXItTWNEYWRlLCBDLjwvYXV0aG9yPjxh
dXRob3I+U2hhdywgVy4gQy48L2F1dGhvcj48L2F1dGhvcnM+PC9jb250cmlidXRvcnM+PGF1dGgt
YWRkcmVzcz5Vbml2ZXJzaXR5IERlbnRhbCBIb3NwaXRhbCwgTWFuY2hlc3Rlci48L2F1dGgtYWRk
cmVzcz48dGl0bGVzPjx0aXRsZT5DdXJyZW50IGNsZWZ0IGxpcCBhbmQgcGFsYXRlIG1hbmFnZW1l
bnQgaW4gdGhlIFVuaXRlZCBLaW5nZG9tPC90aXRsZT48c2Vjb25kYXJ5LXRpdGxlPkJyIEogUGxh
c3QgU3VyZzwvc2Vjb25kYXJ5LXRpdGxlPjxhbHQtdGl0bGU+QnJpdGlzaCBqb3VybmFsIG9mIHBs
YXN0aWMgc3VyZ2VyeTwvYWx0LXRpdGxlPjwvdGl0bGVzPjxwZXJpb2RpY2FsPjxmdWxsLXRpdGxl
PkJyIEogUGxhc3QgU3VyZzwvZnVsbC10aXRsZT48YWJici0xPkJyaXRpc2ggam91cm5hbCBvZiBw
bGFzdGljIHN1cmdlcnk8L2FiYnItMT48L3BlcmlvZGljYWw+PGFsdC1wZXJpb2RpY2FsPjxmdWxs
LXRpdGxlPkJyIEogUGxhc3QgU3VyZzwvZnVsbC10aXRsZT48YWJici0xPkJyaXRpc2ggam91cm5h
bCBvZiBwbGFzdGljIHN1cmdlcnk8L2FiYnItMT48L2FsdC1wZXJpb2RpY2FsPjxwYWdlcz4zMTgt
MjE8L3BhZ2VzPjx2b2x1bWU+NDM8L3ZvbHVtZT48bnVtYmVyPjM8L251bWJlcj48a2V5d29yZHM+
PGtleXdvcmQ+QWdlIEZhY3RvcnM8L2tleXdvcmQ+PGtleXdvcmQ+Q2xlZnQgTGlwL3N1cmdlcnkv
KnRoZXJhcHk8L2tleXdvcmQ+PGtleXdvcmQ+Q2xlZnQgUGFsYXRlL3N1cmdlcnkvKnRoZXJhcHk8
L2tleXdvcmQ+PGtleXdvcmQ+R3JlYXQgQnJpdGFpbjwva2V5d29yZD48a2V5d29yZD5IZWFsdGgg
U3VydmV5czwva2V5d29yZD48a2V5d29yZD5IdW1hbnM8L2tleXdvcmQ+PGtleXdvcmQ+SW5mYW50
PC9rZXl3b3JkPjxrZXl3b3JkPkluZmFudCwgTmV3Ym9ybjwva2V5d29yZD48a2V5d29yZD5NZXRo
b2RzPC9rZXl3b3JkPjxrZXl3b3JkPk9ydGhvZG9udGljcywgQ29ycmVjdGl2ZS9tZXRob2RzPC9r
ZXl3b3JkPjxrZXl3b3JkPlBhbGF0YWwgT2J0dXJhdG9yczwva2V5d29yZD48a2V5d29yZD5QcmVv
cGVyYXRpdmUgQ2FyZS9tZXRob2RzPC9rZXl3b3JkPjwva2V5d29yZHM+PGRhdGVzPjx5ZWFyPjE5
OTA8L3llYXI+PHB1Yi1kYXRlcz48ZGF0ZT5NYXk8L2RhdGU+PC9wdWItZGF0ZXM+PC9kYXRlcz48
aXNibj4wMDA3LTEyMjYgKFByaW50KSYjeEQ7MDAwNy0xMjI2IChMaW5raW5nKTwvaXNibj48YWNj
ZXNzaW9uLW51bT4yMzUwNjM4PC9hY2Nlc3Npb24tbnVtPjx1cmxzPjxyZWxhdGVkLXVybHM+PHVy
bD5odHRwOi8vd3d3Lm5jYmkubmxtLm5paC5nb3YvcHVibWVkLzIzNTA2Mzg8L3VybD48L3JlbGF0
ZWQtdXJscz48L3VybHM+PC9yZWNvcmQ+PC9DaXRlPjwvRW5kTm90ZT4A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PEVuZE5vdGU+PENpdGU+PEF1dGhvcj5TaGF3PC9BdXRob3I+PFllYXI+MTk5NjwvWWVhcj48UmVj
TnVtPjIzNjY8L1JlY051bT48RGlzcGxheVRleHQ+KFNoYXcgZXQgYWwuLCAxOTk2LCBBc2hlci1N
Y0RhZGUgYW5kIFNoYXcsIDE5OTApPC9EaXNwbGF5VGV4dD48cmVjb3JkPjxyZWMtbnVtYmVyPjIz
NjY8L3JlYy1udW1iZXI+PGZvcmVpZ24ta2V5cz48a2V5IGFwcD0iRU4iIGRiLWlkPSJ3ZGR0MGFk
c2M5c3RlN2VwNXczdjVzenE5NXZ4czJmenphMnMiPjIzNjY8L2tleT48L2ZvcmVpZ24ta2V5cz48
cmVmLXR5cGUgbmFtZT0iSm91cm5hbCBBcnRpY2xlIj4xNzwvcmVmLXR5cGU+PGNvbnRyaWJ1dG9y
cz48YXV0aG9ycz48YXV0aG9yPlNoYXcsIFcuIEMuPC9hdXRob3I+PGF1dGhvcj5XaWxsaWFtcywg
QS4gQy48L2F1dGhvcj48YXV0aG9yPlNhbmR5LCBKLiBSLjwvYXV0aG9yPjxhdXRob3I+RGV2bGlu
LCBILiBCLjwvYXV0aG9yPjwvYXV0aG9ycz48L2NvbnRyaWJ1dG9ycz48YXV0aC1hZGRyZXNzPlN1
cmdpY2FsIEF1ZGl0IGFuZCBFcGlkZW1pb2xvZ3kgVW5pdCwgUm95YWwgQ29sbGVnZSBvZiBTdXJn
ZW9ucyBvZiBFbmdsYW5kLCBMb25kb24uPC9hdXRoLWFkZHJlc3M+PHRpdGxlcz48dGl0bGU+TWlu
aW11bSBzdGFuZGFyZHMgZm9yIHRoZSBtYW5hZ2VtZW50IG9mIGNsZWZ0IGxpcCBhbmQgcGFsYXRl
OiBlZmZvcnRzIHRvIGNsb3NlIHRoZSBhdWRpdCBsb29wLiBSb3lhbCBDb2xsZWdlIG9mIFN1cmdl
b25zIG9mIEVuZ2xhbmQ8L3RpdGxlPjxzZWNvbmRhcnktdGl0bGU+QW5uIFIgQ29sbCBTdXJnIEVu
Z2w8L3NlY29uZGFyeS10aXRsZT48YWx0LXRpdGxlPkFubmFscyBvZiB0aGUgUm95YWwgQ29sbGVn
ZSBvZiBTdXJnZW9ucyBvZiBFbmdsYW5kPC9hbHQtdGl0bGU+PC90aXRsZXM+PHBlcmlvZGljYWw+
PGZ1bGwtdGl0bGU+QW5uIFIgQ29sbCBTdXJnIEVuZ2w8L2Z1bGwtdGl0bGU+PGFiYnItMT5Bbm5h
bHMgb2YgdGhlIFJveWFsIENvbGxlZ2Ugb2YgU3VyZ2VvbnMgb2YgRW5nbGFuZDwvYWJici0xPjwv
cGVyaW9kaWNhbD48YWx0LXBlcmlvZGljYWw+PGZ1bGwtdGl0bGU+QW5uIFIgQ29sbCBTdXJnIEVu
Z2w8L2Z1bGwtdGl0bGU+PGFiYnItMT5Bbm5hbHMgb2YgdGhlIFJveWFsIENvbGxlZ2Ugb2YgU3Vy
Z2VvbnMgb2YgRW5nbGFuZDwvYWJici0xPjwvYWx0LXBlcmlvZGljYWw+PHBhZ2VzPjExMC00PC9w
YWdlcz48dm9sdW1lPjc4PC92b2x1bWU+PG51bWJlcj4yPC9udW1iZXI+PGtleXdvcmRzPjxrZXl3
b3JkPkNsZWZ0IExpcC8qc3VyZ2VyeTwva2V5d29yZD48a2V5d29yZD5DbGVmdCBQYWxhdGUvKnN1
cmdlcnk8L2tleXdvcmQ+PGtleXdvcmQ+RW5nbGFuZDwva2V5d29yZD48a2V5d29yZD5IdW1hbnM8
L2tleXdvcmQ+PGtleXdvcmQ+SW5mYW50LCBOZXdib3JuPC9rZXl3b3JkPjxrZXl3b3JkPipNZWRp
Y2FsIEF1ZGl0PC9rZXl3b3JkPjxrZXl3b3JkPlN1cmdlcnksIE9yYWwvc3RhbmRhcmRzPC9rZXl3
b3JkPjwva2V5d29yZHM+PGRhdGVzPjx5ZWFyPjE5OTY8L3llYXI+PHB1Yi1kYXRlcz48ZGF0ZT5N
YXI8L2RhdGU+PC9wdWItZGF0ZXM+PC9kYXRlcz48aXNibj4wMDM1LTg4NDMgKFByaW50KSYjeEQ7
MDAzNS04ODQzIChMaW5raW5nKTwvaXNibj48YWNjZXNzaW9uLW51bT44Njc4NDQyPC9hY2Nlc3Np
b24tbnVtPjx1cmxzPjxyZWxhdGVkLXVybHM+PHVybD5odHRwOi8vd3d3Lm5jYmkubmxtLm5paC5n
b3YvcHVibWVkLzg2Nzg0NDI8L3VybD48L3JlbGF0ZWQtdXJscz48L3VybHM+PGN1c3RvbTI+MjUw
MjUzMDwvY3VzdG9tMj48L3JlY29yZD48L0NpdGU+PENpdGU+PEF1dGhvcj5Bc2hlci1NY0RhZGU8
L0F1dGhvcj48WWVhcj4xOTkwPC9ZZWFyPjxSZWNOdW0+MjgxNDwvUmVjTnVtPjxyZWNvcmQ+PHJl
Yy1udW1iZXI+MjgxNDwvcmVjLW51bWJlcj48Zm9yZWlnbi1rZXlzPjxrZXkgYXBwPSJFTiIgZGIt
aWQ9IndkZHQwYWRzYzlzdGU3ZXA1dzN2NXN6cTk1dnhzMmZ6emEycyI+MjgxNDwva2V5PjwvZm9y
ZWlnbi1rZXlzPjxyZWYtdHlwZSBuYW1lPSJKb3VybmFsIEFydGljbGUiPjE3PC9yZWYtdHlwZT48
Y29udHJpYnV0b3JzPjxhdXRob3JzPjxhdXRob3I+QXNoZXItTWNEYWRlLCBDLjwvYXV0aG9yPjxh
dXRob3I+U2hhdywgVy4gQy48L2F1dGhvcj48L2F1dGhvcnM+PC9jb250cmlidXRvcnM+PGF1dGgt
YWRkcmVzcz5Vbml2ZXJzaXR5IERlbnRhbCBIb3NwaXRhbCwgTWFuY2hlc3Rlci48L2F1dGgtYWRk
cmVzcz48dGl0bGVzPjx0aXRsZT5DdXJyZW50IGNsZWZ0IGxpcCBhbmQgcGFsYXRlIG1hbmFnZW1l
bnQgaW4gdGhlIFVuaXRlZCBLaW5nZG9tPC90aXRsZT48c2Vjb25kYXJ5LXRpdGxlPkJyIEogUGxh
c3QgU3VyZzwvc2Vjb25kYXJ5LXRpdGxlPjxhbHQtdGl0bGU+QnJpdGlzaCBqb3VybmFsIG9mIHBs
YXN0aWMgc3VyZ2VyeTwvYWx0LXRpdGxlPjwvdGl0bGVzPjxwZXJpb2RpY2FsPjxmdWxsLXRpdGxl
PkJyIEogUGxhc3QgU3VyZzwvZnVsbC10aXRsZT48YWJici0xPkJyaXRpc2ggam91cm5hbCBvZiBw
bGFzdGljIHN1cmdlcnk8L2FiYnItMT48L3BlcmlvZGljYWw+PGFsdC1wZXJpb2RpY2FsPjxmdWxs
LXRpdGxlPkJyIEogUGxhc3QgU3VyZzwvZnVsbC10aXRsZT48YWJici0xPkJyaXRpc2ggam91cm5h
bCBvZiBwbGFzdGljIHN1cmdlcnk8L2FiYnItMT48L2FsdC1wZXJpb2RpY2FsPjxwYWdlcz4zMTgt
MjE8L3BhZ2VzPjx2b2x1bWU+NDM8L3ZvbHVtZT48bnVtYmVyPjM8L251bWJlcj48a2V5d29yZHM+
PGtleXdvcmQ+QWdlIEZhY3RvcnM8L2tleXdvcmQ+PGtleXdvcmQ+Q2xlZnQgTGlwL3N1cmdlcnkv
KnRoZXJhcHk8L2tleXdvcmQ+PGtleXdvcmQ+Q2xlZnQgUGFsYXRlL3N1cmdlcnkvKnRoZXJhcHk8
L2tleXdvcmQ+PGtleXdvcmQ+R3JlYXQgQnJpdGFpbjwva2V5d29yZD48a2V5d29yZD5IZWFsdGgg
U3VydmV5czwva2V5d29yZD48a2V5d29yZD5IdW1hbnM8L2tleXdvcmQ+PGtleXdvcmQ+SW5mYW50
PC9rZXl3b3JkPjxrZXl3b3JkPkluZmFudCwgTmV3Ym9ybjwva2V5d29yZD48a2V5d29yZD5NZXRo
b2RzPC9rZXl3b3JkPjxrZXl3b3JkPk9ydGhvZG9udGljcywgQ29ycmVjdGl2ZS9tZXRob2RzPC9r
ZXl3b3JkPjxrZXl3b3JkPlBhbGF0YWwgT2J0dXJhdG9yczwva2V5d29yZD48a2V5d29yZD5QcmVv
cGVyYXRpdmUgQ2FyZS9tZXRob2RzPC9rZXl3b3JkPjwva2V5d29yZHM+PGRhdGVzPjx5ZWFyPjE5
OTA8L3llYXI+PHB1Yi1kYXRlcz48ZGF0ZT5NYXk8L2RhdGU+PC9wdWItZGF0ZXM+PC9kYXRlcz48
aXNibj4wMDA3LTEyMjYgKFByaW50KSYjeEQ7MDAwNy0xMjI2IChMaW5raW5nKTwvaXNibj48YWNj
ZXNzaW9uLW51bT4yMzUwNjM4PC9hY2Nlc3Npb24tbnVtPjx1cmxzPjxyZWxhdGVkLXVybHM+PHVy
bD5odHRwOi8vd3d3Lm5jYmkubmxtLm5paC5nb3YvcHVibWVkLzIzNTA2Mzg8L3VybD48L3JlbGF0
ZWQtdXJscz48L3VybHM+PC9yZWNvcmQ+PC9DaXRlPjwvRW5kTm90ZT4A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57" w:tooltip="Shaw, 1996 #2366" w:history="1">
        <w:r w:rsidR="00E17BA6">
          <w:rPr>
            <w:rFonts w:ascii="Times New Roman" w:hAnsi="Times New Roman"/>
            <w:noProof/>
            <w:sz w:val="24"/>
            <w:szCs w:val="24"/>
          </w:rPr>
          <w:t>Shaw et al., 1996</w:t>
        </w:r>
      </w:hyperlink>
      <w:r>
        <w:rPr>
          <w:rFonts w:ascii="Times New Roman" w:hAnsi="Times New Roman"/>
          <w:noProof/>
          <w:sz w:val="24"/>
          <w:szCs w:val="24"/>
        </w:rPr>
        <w:t xml:space="preserve">, </w:t>
      </w:r>
      <w:hyperlink w:anchor="_ENREF_3" w:tooltip="Asher-McDade, 1990 #2814" w:history="1">
        <w:r w:rsidR="00E17BA6">
          <w:rPr>
            <w:rFonts w:ascii="Times New Roman" w:hAnsi="Times New Roman"/>
            <w:noProof/>
            <w:sz w:val="24"/>
            <w:szCs w:val="24"/>
          </w:rPr>
          <w:t>Asher-McDade and Shaw, 1990</w:t>
        </w:r>
      </w:hyperlink>
      <w:r>
        <w:rPr>
          <w:rFonts w:ascii="Times New Roman" w:hAnsi="Times New Roman"/>
          <w:noProof/>
          <w:sz w:val="24"/>
          <w:szCs w:val="24"/>
        </w:rPr>
        <w:t>)</w:t>
      </w:r>
      <w:r w:rsidR="00004FE9">
        <w:rPr>
          <w:rFonts w:ascii="Times New Roman" w:hAnsi="Times New Roman"/>
          <w:sz w:val="24"/>
          <w:szCs w:val="24"/>
        </w:rPr>
        <w:fldChar w:fldCharType="end"/>
      </w:r>
      <w:r w:rsidRPr="00FF3684">
        <w:rPr>
          <w:rFonts w:ascii="Times New Roman" w:hAnsi="Times New Roman"/>
          <w:sz w:val="24"/>
          <w:szCs w:val="24"/>
        </w:rPr>
        <w:t>, la</w:t>
      </w:r>
      <w:r>
        <w:rPr>
          <w:rFonts w:ascii="Times New Roman" w:hAnsi="Times New Roman"/>
          <w:sz w:val="24"/>
          <w:szCs w:val="24"/>
        </w:rPr>
        <w:t>y people</w:t>
      </w:r>
      <w:r w:rsidR="00004FE9">
        <w:rPr>
          <w:rFonts w:ascii="Times New Roman" w:hAnsi="Times New Roman"/>
          <w:sz w:val="24"/>
          <w:szCs w:val="24"/>
        </w:rPr>
        <w:fldChar w:fldCharType="begin">
          <w:fldData xml:space="preserve">PEVuZE5vdGU+PENpdGU+PEF1dGhvcj5Ub2JpYXNlbjwvQXV0aG9yPjxZZWFyPjE5ODc8L1llYXI+
PFJlY051bT41ODIxPC9SZWNOdW0+PERpc3BsYXlUZXh0PihUb2JpYXNlbiBldCBhbC4sIDE5ODcs
IFRvYmlhc2VuIGV0IGFsLiwgMTk5MSk8L0Rpc3BsYXlUZXh0PjxyZWNvcmQ+PHJlYy1udW1iZXI+
NTgyMTwvcmVjLW51bWJlcj48Zm9yZWlnbi1rZXlzPjxrZXkgYXBwPSJFTiIgZGItaWQ9IndkZHQw
YWRzYzlzdGU3ZXA1dzN2NXN6cTk1dnhzMmZ6emEycyI+NTgyMTwva2V5PjwvZm9yZWlnbi1rZXlz
PjxyZWYtdHlwZSBuYW1lPSJKb3VybmFsIEFydGljbGUiPjE3PC9yZWYtdHlwZT48Y29udHJpYnV0
b3JzPjxhdXRob3JzPjxhdXRob3I+VG9iaWFzZW4sIEouIE0uPC9hdXRob3I+PGF1dGhvcj5MZXZ5
LCBKLjwvYXV0aG9yPjxhdXRob3I+Q2FycGVudGVyLCBNLiBBLjwvYXV0aG9yPjxhdXRob3I+SGll
YmVydCwgSi4gTS48L2F1dGhvcj48L2F1dGhvcnM+PC9jb250cmlidXRvcnM+PGF1dGgtYWRkcmVz
cz5Vbml2ZXJzaXR5IG9mIEthbnNhcywgQ29sbGVnZSBvZiBIZWFsdGggU2NpZW5jZXMsIEthbnNh
cyBDaXR5LjwvYXV0aC1hZGRyZXNzPjx0aXRsZXM+PHRpdGxlPlR5cGUgb2YgZmFjaWFsIGNsZWZ0
LCBhc3NvY2lhdGVkIGNvbmdlbml0YWwgbWFsZm9ybWF0aW9ucywgYW5kIHBhcmVudHMmYXBvczsg
cmF0aW5ncyBvZiBzY2hvb2wgYW5kIGNvbmR1Y3QgcHJvYmxlbXM8L3RpdGxlPjxzZWNvbmRhcnkt
dGl0bGU+Q2xlZnQgUGFsYXRlIEo8L3NlY29uZGFyeS10aXRsZT48YWx0LXRpdGxlPlRoZSBDbGVm
dCBwYWxhdGUgam91cm5hbDwvYWx0LXRpdGxlPjwvdGl0bGVzPjxwZXJpb2RpY2FsPjxmdWxsLXRp
dGxlPkNsZWZ0IFBhbGF0ZSBKPC9mdWxsLXRpdGxlPjxhYmJyLTE+VGhlIENsZWZ0IHBhbGF0ZSBq
b3VybmFsPC9hYmJyLTE+PC9wZXJpb2RpY2FsPjxhbHQtcGVyaW9kaWNhbD48ZnVsbC10aXRsZT5D
bGVmdCBQYWxhdGUgSjwvZnVsbC10aXRsZT48YWJici0xPlRoZSBDbGVmdCBwYWxhdGUgam91cm5h
bDwvYWJici0xPjwvYWx0LXBlcmlvZGljYWw+PHBhZ2VzPjIwOS0xNTwvcGFnZXM+PHZvbHVtZT4y
NDwvdm9sdW1lPjxudW1iZXI+MzwvbnVtYmVyPjxrZXl3b3Jkcz48a2V5d29yZD5BYm5vcm1hbGl0
aWVzLCBNdWx0aXBsZS8qcHN5Y2hvbG9neTwva2V5d29yZD48a2V5d29yZD5DaGlsZDwva2V5d29y
ZD48a2V5d29yZD5DaGlsZCBCZWhhdmlvciBEaXNvcmRlcnMvKmV0aW9sb2d5PC9rZXl3b3JkPjxr
ZXl3b3JkPkNoaWxkLCBQcmVzY2hvb2w8L2tleXdvcmQ+PGtleXdvcmQ+Q2xlZnQgUGFsYXRlLypw
c3ljaG9sb2d5PC9rZXl3b3JkPjxrZXl3b3JkPkNvZ25pdGlvbi9waHlzaW9sb2d5PC9rZXl3b3Jk
PjxrZXl3b3JkPkZlbWFsZTwva2V5d29yZD48a2V5d29yZD5IdW1hbnM8L2tleXdvcmQ+PGtleXdv
cmQ+TWFsZTwva2V5d29yZD48a2V5d29yZD5QYXJlbnQtQ2hpbGQgUmVsYXRpb25zPC9rZXl3b3Jk
PjxrZXl3b3JkPlBhcmVudHM8L2tleXdvcmQ+PGtleXdvcmQ+UmlzayBGYWN0b3JzPC9rZXl3b3Jk
Pjwva2V5d29yZHM+PGRhdGVzPjx5ZWFyPjE5ODc8L3llYXI+PHB1Yi1kYXRlcz48ZGF0ZT5KdWw8
L2RhdGU+PC9wdWItZGF0ZXM+PC9kYXRlcz48aXNibj4wMDA5LTg3MDEgKFByaW50KSYjeEQ7MDAw
OS04NzAxIChMaW5raW5nKTwvaXNibj48YWNjZXNzaW9uLW51bT4zNDc3MzQyPC9hY2Nlc3Npb24t
bnVtPjx1cmxzPjxyZWxhdGVkLXVybHM+PHVybD5odHRwOi8vd3d3Lm5jYmkubmxtLm5paC5nb3Yv
cHVibWVkLzM0NzczNDI8L3VybD48L3JlbGF0ZWQtdXJscz48L3VybHM+PC9yZWNvcmQ+PC9DaXRl
PjxDaXRlPjxBdXRob3I+VG9iaWFzZW48L0F1dGhvcj48WWVhcj4xOTkxPC9ZZWFyPjxSZWNOdW0+
NTgyNjwvUmVjTnVtPjxyZWNvcmQ+PHJlYy1udW1iZXI+NTgyNjwvcmVjLW51bWJlcj48Zm9yZWln
bi1rZXlzPjxrZXkgYXBwPSJFTiIgZGItaWQ9IndkZHQwYWRzYzlzdGU3ZXA1dzN2NXN6cTk1dnhz
MmZ6emEycyI+NTgyNjwva2V5PjwvZm9yZWlnbi1rZXlzPjxyZWYtdHlwZSBuYW1lPSJKb3VybmFs
IEFydGljbGUiPjE3PC9yZWYtdHlwZT48Y29udHJpYnV0b3JzPjxhdXRob3JzPjxhdXRob3I+VG9i
aWFzZW4sIEouIE0uPC9hdXRob3I+PGF1dGhvcj5IaWViZXJ0LCBKLiBNLjwvYXV0aG9yPjxhdXRo
b3I+Qm9yYXosIFIuIEEuPC9hdXRob3I+PC9hdXRob3JzPjwvY29udHJpYnV0b3JzPjxhdXRoLWFk
ZHJlc3M+RGVwYXJ0bWVudCBvZiBQZWRpYXRyaWNzLCBVbml2ZXJzaXR5IG9mIEthbnNhcyBNZWRp
Y2FsIENlbnRlciwgS2Fuc2FzIENpdHkgNjYxMDMuPC9hdXRoLWFkZHJlc3M+PHRpdGxlcz48dGl0
bGU+RGV2ZWxvcG1lbnQgb2Ygc2NhbGVzIG9mIHNldmVyaXR5IG9mIGZhY2lhbCBjbGVmdCBpbXBh
aXJtZW50PC90aXRsZT48c2Vjb25kYXJ5LXRpdGxlPkNsZWZ0IFBhbGF0ZSBDcmFuaW9mYWMgSjwv
c2Vjb25kYXJ5LXRpdGxlPjxhbHQtdGl0bGU+VGhlIENsZWZ0IHBhbGF0ZS1jcmFuaW9mYWNpYWwg
am91cm5hbCA6IG9mZmljaWFsIHB1YmxpY2F0aW9uIG9mIHRoZSBBbWVyaWNhbiBDbGVmdCBQYWxh
dGUtQ3JhbmlvZmFjaWFsIEFzc29jaWF0aW9uPC9hbHQtdGl0bGU+PC90aXRsZXM+PHBlcmlvZGlj
YWw+PGZ1bGwtdGl0bGU+Q2xlZnQgUGFsYXRlIENyYW5pb2ZhYyBKPC9mdWxsLXRpdGxlPjxhYmJy
LTE+VGhlIENsZWZ0IHBhbGF0ZS1jcmFuaW9mYWNpYWwgam91cm5hbCA6IG9mZmljaWFsIHB1Ymxp
Y2F0aW9uIG9mIHRoZSBBbWVyaWNhbiBDbGVmdCBQYWxhdGUtQ3JhbmlvZmFjaWFsIEFzc29jaWF0
aW9uPC9hYmJyLTE+PC9wZXJpb2RpY2FsPjxhbHQtcGVyaW9kaWNhbD48ZnVsbC10aXRsZT5DbGVm
dCBQYWxhdGUgQ3JhbmlvZmFjIEo8L2Z1bGwtdGl0bGU+PGFiYnItMT5UaGUgQ2xlZnQgcGFsYXRl
LWNyYW5pb2ZhY2lhbCBqb3VybmFsIDogb2ZmaWNpYWwgcHVibGljYXRpb24gb2YgdGhlIEFtZXJp
Y2FuIENsZWZ0IFBhbGF0ZS1DcmFuaW9mYWNpYWwgQXNzb2NpYXRpb248L2FiYnItMT48L2FsdC1w
ZXJpb2RpY2FsPjxwYWdlcz40MTktMjQ8L3BhZ2VzPjx2b2x1bWU+Mjg8L3ZvbHVtZT48bnVtYmVy
PjQ8L251bWJlcj48a2V5d29yZHM+PGtleXdvcmQ+QWRvbGVzY2VudDwva2V5d29yZD48a2V5d29y
ZD5BZHVsdDwva2V5d29yZD48a2V5d29yZD5BZ2UgRmFjdG9yczwva2V5d29yZD48a2V5d29yZD5D
bGVmdCBMaXAvKmRpYWdub3Npcy9wYXRob2xvZ3k8L2tleXdvcmQ+PGtleXdvcmQ+Q2xlZnQgUGFs
YXRlLypkaWFnbm9zaXMvcGF0aG9sb2d5PC9rZXl3b3JkPjxrZXl3b3JkPkVkdWNhdGlvbjwva2V5
d29yZD48a2V5d29yZD4qRXN0aGV0aWNzPC9rZXl3b3JkPjxrZXl3b3JkPipGYWNlPC9rZXl3b3Jk
PjxrZXl3b3JkPkZlbWFsZTwva2V5d29yZD48a2V5d29yZD5IdW1hbnM8L2tleXdvcmQ+PGtleXdv
cmQ+SnVkZ21lbnQ8L2tleXdvcmQ+PGtleXdvcmQ+TGlwL3BhdGhvbG9neTwva2V5d29yZD48a2V5
d29yZD5NYWxlPC9rZXl3b3JkPjxrZXl3b3JkPk1heGlsbGEvcGF0aG9sb2d5PC9rZXl3b3JkPjxr
ZXl3b3JkPk5vc2UvcGF0aG9sb2d5PC9rZXl3b3JkPjxrZXl3b3JkPk9ic2VydmVyIFZhcmlhdGlv
bjwva2V5d29yZD48a2V5d29yZD5QaG90b2dyYXBoeS9tZXRob2RzPC9rZXl3b3JkPjxrZXl3b3Jk
PlBzeWNob21ldHJpY3M8L2tleXdvcmQ+PGtleXdvcmQ+UmVwcm9kdWNpYmlsaXR5IG9mIFJlc3Vs
dHM8L2tleXdvcmQ+PGtleXdvcmQ+KlNldmVyaXR5IG9mIElsbG5lc3MgSW5kZXg8L2tleXdvcmQ+
PGtleXdvcmQ+U3R1ZGVudHM8L2tleXdvcmQ+PGtleXdvcmQ+U3R1ZGVudHMsIE1lZGljYWw8L2tl
eXdvcmQ+PC9rZXl3b3Jkcz48ZGF0ZXM+PHllYXI+MTk5MTwveWVhcj48cHViLWRhdGVzPjxkYXRl
Pk9jdDwvZGF0ZT48L3B1Yi1kYXRlcz48L2RhdGVzPjxpc2JuPjEwNTUtNjY1NiAoUHJpbnQpJiN4
RDsxMDU1LTY2NTYgKExpbmtpbmcpPC9pc2JuPjxhY2Nlc3Npb24tbnVtPjE3NDIzMTM8L2FjY2Vz
c2lvbi1udW0+PHVybHM+PHJlbGF0ZWQtdXJscz48dXJsPmh0dHA6Ly93d3cubmNiaS5ubG0ubmlo
Lmdvdi9wdWJtZWQvMTc0MjMxMzwvdXJsPjwvcmVsYXRlZC11cmxzPjwvdXJscz48ZWxlY3Ryb25p
Yy1yZXNvdXJjZS1udW0+MTAuMTU5Ny8xNTQ1LTE1NjkoMTk5MSkwMjgmbHQ7MDQxOTpET1NPU08m
Z3Q7Mi4zLkNPOzI8L2VsZWN0cm9uaWMtcmVzb3VyY2UtbnVtPjwvcmVjb3JkPjwvQ2l0ZT48L0Vu
ZE5vdGU+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PEVuZE5vdGU+PENpdGU+PEF1dGhvcj5Ub2JpYXNlbjwvQXV0aG9yPjxZZWFyPjE5ODc8L1llYXI+
PFJlY051bT41ODIxPC9SZWNOdW0+PERpc3BsYXlUZXh0PihUb2JpYXNlbiBldCBhbC4sIDE5ODcs
IFRvYmlhc2VuIGV0IGFsLiwgMTk5MSk8L0Rpc3BsYXlUZXh0PjxyZWNvcmQ+PHJlYy1udW1iZXI+
NTgyMTwvcmVjLW51bWJlcj48Zm9yZWlnbi1rZXlzPjxrZXkgYXBwPSJFTiIgZGItaWQ9IndkZHQw
YWRzYzlzdGU3ZXA1dzN2NXN6cTk1dnhzMmZ6emEycyI+NTgyMTwva2V5PjwvZm9yZWlnbi1rZXlz
PjxyZWYtdHlwZSBuYW1lPSJKb3VybmFsIEFydGljbGUiPjE3PC9yZWYtdHlwZT48Y29udHJpYnV0
b3JzPjxhdXRob3JzPjxhdXRob3I+VG9iaWFzZW4sIEouIE0uPC9hdXRob3I+PGF1dGhvcj5MZXZ5
LCBKLjwvYXV0aG9yPjxhdXRob3I+Q2FycGVudGVyLCBNLiBBLjwvYXV0aG9yPjxhdXRob3I+SGll
YmVydCwgSi4gTS48L2F1dGhvcj48L2F1dGhvcnM+PC9jb250cmlidXRvcnM+PGF1dGgtYWRkcmVz
cz5Vbml2ZXJzaXR5IG9mIEthbnNhcywgQ29sbGVnZSBvZiBIZWFsdGggU2NpZW5jZXMsIEthbnNh
cyBDaXR5LjwvYXV0aC1hZGRyZXNzPjx0aXRsZXM+PHRpdGxlPlR5cGUgb2YgZmFjaWFsIGNsZWZ0
LCBhc3NvY2lhdGVkIGNvbmdlbml0YWwgbWFsZm9ybWF0aW9ucywgYW5kIHBhcmVudHMmYXBvczsg
cmF0aW5ncyBvZiBzY2hvb2wgYW5kIGNvbmR1Y3QgcHJvYmxlbXM8L3RpdGxlPjxzZWNvbmRhcnkt
dGl0bGU+Q2xlZnQgUGFsYXRlIEo8L3NlY29uZGFyeS10aXRsZT48YWx0LXRpdGxlPlRoZSBDbGVm
dCBwYWxhdGUgam91cm5hbDwvYWx0LXRpdGxlPjwvdGl0bGVzPjxwZXJpb2RpY2FsPjxmdWxsLXRp
dGxlPkNsZWZ0IFBhbGF0ZSBKPC9mdWxsLXRpdGxlPjxhYmJyLTE+VGhlIENsZWZ0IHBhbGF0ZSBq
b3VybmFsPC9hYmJyLTE+PC9wZXJpb2RpY2FsPjxhbHQtcGVyaW9kaWNhbD48ZnVsbC10aXRsZT5D
bGVmdCBQYWxhdGUgSjwvZnVsbC10aXRsZT48YWJici0xPlRoZSBDbGVmdCBwYWxhdGUgam91cm5h
bDwvYWJici0xPjwvYWx0LXBlcmlvZGljYWw+PHBhZ2VzPjIwOS0xNTwvcGFnZXM+PHZvbHVtZT4y
NDwvdm9sdW1lPjxudW1iZXI+MzwvbnVtYmVyPjxrZXl3b3Jkcz48a2V5d29yZD5BYm5vcm1hbGl0
aWVzLCBNdWx0aXBsZS8qcHN5Y2hvbG9neTwva2V5d29yZD48a2V5d29yZD5DaGlsZDwva2V5d29y
ZD48a2V5d29yZD5DaGlsZCBCZWhhdmlvciBEaXNvcmRlcnMvKmV0aW9sb2d5PC9rZXl3b3JkPjxr
ZXl3b3JkPkNoaWxkLCBQcmVzY2hvb2w8L2tleXdvcmQ+PGtleXdvcmQ+Q2xlZnQgUGFsYXRlLypw
c3ljaG9sb2d5PC9rZXl3b3JkPjxrZXl3b3JkPkNvZ25pdGlvbi9waHlzaW9sb2d5PC9rZXl3b3Jk
PjxrZXl3b3JkPkZlbWFsZTwva2V5d29yZD48a2V5d29yZD5IdW1hbnM8L2tleXdvcmQ+PGtleXdv
cmQ+TWFsZTwva2V5d29yZD48a2V5d29yZD5QYXJlbnQtQ2hpbGQgUmVsYXRpb25zPC9rZXl3b3Jk
PjxrZXl3b3JkPlBhcmVudHM8L2tleXdvcmQ+PGtleXdvcmQ+UmlzayBGYWN0b3JzPC9rZXl3b3Jk
Pjwva2V5d29yZHM+PGRhdGVzPjx5ZWFyPjE5ODc8L3llYXI+PHB1Yi1kYXRlcz48ZGF0ZT5KdWw8
L2RhdGU+PC9wdWItZGF0ZXM+PC9kYXRlcz48aXNibj4wMDA5LTg3MDEgKFByaW50KSYjeEQ7MDAw
OS04NzAxIChMaW5raW5nKTwvaXNibj48YWNjZXNzaW9uLW51bT4zNDc3MzQyPC9hY2Nlc3Npb24t
bnVtPjx1cmxzPjxyZWxhdGVkLXVybHM+PHVybD5odHRwOi8vd3d3Lm5jYmkubmxtLm5paC5nb3Yv
cHVibWVkLzM0NzczNDI8L3VybD48L3JlbGF0ZWQtdXJscz48L3VybHM+PC9yZWNvcmQ+PC9DaXRl
PjxDaXRlPjxBdXRob3I+VG9iaWFzZW48L0F1dGhvcj48WWVhcj4xOTkxPC9ZZWFyPjxSZWNOdW0+
NTgyNjwvUmVjTnVtPjxyZWNvcmQ+PHJlYy1udW1iZXI+NTgyNjwvcmVjLW51bWJlcj48Zm9yZWln
bi1rZXlzPjxrZXkgYXBwPSJFTiIgZGItaWQ9IndkZHQwYWRzYzlzdGU3ZXA1dzN2NXN6cTk1dnhz
MmZ6emEycyI+NTgyNjwva2V5PjwvZm9yZWlnbi1rZXlzPjxyZWYtdHlwZSBuYW1lPSJKb3VybmFs
IEFydGljbGUiPjE3PC9yZWYtdHlwZT48Y29udHJpYnV0b3JzPjxhdXRob3JzPjxhdXRob3I+VG9i
aWFzZW4sIEouIE0uPC9hdXRob3I+PGF1dGhvcj5IaWViZXJ0LCBKLiBNLjwvYXV0aG9yPjxhdXRo
b3I+Qm9yYXosIFIuIEEuPC9hdXRob3I+PC9hdXRob3JzPjwvY29udHJpYnV0b3JzPjxhdXRoLWFk
ZHJlc3M+RGVwYXJ0bWVudCBvZiBQZWRpYXRyaWNzLCBVbml2ZXJzaXR5IG9mIEthbnNhcyBNZWRp
Y2FsIENlbnRlciwgS2Fuc2FzIENpdHkgNjYxMDMuPC9hdXRoLWFkZHJlc3M+PHRpdGxlcz48dGl0
bGU+RGV2ZWxvcG1lbnQgb2Ygc2NhbGVzIG9mIHNldmVyaXR5IG9mIGZhY2lhbCBjbGVmdCBpbXBh
aXJtZW50PC90aXRsZT48c2Vjb25kYXJ5LXRpdGxlPkNsZWZ0IFBhbGF0ZSBDcmFuaW9mYWMgSjwv
c2Vjb25kYXJ5LXRpdGxlPjxhbHQtdGl0bGU+VGhlIENsZWZ0IHBhbGF0ZS1jcmFuaW9mYWNpYWwg
am91cm5hbCA6IG9mZmljaWFsIHB1YmxpY2F0aW9uIG9mIHRoZSBBbWVyaWNhbiBDbGVmdCBQYWxh
dGUtQ3JhbmlvZmFjaWFsIEFzc29jaWF0aW9uPC9hbHQtdGl0bGU+PC90aXRsZXM+PHBlcmlvZGlj
YWw+PGZ1bGwtdGl0bGU+Q2xlZnQgUGFsYXRlIENyYW5pb2ZhYyBKPC9mdWxsLXRpdGxlPjxhYmJy
LTE+VGhlIENsZWZ0IHBhbGF0ZS1jcmFuaW9mYWNpYWwgam91cm5hbCA6IG9mZmljaWFsIHB1Ymxp
Y2F0aW9uIG9mIHRoZSBBbWVyaWNhbiBDbGVmdCBQYWxhdGUtQ3JhbmlvZmFjaWFsIEFzc29jaWF0
aW9uPC9hYmJyLTE+PC9wZXJpb2RpY2FsPjxhbHQtcGVyaW9kaWNhbD48ZnVsbC10aXRsZT5DbGVm
dCBQYWxhdGUgQ3JhbmlvZmFjIEo8L2Z1bGwtdGl0bGU+PGFiYnItMT5UaGUgQ2xlZnQgcGFsYXRl
LWNyYW5pb2ZhY2lhbCBqb3VybmFsIDogb2ZmaWNpYWwgcHVibGljYXRpb24gb2YgdGhlIEFtZXJp
Y2FuIENsZWZ0IFBhbGF0ZS1DcmFuaW9mYWNpYWwgQXNzb2NpYXRpb248L2FiYnItMT48L2FsdC1w
ZXJpb2RpY2FsPjxwYWdlcz40MTktMjQ8L3BhZ2VzPjx2b2x1bWU+Mjg8L3ZvbHVtZT48bnVtYmVy
PjQ8L251bWJlcj48a2V5d29yZHM+PGtleXdvcmQ+QWRvbGVzY2VudDwva2V5d29yZD48a2V5d29y
ZD5BZHVsdDwva2V5d29yZD48a2V5d29yZD5BZ2UgRmFjdG9yczwva2V5d29yZD48a2V5d29yZD5D
bGVmdCBMaXAvKmRpYWdub3Npcy9wYXRob2xvZ3k8L2tleXdvcmQ+PGtleXdvcmQ+Q2xlZnQgUGFs
YXRlLypkaWFnbm9zaXMvcGF0aG9sb2d5PC9rZXl3b3JkPjxrZXl3b3JkPkVkdWNhdGlvbjwva2V5
d29yZD48a2V5d29yZD4qRXN0aGV0aWNzPC9rZXl3b3JkPjxrZXl3b3JkPipGYWNlPC9rZXl3b3Jk
PjxrZXl3b3JkPkZlbWFsZTwva2V5d29yZD48a2V5d29yZD5IdW1hbnM8L2tleXdvcmQ+PGtleXdv
cmQ+SnVkZ21lbnQ8L2tleXdvcmQ+PGtleXdvcmQ+TGlwL3BhdGhvbG9neTwva2V5d29yZD48a2V5
d29yZD5NYWxlPC9rZXl3b3JkPjxrZXl3b3JkPk1heGlsbGEvcGF0aG9sb2d5PC9rZXl3b3JkPjxr
ZXl3b3JkPk5vc2UvcGF0aG9sb2d5PC9rZXl3b3JkPjxrZXl3b3JkPk9ic2VydmVyIFZhcmlhdGlv
bjwva2V5d29yZD48a2V5d29yZD5QaG90b2dyYXBoeS9tZXRob2RzPC9rZXl3b3JkPjxrZXl3b3Jk
PlBzeWNob21ldHJpY3M8L2tleXdvcmQ+PGtleXdvcmQ+UmVwcm9kdWNpYmlsaXR5IG9mIFJlc3Vs
dHM8L2tleXdvcmQ+PGtleXdvcmQ+KlNldmVyaXR5IG9mIElsbG5lc3MgSW5kZXg8L2tleXdvcmQ+
PGtleXdvcmQ+U3R1ZGVudHM8L2tleXdvcmQ+PGtleXdvcmQ+U3R1ZGVudHMsIE1lZGljYWw8L2tl
eXdvcmQ+PC9rZXl3b3Jkcz48ZGF0ZXM+PHllYXI+MTk5MTwveWVhcj48cHViLWRhdGVzPjxkYXRl
Pk9jdDwvZGF0ZT48L3B1Yi1kYXRlcz48L2RhdGVzPjxpc2JuPjEwNTUtNjY1NiAoUHJpbnQpJiN4
RDsxMDU1LTY2NTYgKExpbmtpbmcpPC9pc2JuPjxhY2Nlc3Npb24tbnVtPjE3NDIzMTM8L2FjY2Vz
c2lvbi1udW0+PHVybHM+PHJlbGF0ZWQtdXJscz48dXJsPmh0dHA6Ly93d3cubmNiaS5ubG0ubmlo
Lmdvdi9wdWJtZWQvMTc0MjMxMzwvdXJsPjwvcmVsYXRlZC11cmxzPjwvdXJscz48ZWxlY3Ryb25p
Yy1yZXNvdXJjZS1udW0+MTAuMTU5Ny8xNTQ1LTE1NjkoMTk5MSkwMjgmbHQ7MDQxOTpET1NPU08m
Z3Q7Mi4zLkNPOzI8L2VsZWN0cm9uaWMtcmVzb3VyY2UtbnVtPjwvcmVjb3JkPjwvQ2l0ZT48L0Vu
ZE5vdGU+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60" w:tooltip="Tobiasen, 1987 #5821" w:history="1">
        <w:r w:rsidR="00E17BA6">
          <w:rPr>
            <w:rFonts w:ascii="Times New Roman" w:hAnsi="Times New Roman"/>
            <w:noProof/>
            <w:sz w:val="24"/>
            <w:szCs w:val="24"/>
          </w:rPr>
          <w:t>Tobiasen et al., 1987</w:t>
        </w:r>
      </w:hyperlink>
      <w:r>
        <w:rPr>
          <w:rFonts w:ascii="Times New Roman" w:hAnsi="Times New Roman"/>
          <w:noProof/>
          <w:sz w:val="24"/>
          <w:szCs w:val="24"/>
        </w:rPr>
        <w:t xml:space="preserve">, </w:t>
      </w:r>
      <w:hyperlink w:anchor="_ENREF_59" w:tooltip="Tobiasen, 1991 #5826" w:history="1">
        <w:r w:rsidR="00E17BA6">
          <w:rPr>
            <w:rFonts w:ascii="Times New Roman" w:hAnsi="Times New Roman"/>
            <w:noProof/>
            <w:sz w:val="24"/>
            <w:szCs w:val="24"/>
          </w:rPr>
          <w:t>Tobiasen et al., 1991</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xml:space="preserve">, or mixed professional </w:t>
      </w:r>
      <w:r w:rsidRPr="00FF3684">
        <w:rPr>
          <w:rFonts w:ascii="Times New Roman" w:hAnsi="Times New Roman"/>
          <w:sz w:val="24"/>
          <w:szCs w:val="24"/>
        </w:rPr>
        <w:t xml:space="preserve">and lay people </w:t>
      </w:r>
      <w:r w:rsidR="00004FE9">
        <w:rPr>
          <w:rFonts w:ascii="Times New Roman" w:hAnsi="Times New Roman"/>
          <w:sz w:val="24"/>
          <w:szCs w:val="24"/>
        </w:rPr>
        <w:fldChar w:fldCharType="begin">
          <w:fldData xml:space="preserve">PEVuZE5vdGU+PENpdGU+PEF1dGhvcj5FbGlhc29uPC9BdXRob3I+PFllYXI+MTk5MTwvWWVhcj48
UmVjTnVtPjI3NDM8L1JlY051bT48RGlzcGxheVRleHQ+KEVsaWFzb24gZXQgYWwuLCAxOTkxKTwv
RGlzcGxheVRleHQ+PHJlY29yZD48cmVjLW51bWJlcj4yNzQzPC9yZWMtbnVtYmVyPjxmb3JlaWdu
LWtleXM+PGtleSBhcHA9IkVOIiBkYi1pZD0id2RkdDBhZHNjOXN0ZTdlcDV3M3Y1c3pxOTV2eHMy
Znp6YTJzIj4yNzQzPC9rZXk+PC9mb3JlaWduLWtleXM+PHJlZi10eXBlIG5hbWU9IkpvdXJuYWwg
QXJ0aWNsZSI+MTc8L3JlZi10eXBlPjxjb250cmlidXRvcnM+PGF1dGhvcnM+PGF1dGhvcj5FbGlh
c29uLCBNLiBKLjwvYXV0aG9yPjxhdXRob3I+SGFyZGluLCBNLiBBLjwvYXV0aG9yPjxhdXRob3I+
T2xpbiwgVy4gSC48L2F1dGhvcj48L2F1dGhvcnM+PC9jb250cmlidXRvcnM+PGF1dGgtYWRkcmVz
cz5Vbml2ZXJzaXR5IG9mIElvd2EsIENvbGxlZ2Ugb2YgTnVyc2luZywgSW93YSBDaXR5IDUyMjQy
LjwvYXV0aC1hZGRyZXNzPjx0aXRsZXM+PHRpdGxlPkZhY3RvcnMgdGhhdCBpbmZsdWVuY2UgcmF0
aW5ncyBvZiBmYWNpYWwgYXBwZWFyYW5jZSBmb3IgY2hpbGRyZW4gd2l0aCBjbGVmdCBsaXAgYW5k
IHBhbGF0ZTwvdGl0bGU+PHNlY29uZGFyeS10aXRsZT5DbGVmdCBQYWxhdGUgQ3JhbmlvZmFjIEo8
L3NlY29uZGFyeS10aXRsZT48YWx0LXRpdGxlPlRoZSBDbGVmdCBwYWxhdGUtY3JhbmlvZmFjaWFs
IGpvdXJuYWwgOiBvZmZpY2lhbCBwdWJsaWNhdGlvbiBvZiB0aGUgQW1lcmljYW4gQ2xlZnQgUGFs
YXRlLUNyYW5pb2ZhY2lhbCBBc3NvY2lhdGlvbjwvYWx0LXRpdGxlPjwvdGl0bGVzPjxwZXJpb2Rp
Y2FsPjxmdWxsLXRpdGxlPkNsZWZ0IFBhbGF0ZSBDcmFuaW9mYWMgSjwvZnVsbC10aXRsZT48YWJi
ci0xPlRoZSBDbGVmdCBwYWxhdGUtY3JhbmlvZmFjaWFsIGpvdXJuYWwgOiBvZmZpY2lhbCBwdWJs
aWNhdGlvbiBvZiB0aGUgQW1lcmljYW4gQ2xlZnQgUGFsYXRlLUNyYW5pb2ZhY2lhbCBBc3NvY2lh
dGlvbjwvYWJici0xPjwvcGVyaW9kaWNhbD48YWx0LXBlcmlvZGljYWw+PGZ1bGwtdGl0bGU+Q2xl
ZnQgUGFsYXRlIENyYW5pb2ZhYyBKPC9mdWxsLXRpdGxlPjxhYmJyLTE+VGhlIENsZWZ0IHBhbGF0
ZS1jcmFuaW9mYWNpYWwgam91cm5hbCA6IG9mZmljaWFsIHB1YmxpY2F0aW9uIG9mIHRoZSBBbWVy
aWNhbiBDbGVmdCBQYWxhdGUtQ3JhbmlvZmFjaWFsIEFzc29jaWF0aW9uPC9hYmJyLTE+PC9hbHQt
cGVyaW9kaWNhbD48cGFnZXM+MTkwLTM7IDE5My00IGRpc2N1c3Npb248L3BhZ2VzPjx2b2x1bWU+
Mjg8L3ZvbHVtZT48bnVtYmVyPjI8L251bWJlcj48a2V5d29yZHM+PGtleXdvcmQ+QWRvbGVzY2Vu
dDwva2V5d29yZD48a2V5d29yZD5BZHVsdDwva2V5d29yZD48a2V5d29yZD5BdHRpdHVkZTwva2V5
d29yZD48a2V5d29yZD5BdHRpdHVkZSBvZiBIZWFsdGggUGVyc29ubmVsPC9rZXl3b3JkPjxrZXl3
b3JkPkNsZWZ0IExpcC8qcGF0aG9sb2d5L3BzeWNob2xvZ3k8L2tleXdvcmQ+PGtleXdvcmQ+Q2xl
ZnQgUGFsYXRlLypwYXRob2xvZ3kvcHN5Y2hvbG9neTwva2V5d29yZD48a2V5d29yZD4qRXN0aGV0
aWNzPC9rZXl3b3JkPjxrZXl3b3JkPipGYWNlPC9rZXl3b3JkPjxrZXl3b3JkPkZlbWFsZTwva2V5
d29yZD48a2V5d29yZD5HZW5ldGljczwva2V5d29yZD48a2V5d29yZD5IdW1hbnM8L2tleXdvcmQ+
PGtleXdvcmQ+SnVkZ21lbnQ8L2tleXdvcmQ+PGtleXdvcmQ+TWFsZTwva2V5d29yZD48a2V5d29y
ZD5OdXJzZXM8L2tleXdvcmQ+PGtleXdvcmQ+T2JzZXJ2ZXIgVmFyaWF0aW9uPC9rZXl3b3JkPjxr
ZXl3b3JkPlBlZGlhdHJpY3M8L2tleXdvcmQ+PGtleXdvcmQ+UHN5Y2hvbG9neTwva2V5d29yZD48
a2V5d29yZD5TZXggRmFjdG9yczwva2V5d29yZD48a2V5d29yZD5TcGVlY2gtTGFuZ3VhZ2UgUGF0
aG9sb2d5PC9rZXl3b3JkPjwva2V5d29yZHM+PGRhdGVzPjx5ZWFyPjE5OTE8L3llYXI+PHB1Yi1k
YXRlcz48ZGF0ZT5BcHI8L2RhdGU+PC9wdWItZGF0ZXM+PC9kYXRlcz48aXNibj4xMDU1LTY2NTYg
KFByaW50KSYjeEQ7MTA1NS02NjU2IChMaW5raW5nKTwvaXNibj48YWNjZXNzaW9uLW51bT4yMDY5
OTc2PC9hY2Nlc3Npb24tbnVtPjx1cmxzPjxyZWxhdGVkLXVybHM+PHVybD5odHRwOi8vd3d3Lm5j
YmkubmxtLm5paC5nb3YvcHVibWVkLzIwNjk5NzY8L3VybD48L3JlbGF0ZWQtdXJscz48L3VybHM+
PGVsZWN0cm9uaWMtcmVzb3VyY2UtbnVtPjEwLjE1OTcvMTU0NS0xNTY5KDE5OTEpMDI4Jmx0OzAx
OTA6RlRJUk9GJmd0OzIuMy5DTzsyPC9lbGVjdHJvbmljLXJlc291cmNlLW51bT48L3JlY29yZD48
L0NpdGU+PC9FbmROb3RlPgB=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PEVuZE5vdGU+PENpdGU+PEF1dGhvcj5FbGlhc29uPC9BdXRob3I+PFllYXI+MTk5MTwvWWVhcj48
UmVjTnVtPjI3NDM8L1JlY051bT48RGlzcGxheVRleHQ+KEVsaWFzb24gZXQgYWwuLCAxOTkxKTwv
RGlzcGxheVRleHQ+PHJlY29yZD48cmVjLW51bWJlcj4yNzQzPC9yZWMtbnVtYmVyPjxmb3JlaWdu
LWtleXM+PGtleSBhcHA9IkVOIiBkYi1pZD0id2RkdDBhZHNjOXN0ZTdlcDV3M3Y1c3pxOTV2eHMy
Znp6YTJzIj4yNzQzPC9rZXk+PC9mb3JlaWduLWtleXM+PHJlZi10eXBlIG5hbWU9IkpvdXJuYWwg
QXJ0aWNsZSI+MTc8L3JlZi10eXBlPjxjb250cmlidXRvcnM+PGF1dGhvcnM+PGF1dGhvcj5FbGlh
c29uLCBNLiBKLjwvYXV0aG9yPjxhdXRob3I+SGFyZGluLCBNLiBBLjwvYXV0aG9yPjxhdXRob3I+
T2xpbiwgVy4gSC48L2F1dGhvcj48L2F1dGhvcnM+PC9jb250cmlidXRvcnM+PGF1dGgtYWRkcmVz
cz5Vbml2ZXJzaXR5IG9mIElvd2EsIENvbGxlZ2Ugb2YgTnVyc2luZywgSW93YSBDaXR5IDUyMjQy
LjwvYXV0aC1hZGRyZXNzPjx0aXRsZXM+PHRpdGxlPkZhY3RvcnMgdGhhdCBpbmZsdWVuY2UgcmF0
aW5ncyBvZiBmYWNpYWwgYXBwZWFyYW5jZSBmb3IgY2hpbGRyZW4gd2l0aCBjbGVmdCBsaXAgYW5k
IHBhbGF0ZTwvdGl0bGU+PHNlY29uZGFyeS10aXRsZT5DbGVmdCBQYWxhdGUgQ3JhbmlvZmFjIEo8
L3NlY29uZGFyeS10aXRsZT48YWx0LXRpdGxlPlRoZSBDbGVmdCBwYWxhdGUtY3JhbmlvZmFjaWFs
IGpvdXJuYWwgOiBvZmZpY2lhbCBwdWJsaWNhdGlvbiBvZiB0aGUgQW1lcmljYW4gQ2xlZnQgUGFs
YXRlLUNyYW5pb2ZhY2lhbCBBc3NvY2lhdGlvbjwvYWx0LXRpdGxlPjwvdGl0bGVzPjxwZXJpb2Rp
Y2FsPjxmdWxsLXRpdGxlPkNsZWZ0IFBhbGF0ZSBDcmFuaW9mYWMgSjwvZnVsbC10aXRsZT48YWJi
ci0xPlRoZSBDbGVmdCBwYWxhdGUtY3JhbmlvZmFjaWFsIGpvdXJuYWwgOiBvZmZpY2lhbCBwdWJs
aWNhdGlvbiBvZiB0aGUgQW1lcmljYW4gQ2xlZnQgUGFsYXRlLUNyYW5pb2ZhY2lhbCBBc3NvY2lh
dGlvbjwvYWJici0xPjwvcGVyaW9kaWNhbD48YWx0LXBlcmlvZGljYWw+PGZ1bGwtdGl0bGU+Q2xl
ZnQgUGFsYXRlIENyYW5pb2ZhYyBKPC9mdWxsLXRpdGxlPjxhYmJyLTE+VGhlIENsZWZ0IHBhbGF0
ZS1jcmFuaW9mYWNpYWwgam91cm5hbCA6IG9mZmljaWFsIHB1YmxpY2F0aW9uIG9mIHRoZSBBbWVy
aWNhbiBDbGVmdCBQYWxhdGUtQ3JhbmlvZmFjaWFsIEFzc29jaWF0aW9uPC9hYmJyLTE+PC9hbHQt
cGVyaW9kaWNhbD48cGFnZXM+MTkwLTM7IDE5My00IGRpc2N1c3Npb248L3BhZ2VzPjx2b2x1bWU+
Mjg8L3ZvbHVtZT48bnVtYmVyPjI8L251bWJlcj48a2V5d29yZHM+PGtleXdvcmQ+QWRvbGVzY2Vu
dDwva2V5d29yZD48a2V5d29yZD5BZHVsdDwva2V5d29yZD48a2V5d29yZD5BdHRpdHVkZTwva2V5
d29yZD48a2V5d29yZD5BdHRpdHVkZSBvZiBIZWFsdGggUGVyc29ubmVsPC9rZXl3b3JkPjxrZXl3
b3JkPkNsZWZ0IExpcC8qcGF0aG9sb2d5L3BzeWNob2xvZ3k8L2tleXdvcmQ+PGtleXdvcmQ+Q2xl
ZnQgUGFsYXRlLypwYXRob2xvZ3kvcHN5Y2hvbG9neTwva2V5d29yZD48a2V5d29yZD4qRXN0aGV0
aWNzPC9rZXl3b3JkPjxrZXl3b3JkPipGYWNlPC9rZXl3b3JkPjxrZXl3b3JkPkZlbWFsZTwva2V5
d29yZD48a2V5d29yZD5HZW5ldGljczwva2V5d29yZD48a2V5d29yZD5IdW1hbnM8L2tleXdvcmQ+
PGtleXdvcmQ+SnVkZ21lbnQ8L2tleXdvcmQ+PGtleXdvcmQ+TWFsZTwva2V5d29yZD48a2V5d29y
ZD5OdXJzZXM8L2tleXdvcmQ+PGtleXdvcmQ+T2JzZXJ2ZXIgVmFyaWF0aW9uPC9rZXl3b3JkPjxr
ZXl3b3JkPlBlZGlhdHJpY3M8L2tleXdvcmQ+PGtleXdvcmQ+UHN5Y2hvbG9neTwva2V5d29yZD48
a2V5d29yZD5TZXggRmFjdG9yczwva2V5d29yZD48a2V5d29yZD5TcGVlY2gtTGFuZ3VhZ2UgUGF0
aG9sb2d5PC9rZXl3b3JkPjwva2V5d29yZHM+PGRhdGVzPjx5ZWFyPjE5OTE8L3llYXI+PHB1Yi1k
YXRlcz48ZGF0ZT5BcHI8L2RhdGU+PC9wdWItZGF0ZXM+PC9kYXRlcz48aXNibj4xMDU1LTY2NTYg
KFByaW50KSYjeEQ7MTA1NS02NjU2IChMaW5raW5nKTwvaXNibj48YWNjZXNzaW9uLW51bT4yMDY5
OTc2PC9hY2Nlc3Npb24tbnVtPjx1cmxzPjxyZWxhdGVkLXVybHM+PHVybD5odHRwOi8vd3d3Lm5j
YmkubmxtLm5paC5nb3YvcHVibWVkLzIwNjk5NzY8L3VybD48L3JlbGF0ZWQtdXJscz48L3VybHM+
PGVsZWN0cm9uaWMtcmVzb3VyY2UtbnVtPjEwLjE1OTcvMTU0NS0xNTY5KDE5OTEpMDI4Jmx0OzAx
OTA6RlRJUk9GJmd0OzIuMy5DTzsyPC9lbGVjdHJvbmljLXJlc291cmNlLW51bT48L3JlY29yZD48
L0NpdGU+PC9FbmROb3RlPgB=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17" w:tooltip="Eliason, 1991 #2743" w:history="1">
        <w:r w:rsidR="00E17BA6">
          <w:rPr>
            <w:rFonts w:ascii="Times New Roman" w:hAnsi="Times New Roman"/>
            <w:noProof/>
            <w:sz w:val="24"/>
            <w:szCs w:val="24"/>
          </w:rPr>
          <w:t>Eliason et al., 1991</w:t>
        </w:r>
      </w:hyperlink>
      <w:r>
        <w:rPr>
          <w:rFonts w:ascii="Times New Roman" w:hAnsi="Times New Roman"/>
          <w:noProof/>
          <w:sz w:val="24"/>
          <w:szCs w:val="24"/>
        </w:rPr>
        <w:t>)</w:t>
      </w:r>
      <w:r w:rsidR="00004FE9">
        <w:rPr>
          <w:rFonts w:ascii="Times New Roman" w:hAnsi="Times New Roman"/>
          <w:sz w:val="24"/>
          <w:szCs w:val="24"/>
        </w:rPr>
        <w:fldChar w:fldCharType="end"/>
      </w:r>
      <w:r w:rsidRPr="00FF3684">
        <w:rPr>
          <w:rFonts w:ascii="Times New Roman" w:hAnsi="Times New Roman"/>
          <w:sz w:val="24"/>
          <w:szCs w:val="24"/>
        </w:rPr>
        <w:t>. Som</w:t>
      </w:r>
      <w:r>
        <w:rPr>
          <w:rFonts w:ascii="Times New Roman" w:hAnsi="Times New Roman"/>
          <w:sz w:val="24"/>
          <w:szCs w:val="24"/>
        </w:rPr>
        <w:t xml:space="preserve">e studies seem to indicate that </w:t>
      </w:r>
      <w:r w:rsidRPr="00FF3684">
        <w:rPr>
          <w:rFonts w:ascii="Times New Roman" w:hAnsi="Times New Roman"/>
          <w:sz w:val="24"/>
          <w:szCs w:val="24"/>
        </w:rPr>
        <w:t xml:space="preserve">professionals and laypersons are in agreement </w:t>
      </w:r>
      <w:r w:rsidR="00004FE9">
        <w:rPr>
          <w:rFonts w:ascii="Times New Roman" w:hAnsi="Times New Roman"/>
          <w:sz w:val="24"/>
          <w:szCs w:val="24"/>
        </w:rPr>
        <w:fldChar w:fldCharType="begin">
          <w:fldData xml:space="preserve">PEVuZE5vdGU+PENpdGU+PEF1dGhvcj5Sb2JlcnRzPC9BdXRob3I+PFllYXI+MTk5MTwvWWVhcj48
UmVjTnVtPjI3NDg8L1JlY051bT48RGlzcGxheVRleHQ+KFJvYmVydHMgZXQgYWwuLCAxOTkxKTwv
RGlzcGxheVRleHQ+PHJlY29yZD48cmVjLW51bWJlcj4yNzQ4PC9yZWMtbnVtYmVyPjxmb3JlaWdu
LWtleXM+PGtleSBhcHA9IkVOIiBkYi1pZD0id2RkdDBhZHNjOXN0ZTdlcDV3M3Y1c3pxOTV2eHMy
Znp6YTJzIj4yNzQ4PC9rZXk+PC9mb3JlaWduLWtleXM+PHJlZi10eXBlIG5hbWU9IkpvdXJuYWwg
QXJ0aWNsZSI+MTc8L3JlZi10eXBlPjxjb250cmlidXRvcnM+PGF1dGhvcnM+PGF1dGhvcj5Sb2Jl
cnRzLCBDLiBULjwvYXV0aG9yPjxhdXRob3I+U2VtYiwgRy48L2F1dGhvcj48YXV0aG9yPlNoYXcs
IFcuIEMuPC9hdXRob3I+PC9hdXRob3JzPjwvY29udHJpYnV0b3JzPjxhdXRoLWFkZHJlc3M+VW5p
dmVyc2l0eSBEZW50YWwgSG9zcGl0YWwgTWFuY2hlc3RlciwgRW5nbGFuZC48L2F1dGgtYWRkcmVz
cz48dGl0bGVzPjx0aXRsZT5TdHJhdGVnaWVzIGZvciB0aGUgYWR2YW5jZW1lbnQgb2Ygc3VyZ2lj
YWwgbWV0aG9kcyBpbiBjbGVmdCBsaXAgYW5kIHBhbGF0ZTwvdGl0bGU+PHNlY29uZGFyeS10aXRs
ZT5DbGVmdCBQYWxhdGUgQ3JhbmlvZmFjIEo8L3NlY29uZGFyeS10aXRsZT48YWx0LXRpdGxlPlRo
ZSBDbGVmdCBwYWxhdGUtY3JhbmlvZmFjaWFsIGpvdXJuYWwgOiBvZmZpY2lhbCBwdWJsaWNhdGlv
biBvZiB0aGUgQW1lcmljYW4gQ2xlZnQgUGFsYXRlLUNyYW5pb2ZhY2lhbCBBc3NvY2lhdGlvbjwv
YWx0LXRpdGxlPjwvdGl0bGVzPjxwZXJpb2RpY2FsPjxmdWxsLXRpdGxlPkNsZWZ0IFBhbGF0ZSBD
cmFuaW9mYWMgSjwvZnVsbC10aXRsZT48YWJici0xPlRoZSBDbGVmdCBwYWxhdGUtY3JhbmlvZmFj
aWFsIGpvdXJuYWwgOiBvZmZpY2lhbCBwdWJsaWNhdGlvbiBvZiB0aGUgQW1lcmljYW4gQ2xlZnQg
UGFsYXRlLUNyYW5pb2ZhY2lhbCBBc3NvY2lhdGlvbjwvYWJici0xPjwvcGVyaW9kaWNhbD48YWx0
LXBlcmlvZGljYWw+PGZ1bGwtdGl0bGU+Q2xlZnQgUGFsYXRlIENyYW5pb2ZhYyBKPC9mdWxsLXRp
dGxlPjxhYmJyLTE+VGhlIENsZWZ0IHBhbGF0ZS1jcmFuaW9mYWNpYWwgam91cm5hbCA6IG9mZmlj
aWFsIHB1YmxpY2F0aW9uIG9mIHRoZSBBbWVyaWNhbiBDbGVmdCBQYWxhdGUtQ3JhbmlvZmFjaWFs
IEFzc29jaWF0aW9uPC9hYmJyLTE+PC9hbHQtcGVyaW9kaWNhbD48cGFnZXM+MTQxLTk8L3BhZ2Vz
Pjx2b2x1bWU+Mjg8L3ZvbHVtZT48bnVtYmVyPjI8L251bWJlcj48a2V5d29yZHM+PGtleXdvcmQ+
Q2xlZnQgTGlwLypzdXJnZXJ5PC9rZXl3b3JkPjxrZXl3b3JkPkNsZWZ0IFBhbGF0ZS8qc3VyZ2Vy
eTwva2V5d29yZD48a2V5d29yZD5DbGluaWNhbCBDb21wZXRlbmNlPC9rZXl3b3JkPjxrZXl3b3Jk
PkNsaW5pY2FsIFRyaWFscyBhcyBUb3BpYzwva2V5d29yZD48a2V5d29yZD5FdGhpY3MsIE1lZGlj
YWw8L2tleXdvcmQ+PGtleXdvcmQ+Rm9yZWNhc3Rpbmc8L2tleXdvcmQ+PGtleXdvcmQ+SHVtYW5z
PC9rZXl3b3JkPjxrZXl3b3JkPk1lZGljYWwgUmVjb3Jkczwva2V5d29yZD48a2V5d29yZD5NZXRh
LUFuYWx5c2lzIGFzIFRvcGljPC9rZXl3b3JkPjxrZXl3b3JkPk11bHRpY2VudGVyIFN0dWRpZXMg
YXMgVG9waWM8L2tleXdvcmQ+PGtleXdvcmQ+UmFuZG9taXplZCBDb250cm9sbGVkIFRyaWFscyBh
cyBUb3BpYzwva2V5d29yZD48a2V5d29yZD5SZXNlYXJjaCBEZXNpZ248L2tleXdvcmQ+PGtleXdv
cmQ+UmV0cm9zcGVjdGl2ZSBTdHVkaWVzPC9rZXl3b3JkPjxrZXl3b3JkPlRpbWUgRmFjdG9yczwv
a2V5d29yZD48L2tleXdvcmRzPjxkYXRlcz48eWVhcj4xOTkxPC95ZWFyPjxwdWItZGF0ZXM+PGRh
dGU+QXByPC9kYXRlPjwvcHViLWRhdGVzPjwvZGF0ZXM+PGlzYm4+MTA1NS02NjU2IChQcmludCkm
I3hEOzEwNTUtNjY1NiAoTGlua2luZyk8L2lzYm4+PGFjY2Vzc2lvbi1udW0+MTgyOTk2NTwvYWNj
ZXNzaW9uLW51bT48dXJscz48cmVsYXRlZC11cmxzPjx1cmw+aHR0cDovL3d3dy5uY2JpLm5sbS5u
aWguZ292L3B1Ym1lZC8xODI5OTY1PC91cmw+PC9yZWxhdGVkLXVybHM+PC91cmxzPjxlbGVjdHJv
bmljLXJlc291cmNlLW51bT4xMC4xNTk3LzE1NDUtMTU2OSgxOTkxKTAyOCZsdDswMTQxOlNGVEFP
UyZndDsyLjMuQ087MjwvZWxlY3Ryb25pYy1yZXNvdXJjZS1udW0+PC9yZWNvcmQ+PC9DaXRlPjwv
RW5kTm90ZT4A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PEVuZE5vdGU+PENpdGU+PEF1dGhvcj5Sb2JlcnRzPC9BdXRob3I+PFllYXI+MTk5MTwvWWVhcj48
UmVjTnVtPjI3NDg8L1JlY051bT48RGlzcGxheVRleHQ+KFJvYmVydHMgZXQgYWwuLCAxOTkxKTwv
RGlzcGxheVRleHQ+PHJlY29yZD48cmVjLW51bWJlcj4yNzQ4PC9yZWMtbnVtYmVyPjxmb3JlaWdu
LWtleXM+PGtleSBhcHA9IkVOIiBkYi1pZD0id2RkdDBhZHNjOXN0ZTdlcDV3M3Y1c3pxOTV2eHMy
Znp6YTJzIj4yNzQ4PC9rZXk+PC9mb3JlaWduLWtleXM+PHJlZi10eXBlIG5hbWU9IkpvdXJuYWwg
QXJ0aWNsZSI+MTc8L3JlZi10eXBlPjxjb250cmlidXRvcnM+PGF1dGhvcnM+PGF1dGhvcj5Sb2Jl
cnRzLCBDLiBULjwvYXV0aG9yPjxhdXRob3I+U2VtYiwgRy48L2F1dGhvcj48YXV0aG9yPlNoYXcs
IFcuIEMuPC9hdXRob3I+PC9hdXRob3JzPjwvY29udHJpYnV0b3JzPjxhdXRoLWFkZHJlc3M+VW5p
dmVyc2l0eSBEZW50YWwgSG9zcGl0YWwgTWFuY2hlc3RlciwgRW5nbGFuZC48L2F1dGgtYWRkcmVz
cz48dGl0bGVzPjx0aXRsZT5TdHJhdGVnaWVzIGZvciB0aGUgYWR2YW5jZW1lbnQgb2Ygc3VyZ2lj
YWwgbWV0aG9kcyBpbiBjbGVmdCBsaXAgYW5kIHBhbGF0ZTwvdGl0bGU+PHNlY29uZGFyeS10aXRs
ZT5DbGVmdCBQYWxhdGUgQ3JhbmlvZmFjIEo8L3NlY29uZGFyeS10aXRsZT48YWx0LXRpdGxlPlRo
ZSBDbGVmdCBwYWxhdGUtY3JhbmlvZmFjaWFsIGpvdXJuYWwgOiBvZmZpY2lhbCBwdWJsaWNhdGlv
biBvZiB0aGUgQW1lcmljYW4gQ2xlZnQgUGFsYXRlLUNyYW5pb2ZhY2lhbCBBc3NvY2lhdGlvbjwv
YWx0LXRpdGxlPjwvdGl0bGVzPjxwZXJpb2RpY2FsPjxmdWxsLXRpdGxlPkNsZWZ0IFBhbGF0ZSBD
cmFuaW9mYWMgSjwvZnVsbC10aXRsZT48YWJici0xPlRoZSBDbGVmdCBwYWxhdGUtY3JhbmlvZmFj
aWFsIGpvdXJuYWwgOiBvZmZpY2lhbCBwdWJsaWNhdGlvbiBvZiB0aGUgQW1lcmljYW4gQ2xlZnQg
UGFsYXRlLUNyYW5pb2ZhY2lhbCBBc3NvY2lhdGlvbjwvYWJici0xPjwvcGVyaW9kaWNhbD48YWx0
LXBlcmlvZGljYWw+PGZ1bGwtdGl0bGU+Q2xlZnQgUGFsYXRlIENyYW5pb2ZhYyBKPC9mdWxsLXRp
dGxlPjxhYmJyLTE+VGhlIENsZWZ0IHBhbGF0ZS1jcmFuaW9mYWNpYWwgam91cm5hbCA6IG9mZmlj
aWFsIHB1YmxpY2F0aW9uIG9mIHRoZSBBbWVyaWNhbiBDbGVmdCBQYWxhdGUtQ3JhbmlvZmFjaWFs
IEFzc29jaWF0aW9uPC9hYmJyLTE+PC9hbHQtcGVyaW9kaWNhbD48cGFnZXM+MTQxLTk8L3BhZ2Vz
Pjx2b2x1bWU+Mjg8L3ZvbHVtZT48bnVtYmVyPjI8L251bWJlcj48a2V5d29yZHM+PGtleXdvcmQ+
Q2xlZnQgTGlwLypzdXJnZXJ5PC9rZXl3b3JkPjxrZXl3b3JkPkNsZWZ0IFBhbGF0ZS8qc3VyZ2Vy
eTwva2V5d29yZD48a2V5d29yZD5DbGluaWNhbCBDb21wZXRlbmNlPC9rZXl3b3JkPjxrZXl3b3Jk
PkNsaW5pY2FsIFRyaWFscyBhcyBUb3BpYzwva2V5d29yZD48a2V5d29yZD5FdGhpY3MsIE1lZGlj
YWw8L2tleXdvcmQ+PGtleXdvcmQ+Rm9yZWNhc3Rpbmc8L2tleXdvcmQ+PGtleXdvcmQ+SHVtYW5z
PC9rZXl3b3JkPjxrZXl3b3JkPk1lZGljYWwgUmVjb3Jkczwva2V5d29yZD48a2V5d29yZD5NZXRh
LUFuYWx5c2lzIGFzIFRvcGljPC9rZXl3b3JkPjxrZXl3b3JkPk11bHRpY2VudGVyIFN0dWRpZXMg
YXMgVG9waWM8L2tleXdvcmQ+PGtleXdvcmQ+UmFuZG9taXplZCBDb250cm9sbGVkIFRyaWFscyBh
cyBUb3BpYzwva2V5d29yZD48a2V5d29yZD5SZXNlYXJjaCBEZXNpZ248L2tleXdvcmQ+PGtleXdv
cmQ+UmV0cm9zcGVjdGl2ZSBTdHVkaWVzPC9rZXl3b3JkPjxrZXl3b3JkPlRpbWUgRmFjdG9yczwv
a2V5d29yZD48L2tleXdvcmRzPjxkYXRlcz48eWVhcj4xOTkxPC95ZWFyPjxwdWItZGF0ZXM+PGRh
dGU+QXByPC9kYXRlPjwvcHViLWRhdGVzPjwvZGF0ZXM+PGlzYm4+MTA1NS02NjU2IChQcmludCkm
I3hEOzEwNTUtNjY1NiAoTGlua2luZyk8L2lzYm4+PGFjY2Vzc2lvbi1udW0+MTgyOTk2NTwvYWNj
ZXNzaW9uLW51bT48dXJscz48cmVsYXRlZC11cmxzPjx1cmw+aHR0cDovL3d3dy5uY2JpLm5sbS5u
aWguZ292L3B1Ym1lZC8xODI5OTY1PC91cmw+PC9yZWxhdGVkLXVybHM+PC91cmxzPjxlbGVjdHJv
bmljLXJlc291cmNlLW51bT4xMC4xNTk3LzE1NDUtMTU2OSgxOTkxKTAyOCZsdDswMTQxOlNGVEFP
UyZndDsyLjMuQ087MjwvZWxlY3Ryb25pYy1yZXNvdXJjZS1udW0+PC9yZWNvcmQ+PC9DaXRlPjwv
RW5kTm90ZT4A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48" w:tooltip="Roberts, 1991 #2748" w:history="1">
        <w:r w:rsidR="00E17BA6">
          <w:rPr>
            <w:rFonts w:ascii="Times New Roman" w:hAnsi="Times New Roman"/>
            <w:noProof/>
            <w:sz w:val="24"/>
            <w:szCs w:val="24"/>
          </w:rPr>
          <w:t>Roberts et al., 1991</w:t>
        </w:r>
      </w:hyperlink>
      <w:r>
        <w:rPr>
          <w:rFonts w:ascii="Times New Roman" w:hAnsi="Times New Roman"/>
          <w:noProof/>
          <w:sz w:val="24"/>
          <w:szCs w:val="24"/>
        </w:rPr>
        <w:t>)</w:t>
      </w:r>
      <w:r w:rsidR="00004FE9">
        <w:rPr>
          <w:rFonts w:ascii="Times New Roman" w:hAnsi="Times New Roman"/>
          <w:sz w:val="24"/>
          <w:szCs w:val="24"/>
        </w:rPr>
        <w:fldChar w:fldCharType="end"/>
      </w:r>
      <w:r w:rsidRPr="00FF3684">
        <w:rPr>
          <w:rFonts w:ascii="Times New Roman" w:hAnsi="Times New Roman"/>
          <w:sz w:val="24"/>
          <w:szCs w:val="24"/>
        </w:rPr>
        <w:t>, whereas other studies suggest various degrees of disagreementbetween the expert and nonex</w:t>
      </w:r>
      <w:r>
        <w:rPr>
          <w:rFonts w:ascii="Times New Roman" w:hAnsi="Times New Roman"/>
          <w:sz w:val="24"/>
          <w:szCs w:val="24"/>
        </w:rPr>
        <w:t xml:space="preserve">pert observers </w:t>
      </w:r>
      <w:r w:rsidR="00004FE9">
        <w:rPr>
          <w:rFonts w:ascii="Times New Roman" w:hAnsi="Times New Roman"/>
          <w:sz w:val="24"/>
          <w:szCs w:val="24"/>
        </w:rPr>
        <w:fldChar w:fldCharType="begin">
          <w:fldData xml:space="preserve">PEVuZE5vdGU+PENpdGU+PEF1dGhvcj5FbGlhc29uPC9BdXRob3I+PFllYXI+MTk5MTwvWWVhcj48
UmVjTnVtPjI3NDM8L1JlY051bT48RGlzcGxheVRleHQ+KEVsaWFzb24gZXQgYWwuLCAxOTkxKTwv
RGlzcGxheVRleHQ+PHJlY29yZD48cmVjLW51bWJlcj4yNzQzPC9yZWMtbnVtYmVyPjxmb3JlaWdu
LWtleXM+PGtleSBhcHA9IkVOIiBkYi1pZD0id2RkdDBhZHNjOXN0ZTdlcDV3M3Y1c3pxOTV2eHMy
Znp6YTJzIj4yNzQzPC9rZXk+PC9mb3JlaWduLWtleXM+PHJlZi10eXBlIG5hbWU9IkpvdXJuYWwg
QXJ0aWNsZSI+MTc8L3JlZi10eXBlPjxjb250cmlidXRvcnM+PGF1dGhvcnM+PGF1dGhvcj5FbGlh
c29uLCBNLiBKLjwvYXV0aG9yPjxhdXRob3I+SGFyZGluLCBNLiBBLjwvYXV0aG9yPjxhdXRob3I+
T2xpbiwgVy4gSC48L2F1dGhvcj48L2F1dGhvcnM+PC9jb250cmlidXRvcnM+PGF1dGgtYWRkcmVz
cz5Vbml2ZXJzaXR5IG9mIElvd2EsIENvbGxlZ2Ugb2YgTnVyc2luZywgSW93YSBDaXR5IDUyMjQy
LjwvYXV0aC1hZGRyZXNzPjx0aXRsZXM+PHRpdGxlPkZhY3RvcnMgdGhhdCBpbmZsdWVuY2UgcmF0
aW5ncyBvZiBmYWNpYWwgYXBwZWFyYW5jZSBmb3IgY2hpbGRyZW4gd2l0aCBjbGVmdCBsaXAgYW5k
IHBhbGF0ZTwvdGl0bGU+PHNlY29uZGFyeS10aXRsZT5DbGVmdCBQYWxhdGUgQ3JhbmlvZmFjIEo8
L3NlY29uZGFyeS10aXRsZT48YWx0LXRpdGxlPlRoZSBDbGVmdCBwYWxhdGUtY3JhbmlvZmFjaWFs
IGpvdXJuYWwgOiBvZmZpY2lhbCBwdWJsaWNhdGlvbiBvZiB0aGUgQW1lcmljYW4gQ2xlZnQgUGFs
YXRlLUNyYW5pb2ZhY2lhbCBBc3NvY2lhdGlvbjwvYWx0LXRpdGxlPjwvdGl0bGVzPjxwZXJpb2Rp
Y2FsPjxmdWxsLXRpdGxlPkNsZWZ0IFBhbGF0ZSBDcmFuaW9mYWMgSjwvZnVsbC10aXRsZT48YWJi
ci0xPlRoZSBDbGVmdCBwYWxhdGUtY3JhbmlvZmFjaWFsIGpvdXJuYWwgOiBvZmZpY2lhbCBwdWJs
aWNhdGlvbiBvZiB0aGUgQW1lcmljYW4gQ2xlZnQgUGFsYXRlLUNyYW5pb2ZhY2lhbCBBc3NvY2lh
dGlvbjwvYWJici0xPjwvcGVyaW9kaWNhbD48YWx0LXBlcmlvZGljYWw+PGZ1bGwtdGl0bGU+Q2xl
ZnQgUGFsYXRlIENyYW5pb2ZhYyBKPC9mdWxsLXRpdGxlPjxhYmJyLTE+VGhlIENsZWZ0IHBhbGF0
ZS1jcmFuaW9mYWNpYWwgam91cm5hbCA6IG9mZmljaWFsIHB1YmxpY2F0aW9uIG9mIHRoZSBBbWVy
aWNhbiBDbGVmdCBQYWxhdGUtQ3JhbmlvZmFjaWFsIEFzc29jaWF0aW9uPC9hYmJyLTE+PC9hbHQt
cGVyaW9kaWNhbD48cGFnZXM+MTkwLTM7IDE5My00IGRpc2N1c3Npb248L3BhZ2VzPjx2b2x1bWU+
Mjg8L3ZvbHVtZT48bnVtYmVyPjI8L251bWJlcj48a2V5d29yZHM+PGtleXdvcmQ+QWRvbGVzY2Vu
dDwva2V5d29yZD48a2V5d29yZD5BZHVsdDwva2V5d29yZD48a2V5d29yZD5BdHRpdHVkZTwva2V5
d29yZD48a2V5d29yZD5BdHRpdHVkZSBvZiBIZWFsdGggUGVyc29ubmVsPC9rZXl3b3JkPjxrZXl3
b3JkPkNsZWZ0IExpcC8qcGF0aG9sb2d5L3BzeWNob2xvZ3k8L2tleXdvcmQ+PGtleXdvcmQ+Q2xl
ZnQgUGFsYXRlLypwYXRob2xvZ3kvcHN5Y2hvbG9neTwva2V5d29yZD48a2V5d29yZD4qRXN0aGV0
aWNzPC9rZXl3b3JkPjxrZXl3b3JkPipGYWNlPC9rZXl3b3JkPjxrZXl3b3JkPkZlbWFsZTwva2V5
d29yZD48a2V5d29yZD5HZW5ldGljczwva2V5d29yZD48a2V5d29yZD5IdW1hbnM8L2tleXdvcmQ+
PGtleXdvcmQ+SnVkZ21lbnQ8L2tleXdvcmQ+PGtleXdvcmQ+TWFsZTwva2V5d29yZD48a2V5d29y
ZD5OdXJzZXM8L2tleXdvcmQ+PGtleXdvcmQ+T2JzZXJ2ZXIgVmFyaWF0aW9uPC9rZXl3b3JkPjxr
ZXl3b3JkPlBlZGlhdHJpY3M8L2tleXdvcmQ+PGtleXdvcmQ+UHN5Y2hvbG9neTwva2V5d29yZD48
a2V5d29yZD5TZXggRmFjdG9yczwva2V5d29yZD48a2V5d29yZD5TcGVlY2gtTGFuZ3VhZ2UgUGF0
aG9sb2d5PC9rZXl3b3JkPjwva2V5d29yZHM+PGRhdGVzPjx5ZWFyPjE5OTE8L3llYXI+PHB1Yi1k
YXRlcz48ZGF0ZT5BcHI8L2RhdGU+PC9wdWItZGF0ZXM+PC9kYXRlcz48aXNibj4xMDU1LTY2NTYg
KFByaW50KSYjeEQ7MTA1NS02NjU2IChMaW5raW5nKTwvaXNibj48YWNjZXNzaW9uLW51bT4yMDY5
OTc2PC9hY2Nlc3Npb24tbnVtPjx1cmxzPjxyZWxhdGVkLXVybHM+PHVybD5odHRwOi8vd3d3Lm5j
YmkubmxtLm5paC5nb3YvcHVibWVkLzIwNjk5NzY8L3VybD48L3JlbGF0ZWQtdXJscz48L3VybHM+
PGVsZWN0cm9uaWMtcmVzb3VyY2UtbnVtPjEwLjE1OTcvMTU0NS0xNTY5KDE5OTEpMDI4Jmx0OzAx
OTA6RlRJUk9GJmd0OzIuMy5DTzsyPC9lbGVjdHJvbmljLXJlc291cmNlLW51bT48L3JlY29yZD48
L0NpdGU+PC9FbmROb3RlPgB=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PEVuZE5vdGU+PENpdGU+PEF1dGhvcj5FbGlhc29uPC9BdXRob3I+PFllYXI+MTk5MTwvWWVhcj48
UmVjTnVtPjI3NDM8L1JlY051bT48RGlzcGxheVRleHQ+KEVsaWFzb24gZXQgYWwuLCAxOTkxKTwv
RGlzcGxheVRleHQ+PHJlY29yZD48cmVjLW51bWJlcj4yNzQzPC9yZWMtbnVtYmVyPjxmb3JlaWdu
LWtleXM+PGtleSBhcHA9IkVOIiBkYi1pZD0id2RkdDBhZHNjOXN0ZTdlcDV3M3Y1c3pxOTV2eHMy
Znp6YTJzIj4yNzQzPC9rZXk+PC9mb3JlaWduLWtleXM+PHJlZi10eXBlIG5hbWU9IkpvdXJuYWwg
QXJ0aWNsZSI+MTc8L3JlZi10eXBlPjxjb250cmlidXRvcnM+PGF1dGhvcnM+PGF1dGhvcj5FbGlh
c29uLCBNLiBKLjwvYXV0aG9yPjxhdXRob3I+SGFyZGluLCBNLiBBLjwvYXV0aG9yPjxhdXRob3I+
T2xpbiwgVy4gSC48L2F1dGhvcj48L2F1dGhvcnM+PC9jb250cmlidXRvcnM+PGF1dGgtYWRkcmVz
cz5Vbml2ZXJzaXR5IG9mIElvd2EsIENvbGxlZ2Ugb2YgTnVyc2luZywgSW93YSBDaXR5IDUyMjQy
LjwvYXV0aC1hZGRyZXNzPjx0aXRsZXM+PHRpdGxlPkZhY3RvcnMgdGhhdCBpbmZsdWVuY2UgcmF0
aW5ncyBvZiBmYWNpYWwgYXBwZWFyYW5jZSBmb3IgY2hpbGRyZW4gd2l0aCBjbGVmdCBsaXAgYW5k
IHBhbGF0ZTwvdGl0bGU+PHNlY29uZGFyeS10aXRsZT5DbGVmdCBQYWxhdGUgQ3JhbmlvZmFjIEo8
L3NlY29uZGFyeS10aXRsZT48YWx0LXRpdGxlPlRoZSBDbGVmdCBwYWxhdGUtY3JhbmlvZmFjaWFs
IGpvdXJuYWwgOiBvZmZpY2lhbCBwdWJsaWNhdGlvbiBvZiB0aGUgQW1lcmljYW4gQ2xlZnQgUGFs
YXRlLUNyYW5pb2ZhY2lhbCBBc3NvY2lhdGlvbjwvYWx0LXRpdGxlPjwvdGl0bGVzPjxwZXJpb2Rp
Y2FsPjxmdWxsLXRpdGxlPkNsZWZ0IFBhbGF0ZSBDcmFuaW9mYWMgSjwvZnVsbC10aXRsZT48YWJi
ci0xPlRoZSBDbGVmdCBwYWxhdGUtY3JhbmlvZmFjaWFsIGpvdXJuYWwgOiBvZmZpY2lhbCBwdWJs
aWNhdGlvbiBvZiB0aGUgQW1lcmljYW4gQ2xlZnQgUGFsYXRlLUNyYW5pb2ZhY2lhbCBBc3NvY2lh
dGlvbjwvYWJici0xPjwvcGVyaW9kaWNhbD48YWx0LXBlcmlvZGljYWw+PGZ1bGwtdGl0bGU+Q2xl
ZnQgUGFsYXRlIENyYW5pb2ZhYyBKPC9mdWxsLXRpdGxlPjxhYmJyLTE+VGhlIENsZWZ0IHBhbGF0
ZS1jcmFuaW9mYWNpYWwgam91cm5hbCA6IG9mZmljaWFsIHB1YmxpY2F0aW9uIG9mIHRoZSBBbWVy
aWNhbiBDbGVmdCBQYWxhdGUtQ3JhbmlvZmFjaWFsIEFzc29jaWF0aW9uPC9hYmJyLTE+PC9hbHQt
cGVyaW9kaWNhbD48cGFnZXM+MTkwLTM7IDE5My00IGRpc2N1c3Npb248L3BhZ2VzPjx2b2x1bWU+
Mjg8L3ZvbHVtZT48bnVtYmVyPjI8L251bWJlcj48a2V5d29yZHM+PGtleXdvcmQ+QWRvbGVzY2Vu
dDwva2V5d29yZD48a2V5d29yZD5BZHVsdDwva2V5d29yZD48a2V5d29yZD5BdHRpdHVkZTwva2V5
d29yZD48a2V5d29yZD5BdHRpdHVkZSBvZiBIZWFsdGggUGVyc29ubmVsPC9rZXl3b3JkPjxrZXl3
b3JkPkNsZWZ0IExpcC8qcGF0aG9sb2d5L3BzeWNob2xvZ3k8L2tleXdvcmQ+PGtleXdvcmQ+Q2xl
ZnQgUGFsYXRlLypwYXRob2xvZ3kvcHN5Y2hvbG9neTwva2V5d29yZD48a2V5d29yZD4qRXN0aGV0
aWNzPC9rZXl3b3JkPjxrZXl3b3JkPipGYWNlPC9rZXl3b3JkPjxrZXl3b3JkPkZlbWFsZTwva2V5
d29yZD48a2V5d29yZD5HZW5ldGljczwva2V5d29yZD48a2V5d29yZD5IdW1hbnM8L2tleXdvcmQ+
PGtleXdvcmQ+SnVkZ21lbnQ8L2tleXdvcmQ+PGtleXdvcmQ+TWFsZTwva2V5d29yZD48a2V5d29y
ZD5OdXJzZXM8L2tleXdvcmQ+PGtleXdvcmQ+T2JzZXJ2ZXIgVmFyaWF0aW9uPC9rZXl3b3JkPjxr
ZXl3b3JkPlBlZGlhdHJpY3M8L2tleXdvcmQ+PGtleXdvcmQ+UHN5Y2hvbG9neTwva2V5d29yZD48
a2V5d29yZD5TZXggRmFjdG9yczwva2V5d29yZD48a2V5d29yZD5TcGVlY2gtTGFuZ3VhZ2UgUGF0
aG9sb2d5PC9rZXl3b3JkPjwva2V5d29yZHM+PGRhdGVzPjx5ZWFyPjE5OTE8L3llYXI+PHB1Yi1k
YXRlcz48ZGF0ZT5BcHI8L2RhdGU+PC9wdWItZGF0ZXM+PC9kYXRlcz48aXNibj4xMDU1LTY2NTYg
KFByaW50KSYjeEQ7MTA1NS02NjU2IChMaW5raW5nKTwvaXNibj48YWNjZXNzaW9uLW51bT4yMDY5
OTc2PC9hY2Nlc3Npb24tbnVtPjx1cmxzPjxyZWxhdGVkLXVybHM+PHVybD5odHRwOi8vd3d3Lm5j
YmkubmxtLm5paC5nb3YvcHVibWVkLzIwNjk5NzY8L3VybD48L3JlbGF0ZWQtdXJscz48L3VybHM+
PGVsZWN0cm9uaWMtcmVzb3VyY2UtbnVtPjEwLjE1OTcvMTU0NS0xNTY5KDE5OTEpMDI4Jmx0OzAx
OTA6RlRJUk9GJmd0OzIuMy5DTzsyPC9lbGVjdHJvbmljLXJlc291cmNlLW51bT48L3JlY29yZD48
L0NpdGU+PC9FbmROb3RlPgB=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17" w:tooltip="Eliason, 1991 #2743" w:history="1">
        <w:r w:rsidR="00E17BA6">
          <w:rPr>
            <w:rFonts w:ascii="Times New Roman" w:hAnsi="Times New Roman"/>
            <w:noProof/>
            <w:sz w:val="24"/>
            <w:szCs w:val="24"/>
          </w:rPr>
          <w:t>Eliason et al., 1991</w:t>
        </w:r>
      </w:hyperlink>
      <w:r>
        <w:rPr>
          <w:rFonts w:ascii="Times New Roman" w:hAnsi="Times New Roman"/>
          <w:noProof/>
          <w:sz w:val="24"/>
          <w:szCs w:val="24"/>
        </w:rPr>
        <w:t>)</w:t>
      </w:r>
      <w:r w:rsidR="00004FE9">
        <w:rPr>
          <w:rFonts w:ascii="Times New Roman" w:hAnsi="Times New Roman"/>
          <w:sz w:val="24"/>
          <w:szCs w:val="24"/>
        </w:rPr>
        <w:fldChar w:fldCharType="end"/>
      </w:r>
      <w:r w:rsidRPr="00FF3684">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final </w:t>
      </w:r>
      <w:r w:rsidRPr="00FF3684">
        <w:rPr>
          <w:rFonts w:ascii="Times New Roman" w:hAnsi="Times New Roman"/>
          <w:sz w:val="24"/>
          <w:szCs w:val="24"/>
        </w:rPr>
        <w:t>objective of all cleft surgery in terms of the outcomerelated to facial appearance is to eliminate the visiblestigmata of the cleft-related deformity as observed by society. With the increasing availability and use of imaging</w:t>
      </w:r>
      <w:r>
        <w:rPr>
          <w:rFonts w:ascii="Times New Roman" w:hAnsi="Times New Roman"/>
          <w:sz w:val="24"/>
          <w:szCs w:val="24"/>
        </w:rPr>
        <w:t xml:space="preserve"> systems, it would be useful to </w:t>
      </w:r>
      <w:r w:rsidRPr="00FF3684">
        <w:rPr>
          <w:rFonts w:ascii="Times New Roman" w:hAnsi="Times New Roman"/>
          <w:sz w:val="24"/>
          <w:szCs w:val="24"/>
        </w:rPr>
        <w:t xml:space="preserve">ascertain how assessment ofcleft-related facial deformity made </w:t>
      </w:r>
      <w:r>
        <w:rPr>
          <w:rFonts w:ascii="Times New Roman" w:hAnsi="Times New Roman"/>
          <w:sz w:val="24"/>
          <w:szCs w:val="24"/>
        </w:rPr>
        <w:t>could help to plan for further treatment and identify the stigmata of residual deformity.</w:t>
      </w:r>
      <w:r w:rsidRPr="00FF3684">
        <w:rPr>
          <w:rFonts w:ascii="Times New Roman" w:hAnsi="Times New Roman"/>
          <w:sz w:val="24"/>
          <w:szCs w:val="24"/>
        </w:rPr>
        <w:t xml:space="preserve"> Should assessments made from three-dimensional imagesprove as reliable as those made clinically, three- dimensionalimages could be a substitute for the clinical assessment</w:t>
      </w:r>
      <w:r w:rsidR="00004FE9">
        <w:rPr>
          <w:rFonts w:ascii="Times New Roman" w:hAnsi="Times New Roman"/>
          <w:sz w:val="24"/>
          <w:szCs w:val="24"/>
        </w:rPr>
        <w:fldChar w:fldCharType="begin">
          <w:fldData xml:space="preserve">PEVuZE5vdGU+PENpdGU+PEF1dGhvcj5WZWd0ZXI8L0F1dGhvcj48WWVhcj4xOTk3PC9ZZWFyPjxS
ZWNOdW0+NDU5MDwvUmVjTnVtPjxEaXNwbGF5VGV4dD4oVmVndGVyIGV0IGFsLiwgMTk5Nyk8L0Rp
c3BsYXlUZXh0PjxyZWNvcmQ+PHJlYy1udW1iZXI+NDU5MDwvcmVjLW51bWJlcj48Zm9yZWlnbi1r
ZXlzPjxrZXkgYXBwPSJFTiIgZGItaWQ9IndkZHQwYWRzYzlzdGU3ZXA1dzN2NXN6cTk1dnhzMmZ6
emEycyI+NDU5MDwva2V5PjwvZm9yZWlnbi1rZXlzPjxyZWYtdHlwZSBuYW1lPSJKb3VybmFsIEFy
dGljbGUiPjE3PC9yZWYtdHlwZT48Y29udHJpYnV0b3JzPjxhdXRob3JzPjxhdXRob3I+VmVndGVy
LCBGLjwvYXV0aG9yPjxhdXRob3I+TXVsZGVyLCBKLiBXLjwvYXV0aG9yPjxhdXRob3I+SGFnZSwg
Si4gSi48L2F1dGhvcj48L2F1dGhvcnM+PC9jb250cmlidXRvcnM+PGF1dGgtYWRkcmVzcz5EZXBh
cnRtZW50IG9mIFBsYXN0aWMgYW5kIFJlY29uc3RydWN0aXZlIFN1cmdlcnksIEFjYWRlbWlzY2gg
Wmlla2VuaHVpcyBWcmlqZSBVbml2ZXJzaXRlaXQsIEFtc3RlcmRhbSwgVGhlIE5ldGhlcmxhbmRz
LjwvYXV0aC1hZGRyZXNzPjx0aXRsZXM+PHRpdGxlPk1ham9yIHJlc2lkdWFsIGRlZm9ybWl0aWVz
IGluIGNsZWZ0IHBhdGllbnRzOiBhIG5ldyBhbnRocm9wb21ldHJpYyBhcHByb2FjaDwvdGl0bGU+
PHNlY29uZGFyeS10aXRsZT5DbGVmdCBQYWxhdGUgQ3JhbmlvZmFjIEo8L3NlY29uZGFyeS10aXRs
ZT48YWx0LXRpdGxlPlRoZSBDbGVmdCBwYWxhdGUtY3JhbmlvZmFjaWFsIGpvdXJuYWwgOiBvZmZp
Y2lhbCBwdWJsaWNhdGlvbiBvZiB0aGUgQW1lcmljYW4gQ2xlZnQgUGFsYXRlLUNyYW5pb2ZhY2lh
bCBBc3NvY2lhdGlvbjwvYWx0LXRpdGxlPjwvdGl0bGVzPjxwZXJpb2RpY2FsPjxmdWxsLXRpdGxl
PkNsZWZ0IFBhbGF0ZSBDcmFuaW9mYWMgSjwvZnVsbC10aXRsZT48YWJici0xPlRoZSBDbGVmdCBw
YWxhdGUtY3JhbmlvZmFjaWFsIGpvdXJuYWwgOiBvZmZpY2lhbCBwdWJsaWNhdGlvbiBvZiB0aGUg
QW1lcmljYW4gQ2xlZnQgUGFsYXRlLUNyYW5pb2ZhY2lhbCBBc3NvY2lhdGlvbjwvYWJici0xPjwv
cGVyaW9kaWNhbD48YWx0LXBlcmlvZGljYWw+PGZ1bGwtdGl0bGU+Q2xlZnQgUGFsYXRlIENyYW5p
b2ZhYyBKPC9mdWxsLXRpdGxlPjxhYmJyLTE+VGhlIENsZWZ0IHBhbGF0ZS1jcmFuaW9mYWNpYWwg
am91cm5hbCA6IG9mZmljaWFsIHB1YmxpY2F0aW9uIG9mIHRoZSBBbWVyaWNhbiBDbGVmdCBQYWxh
dGUtQ3JhbmlvZmFjaWFsIEFzc29jaWF0aW9uPC9hYmJyLTE+PC9hbHQtcGVyaW9kaWNhbD48cGFn
ZXM+MTA2LTEwPC9wYWdlcz48dm9sdW1lPjM0PC92b2x1bWU+PG51bWJlcj4yPC9udW1iZXI+PGtl
eXdvcmRzPjxrZXl3b3JkPkFkdWx0PC9rZXl3b3JkPjxrZXl3b3JkPkNlcGhhbG9tZXRyeTwva2V5
d29yZD48a2V5d29yZD5DbGVmdCBMaXAvKnBhdGhvbG9neTwva2V5d29yZD48a2V5d29yZD5DbGVm
dCBQYWxhdGUvKnBhdGhvbG9neTwva2V5d29yZD48a2V5d29yZD5FdmFsdWF0aW9uIFN0dWRpZXMg
YXMgVG9waWM8L2tleXdvcmQ+PGtleXdvcmQ+KkZhY2U8L2tleXdvcmQ+PGtleXdvcmQ+RmVtYWxl
PC9rZXl3b3JkPjxrZXl3b3JkPkh1bWFuczwva2V5d29yZD48a2V5d29yZD5MaXAvcGF0aG9sb2d5
PC9rZXl3b3JkPjxrZXl3b3JkPk1hbGU8L2tleXdvcmQ+PGtleXdvcmQ+TWF4aWxsYS9wYXRob2xv
Z3k8L2tleXdvcmQ+PGtleXdvcmQ+Tm9zZS9wYXRob2xvZ3k8L2tleXdvcmQ+PGtleXdvcmQ+UGhv
dG9ncmFwaHk8L2tleXdvcmQ+PGtleXdvcmQ+UmVmZXJlbmNlIFZhbHVlczwva2V5d29yZD48a2V5
d29yZD5SZXRyb3NwZWN0aXZlIFN0dWRpZXM8L2tleXdvcmQ+PGtleXdvcmQ+U2V4IEZhY3RvcnM8
L2tleXdvcmQ+PGtleXdvcmQ+VHJlYXRtZW50IE91dGNvbWU8L2tleXdvcmQ+PC9rZXl3b3Jkcz48
ZGF0ZXM+PHllYXI+MTk5NzwveWVhcj48cHViLWRhdGVzPjxkYXRlPk1hcjwvZGF0ZT48L3B1Yi1k
YXRlcz48L2RhdGVzPjxpc2JuPjEwNTUtNjY1NiAoUHJpbnQpJiN4RDsxMDU1LTY2NTYgKExpbmtp
bmcpPC9pc2JuPjxhY2Nlc3Npb24tbnVtPjkxMzg1MDM8L2FjY2Vzc2lvbi1udW0+PHVybHM+PHJl
bGF0ZWQtdXJscz48dXJsPmh0dHA6Ly93d3cubmNiaS5ubG0ubmloLmdvdi9wdWJtZWQvOTEzODUw
MzwvdXJsPjwvcmVsYXRlZC11cmxzPjwvdXJscz48ZWxlY3Ryb25pYy1yZXNvdXJjZS1udW0+MTAu
MTU5Ny8xNTQ1LTE1NjkoMTk5NykwMzQmbHQ7MDEwNjpNUkRJQ1AmZ3Q7Mi4zLkNPOzI8L2VsZWN0
cm9uaWMtcmVzb3VyY2UtbnVtPjwvcmVjb3JkPjwvQ2l0ZT48L0VuZE5vdGU+AG==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PEVuZE5vdGU+PENpdGU+PEF1dGhvcj5WZWd0ZXI8L0F1dGhvcj48WWVhcj4xOTk3PC9ZZWFyPjxS
ZWNOdW0+NDU5MDwvUmVjTnVtPjxEaXNwbGF5VGV4dD4oVmVndGVyIGV0IGFsLiwgMTk5Nyk8L0Rp
c3BsYXlUZXh0PjxyZWNvcmQ+PHJlYy1udW1iZXI+NDU5MDwvcmVjLW51bWJlcj48Zm9yZWlnbi1r
ZXlzPjxrZXkgYXBwPSJFTiIgZGItaWQ9IndkZHQwYWRzYzlzdGU3ZXA1dzN2NXN6cTk1dnhzMmZ6
emEycyI+NDU5MDwva2V5PjwvZm9yZWlnbi1rZXlzPjxyZWYtdHlwZSBuYW1lPSJKb3VybmFsIEFy
dGljbGUiPjE3PC9yZWYtdHlwZT48Y29udHJpYnV0b3JzPjxhdXRob3JzPjxhdXRob3I+VmVndGVy
LCBGLjwvYXV0aG9yPjxhdXRob3I+TXVsZGVyLCBKLiBXLjwvYXV0aG9yPjxhdXRob3I+SGFnZSwg
Si4gSi48L2F1dGhvcj48L2F1dGhvcnM+PC9jb250cmlidXRvcnM+PGF1dGgtYWRkcmVzcz5EZXBh
cnRtZW50IG9mIFBsYXN0aWMgYW5kIFJlY29uc3RydWN0aXZlIFN1cmdlcnksIEFjYWRlbWlzY2gg
Wmlla2VuaHVpcyBWcmlqZSBVbml2ZXJzaXRlaXQsIEFtc3RlcmRhbSwgVGhlIE5ldGhlcmxhbmRz
LjwvYXV0aC1hZGRyZXNzPjx0aXRsZXM+PHRpdGxlPk1ham9yIHJlc2lkdWFsIGRlZm9ybWl0aWVz
IGluIGNsZWZ0IHBhdGllbnRzOiBhIG5ldyBhbnRocm9wb21ldHJpYyBhcHByb2FjaDwvdGl0bGU+
PHNlY29uZGFyeS10aXRsZT5DbGVmdCBQYWxhdGUgQ3JhbmlvZmFjIEo8L3NlY29uZGFyeS10aXRs
ZT48YWx0LXRpdGxlPlRoZSBDbGVmdCBwYWxhdGUtY3JhbmlvZmFjaWFsIGpvdXJuYWwgOiBvZmZp
Y2lhbCBwdWJsaWNhdGlvbiBvZiB0aGUgQW1lcmljYW4gQ2xlZnQgUGFsYXRlLUNyYW5pb2ZhY2lh
bCBBc3NvY2lhdGlvbjwvYWx0LXRpdGxlPjwvdGl0bGVzPjxwZXJpb2RpY2FsPjxmdWxsLXRpdGxl
PkNsZWZ0IFBhbGF0ZSBDcmFuaW9mYWMgSjwvZnVsbC10aXRsZT48YWJici0xPlRoZSBDbGVmdCBw
YWxhdGUtY3JhbmlvZmFjaWFsIGpvdXJuYWwgOiBvZmZpY2lhbCBwdWJsaWNhdGlvbiBvZiB0aGUg
QW1lcmljYW4gQ2xlZnQgUGFsYXRlLUNyYW5pb2ZhY2lhbCBBc3NvY2lhdGlvbjwvYWJici0xPjwv
cGVyaW9kaWNhbD48YWx0LXBlcmlvZGljYWw+PGZ1bGwtdGl0bGU+Q2xlZnQgUGFsYXRlIENyYW5p
b2ZhYyBKPC9mdWxsLXRpdGxlPjxhYmJyLTE+VGhlIENsZWZ0IHBhbGF0ZS1jcmFuaW9mYWNpYWwg
am91cm5hbCA6IG9mZmljaWFsIHB1YmxpY2F0aW9uIG9mIHRoZSBBbWVyaWNhbiBDbGVmdCBQYWxh
dGUtQ3JhbmlvZmFjaWFsIEFzc29jaWF0aW9uPC9hYmJyLTE+PC9hbHQtcGVyaW9kaWNhbD48cGFn
ZXM+MTA2LTEwPC9wYWdlcz48dm9sdW1lPjM0PC92b2x1bWU+PG51bWJlcj4yPC9udW1iZXI+PGtl
eXdvcmRzPjxrZXl3b3JkPkFkdWx0PC9rZXl3b3JkPjxrZXl3b3JkPkNlcGhhbG9tZXRyeTwva2V5
d29yZD48a2V5d29yZD5DbGVmdCBMaXAvKnBhdGhvbG9neTwva2V5d29yZD48a2V5d29yZD5DbGVm
dCBQYWxhdGUvKnBhdGhvbG9neTwva2V5d29yZD48a2V5d29yZD5FdmFsdWF0aW9uIFN0dWRpZXMg
YXMgVG9waWM8L2tleXdvcmQ+PGtleXdvcmQ+KkZhY2U8L2tleXdvcmQ+PGtleXdvcmQ+RmVtYWxl
PC9rZXl3b3JkPjxrZXl3b3JkPkh1bWFuczwva2V5d29yZD48a2V5d29yZD5MaXAvcGF0aG9sb2d5
PC9rZXl3b3JkPjxrZXl3b3JkPk1hbGU8L2tleXdvcmQ+PGtleXdvcmQ+TWF4aWxsYS9wYXRob2xv
Z3k8L2tleXdvcmQ+PGtleXdvcmQ+Tm9zZS9wYXRob2xvZ3k8L2tleXdvcmQ+PGtleXdvcmQ+UGhv
dG9ncmFwaHk8L2tleXdvcmQ+PGtleXdvcmQ+UmVmZXJlbmNlIFZhbHVlczwva2V5d29yZD48a2V5
d29yZD5SZXRyb3NwZWN0aXZlIFN0dWRpZXM8L2tleXdvcmQ+PGtleXdvcmQ+U2V4IEZhY3RvcnM8
L2tleXdvcmQ+PGtleXdvcmQ+VHJlYXRtZW50IE91dGNvbWU8L2tleXdvcmQ+PC9rZXl3b3Jkcz48
ZGF0ZXM+PHllYXI+MTk5NzwveWVhcj48cHViLWRhdGVzPjxkYXRlPk1hcjwvZGF0ZT48L3B1Yi1k
YXRlcz48L2RhdGVzPjxpc2JuPjEwNTUtNjY1NiAoUHJpbnQpJiN4RDsxMDU1LTY2NTYgKExpbmtp
bmcpPC9pc2JuPjxhY2Nlc3Npb24tbnVtPjkxMzg1MDM8L2FjY2Vzc2lvbi1udW0+PHVybHM+PHJl
bGF0ZWQtdXJscz48dXJsPmh0dHA6Ly93d3cubmNiaS5ubG0ubmloLmdvdi9wdWJtZWQvOTEzODUw
MzwvdXJsPjwvcmVsYXRlZC11cmxzPjwvdXJscz48ZWxlY3Ryb25pYy1yZXNvdXJjZS1udW0+MTAu
MTU5Ny8xNTQ1LTE1NjkoMTk5NykwMzQmbHQ7MDEwNjpNUkRJQ1AmZ3Q7Mi4zLkNPOzI8L2VsZWN0
cm9uaWMtcmVzb3VyY2UtbnVtPjwvcmVjb3JkPjwvQ2l0ZT48L0VuZE5vdGU+AG==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64" w:tooltip="Vegter, 1997 #4590" w:history="1">
        <w:r w:rsidR="00E17BA6">
          <w:rPr>
            <w:rFonts w:ascii="Times New Roman" w:hAnsi="Times New Roman"/>
            <w:noProof/>
            <w:sz w:val="24"/>
            <w:szCs w:val="24"/>
          </w:rPr>
          <w:t>Vegter et al., 1997</w:t>
        </w:r>
      </w:hyperlink>
      <w:r>
        <w:rPr>
          <w:rFonts w:ascii="Times New Roman" w:hAnsi="Times New Roman"/>
          <w:noProof/>
          <w:sz w:val="24"/>
          <w:szCs w:val="24"/>
        </w:rPr>
        <w:t>)</w:t>
      </w:r>
      <w:r w:rsidR="00004FE9">
        <w:rPr>
          <w:rFonts w:ascii="Times New Roman" w:hAnsi="Times New Roman"/>
          <w:sz w:val="24"/>
          <w:szCs w:val="24"/>
        </w:rPr>
        <w:fldChar w:fldCharType="end"/>
      </w:r>
      <w:r w:rsidRPr="00FF3684">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4B4312" w:rsidRPr="00B57983" w:rsidRDefault="004B4312" w:rsidP="004B4312">
      <w:pPr>
        <w:autoSpaceDE w:val="0"/>
        <w:autoSpaceDN w:val="0"/>
        <w:adjustRightInd w:val="0"/>
        <w:spacing w:after="0" w:line="480" w:lineRule="auto"/>
        <w:jc w:val="both"/>
        <w:rPr>
          <w:rFonts w:ascii="Times New Roman" w:hAnsi="Times New Roman"/>
          <w:b/>
          <w:sz w:val="24"/>
          <w:szCs w:val="24"/>
        </w:rPr>
      </w:pPr>
      <w:r w:rsidRPr="00B57983">
        <w:rPr>
          <w:rFonts w:ascii="Times New Roman" w:hAnsi="Times New Roman"/>
          <w:b/>
          <w:sz w:val="24"/>
          <w:szCs w:val="24"/>
        </w:rPr>
        <w:t>SPEECH</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B25BF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w:t>
      </w:r>
      <w:r w:rsidRPr="00B25BF2">
        <w:rPr>
          <w:rFonts w:ascii="Times New Roman" w:hAnsi="Times New Roman"/>
          <w:sz w:val="24"/>
          <w:szCs w:val="24"/>
        </w:rPr>
        <w:t>econdary disorders</w:t>
      </w:r>
      <w:r>
        <w:rPr>
          <w:rFonts w:ascii="Times New Roman" w:hAnsi="Times New Roman"/>
          <w:sz w:val="24"/>
          <w:szCs w:val="24"/>
        </w:rPr>
        <w:t xml:space="preserve"> of cleft lip and palate includess</w:t>
      </w:r>
      <w:r w:rsidRPr="00B25BF2">
        <w:rPr>
          <w:rFonts w:ascii="Times New Roman" w:hAnsi="Times New Roman"/>
          <w:sz w:val="24"/>
          <w:szCs w:val="24"/>
        </w:rPr>
        <w:t>peech</w:t>
      </w:r>
      <w:r>
        <w:rPr>
          <w:rFonts w:ascii="Times New Roman" w:hAnsi="Times New Roman"/>
          <w:sz w:val="24"/>
          <w:szCs w:val="24"/>
        </w:rPr>
        <w:t>,</w:t>
      </w:r>
      <w:r w:rsidRPr="00B25BF2">
        <w:rPr>
          <w:rFonts w:ascii="Times New Roman" w:hAnsi="Times New Roman"/>
          <w:sz w:val="24"/>
          <w:szCs w:val="24"/>
        </w:rPr>
        <w:t xml:space="preserve"> as well as conductive hearing lossthat </w:t>
      </w:r>
      <w:r>
        <w:rPr>
          <w:rFonts w:ascii="Times New Roman" w:hAnsi="Times New Roman"/>
          <w:sz w:val="24"/>
          <w:szCs w:val="24"/>
        </w:rPr>
        <w:t xml:space="preserve">would finally, </w:t>
      </w:r>
      <w:r w:rsidRPr="00B25BF2">
        <w:rPr>
          <w:rFonts w:ascii="Times New Roman" w:hAnsi="Times New Roman"/>
          <w:sz w:val="24"/>
          <w:szCs w:val="24"/>
        </w:rPr>
        <w:t>affect speech development</w:t>
      </w:r>
      <w:r w:rsidR="00004FE9">
        <w:rPr>
          <w:rFonts w:ascii="Times New Roman" w:hAnsi="Times New Roman"/>
          <w:sz w:val="24"/>
          <w:szCs w:val="24"/>
        </w:rPr>
        <w:fldChar w:fldCharType="begin">
          <w:fldData xml:space="preserve">PEVuZE5vdGU+PENpdGU+PEF1dGhvcj5EYW1lczwvQXV0aG9yPjxZZWFyPjIwMDk8L1llYXI+PFJl
Y051bT41Mjc4PC9SZWNOdW0+PERpc3BsYXlUZXh0PihEYW1lcyBldCBhbC4sIDIwMDkpPC9EaXNw
bGF5VGV4dD48cmVjb3JkPjxyZWMtbnVtYmVyPjUyNzg8L3JlYy1udW1iZXI+PGZvcmVpZ24ta2V5
cz48a2V5IGFwcD0iRU4iIGRiLWlkPSJ3ZGR0MGFkc2M5c3RlN2VwNXczdjVzenE5NXZ4czJmenph
MnMiPjUyNzg8L2tleT48L2ZvcmVpZ24ta2V5cz48cmVmLXR5cGUgbmFtZT0iSm91cm5hbCBBcnRp
Y2xlIj4xNzwvcmVmLXR5cGU+PGNvbnRyaWJ1dG9ycz48YXV0aG9ycz48YXV0aG9yPkRhbWVzLCBG
LjwvYXV0aG9yPjxhdXRob3I+TWFpZXIsIEEuPC9hdXRob3I+PGF1dGhvcj5TY2h1dHplbmJlcmdl
ciwgQS48L2F1dGhvcj48YXV0aG9yPlN0ZWx6bGUsIEYuPC9hdXRob3I+PGF1dGhvcj5Ib2xzdCwg
QS48L2F1dGhvcj48YXV0aG9yPk5vdGgsIEUuPC9hdXRob3I+PGF1dGhvcj5FeXNob2xkdCwgVS48
L2F1dGhvcj48YXV0aG9yPlNjaHVzdGVyLCBNLjwvYXV0aG9yPjwvYXV0aG9ycz48L2NvbnRyaWJ1
dG9ycz48YXV0aC1hZGRyZXNzPkFidGVpbHVuZyBmdXIgUGhvbmlhdHJpZSB1bmQgUGFkYXVkaW9s
b2dpZSwgVW5pdmVyc2l0YXRrbGluaWt1bSwgRXJsYW5nZW4uPC9hdXRoLWFkZHJlc3M+PHRpdGxl
cz48dGl0bGU+W0ludGVsbGlnaWJpbGl0eSBvZiBjaGlsZHJlbiB3aXRoIGJpbGF0ZXJhbCBhbmQg
dW5pbGF0ZXJhbCBjbGVmdCBsaXAgYW5kIHBhbGF0ZV08L3RpdGxlPjxzZWNvbmRhcnktdGl0bGU+
TGFyeW5nb3JoaW5vb3RvbG9naWU8L3NlY29uZGFyeS10aXRsZT48YWx0LXRpdGxlPkxhcnluZ28t
IHJoaW5vLSBvdG9sb2dpZTwvYWx0LXRpdGxlPjwvdGl0bGVzPjxwZXJpb2RpY2FsPjxmdWxsLXRp
dGxlPkxhcnluZ29yaGlub290b2xvZ2llPC9mdWxsLXRpdGxlPjxhYmJyLTE+TGFyeW5nby0gcmhp
bm8tIG90b2xvZ2llPC9hYmJyLTE+PC9wZXJpb2RpY2FsPjxhbHQtcGVyaW9kaWNhbD48ZnVsbC10
aXRsZT5MYXJ5bmdvcmhpbm9vdG9sb2dpZTwvZnVsbC10aXRsZT48YWJici0xPkxhcnluZ28tIHJo
aW5vLSBvdG9sb2dpZTwvYWJici0xPjwvYWx0LXBlcmlvZGljYWw+PHBhZ2VzPjcyMy04PC9wYWdl
cz48dm9sdW1lPjg4PC92b2x1bWU+PG51bWJlcj4xMTwvbnVtYmVyPjxrZXl3b3Jkcz48a2V5d29y
ZD5BZ2UgRmFjdG9yczwva2V5d29yZD48a2V5d29yZD5DaGlsZDwva2V5d29yZD48a2V5d29yZD5D
aGlsZCwgUHJlc2Nob29sPC9rZXl3b3JkPjxrZXl3b3JkPkNsZWZ0IExpcC8qZGlhZ25vc2lzPC9r
ZXl3b3JkPjxrZXl3b3JkPkNsZWZ0IFBhbGF0ZS8qZGlhZ25vc2lzPC9rZXl3b3JkPjxrZXl3b3Jk
PkZlbWFsZTwva2V5d29yZD48a2V5d29yZD5IdW1hbnM8L2tleXdvcmQ+PGtleXdvcmQ+TWFsZTwv
a2V5d29yZD48a2V5d29yZD5SZWZlcmVuY2UgVmFsdWVzPC9rZXl3b3JkPjxrZXl3b3JkPlNleCBG
YWN0b3JzPC9rZXl3b3JkPjxrZXl3b3JkPipTcGVlY2ggSW50ZWxsaWdpYmlsaXR5PC9rZXl3b3Jk
PjxrZXl3b3JkPlNwZWVjaCBSZWNvZ25pdGlvbiBTb2Z0d2FyZTwva2V5d29yZD48L2tleXdvcmRz
PjxkYXRlcz48eWVhcj4yMDA5PC95ZWFyPjxwdWItZGF0ZXM+PGRhdGU+Tm92PC9kYXRlPjwvcHVi
LWRhdGVzPjwvZGF0ZXM+PG9yaWctcHViPlNwcmFjaHZlcnN0YW5kbGljaGtlaXQgdm9uIEtpbmRl
cm4gbWl0IGJpbGF0ZXJhbGVuIHVuZCB1bmlsYXRlcmFsZW4gTGlwcGVuLUtpZWZlci1HYXVtZW4t
U3BhbHRlbi48L29yaWctcHViPjxpc2JuPjE0MzgtODY4NSAoRWxlY3Ryb25pYykmI3hEOzA5MzUt
ODk0MyAoTGlua2luZyk8L2lzYm4+PGFjY2Vzc2lvbi1udW0+MTk2Mjk5Mjk8L2FjY2Vzc2lvbi1u
dW0+PHVybHM+PHJlbGF0ZWQtdXJscz48dXJsPmh0dHA6Ly93d3cubmNiaS5ubG0ubmloLmdvdi9w
dWJtZWQvMTk2Mjk5Mjk8L3VybD48L3JlbGF0ZWQtdXJscz48L3VybHM+PGVsZWN0cm9uaWMtcmVz
b3VyY2UtbnVtPjEwLjEwNTUvcy0wMDI5LTEyMjU2Mzk8L2VsZWN0cm9uaWMtcmVzb3VyY2UtbnVt
PjwvcmVjb3JkPjwvQ2l0ZT48L0VuZE5vdGU+AG==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PEVuZE5vdGU+PENpdGU+PEF1dGhvcj5EYW1lczwvQXV0aG9yPjxZZWFyPjIwMDk8L1llYXI+PFJl
Y051bT41Mjc4PC9SZWNOdW0+PERpc3BsYXlUZXh0PihEYW1lcyBldCBhbC4sIDIwMDkpPC9EaXNw
bGF5VGV4dD48cmVjb3JkPjxyZWMtbnVtYmVyPjUyNzg8L3JlYy1udW1iZXI+PGZvcmVpZ24ta2V5
cz48a2V5IGFwcD0iRU4iIGRiLWlkPSJ3ZGR0MGFkc2M5c3RlN2VwNXczdjVzenE5NXZ4czJmenph
MnMiPjUyNzg8L2tleT48L2ZvcmVpZ24ta2V5cz48cmVmLXR5cGUgbmFtZT0iSm91cm5hbCBBcnRp
Y2xlIj4xNzwvcmVmLXR5cGU+PGNvbnRyaWJ1dG9ycz48YXV0aG9ycz48YXV0aG9yPkRhbWVzLCBG
LjwvYXV0aG9yPjxhdXRob3I+TWFpZXIsIEEuPC9hdXRob3I+PGF1dGhvcj5TY2h1dHplbmJlcmdl
ciwgQS48L2F1dGhvcj48YXV0aG9yPlN0ZWx6bGUsIEYuPC9hdXRob3I+PGF1dGhvcj5Ib2xzdCwg
QS48L2F1dGhvcj48YXV0aG9yPk5vdGgsIEUuPC9hdXRob3I+PGF1dGhvcj5FeXNob2xkdCwgVS48
L2F1dGhvcj48YXV0aG9yPlNjaHVzdGVyLCBNLjwvYXV0aG9yPjwvYXV0aG9ycz48L2NvbnRyaWJ1
dG9ycz48YXV0aC1hZGRyZXNzPkFidGVpbHVuZyBmdXIgUGhvbmlhdHJpZSB1bmQgUGFkYXVkaW9s
b2dpZSwgVW5pdmVyc2l0YXRrbGluaWt1bSwgRXJsYW5nZW4uPC9hdXRoLWFkZHJlc3M+PHRpdGxl
cz48dGl0bGU+W0ludGVsbGlnaWJpbGl0eSBvZiBjaGlsZHJlbiB3aXRoIGJpbGF0ZXJhbCBhbmQg
dW5pbGF0ZXJhbCBjbGVmdCBsaXAgYW5kIHBhbGF0ZV08L3RpdGxlPjxzZWNvbmRhcnktdGl0bGU+
TGFyeW5nb3JoaW5vb3RvbG9naWU8L3NlY29uZGFyeS10aXRsZT48YWx0LXRpdGxlPkxhcnluZ28t
IHJoaW5vLSBvdG9sb2dpZTwvYWx0LXRpdGxlPjwvdGl0bGVzPjxwZXJpb2RpY2FsPjxmdWxsLXRp
dGxlPkxhcnluZ29yaGlub290b2xvZ2llPC9mdWxsLXRpdGxlPjxhYmJyLTE+TGFyeW5nby0gcmhp
bm8tIG90b2xvZ2llPC9hYmJyLTE+PC9wZXJpb2RpY2FsPjxhbHQtcGVyaW9kaWNhbD48ZnVsbC10
aXRsZT5MYXJ5bmdvcmhpbm9vdG9sb2dpZTwvZnVsbC10aXRsZT48YWJici0xPkxhcnluZ28tIHJo
aW5vLSBvdG9sb2dpZTwvYWJici0xPjwvYWx0LXBlcmlvZGljYWw+PHBhZ2VzPjcyMy04PC9wYWdl
cz48dm9sdW1lPjg4PC92b2x1bWU+PG51bWJlcj4xMTwvbnVtYmVyPjxrZXl3b3Jkcz48a2V5d29y
ZD5BZ2UgRmFjdG9yczwva2V5d29yZD48a2V5d29yZD5DaGlsZDwva2V5d29yZD48a2V5d29yZD5D
aGlsZCwgUHJlc2Nob29sPC9rZXl3b3JkPjxrZXl3b3JkPkNsZWZ0IExpcC8qZGlhZ25vc2lzPC9r
ZXl3b3JkPjxrZXl3b3JkPkNsZWZ0IFBhbGF0ZS8qZGlhZ25vc2lzPC9rZXl3b3JkPjxrZXl3b3Jk
PkZlbWFsZTwva2V5d29yZD48a2V5d29yZD5IdW1hbnM8L2tleXdvcmQ+PGtleXdvcmQ+TWFsZTwv
a2V5d29yZD48a2V5d29yZD5SZWZlcmVuY2UgVmFsdWVzPC9rZXl3b3JkPjxrZXl3b3JkPlNleCBG
YWN0b3JzPC9rZXl3b3JkPjxrZXl3b3JkPipTcGVlY2ggSW50ZWxsaWdpYmlsaXR5PC9rZXl3b3Jk
PjxrZXl3b3JkPlNwZWVjaCBSZWNvZ25pdGlvbiBTb2Z0d2FyZTwva2V5d29yZD48L2tleXdvcmRz
PjxkYXRlcz48eWVhcj4yMDA5PC95ZWFyPjxwdWItZGF0ZXM+PGRhdGU+Tm92PC9kYXRlPjwvcHVi
LWRhdGVzPjwvZGF0ZXM+PG9yaWctcHViPlNwcmFjaHZlcnN0YW5kbGljaGtlaXQgdm9uIEtpbmRl
cm4gbWl0IGJpbGF0ZXJhbGVuIHVuZCB1bmlsYXRlcmFsZW4gTGlwcGVuLUtpZWZlci1HYXVtZW4t
U3BhbHRlbi48L29yaWctcHViPjxpc2JuPjE0MzgtODY4NSAoRWxlY3Ryb25pYykmI3hEOzA5MzUt
ODk0MyAoTGlua2luZyk8L2lzYm4+PGFjY2Vzc2lvbi1udW0+MTk2Mjk5Mjk8L2FjY2Vzc2lvbi1u
dW0+PHVybHM+PHJlbGF0ZWQtdXJscz48dXJsPmh0dHA6Ly93d3cubmNiaS5ubG0ubmloLmdvdi9w
dWJtZWQvMTk2Mjk5Mjk8L3VybD48L3JlbGF0ZWQtdXJscz48L3VybHM+PGVsZWN0cm9uaWMtcmVz
b3VyY2UtbnVtPjEwLjEwNTUvcy0wMDI5LTEyMjU2Mzk8L2VsZWN0cm9uaWMtcmVzb3VyY2UtbnVt
PjwvcmVjb3JkPjwvQ2l0ZT48L0VuZE5vdGU+AG==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14" w:tooltip="Dames, 2009 #5278" w:history="1">
        <w:r w:rsidR="00E17BA6">
          <w:rPr>
            <w:rFonts w:ascii="Times New Roman" w:hAnsi="Times New Roman"/>
            <w:noProof/>
            <w:sz w:val="24"/>
            <w:szCs w:val="24"/>
          </w:rPr>
          <w:t>Dames et al., 2009</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xml:space="preserve"> . Speech disorders can still </w:t>
      </w:r>
      <w:r w:rsidRPr="00B25BF2">
        <w:rPr>
          <w:rFonts w:ascii="Times New Roman" w:hAnsi="Times New Roman"/>
          <w:sz w:val="24"/>
          <w:szCs w:val="24"/>
        </w:rPr>
        <w:t xml:space="preserve">present </w:t>
      </w:r>
      <w:r>
        <w:rPr>
          <w:rFonts w:ascii="Times New Roman" w:hAnsi="Times New Roman"/>
          <w:sz w:val="24"/>
          <w:szCs w:val="24"/>
        </w:rPr>
        <w:t xml:space="preserve">even </w:t>
      </w:r>
      <w:r w:rsidRPr="00B25BF2">
        <w:rPr>
          <w:rFonts w:ascii="Times New Roman" w:hAnsi="Times New Roman"/>
          <w:sz w:val="24"/>
          <w:szCs w:val="24"/>
        </w:rPr>
        <w:t>after reconstructive surgical treatment. The characteristics</w:t>
      </w:r>
      <w:r>
        <w:rPr>
          <w:rFonts w:ascii="Times New Roman" w:hAnsi="Times New Roman"/>
          <w:sz w:val="24"/>
          <w:szCs w:val="24"/>
        </w:rPr>
        <w:t xml:space="preserve"> of speech disorders are usually</w:t>
      </w:r>
      <w:r w:rsidRPr="00B25BF2">
        <w:rPr>
          <w:rFonts w:ascii="Times New Roman" w:hAnsi="Times New Roman"/>
          <w:sz w:val="24"/>
          <w:szCs w:val="24"/>
        </w:rPr>
        <w:t xml:space="preserve"> a combination ofdifferent articulatory features, e</w:t>
      </w:r>
      <w:r>
        <w:rPr>
          <w:rFonts w:ascii="Times New Roman" w:hAnsi="Times New Roman"/>
          <w:sz w:val="24"/>
          <w:szCs w:val="24"/>
        </w:rPr>
        <w:t xml:space="preserve">.g. </w:t>
      </w:r>
      <w:r w:rsidRPr="00B25BF2">
        <w:rPr>
          <w:rFonts w:ascii="Times New Roman" w:hAnsi="Times New Roman"/>
          <w:sz w:val="24"/>
          <w:szCs w:val="24"/>
        </w:rPr>
        <w:t>altered nasality, a shift in localization ofarticulation (e.g. using a /d/ built with the tip of the tongue</w:t>
      </w:r>
      <w:r>
        <w:rPr>
          <w:rFonts w:ascii="Times New Roman" w:hAnsi="Times New Roman"/>
          <w:sz w:val="24"/>
          <w:szCs w:val="24"/>
        </w:rPr>
        <w:t xml:space="preserve"> i</w:t>
      </w:r>
      <w:r w:rsidRPr="00B25BF2">
        <w:rPr>
          <w:rFonts w:ascii="Times New Roman" w:hAnsi="Times New Roman"/>
          <w:sz w:val="24"/>
          <w:szCs w:val="24"/>
        </w:rPr>
        <w:t>nstead of a /g/ built with back of the tongue or vice versa),</w:t>
      </w:r>
      <w:r>
        <w:rPr>
          <w:rFonts w:ascii="Times New Roman" w:hAnsi="Times New Roman"/>
          <w:sz w:val="24"/>
          <w:szCs w:val="24"/>
        </w:rPr>
        <w:t xml:space="preserve"> and a modifi</w:t>
      </w:r>
      <w:r w:rsidRPr="00B25BF2">
        <w:rPr>
          <w:rFonts w:ascii="Times New Roman" w:hAnsi="Times New Roman"/>
          <w:sz w:val="24"/>
          <w:szCs w:val="24"/>
        </w:rPr>
        <w:t>ed articulatory tension (e.g. weakening of theplosives /t/, /k/, /p/) (</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&lt;EndNote&gt;&lt;Cite&gt;&lt;Author&gt;Harding&lt;/Author&gt;&lt;Year&gt;1995&lt;/Year&gt;&lt;RecNum&gt;2395&lt;/RecNum&gt;&lt;DisplayText&gt;(Harding and Harland, 1995)&lt;/DisplayText&gt;&lt;record&gt;&lt;rec-number&gt;2395&lt;/rec-number&gt;&lt;foreign-keys&gt;&lt;key app="EN" db-id="wddt0adsc9ste7ep5w3v5szq95vxs2fzza2s"&gt;2395&lt;/key&gt;&lt;/foreign-keys&gt;&lt;ref-type name="Journal Article"&gt;17&lt;/ref-type&gt;&lt;contributors&gt;&lt;authors&gt;&lt;author&gt;Harding, A.&lt;/author&gt;&lt;author&gt;Harland, K.&lt;/author&gt;&lt;/authors&gt;&lt;/contributors&gt;&lt;titles&gt;&lt;title&gt;Managing cleft lip and palate. Language outcomes are important&lt;/title&gt;&lt;secondary-title&gt;BMJ&lt;/secondary-title&gt;&lt;alt-title&gt;Bmj&lt;/alt-title&gt;&lt;/titles&gt;&lt;periodical&gt;&lt;full-title&gt;BMJ&lt;/full-title&gt;&lt;abbr-1&gt;Bmj&lt;/abbr-1&gt;&lt;/periodical&gt;&lt;alt-periodical&gt;&lt;full-title&gt;BMJ&lt;/full-title&gt;&lt;abbr-1&gt;Bmj&lt;/abbr-1&gt;&lt;/alt-periodical&gt;&lt;pages&gt;1432; author reply 1432-3&lt;/pages&gt;&lt;volume&gt;311&lt;/volume&gt;&lt;number&gt;7017&lt;/number&gt;&lt;keywords&gt;&lt;keyword&gt;Cleft Lip/complications/*surgery&lt;/keyword&gt;&lt;keyword&gt;Cleft Palate/complications/*surgery&lt;/keyword&gt;&lt;keyword&gt;Humans&lt;/keyword&gt;&lt;keyword&gt;Speech Disorders/etiology/rehabilitation&lt;/keyword&gt;&lt;keyword&gt;Speech Therapy&lt;/keyword&gt;&lt;/keywords&gt;&lt;dates&gt;&lt;year&gt;1995&lt;/year&gt;&lt;pub-dates&gt;&lt;date&gt;Nov 25&lt;/date&gt;&lt;/pub-dates&gt;&lt;/dates&gt;&lt;isbn&gt;0959-8138 (Print)&amp;#xD;0959-535X (Linking)&lt;/isbn&gt;&lt;accession-num&gt;8520285&lt;/accession-num&gt;&lt;urls&gt;&lt;related-urls&gt;&lt;url&gt;http://www.ncbi.nlm.nih.gov/pubmed/8520285&lt;/url&gt;&lt;/related-urls&gt;&lt;/urls&gt;&lt;custom2&gt;2544391&lt;/custom2&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23" w:tooltip="Harding, 1995 #2395" w:history="1">
        <w:r w:rsidR="00E17BA6">
          <w:rPr>
            <w:rFonts w:ascii="Times New Roman" w:hAnsi="Times New Roman"/>
            <w:noProof/>
            <w:sz w:val="24"/>
            <w:szCs w:val="24"/>
          </w:rPr>
          <w:t>Harding and Harland, 1995</w:t>
        </w:r>
      </w:hyperlink>
      <w:r>
        <w:rPr>
          <w:rFonts w:ascii="Times New Roman" w:hAnsi="Times New Roman"/>
          <w:noProof/>
          <w:sz w:val="24"/>
          <w:szCs w:val="24"/>
        </w:rPr>
        <w:t>)</w:t>
      </w:r>
      <w:r w:rsidR="00004FE9">
        <w:rPr>
          <w:rFonts w:ascii="Times New Roman" w:hAnsi="Times New Roman"/>
          <w:sz w:val="24"/>
          <w:szCs w:val="24"/>
        </w:rPr>
        <w:fldChar w:fldCharType="end"/>
      </w:r>
      <w:r w:rsidRPr="00B25BF2">
        <w:rPr>
          <w:rFonts w:ascii="Times New Roman" w:hAnsi="Times New Roman"/>
          <w:sz w:val="24"/>
          <w:szCs w:val="24"/>
        </w:rPr>
        <w:t>. Theyaffect not only the i</w:t>
      </w:r>
      <w:r>
        <w:rPr>
          <w:rFonts w:ascii="Times New Roman" w:hAnsi="Times New Roman"/>
          <w:sz w:val="24"/>
          <w:szCs w:val="24"/>
        </w:rPr>
        <w:t xml:space="preserve">ntelligibility but also includes </w:t>
      </w:r>
      <w:r w:rsidRPr="00B25BF2">
        <w:rPr>
          <w:rFonts w:ascii="Times New Roman" w:hAnsi="Times New Roman"/>
          <w:sz w:val="24"/>
          <w:szCs w:val="24"/>
        </w:rPr>
        <w:t xml:space="preserve">socialcompetence and emotional development of a child. In clinicalpractice, articulation disorders are mainly evaluated bysubjective tools </w:t>
      </w:r>
      <w:r w:rsidR="00004FE9" w:rsidRPr="00B25BF2">
        <w:rPr>
          <w:rFonts w:ascii="Times New Roman" w:hAnsi="Times New Roman"/>
          <w:sz w:val="24"/>
          <w:szCs w:val="24"/>
        </w:rPr>
        <w:fldChar w:fldCharType="begin">
          <w:fldData xml:space="preserve">PEVuZE5vdGU+PENpdGU+PEF1dGhvcj5TY2h1c3RlcjwvQXV0aG9yPjxZZWFyPjIwMDY8L1llYXI+
PFJlY051bT41MjgwPC9SZWNOdW0+PERpc3BsYXlUZXh0PihTY2h1c3RlciBldCBhbC4sIDIwMDYp
PC9EaXNwbGF5VGV4dD48cmVjb3JkPjxyZWMtbnVtYmVyPjUyODA8L3JlYy1udW1iZXI+PGZvcmVp
Z24ta2V5cz48a2V5IGFwcD0iRU4iIGRiLWlkPSJ3ZGR0MGFkc2M5c3RlN2VwNXczdjVzenE5NXZ4
czJmenphMnMiPjUyODA8L2tleT48L2ZvcmVpZ24ta2V5cz48cmVmLXR5cGUgbmFtZT0iSm91cm5h
bCBBcnRpY2xlIj4xNzwvcmVmLXR5cGU+PGNvbnRyaWJ1dG9ycz48YXV0aG9ycz48YXV0aG9yPlNj
aHVzdGVyLCBNLjwvYXV0aG9yPjxhdXRob3I+TWFpZXIsIEEuPC9hdXRob3I+PGF1dGhvcj5IYWRl
cmxlaW4sIFQuPC9hdXRob3I+PGF1dGhvcj5Oa2Vua2UsIEUuPC9hdXRob3I+PGF1dGhvcj5Xb2hs
bGViZW4sIFUuPC9hdXRob3I+PGF1dGhvcj5Sb3Nhbm93c2tpLCBGLjwvYXV0aG9yPjxhdXRob3I+
RXlzaG9sZHQsIFUuPC9hdXRob3I+PGF1dGhvcj5Ob3RoLCBFLjwvYXV0aG9yPjwvYXV0aG9ycz48
L2NvbnRyaWJ1dG9ycz48YXV0aC1hZGRyZXNzPlVuaXZlcnNpdGFldHNrbGluaWt1bSBkZXIgRnJp
ZWRyaWNoLUFsZXhhbmRlci1Vbml2ZXJzaXRhZXQgRXJsYW5nZW4tTnVlcm5iZXJnLCBQaG9uaWF0
cmllIHVuZCBQYWVkYXVkaW9sb2dpZSwgQm9obGVucGxhdHogMjEsIDkxMDU0IEVybGFuZ2VuLCBG
cmFua2VuLCBHZXJtYW55LiBtYXJpYS5zY2h1c3RlckBwaG9uaS5pbWVkLnVuaS1lcmxhbmdlbi5k
ZTwvYXV0aC1hZGRyZXNzPjx0aXRsZXM+PHRpdGxlPkV2YWx1YXRpb24gb2Ygc3BlZWNoIGludGVs
bGlnaWJpbGl0eSBmb3IgY2hpbGRyZW4gd2l0aCBjbGVmdCBsaXAgYW5kIHBhbGF0ZSBieSBtZWFu
cyBvZiBhdXRvbWF0aWMgc3BlZWNoIHJlY29nbml0aW9uPC90aXRsZT48c2Vjb25kYXJ5LXRpdGxl
PkludCBKIFBlZGlhdHIgT3Rvcmhpbm9sYXJ5bmdvbDwvc2Vjb25kYXJ5LXRpdGxlPjxhbHQtdGl0
bGU+SW50ZXJuYXRpb25hbCBqb3VybmFsIG9mIHBlZGlhdHJpYyBvdG9yaGlub2xhcnluZ29sb2d5
PC9hbHQtdGl0bGU+PC90aXRsZXM+PHBlcmlvZGljYWw+PGZ1bGwtdGl0bGU+SW50IEogUGVkaWF0
ciBPdG9yaGlub2xhcnluZ29sPC9mdWxsLXRpdGxlPjxhYmJyLTE+SW50ZXJuYXRpb25hbCBqb3Vy
bmFsIG9mIHBlZGlhdHJpYyBvdG9yaGlub2xhcnluZ29sb2d5PC9hYmJyLTE+PC9wZXJpb2RpY2Fs
PjxhbHQtcGVyaW9kaWNhbD48ZnVsbC10aXRsZT5JbnQgSiBQZWRpYXRyIE90b3JoaW5vbGFyeW5n
b2w8L2Z1bGwtdGl0bGU+PGFiYnItMT5JbnRlcm5hdGlvbmFsIGpvdXJuYWwgb2YgcGVkaWF0cmlj
IG90b3JoaW5vbGFyeW5nb2xvZ3k8L2FiYnItMT48L2FsdC1wZXJpb2RpY2FsPjxwYWdlcz4xNzQx
LTc8L3BhZ2VzPjx2b2x1bWU+NzA8L3ZvbHVtZT48bnVtYmVyPjEwPC9udW1iZXI+PGtleXdvcmRz
PjxrZXl3b3JkPkFkb2xlc2NlbnQ8L2tleXdvcmQ+PGtleXdvcmQ+QXVkaW9tZXRyeSwgU3BlZWNo
PC9rZXl3b3JkPjxrZXl3b3JkPkNoaWxkPC9rZXl3b3JkPjxrZXl3b3JkPkNoaWxkLCBQcmVzY2hv
b2w8L2tleXdvcmQ+PGtleXdvcmQ+Q2xlZnQgTGlwL2NvbXBsaWNhdGlvbnMvKnBoeXNpb3BhdGhv
bG9neTwva2V5d29yZD48a2V5d29yZD5DbGVmdCBQYWxhdGUvY29tcGxpY2F0aW9ucy8qcGh5c2lv
cGF0aG9sb2d5PC9rZXl3b3JkPjxrZXl3b3JkPkZlbWFsZTwva2V5d29yZD48a2V5d29yZD5IdW1h
bnM8L2tleXdvcmQ+PGtleXdvcmQ+TWFsZTwva2V5d29yZD48a2V5d29yZD5QaWxvdCBQcm9qZWN0
czwva2V5d29yZD48a2V5d29yZD5SZWdyZXNzaW9uIEFuYWx5c2lzPC9rZXl3b3JkPjxrZXl3b3Jk
PlNwZWVjaCBEaXNvcmRlcnMvKmRpYWdub3Npcy9ldGlvbG9neTwva2V5d29yZD48a2V5d29yZD4q
U3BlZWNoIEludGVsbGlnaWJpbGl0eTwva2V5d29yZD48L2tleXdvcmRzPjxkYXRlcz48eWVhcj4y
MDA2PC95ZWFyPjxwdWItZGF0ZXM+PGRhdGU+T2N0PC9kYXRlPjwvcHViLWRhdGVzPjwvZGF0ZXM+
PGlzYm4+MDE2NS01ODc2IChQcmludCkmI3hEOzAxNjUtNTg3NiAoTGlua2luZyk8L2lzYm4+PGFj
Y2Vzc2lvbi1udW0+MTY4MTQ4NzU8L2FjY2Vzc2lvbi1udW0+PHVybHM+PHJlbGF0ZWQtdXJscz48
dXJsPmh0dHA6Ly93d3cubmNiaS5ubG0ubmloLmdvdi9wdWJtZWQvMTY4MTQ4NzU8L3VybD48L3Jl
bGF0ZWQtdXJscz48L3VybHM+PGVsZWN0cm9uaWMtcmVzb3VyY2UtbnVtPjEwLjEwMTYvai5panBv
cmwuMjAwNi4wNS4wMTY8L2VsZWN0cm9uaWMtcmVzb3VyY2UtbnVtPjwvcmVjb3JkPjwvQ2l0ZT48
L0VuZE5vdGU+
</w:fldData>
        </w:fldChar>
      </w:r>
      <w:r w:rsidRPr="00B25BF2">
        <w:rPr>
          <w:rFonts w:ascii="Times New Roman" w:hAnsi="Times New Roman"/>
          <w:sz w:val="24"/>
          <w:szCs w:val="24"/>
        </w:rPr>
        <w:instrText xml:space="preserve"> ADDIN EN.CITE </w:instrText>
      </w:r>
      <w:r w:rsidR="00004FE9" w:rsidRPr="00B25BF2">
        <w:rPr>
          <w:rFonts w:ascii="Times New Roman" w:hAnsi="Times New Roman"/>
          <w:sz w:val="24"/>
          <w:szCs w:val="24"/>
        </w:rPr>
        <w:fldChar w:fldCharType="begin">
          <w:fldData xml:space="preserve">PEVuZE5vdGU+PENpdGU+PEF1dGhvcj5TY2h1c3RlcjwvQXV0aG9yPjxZZWFyPjIwMDY8L1llYXI+
PFJlY051bT41MjgwPC9SZWNOdW0+PERpc3BsYXlUZXh0PihTY2h1c3RlciBldCBhbC4sIDIwMDYp
PC9EaXNwbGF5VGV4dD48cmVjb3JkPjxyZWMtbnVtYmVyPjUyODA8L3JlYy1udW1iZXI+PGZvcmVp
Z24ta2V5cz48a2V5IGFwcD0iRU4iIGRiLWlkPSJ3ZGR0MGFkc2M5c3RlN2VwNXczdjVzenE5NXZ4
czJmenphMnMiPjUyODA8L2tleT48L2ZvcmVpZ24ta2V5cz48cmVmLXR5cGUgbmFtZT0iSm91cm5h
bCBBcnRpY2xlIj4xNzwvcmVmLXR5cGU+PGNvbnRyaWJ1dG9ycz48YXV0aG9ycz48YXV0aG9yPlNj
aHVzdGVyLCBNLjwvYXV0aG9yPjxhdXRob3I+TWFpZXIsIEEuPC9hdXRob3I+PGF1dGhvcj5IYWRl
cmxlaW4sIFQuPC9hdXRob3I+PGF1dGhvcj5Oa2Vua2UsIEUuPC9hdXRob3I+PGF1dGhvcj5Xb2hs
bGViZW4sIFUuPC9hdXRob3I+PGF1dGhvcj5Sb3Nhbm93c2tpLCBGLjwvYXV0aG9yPjxhdXRob3I+
RXlzaG9sZHQsIFUuPC9hdXRob3I+PGF1dGhvcj5Ob3RoLCBFLjwvYXV0aG9yPjwvYXV0aG9ycz48
L2NvbnRyaWJ1dG9ycz48YXV0aC1hZGRyZXNzPlVuaXZlcnNpdGFldHNrbGluaWt1bSBkZXIgRnJp
ZWRyaWNoLUFsZXhhbmRlci1Vbml2ZXJzaXRhZXQgRXJsYW5nZW4tTnVlcm5iZXJnLCBQaG9uaWF0
cmllIHVuZCBQYWVkYXVkaW9sb2dpZSwgQm9obGVucGxhdHogMjEsIDkxMDU0IEVybGFuZ2VuLCBG
cmFua2VuLCBHZXJtYW55LiBtYXJpYS5zY2h1c3RlckBwaG9uaS5pbWVkLnVuaS1lcmxhbmdlbi5k
ZTwvYXV0aC1hZGRyZXNzPjx0aXRsZXM+PHRpdGxlPkV2YWx1YXRpb24gb2Ygc3BlZWNoIGludGVs
bGlnaWJpbGl0eSBmb3IgY2hpbGRyZW4gd2l0aCBjbGVmdCBsaXAgYW5kIHBhbGF0ZSBieSBtZWFu
cyBvZiBhdXRvbWF0aWMgc3BlZWNoIHJlY29nbml0aW9uPC90aXRsZT48c2Vjb25kYXJ5LXRpdGxl
PkludCBKIFBlZGlhdHIgT3Rvcmhpbm9sYXJ5bmdvbDwvc2Vjb25kYXJ5LXRpdGxlPjxhbHQtdGl0
bGU+SW50ZXJuYXRpb25hbCBqb3VybmFsIG9mIHBlZGlhdHJpYyBvdG9yaGlub2xhcnluZ29sb2d5
PC9hbHQtdGl0bGU+PC90aXRsZXM+PHBlcmlvZGljYWw+PGZ1bGwtdGl0bGU+SW50IEogUGVkaWF0
ciBPdG9yaGlub2xhcnluZ29sPC9mdWxsLXRpdGxlPjxhYmJyLTE+SW50ZXJuYXRpb25hbCBqb3Vy
bmFsIG9mIHBlZGlhdHJpYyBvdG9yaGlub2xhcnluZ29sb2d5PC9hYmJyLTE+PC9wZXJpb2RpY2Fs
PjxhbHQtcGVyaW9kaWNhbD48ZnVsbC10aXRsZT5JbnQgSiBQZWRpYXRyIE90b3JoaW5vbGFyeW5n
b2w8L2Z1bGwtdGl0bGU+PGFiYnItMT5JbnRlcm5hdGlvbmFsIGpvdXJuYWwgb2YgcGVkaWF0cmlj
IG90b3JoaW5vbGFyeW5nb2xvZ3k8L2FiYnItMT48L2FsdC1wZXJpb2RpY2FsPjxwYWdlcz4xNzQx
LTc8L3BhZ2VzPjx2b2x1bWU+NzA8L3ZvbHVtZT48bnVtYmVyPjEwPC9udW1iZXI+PGtleXdvcmRz
PjxrZXl3b3JkPkFkb2xlc2NlbnQ8L2tleXdvcmQ+PGtleXdvcmQ+QXVkaW9tZXRyeSwgU3BlZWNo
PC9rZXl3b3JkPjxrZXl3b3JkPkNoaWxkPC9rZXl3b3JkPjxrZXl3b3JkPkNoaWxkLCBQcmVzY2hv
b2w8L2tleXdvcmQ+PGtleXdvcmQ+Q2xlZnQgTGlwL2NvbXBsaWNhdGlvbnMvKnBoeXNpb3BhdGhv
bG9neTwva2V5d29yZD48a2V5d29yZD5DbGVmdCBQYWxhdGUvY29tcGxpY2F0aW9ucy8qcGh5c2lv
cGF0aG9sb2d5PC9rZXl3b3JkPjxrZXl3b3JkPkZlbWFsZTwva2V5d29yZD48a2V5d29yZD5IdW1h
bnM8L2tleXdvcmQ+PGtleXdvcmQ+TWFsZTwva2V5d29yZD48a2V5d29yZD5QaWxvdCBQcm9qZWN0
czwva2V5d29yZD48a2V5d29yZD5SZWdyZXNzaW9uIEFuYWx5c2lzPC9rZXl3b3JkPjxrZXl3b3Jk
PlNwZWVjaCBEaXNvcmRlcnMvKmRpYWdub3Npcy9ldGlvbG9neTwva2V5d29yZD48a2V5d29yZD4q
U3BlZWNoIEludGVsbGlnaWJpbGl0eTwva2V5d29yZD48L2tleXdvcmRzPjxkYXRlcz48eWVhcj4y
MDA2PC95ZWFyPjxwdWItZGF0ZXM+PGRhdGU+T2N0PC9kYXRlPjwvcHViLWRhdGVzPjwvZGF0ZXM+
PGlzYm4+MDE2NS01ODc2IChQcmludCkmI3hEOzAxNjUtNTg3NiAoTGlua2luZyk8L2lzYm4+PGFj
Y2Vzc2lvbi1udW0+MTY4MTQ4NzU8L2FjY2Vzc2lvbi1udW0+PHVybHM+PHJlbGF0ZWQtdXJscz48
dXJsPmh0dHA6Ly93d3cubmNiaS5ubG0ubmloLmdvdi9wdWJtZWQvMTY4MTQ4NzU8L3VybD48L3Jl
bGF0ZWQtdXJscz48L3VybHM+PGVsZWN0cm9uaWMtcmVzb3VyY2UtbnVtPjEwLjEwMTYvai5panBv
cmwuMjAwNi4wNS4wMTY8L2VsZWN0cm9uaWMtcmVzb3VyY2UtbnVtPjwvcmVjb3JkPjwvQ2l0ZT48
L0VuZE5vdGU+
</w:fldData>
        </w:fldChar>
      </w:r>
      <w:r w:rsidRPr="00B25BF2">
        <w:rPr>
          <w:rFonts w:ascii="Times New Roman" w:hAnsi="Times New Roman"/>
          <w:sz w:val="24"/>
          <w:szCs w:val="24"/>
        </w:rPr>
        <w:instrText xml:space="preserve"> ADDIN EN.CITE.DATA </w:instrText>
      </w:r>
      <w:r w:rsidR="00004FE9" w:rsidRPr="00B25BF2">
        <w:rPr>
          <w:rFonts w:ascii="Times New Roman" w:hAnsi="Times New Roman"/>
          <w:sz w:val="24"/>
          <w:szCs w:val="24"/>
        </w:rPr>
      </w:r>
      <w:r w:rsidR="00004FE9" w:rsidRPr="00B25BF2">
        <w:rPr>
          <w:rFonts w:ascii="Times New Roman" w:hAnsi="Times New Roman"/>
          <w:sz w:val="24"/>
          <w:szCs w:val="24"/>
        </w:rPr>
        <w:fldChar w:fldCharType="end"/>
      </w:r>
      <w:r w:rsidR="00004FE9" w:rsidRPr="00B25BF2">
        <w:rPr>
          <w:rFonts w:ascii="Times New Roman" w:hAnsi="Times New Roman"/>
          <w:sz w:val="24"/>
          <w:szCs w:val="24"/>
        </w:rPr>
      </w:r>
      <w:r w:rsidR="00004FE9" w:rsidRPr="00B25BF2">
        <w:rPr>
          <w:rFonts w:ascii="Times New Roman" w:hAnsi="Times New Roman"/>
          <w:sz w:val="24"/>
          <w:szCs w:val="24"/>
        </w:rPr>
        <w:fldChar w:fldCharType="separate"/>
      </w:r>
      <w:r w:rsidRPr="00B25BF2">
        <w:rPr>
          <w:rFonts w:ascii="Times New Roman" w:hAnsi="Times New Roman"/>
          <w:noProof/>
          <w:sz w:val="24"/>
          <w:szCs w:val="24"/>
        </w:rPr>
        <w:t>(</w:t>
      </w:r>
      <w:hyperlink w:anchor="_ENREF_55" w:tooltip="Schuster, 2006 #5280" w:history="1">
        <w:r w:rsidR="00E17BA6" w:rsidRPr="00B25BF2">
          <w:rPr>
            <w:rFonts w:ascii="Times New Roman" w:hAnsi="Times New Roman"/>
            <w:noProof/>
            <w:sz w:val="24"/>
            <w:szCs w:val="24"/>
          </w:rPr>
          <w:t>Schuster et al., 2006</w:t>
        </w:r>
      </w:hyperlink>
      <w:r w:rsidRPr="00B25BF2">
        <w:rPr>
          <w:rFonts w:ascii="Times New Roman" w:hAnsi="Times New Roman"/>
          <w:noProof/>
          <w:sz w:val="24"/>
          <w:szCs w:val="24"/>
        </w:rPr>
        <w:t>)</w:t>
      </w:r>
      <w:r w:rsidR="00004FE9" w:rsidRPr="00B25BF2">
        <w:rPr>
          <w:rFonts w:ascii="Times New Roman" w:hAnsi="Times New Roman"/>
          <w:sz w:val="24"/>
          <w:szCs w:val="24"/>
        </w:rPr>
        <w:fldChar w:fldCharType="end"/>
      </w:r>
      <w:r w:rsidRPr="00B25BF2">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133725" w:rsidRDefault="004B4312" w:rsidP="004B4312">
      <w:pPr>
        <w:autoSpaceDE w:val="0"/>
        <w:autoSpaceDN w:val="0"/>
        <w:adjustRightInd w:val="0"/>
        <w:spacing w:after="0" w:line="480" w:lineRule="auto"/>
        <w:jc w:val="both"/>
        <w:rPr>
          <w:rFonts w:ascii="Times New Roman" w:hAnsi="Times New Roman"/>
          <w:sz w:val="24"/>
          <w:szCs w:val="24"/>
        </w:rPr>
      </w:pPr>
      <w:r w:rsidRPr="00B25BF2">
        <w:rPr>
          <w:rFonts w:ascii="Times New Roman" w:hAnsi="Times New Roman"/>
          <w:sz w:val="24"/>
          <w:szCs w:val="24"/>
        </w:rPr>
        <w:t>Perceptual speech evaluation is the basis of the speech assessment.</w:t>
      </w:r>
      <w:r>
        <w:rPr>
          <w:rFonts w:ascii="Times New Roman" w:hAnsi="Times New Roman"/>
          <w:sz w:val="24"/>
          <w:szCs w:val="24"/>
        </w:rPr>
        <w:t xml:space="preserve"> There has been reported that t</w:t>
      </w:r>
      <w:r w:rsidRPr="00B25BF2">
        <w:rPr>
          <w:rFonts w:ascii="Times New Roman" w:hAnsi="Times New Roman"/>
          <w:sz w:val="24"/>
          <w:szCs w:val="24"/>
        </w:rPr>
        <w:t xml:space="preserve">he final decision regarding whether an individualhas nasality or other speech problems is based on the listener’ssubjective </w:t>
      </w:r>
      <w:r>
        <w:rPr>
          <w:rFonts w:ascii="Times New Roman" w:hAnsi="Times New Roman"/>
          <w:sz w:val="24"/>
          <w:szCs w:val="24"/>
        </w:rPr>
        <w:t xml:space="preserve">measurement </w:t>
      </w:r>
      <w:r w:rsidR="00004FE9">
        <w:rPr>
          <w:rFonts w:ascii="Times New Roman" w:hAnsi="Times New Roman"/>
          <w:sz w:val="24"/>
          <w:szCs w:val="24"/>
        </w:rPr>
        <w:fldChar w:fldCharType="begin">
          <w:fldData xml:space="preserve">PEVuZE5vdGU+PENpdGU+PEF1dGhvcj5CcnVubmVnYXJkPC9BdXRob3I+PFllYXI+MjAwOTwvWWVh
cj48UmVjTnVtPjQ3MjU8L1JlY051bT48RGlzcGxheVRleHQ+KEJydW5uZWdhcmQgZXQgYWwuLCAy
MDA5KTwvRGlzcGxheVRleHQ+PHJlY29yZD48cmVjLW51bWJlcj40NzI1PC9yZWMtbnVtYmVyPjxm
b3JlaWduLWtleXM+PGtleSBhcHA9IkVOIiBkYi1pZD0id2RkdDBhZHNjOXN0ZTdlcDV3M3Y1c3px
OTV2eHMyZnp6YTJzIj40NzI1PC9rZXk+PC9mb3JlaWduLWtleXM+PHJlZi10eXBlIG5hbWU9Ikpv
dXJuYWwgQXJ0aWNsZSI+MTc8L3JlZi10eXBlPjxjb250cmlidXRvcnM+PGF1dGhvcnM+PGF1dGhv
cj5CcnVubmVnYXJkLCBLLjwvYXV0aG9yPjxhdXRob3I+TG9obWFuZGVyLCBBLjwvYXV0aG9yPjxh
dXRob3I+dmFuIERvb3JuLCBKLjwvYXV0aG9yPjwvYXV0aG9ycz48L2NvbnRyaWJ1dG9ycz48YXV0
aC1hZGRyZXNzPkRlcGFydG1lbnQgb2YgQ2xpbmljYWwgU2NpZW5jZS9TcGVlY2ggYW5kIExhbmd1
YWdlIFBhdGhvbG9neSwgVW1lYSBVbml2ZXJzaXR5LCwgVW1lYSwgU3dlZGVuLiBrYXJpbi5icnVu
bmVnYXJkQGxvZ29wZWRpLnVtdS5zZTwvYXV0aC1hZGRyZXNzPjx0aXRsZXM+PHRpdGxlPlVudHJh
aW5lZCBsaXN0ZW5lcnMmYXBvczsgcmF0aW5ncyBvZiBzcGVlY2ggZGlzb3JkZXJzIGluIGEgZ3Jv
dXAgd2l0aCBjbGVmdCBwYWxhdGU6IGEgY29tcGFyaXNvbiB3aXRoIHNwZWVjaCBhbmQgbGFuZ3Vh
Z2UgcGF0aG9sb2dpc3RzJmFwb3M7IHJhdGluZ3M8L3RpdGxlPjxzZWNvbmRhcnktdGl0bGU+SW50
IEogTGFuZyBDb21tdW4gRGlzb3JkPC9zZWNvbmRhcnktdGl0bGU+PGFsdC10aXRsZT5JbnRlcm5h
dGlvbmFsIGpvdXJuYWwgb2YgbGFuZ3VhZ2UgJmFtcDsgY29tbXVuaWNhdGlvbiBkaXNvcmRlcnMg
LyBSb3lhbCBDb2xsZWdlIG9mIFNwZWVjaCAmYW1wOyBMYW5ndWFnZSBUaGVyYXBpc3RzPC9hbHQt
dGl0bGU+PC90aXRsZXM+PHBlcmlvZGljYWw+PGZ1bGwtdGl0bGU+SW50IEogTGFuZyBDb21tdW4g
RGlzb3JkPC9mdWxsLXRpdGxlPjxhYmJyLTE+SW50ZXJuYXRpb25hbCBqb3VybmFsIG9mIGxhbmd1
YWdlICZhbXA7IGNvbW11bmljYXRpb24gZGlzb3JkZXJzIC8gUm95YWwgQ29sbGVnZSBvZiBTcGVl
Y2ggJmFtcDsgTGFuZ3VhZ2UgVGhlcmFwaXN0czwvYWJici0xPjwvcGVyaW9kaWNhbD48YWx0LXBl
cmlvZGljYWw+PGZ1bGwtdGl0bGU+SW50IEogTGFuZyBDb21tdW4gRGlzb3JkPC9mdWxsLXRpdGxl
PjxhYmJyLTE+SW50ZXJuYXRpb25hbCBqb3VybmFsIG9mIGxhbmd1YWdlICZhbXA7IGNvbW11bmlj
YXRpb24gZGlzb3JkZXJzIC8gUm95YWwgQ29sbGVnZSBvZiBTcGVlY2ggJmFtcDsgTGFuZ3VhZ2Ug
VGhlcmFwaXN0czwvYWJici0xPjwvYWx0LXBlcmlvZGljYWw+PHBhZ2VzPjY1Ni03NDwvcGFnZXM+
PHZvbHVtZT40NDwvdm9sdW1lPjxudW1iZXI+NTwvbnVtYmVyPjxrZXl3b3Jkcz48a2V5d29yZD5B
ZHVsdDwva2V5d29yZD48a2V5d29yZD5DaGlsZDwva2V5d29yZD48a2V5d29yZD5DbGVmdCBQYWxh
dGUvKmNvbXBsaWNhdGlvbnM8L2tleXdvcmQ+PGtleXdvcmQ+Q2xpbmljYWwgQ29tcGV0ZW5jZTwv
a2V5d29yZD48a2V5d29yZD5GZW1hbGU8L2tleXdvcmQ+PGtleXdvcmQ+SHVtYW5zPC9rZXl3b3Jk
PjxrZXl3b3JkPk1hbGU8L2tleXdvcmQ+PGtleXdvcmQ+T2JzZXJ2ZXIgVmFyaWF0aW9uPC9rZXl3
b3JkPjxrZXl3b3JkPlJlcHJvZHVjaWJpbGl0eSBvZiBSZXN1bHRzPC9rZXl3b3JkPjxrZXl3b3Jk
PlNldmVyaXR5IG9mIElsbG5lc3MgSW5kZXg8L2tleXdvcmQ+PGtleXdvcmQ+U3BlZWNoIERpc29y
ZGVycy8qZGlhZ25vc2lzLypldGlvbG9neTwva2V5d29yZD48a2V5d29yZD4qU3BlZWNoIFBlcmNl
cHRpb248L2tleXdvcmQ+PGtleXdvcmQ+U3BlZWNoIFByb2R1Y3Rpb24gTWVhc3VyZW1lbnQvbWV0
aG9kczwva2V5d29yZD48a2V5d29yZD5TcGVlY2gtTGFuZ3VhZ2UgUGF0aG9sb2d5PC9rZXl3b3Jk
PjxrZXl3b3JkPlZvaWNlIFF1YWxpdHk8L2tleXdvcmQ+PGtleXdvcmQ+WW91bmcgQWR1bHQ8L2tl
eXdvcmQ+PC9rZXl3b3Jkcz48ZGF0ZXM+PHllYXI+MjAwOTwveWVhcj48cHViLWRhdGVzPjxkYXRl
PlNlcC1PY3Q8L2RhdGU+PC9wdWItZGF0ZXM+PC9kYXRlcz48aXNibj4xNDYwLTY5ODQgKEVsZWN0
cm9uaWMpJiN4RDsxMzY4LTI4MjIgKExpbmtpbmcpPC9pc2JuPjxhY2Nlc3Npb24tbnVtPjE4ODIx
MTA5PC9hY2Nlc3Npb24tbnVtPjx1cmxzPjxyZWxhdGVkLXVybHM+PHVybD5odHRwOi8vd3d3Lm5j
YmkubmxtLm5paC5nb3YvcHVibWVkLzE4ODIxMTA5PC91cmw+PC9yZWxhdGVkLXVybHM+PC91cmxz
PjxlbGVjdHJvbmljLXJlc291cmNlLW51bT4xMC4xMDgwLzEzNjgyODIwODAyMjk1MjAzPC9lbGVj
dHJvbmljLXJlc291cmNlLW51bT48L3JlY29yZD48L0NpdGU+PC9FbmROb3RlPn==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PEVuZE5vdGU+PENpdGU+PEF1dGhvcj5CcnVubmVnYXJkPC9BdXRob3I+PFllYXI+MjAwOTwvWWVh
cj48UmVjTnVtPjQ3MjU8L1JlY051bT48RGlzcGxheVRleHQ+KEJydW5uZWdhcmQgZXQgYWwuLCAy
MDA5KTwvRGlzcGxheVRleHQ+PHJlY29yZD48cmVjLW51bWJlcj40NzI1PC9yZWMtbnVtYmVyPjxm
b3JlaWduLWtleXM+PGtleSBhcHA9IkVOIiBkYi1pZD0id2RkdDBhZHNjOXN0ZTdlcDV3M3Y1c3px
OTV2eHMyZnp6YTJzIj40NzI1PC9rZXk+PC9mb3JlaWduLWtleXM+PHJlZi10eXBlIG5hbWU9Ikpv
dXJuYWwgQXJ0aWNsZSI+MTc8L3JlZi10eXBlPjxjb250cmlidXRvcnM+PGF1dGhvcnM+PGF1dGhv
cj5CcnVubmVnYXJkLCBLLjwvYXV0aG9yPjxhdXRob3I+TG9obWFuZGVyLCBBLjwvYXV0aG9yPjxh
dXRob3I+dmFuIERvb3JuLCBKLjwvYXV0aG9yPjwvYXV0aG9ycz48L2NvbnRyaWJ1dG9ycz48YXV0
aC1hZGRyZXNzPkRlcGFydG1lbnQgb2YgQ2xpbmljYWwgU2NpZW5jZS9TcGVlY2ggYW5kIExhbmd1
YWdlIFBhdGhvbG9neSwgVW1lYSBVbml2ZXJzaXR5LCwgVW1lYSwgU3dlZGVuLiBrYXJpbi5icnVu
bmVnYXJkQGxvZ29wZWRpLnVtdS5zZTwvYXV0aC1hZGRyZXNzPjx0aXRsZXM+PHRpdGxlPlVudHJh
aW5lZCBsaXN0ZW5lcnMmYXBvczsgcmF0aW5ncyBvZiBzcGVlY2ggZGlzb3JkZXJzIGluIGEgZ3Jv
dXAgd2l0aCBjbGVmdCBwYWxhdGU6IGEgY29tcGFyaXNvbiB3aXRoIHNwZWVjaCBhbmQgbGFuZ3Vh
Z2UgcGF0aG9sb2dpc3RzJmFwb3M7IHJhdGluZ3M8L3RpdGxlPjxzZWNvbmRhcnktdGl0bGU+SW50
IEogTGFuZyBDb21tdW4gRGlzb3JkPC9zZWNvbmRhcnktdGl0bGU+PGFsdC10aXRsZT5JbnRlcm5h
dGlvbmFsIGpvdXJuYWwgb2YgbGFuZ3VhZ2UgJmFtcDsgY29tbXVuaWNhdGlvbiBkaXNvcmRlcnMg
LyBSb3lhbCBDb2xsZWdlIG9mIFNwZWVjaCAmYW1wOyBMYW5ndWFnZSBUaGVyYXBpc3RzPC9hbHQt
dGl0bGU+PC90aXRsZXM+PHBlcmlvZGljYWw+PGZ1bGwtdGl0bGU+SW50IEogTGFuZyBDb21tdW4g
RGlzb3JkPC9mdWxsLXRpdGxlPjxhYmJyLTE+SW50ZXJuYXRpb25hbCBqb3VybmFsIG9mIGxhbmd1
YWdlICZhbXA7IGNvbW11bmljYXRpb24gZGlzb3JkZXJzIC8gUm95YWwgQ29sbGVnZSBvZiBTcGVl
Y2ggJmFtcDsgTGFuZ3VhZ2UgVGhlcmFwaXN0czwvYWJici0xPjwvcGVyaW9kaWNhbD48YWx0LXBl
cmlvZGljYWw+PGZ1bGwtdGl0bGU+SW50IEogTGFuZyBDb21tdW4gRGlzb3JkPC9mdWxsLXRpdGxl
PjxhYmJyLTE+SW50ZXJuYXRpb25hbCBqb3VybmFsIG9mIGxhbmd1YWdlICZhbXA7IGNvbW11bmlj
YXRpb24gZGlzb3JkZXJzIC8gUm95YWwgQ29sbGVnZSBvZiBTcGVlY2ggJmFtcDsgTGFuZ3VhZ2Ug
VGhlcmFwaXN0czwvYWJici0xPjwvYWx0LXBlcmlvZGljYWw+PHBhZ2VzPjY1Ni03NDwvcGFnZXM+
PHZvbHVtZT40NDwvdm9sdW1lPjxudW1iZXI+NTwvbnVtYmVyPjxrZXl3b3Jkcz48a2V5d29yZD5B
ZHVsdDwva2V5d29yZD48a2V5d29yZD5DaGlsZDwva2V5d29yZD48a2V5d29yZD5DbGVmdCBQYWxh
dGUvKmNvbXBsaWNhdGlvbnM8L2tleXdvcmQ+PGtleXdvcmQ+Q2xpbmljYWwgQ29tcGV0ZW5jZTwv
a2V5d29yZD48a2V5d29yZD5GZW1hbGU8L2tleXdvcmQ+PGtleXdvcmQ+SHVtYW5zPC9rZXl3b3Jk
PjxrZXl3b3JkPk1hbGU8L2tleXdvcmQ+PGtleXdvcmQ+T2JzZXJ2ZXIgVmFyaWF0aW9uPC9rZXl3
b3JkPjxrZXl3b3JkPlJlcHJvZHVjaWJpbGl0eSBvZiBSZXN1bHRzPC9rZXl3b3JkPjxrZXl3b3Jk
PlNldmVyaXR5IG9mIElsbG5lc3MgSW5kZXg8L2tleXdvcmQ+PGtleXdvcmQ+U3BlZWNoIERpc29y
ZGVycy8qZGlhZ25vc2lzLypldGlvbG9neTwva2V5d29yZD48a2V5d29yZD4qU3BlZWNoIFBlcmNl
cHRpb248L2tleXdvcmQ+PGtleXdvcmQ+U3BlZWNoIFByb2R1Y3Rpb24gTWVhc3VyZW1lbnQvbWV0
aG9kczwva2V5d29yZD48a2V5d29yZD5TcGVlY2gtTGFuZ3VhZ2UgUGF0aG9sb2d5PC9rZXl3b3Jk
PjxrZXl3b3JkPlZvaWNlIFF1YWxpdHk8L2tleXdvcmQ+PGtleXdvcmQ+WW91bmcgQWR1bHQ8L2tl
eXdvcmQ+PC9rZXl3b3Jkcz48ZGF0ZXM+PHllYXI+MjAwOTwveWVhcj48cHViLWRhdGVzPjxkYXRl
PlNlcC1PY3Q8L2RhdGU+PC9wdWItZGF0ZXM+PC9kYXRlcz48aXNibj4xNDYwLTY5ODQgKEVsZWN0
cm9uaWMpJiN4RDsxMzY4LTI4MjIgKExpbmtpbmcpPC9pc2JuPjxhY2Nlc3Npb24tbnVtPjE4ODIx
MTA5PC9hY2Nlc3Npb24tbnVtPjx1cmxzPjxyZWxhdGVkLXVybHM+PHVybD5odHRwOi8vd3d3Lm5j
YmkubmxtLm5paC5nb3YvcHVibWVkLzE4ODIxMTA5PC91cmw+PC9yZWxhdGVkLXVybHM+PC91cmxz
PjxlbGVjdHJvbmljLXJlc291cmNlLW51bT4xMC4xMDgwLzEzNjgyODIwODAyMjk1MjAzPC9lbGVj
dHJvbmljLXJlc291cmNlLW51bT48L3JlY29yZD48L0NpdGU+PC9FbmROb3RlPn==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8" w:tooltip="Brunnegard, 2009 #4725" w:history="1">
        <w:r w:rsidR="00E17BA6">
          <w:rPr>
            <w:rFonts w:ascii="Times New Roman" w:hAnsi="Times New Roman"/>
            <w:noProof/>
            <w:sz w:val="24"/>
            <w:szCs w:val="24"/>
          </w:rPr>
          <w:t>Brunnegard et al., 2009</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xml:space="preserve">. Therefore, </w:t>
      </w:r>
      <w:r w:rsidRPr="00B25BF2">
        <w:rPr>
          <w:rFonts w:ascii="Times New Roman" w:hAnsi="Times New Roman"/>
          <w:sz w:val="24"/>
          <w:szCs w:val="24"/>
        </w:rPr>
        <w:t>to identify similarities in the speech assessmentof patients with cleft lip and palate in different parts of</w:t>
      </w:r>
      <w:r>
        <w:rPr>
          <w:rFonts w:ascii="Times New Roman" w:hAnsi="Times New Roman"/>
          <w:sz w:val="24"/>
          <w:szCs w:val="24"/>
        </w:rPr>
        <w:t xml:space="preserve"> the world, four procedures were</w:t>
      </w:r>
      <w:r w:rsidRPr="00B25BF2">
        <w:rPr>
          <w:rFonts w:ascii="Times New Roman" w:hAnsi="Times New Roman"/>
          <w:sz w:val="24"/>
          <w:szCs w:val="24"/>
        </w:rPr>
        <w:t xml:space="preserve"> discussedat a symposium at the 9th International Congress onCleft Palate and Related Craniofacial Anomalies in 2001. Thepurpose of the symposium </w:t>
      </w:r>
      <w:r>
        <w:rPr>
          <w:rFonts w:ascii="Times New Roman" w:hAnsi="Times New Roman"/>
          <w:sz w:val="24"/>
          <w:szCs w:val="24"/>
        </w:rPr>
        <w:t xml:space="preserve">was to set guidelines </w:t>
      </w:r>
      <w:r w:rsidRPr="00B25BF2">
        <w:rPr>
          <w:rFonts w:ascii="Times New Roman" w:hAnsi="Times New Roman"/>
          <w:sz w:val="24"/>
          <w:szCs w:val="24"/>
        </w:rPr>
        <w:t>on an international standardized procedure for perceptualassessment.</w:t>
      </w: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B25BF2">
        <w:rPr>
          <w:rFonts w:ascii="Times New Roman" w:hAnsi="Times New Roman"/>
          <w:sz w:val="24"/>
          <w:szCs w:val="24"/>
        </w:rPr>
        <w:lastRenderedPageBreak/>
        <w:t xml:space="preserve"> The four procedures presented were 1) theGreat Ormond Street Speech Assessment (GOS.SP.ASS) usedin the United Kingdom </w:t>
      </w:r>
      <w:r w:rsidR="00004FE9">
        <w:rPr>
          <w:rFonts w:ascii="Times New Roman" w:hAnsi="Times New Roman"/>
          <w:sz w:val="24"/>
          <w:szCs w:val="24"/>
        </w:rPr>
        <w:fldChar w:fldCharType="begin">
          <w:fldData xml:space="preserve">PEVuZE5vdGU+PENpdGU+PEF1dGhvcj5TZWxsPC9BdXRob3I+PFllYXI+MjAwMTwvWWVhcj48UmVj
TnVtPjQ3Njc8L1JlY051bT48RGlzcGxheVRleHQ+KFNlbGwgZXQgYWwuLCAyMDAxLCBKb2huIGV0
IGFsLiwgMjAwNik8L0Rpc3BsYXlUZXh0PjxyZWNvcmQ+PHJlYy1udW1iZXI+NDc2NzwvcmVjLW51
bWJlcj48Zm9yZWlnbi1rZXlzPjxrZXkgYXBwPSJFTiIgZGItaWQ9IndkZHQwYWRzYzlzdGU3ZXA1
dzN2NXN6cTk1dnhzMmZ6emEycyI+NDc2Nzwva2V5PjwvZm9yZWlnbi1rZXlzPjxyZWYtdHlwZSBu
YW1lPSJKb3VybmFsIEFydGljbGUiPjE3PC9yZWYtdHlwZT48Y29udHJpYnV0b3JzPjxhdXRob3Jz
PjxhdXRob3I+U2VsbCwgRC48L2F1dGhvcj48YXV0aG9yPkdydW53ZWxsLCBQLjwvYXV0aG9yPjxh
dXRob3I+TWlsZGluaGFsbCwgUy48L2F1dGhvcj48YXV0aG9yPk11cnBoeSwgVC48L2F1dGhvcj48
YXV0aG9yPkNvcm5pc2gsIFQuIEEuPC9hdXRob3I+PGF1dGhvcj5CZWFybiwgRC48L2F1dGhvcj48
YXV0aG9yPlNoYXcsIFcuIEMuPC9hdXRob3I+PGF1dGhvcj5NdXJyYXksIEouIEouPC9hdXRob3I+
PGF1dGhvcj5XaWxsaWFtcywgQS4gQy48L2F1dGhvcj48YXV0aG9yPlNhbmR5LCBKLiBSLjwvYXV0
aG9yPjwvYXV0aG9ycz48L2NvbnRyaWJ1dG9ycz48YXV0aC1hZGRyZXNzPkRlcGFydG1lbnQgb2Yg
U3BlZWNoIGFuZCBMYW5ndWFnZSBUaGVyYXB5IGF0IHRoZSBHcmVhdCBPcm1vbmQgU3RyZWV0IEhv
c3BpdGFsIGZvciBDaGlsZHJlbiwgTG9uZG9uLCBFbmdsYW5kLiBkZWJiaWUuc2VsbEBnb3NoLXRy
Lm50aGFtZXMubmhzLnVrPC9hdXRoLWFkZHJlc3M+PHRpdGxlcz48dGl0bGU+Q2xlZnQgbGlwIGFu
ZCBwYWxhdGUgY2FyZSBpbiB0aGUgVW5pdGVkIEtpbmdkb20tLXRoZSBDbGluaWNhbCBTdGFuZGFy
ZHMgQWR2aXNvcnkgR3JvdXAgKENTQUcpIFN0dWR5LiBQYXJ0IDM6IHNwZWVjaCBvdXRjb21lczwv
dGl0bGU+PHNlY29uZGFyeS10aXRsZT5DbGVmdCBQYWxhdGUgQ3JhbmlvZmFjIEo8L3NlY29uZGFy
eS10aXRsZT48YWx0LXRpdGxlPlRoZSBDbGVmdCBwYWxhdGUtY3JhbmlvZmFjaWFsIGpvdXJuYWwg
OiBvZmZpY2lhbCBwdWJsaWNhdGlvbiBvZiB0aGUgQW1lcmljYW4gQ2xlZnQgUGFsYXRlLUNyYW5p
b2ZhY2lhbCBBc3NvY2lhdGlvbjwvYWx0LXRpdGxlPjwvdGl0bGVzPjxwZXJpb2RpY2FsPjxmdWxs
LXRpdGxlPkNsZWZ0IFBhbGF0ZSBDcmFuaW9mYWMgSjwvZnVsbC10aXRsZT48YWJici0xPlRoZSBD
bGVmdCBwYWxhdGUtY3JhbmlvZmFjaWFsIGpvdXJuYWwgOiBvZmZpY2lhbCBwdWJsaWNhdGlvbiBv
ZiB0aGUgQW1lcmljYW4gQ2xlZnQgUGFsYXRlLUNyYW5pb2ZhY2lhbCBBc3NvY2lhdGlvbjwvYWJi
ci0xPjwvcGVyaW9kaWNhbD48YWx0LXBlcmlvZGljYWw+PGZ1bGwtdGl0bGU+Q2xlZnQgUGFsYXRl
IENyYW5pb2ZhYyBKPC9mdWxsLXRpdGxlPjxhYmJyLTE+VGhlIENsZWZ0IHBhbGF0ZS1jcmFuaW9m
YWNpYWwgam91cm5hbCA6IG9mZmljaWFsIHB1YmxpY2F0aW9uIG9mIHRoZSBBbWVyaWNhbiBDbGVm
dCBQYWxhdGUtQ3JhbmlvZmFjaWFsIEFzc29jaWF0aW9uPC9hYmJyLTE+PC9hbHQtcGVyaW9kaWNh
bD48cGFnZXM+MzAtNzwvcGFnZXM+PHZvbHVtZT4zODwvdm9sdW1lPjxudW1iZXI+MTwvbnVtYmVy
PjxrZXl3b3Jkcz48a2V5d29yZD5DaGlsZDwva2V5d29yZD48a2V5d29yZD5DaGlsZCwgUHJlc2No
b29sPC9rZXl3b3JkPjxrZXl3b3JkPkNsZWZ0IExpcC9waHlzaW9wYXRob2xvZ3kvKnRoZXJhcHk8
L2tleXdvcmQ+PGtleXdvcmQ+Q2xlZnQgUGFsYXRlL3BoeXNpb3BhdGhvbG9neS8qdGhlcmFweTwv
a2V5d29yZD48a2V5d29yZD5Db2hvcnQgU3R1ZGllczwva2V5d29yZD48a2V5d29yZD5Dcm9zcy1T
ZWN0aW9uYWwgU3R1ZGllczwva2V5d29yZD48a2V5d29yZD5HcmVhdCBCcml0YWluPC9rZXl3b3Jk
PjxrZXl3b3JkPkh1bWFuczwva2V5d29yZD48a2V5d29yZD5PYnNlcnZlciBWYXJpYXRpb248L2tl
eXdvcmQ+PGtleXdvcmQ+T3V0Y29tZSBBc3Nlc3NtZW50IChIZWFsdGggQ2FyZSk8L2tleXdvcmQ+
PGtleXdvcmQ+UGhvbmV0aWNzPC9rZXl3b3JkPjxrZXl3b3JkPlByb3NwZWN0aXZlIFN0dWRpZXM8
L2tleXdvcmQ+PGtleXdvcmQ+UmVwcm9kdWNpYmlsaXR5IG9mIFJlc3VsdHM8L2tleXdvcmQ+PGtl
eXdvcmQ+U3BlZWNoLypwaHlzaW9sb2d5PC9rZXl3b3JkPjxrZXl3b3JkPlNwZWVjaCBEaXNvcmRl
cnMvY2xhc3NpZmljYXRpb24vdGhlcmFweTwva2V5d29yZD48a2V5d29yZD5TcGVlY2ggSW50ZWxs
aWdpYmlsaXR5L3BoeXNpb2xvZ3k8L2tleXdvcmQ+PGtleXdvcmQ+U3BlZWNoIFRoZXJhcHk8L2tl
eXdvcmQ+PGtleXdvcmQ+U3RhdGlzdGljcywgTm9ucGFyYW1ldHJpYzwva2V5d29yZD48a2V5d29y
ZD5UcmVhdG1lbnQgT3V0Y29tZTwva2V5d29yZD48a2V5d29yZD5WZWxvcGhhcnluZ2VhbCBJbnN1
ZmZpY2llbmN5L2NsYXNzaWZpY2F0aW9uL3N1cmdlcnk8L2tleXdvcmQ+PGtleXdvcmQ+VmlkZW90
YXBlIFJlY29yZGluZzwva2V5d29yZD48L2tleXdvcmRzPjxkYXRlcz48eWVhcj4yMDAxPC95ZWFy
PjxwdWItZGF0ZXM+PGRhdGU+SmFuPC9kYXRlPjwvcHViLWRhdGVzPjwvZGF0ZXM+PGlzYm4+MTA1
NS02NjU2IChQcmludCkmI3hEOzEwNTUtNjY1NiAoTGlua2luZyk8L2lzYm4+PGFjY2Vzc2lvbi1u
dW0+MTEyMDQ2Nzk8L2FjY2Vzc2lvbi1udW0+PHVybHM+PHJlbGF0ZWQtdXJscz48dXJsPmh0dHA6
Ly93d3cubmNiaS5ubG0ubmloLmdvdi9wdWJtZWQvMTEyMDQ2Nzk8L3VybD48L3JlbGF0ZWQtdXJs
cz48L3VybHM+PGVsZWN0cm9uaWMtcmVzb3VyY2UtbnVtPjEwLjE1OTcvMTU0NS0xNTY5KDIwMDEp
MDM4Jmx0OzAwMzA6Q0xBUENJJmd0OzIuMC5DTzsyPC9lbGVjdHJvbmljLXJlc291cmNlLW51bT48
L3JlY29yZD48L0NpdGU+PENpdGU+PEF1dGhvcj5Kb2huPC9BdXRob3I+PFllYXI+MjAwNjwvWWVh
cj48UmVjTnVtPjQ3NTc8L1JlY051bT48cmVjb3JkPjxyZWMtbnVtYmVyPjQ3NTc8L3JlYy1udW1i
ZXI+PGZvcmVpZ24ta2V5cz48a2V5IGFwcD0iRU4iIGRiLWlkPSJ3ZGR0MGFkc2M5c3RlN2VwNXcz
djVzenE5NXZ4czJmenphMnMiPjQ3NTc8L2tleT48L2ZvcmVpZ24ta2V5cz48cmVmLXR5cGUgbmFt
ZT0iSm91cm5hbCBBcnRpY2xlIj4xNzwvcmVmLXR5cGU+PGNvbnRyaWJ1dG9ycz48YXV0aG9ycz48
YXV0aG9yPkpvaG4sIEEuPC9hdXRob3I+PGF1dGhvcj5TZWxsLCBELjwvYXV0aG9yPjxhdXRob3I+
U3dlZW5leSwgVC48L2F1dGhvcj48YXV0aG9yPkhhcmRpbmctQmVsbCwgQS48L2F1dGhvcj48YXV0
aG9yPldpbGxpYW1zLCBBLjwvYXV0aG9yPjwvYXV0aG9ycz48L2NvbnRyaWJ1dG9ycz48YXV0aC1h
ZGRyZXNzPkluc3RpdHV0ZSBvZiBHZW5lcmFsIFByYWN0aWNlIGFuZCBQcmltYXJ5IENhcmUsIFNj
aG9vbCBvZiBIZWFsdGggYW5kIFJlbGF0ZWQgUmVzZWFyY2gsIFVuaXZlcnNpdHkgb2YgU2hlZmZp
ZWxkLCBDb21tdW5pdHkgU2NpZW5jZXMgQ2VudHJlLCBOb3J0aGVybiBHZW5lcmFsIEhvc3BpdGFs
LCBTaGVmZmllbGQsIFVLLjwvYXV0aC1hZGRyZXNzPjx0aXRsZXM+PHRpdGxlPlRoZSBjbGVmdCBh
dWRpdCBwcm90b2NvbCBmb3Igc3BlZWNoLWF1Z21lbnRlZDogQSB2YWxpZGF0ZWQgYW5kIHJlbGlh
YmxlIG1lYXN1cmUgZm9yIGF1ZGl0aW5nIGNsZWZ0IHNwZWVjaDwvdGl0bGU+PHNlY29uZGFyeS10
aXRsZT5DbGVmdCBQYWxhdGUgQ3JhbmlvZmFjIEo8L3NlY29uZGFyeS10aXRsZT48YWx0LXRpdGxl
PlRoZSBDbGVmdCBwYWxhdGUtY3JhbmlvZmFjaWFsIGpvdXJuYWwgOiBvZmZpY2lhbCBwdWJsaWNh
dGlvbiBvZiB0aGUgQW1lcmljYW4gQ2xlZnQgUGFsYXRlLUNyYW5pb2ZhY2lhbCBBc3NvY2lhdGlv
bjwvYWx0LXRpdGxlPjwvdGl0bGVzPjxwZXJpb2RpY2FsPjxmdWxsLXRpdGxlPkNsZWZ0IFBhbGF0
ZSBDcmFuaW9mYWMgSjwvZnVsbC10aXRsZT48YWJici0xPlRoZSBDbGVmdCBwYWxhdGUtY3Jhbmlv
ZmFjaWFsIGpvdXJuYWwgOiBvZmZpY2lhbCBwdWJsaWNhdGlvbiBvZiB0aGUgQW1lcmljYW4gQ2xl
ZnQgUGFsYXRlLUNyYW5pb2ZhY2lhbCBBc3NvY2lhdGlvbjwvYWJici0xPjwvcGVyaW9kaWNhbD48
YWx0LXBlcmlvZGljYWw+PGZ1bGwtdGl0bGU+Q2xlZnQgUGFsYXRlIENyYW5pb2ZhYyBKPC9mdWxs
LXRpdGxlPjxhYmJyLTE+VGhlIENsZWZ0IHBhbGF0ZS1jcmFuaW9mYWNpYWwgam91cm5hbCA6IG9m
ZmljaWFsIHB1YmxpY2F0aW9uIG9mIHRoZSBBbWVyaWNhbiBDbGVmdCBQYWxhdGUtQ3JhbmlvZmFj
aWFsIEFzc29jaWF0aW9uPC9hYmJyLTE+PC9hbHQtcGVyaW9kaWNhbD48cGFnZXM+MjcyLTg4PC9w
YWdlcz48dm9sdW1lPjQzPC92b2x1bWU+PG51bWJlcj4zPC9udW1iZXI+PGtleXdvcmRzPjxrZXl3
b3JkPkFkdWx0PC9rZXl3b3JkPjxrZXl3b3JkPkNsZWZ0IFBhbGF0ZS8qY29tcGxpY2F0aW9ucy9w
aHlzaW9wYXRob2xvZ3kvc3VyZ2VyeTwva2V5d29yZD48a2V5d29yZD5EZW50YWwgQXVkaXQvKm1l
dGhvZHM8L2tleXdvcmQ+PGtleXdvcmQ+SHVtYW5zPC9rZXl3b3JkPjxrZXl3b3JkPk9ic2VydmVy
IFZhcmlhdGlvbjwva2V5d29yZD48a2V5d29yZD4qT3JhbCBTdXJnaWNhbCBQcm9jZWR1cmVzPC9r
ZXl3b3JkPjxrZXl3b3JkPk91dGNvbWUgQXNzZXNzbWVudCAoSGVhbHRoIENhcmUpL21ldGhvZHM8
L2tleXdvcmQ+PGtleXdvcmQ+UmVwcm9kdWNpYmlsaXR5IG9mIFJlc3VsdHM8L2tleXdvcmQ+PGtl
eXdvcmQ+U3BlZWNoIERpc29yZGVycy8qZGlhZ25vc2lzL2V0aW9sb2d5PC9rZXl3b3JkPjxrZXl3
b3JkPlNwZWVjaCBJbnRlbGxpZ2liaWxpdHk8L2tleXdvcmQ+PGtleXdvcmQ+U3BlZWNoIFByb2R1
Y3Rpb24gTWVhc3VyZW1lbnQvKm1ldGhvZHM8L2tleXdvcmQ+PGtleXdvcmQ+U3BlZWNoLUxhbmd1
YWdlIFBhdGhvbG9neS9lZHVjYXRpb248L2tleXdvcmQ+PGtleXdvcmQ+Vm9pY2UgUXVhbGl0eTwv
a2V5d29yZD48L2tleXdvcmRzPjxkYXRlcz48eWVhcj4yMDA2PC95ZWFyPjxwdWItZGF0ZXM+PGRh
dGU+TWF5PC9kYXRlPjwvcHViLWRhdGVzPjwvZGF0ZXM+PGlzYm4+MTA1NS02NjU2IChQcmludCkm
I3hEOzEwNTUtNjY1NiAoTGlua2luZyk8L2lzYm4+PGFjY2Vzc2lvbi1udW0+MTY2ODE0MDA8L2Fj
Y2Vzc2lvbi1udW0+PHVybHM+PHJlbGF0ZWQtdXJscz48dXJsPmh0dHA6Ly93d3cubmNiaS5ubG0u
bmloLmdvdi9wdWJtZWQvMTY2ODE0MDA8L3VybD48L3JlbGF0ZWQtdXJscz48L3VybHM+PGVsZWN0
cm9uaWMtcmVzb3VyY2UtbnVtPjEwLjE1OTcvMDQtMTQxLjE8L2VsZWN0cm9uaWMtcmVzb3VyY2Ut
bnVtPjwvcmVjb3JkPjwvQ2l0ZT48L0VuZE5vdGU+AG==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PEVuZE5vdGU+PENpdGU+PEF1dGhvcj5TZWxsPC9BdXRob3I+PFllYXI+MjAwMTwvWWVhcj48UmVj
TnVtPjQ3Njc8L1JlY051bT48RGlzcGxheVRleHQ+KFNlbGwgZXQgYWwuLCAyMDAxLCBKb2huIGV0
IGFsLiwgMjAwNik8L0Rpc3BsYXlUZXh0PjxyZWNvcmQ+PHJlYy1udW1iZXI+NDc2NzwvcmVjLW51
bWJlcj48Zm9yZWlnbi1rZXlzPjxrZXkgYXBwPSJFTiIgZGItaWQ9IndkZHQwYWRzYzlzdGU3ZXA1
dzN2NXN6cTk1dnhzMmZ6emEycyI+NDc2Nzwva2V5PjwvZm9yZWlnbi1rZXlzPjxyZWYtdHlwZSBu
YW1lPSJKb3VybmFsIEFydGljbGUiPjE3PC9yZWYtdHlwZT48Y29udHJpYnV0b3JzPjxhdXRob3Jz
PjxhdXRob3I+U2VsbCwgRC48L2F1dGhvcj48YXV0aG9yPkdydW53ZWxsLCBQLjwvYXV0aG9yPjxh
dXRob3I+TWlsZGluaGFsbCwgUy48L2F1dGhvcj48YXV0aG9yPk11cnBoeSwgVC48L2F1dGhvcj48
YXV0aG9yPkNvcm5pc2gsIFQuIEEuPC9hdXRob3I+PGF1dGhvcj5CZWFybiwgRC48L2F1dGhvcj48
YXV0aG9yPlNoYXcsIFcuIEMuPC9hdXRob3I+PGF1dGhvcj5NdXJyYXksIEouIEouPC9hdXRob3I+
PGF1dGhvcj5XaWxsaWFtcywgQS4gQy48L2F1dGhvcj48YXV0aG9yPlNhbmR5LCBKLiBSLjwvYXV0
aG9yPjwvYXV0aG9ycz48L2NvbnRyaWJ1dG9ycz48YXV0aC1hZGRyZXNzPkRlcGFydG1lbnQgb2Yg
U3BlZWNoIGFuZCBMYW5ndWFnZSBUaGVyYXB5IGF0IHRoZSBHcmVhdCBPcm1vbmQgU3RyZWV0IEhv
c3BpdGFsIGZvciBDaGlsZHJlbiwgTG9uZG9uLCBFbmdsYW5kLiBkZWJiaWUuc2VsbEBnb3NoLXRy
Lm50aGFtZXMubmhzLnVrPC9hdXRoLWFkZHJlc3M+PHRpdGxlcz48dGl0bGU+Q2xlZnQgbGlwIGFu
ZCBwYWxhdGUgY2FyZSBpbiB0aGUgVW5pdGVkIEtpbmdkb20tLXRoZSBDbGluaWNhbCBTdGFuZGFy
ZHMgQWR2aXNvcnkgR3JvdXAgKENTQUcpIFN0dWR5LiBQYXJ0IDM6IHNwZWVjaCBvdXRjb21lczwv
dGl0bGU+PHNlY29uZGFyeS10aXRsZT5DbGVmdCBQYWxhdGUgQ3JhbmlvZmFjIEo8L3NlY29uZGFy
eS10aXRsZT48YWx0LXRpdGxlPlRoZSBDbGVmdCBwYWxhdGUtY3JhbmlvZmFjaWFsIGpvdXJuYWwg
OiBvZmZpY2lhbCBwdWJsaWNhdGlvbiBvZiB0aGUgQW1lcmljYW4gQ2xlZnQgUGFsYXRlLUNyYW5p
b2ZhY2lhbCBBc3NvY2lhdGlvbjwvYWx0LXRpdGxlPjwvdGl0bGVzPjxwZXJpb2RpY2FsPjxmdWxs
LXRpdGxlPkNsZWZ0IFBhbGF0ZSBDcmFuaW9mYWMgSjwvZnVsbC10aXRsZT48YWJici0xPlRoZSBD
bGVmdCBwYWxhdGUtY3JhbmlvZmFjaWFsIGpvdXJuYWwgOiBvZmZpY2lhbCBwdWJsaWNhdGlvbiBv
ZiB0aGUgQW1lcmljYW4gQ2xlZnQgUGFsYXRlLUNyYW5pb2ZhY2lhbCBBc3NvY2lhdGlvbjwvYWJi
ci0xPjwvcGVyaW9kaWNhbD48YWx0LXBlcmlvZGljYWw+PGZ1bGwtdGl0bGU+Q2xlZnQgUGFsYXRl
IENyYW5pb2ZhYyBKPC9mdWxsLXRpdGxlPjxhYmJyLTE+VGhlIENsZWZ0IHBhbGF0ZS1jcmFuaW9m
YWNpYWwgam91cm5hbCA6IG9mZmljaWFsIHB1YmxpY2F0aW9uIG9mIHRoZSBBbWVyaWNhbiBDbGVm
dCBQYWxhdGUtQ3JhbmlvZmFjaWFsIEFzc29jaWF0aW9uPC9hYmJyLTE+PC9hbHQtcGVyaW9kaWNh
bD48cGFnZXM+MzAtNzwvcGFnZXM+PHZvbHVtZT4zODwvdm9sdW1lPjxudW1iZXI+MTwvbnVtYmVy
PjxrZXl3b3Jkcz48a2V5d29yZD5DaGlsZDwva2V5d29yZD48a2V5d29yZD5DaGlsZCwgUHJlc2No
b29sPC9rZXl3b3JkPjxrZXl3b3JkPkNsZWZ0IExpcC9waHlzaW9wYXRob2xvZ3kvKnRoZXJhcHk8
L2tleXdvcmQ+PGtleXdvcmQ+Q2xlZnQgUGFsYXRlL3BoeXNpb3BhdGhvbG9neS8qdGhlcmFweTwv
a2V5d29yZD48a2V5d29yZD5Db2hvcnQgU3R1ZGllczwva2V5d29yZD48a2V5d29yZD5Dcm9zcy1T
ZWN0aW9uYWwgU3R1ZGllczwva2V5d29yZD48a2V5d29yZD5HcmVhdCBCcml0YWluPC9rZXl3b3Jk
PjxrZXl3b3JkPkh1bWFuczwva2V5d29yZD48a2V5d29yZD5PYnNlcnZlciBWYXJpYXRpb248L2tl
eXdvcmQ+PGtleXdvcmQ+T3V0Y29tZSBBc3Nlc3NtZW50IChIZWFsdGggQ2FyZSk8L2tleXdvcmQ+
PGtleXdvcmQ+UGhvbmV0aWNzPC9rZXl3b3JkPjxrZXl3b3JkPlByb3NwZWN0aXZlIFN0dWRpZXM8
L2tleXdvcmQ+PGtleXdvcmQ+UmVwcm9kdWNpYmlsaXR5IG9mIFJlc3VsdHM8L2tleXdvcmQ+PGtl
eXdvcmQ+U3BlZWNoLypwaHlzaW9sb2d5PC9rZXl3b3JkPjxrZXl3b3JkPlNwZWVjaCBEaXNvcmRl
cnMvY2xhc3NpZmljYXRpb24vdGhlcmFweTwva2V5d29yZD48a2V5d29yZD5TcGVlY2ggSW50ZWxs
aWdpYmlsaXR5L3BoeXNpb2xvZ3k8L2tleXdvcmQ+PGtleXdvcmQ+U3BlZWNoIFRoZXJhcHk8L2tl
eXdvcmQ+PGtleXdvcmQ+U3RhdGlzdGljcywgTm9ucGFyYW1ldHJpYzwva2V5d29yZD48a2V5d29y
ZD5UcmVhdG1lbnQgT3V0Y29tZTwva2V5d29yZD48a2V5d29yZD5WZWxvcGhhcnluZ2VhbCBJbnN1
ZmZpY2llbmN5L2NsYXNzaWZpY2F0aW9uL3N1cmdlcnk8L2tleXdvcmQ+PGtleXdvcmQ+VmlkZW90
YXBlIFJlY29yZGluZzwva2V5d29yZD48L2tleXdvcmRzPjxkYXRlcz48eWVhcj4yMDAxPC95ZWFy
PjxwdWItZGF0ZXM+PGRhdGU+SmFuPC9kYXRlPjwvcHViLWRhdGVzPjwvZGF0ZXM+PGlzYm4+MTA1
NS02NjU2IChQcmludCkmI3hEOzEwNTUtNjY1NiAoTGlua2luZyk8L2lzYm4+PGFjY2Vzc2lvbi1u
dW0+MTEyMDQ2Nzk8L2FjY2Vzc2lvbi1udW0+PHVybHM+PHJlbGF0ZWQtdXJscz48dXJsPmh0dHA6
Ly93d3cubmNiaS5ubG0ubmloLmdvdi9wdWJtZWQvMTEyMDQ2Nzk8L3VybD48L3JlbGF0ZWQtdXJs
cz48L3VybHM+PGVsZWN0cm9uaWMtcmVzb3VyY2UtbnVtPjEwLjE1OTcvMTU0NS0xNTY5KDIwMDEp
MDM4Jmx0OzAwMzA6Q0xBUENJJmd0OzIuMC5DTzsyPC9lbGVjdHJvbmljLXJlc291cmNlLW51bT48
L3JlY29yZD48L0NpdGU+PENpdGU+PEF1dGhvcj5Kb2huPC9BdXRob3I+PFllYXI+MjAwNjwvWWVh
cj48UmVjTnVtPjQ3NTc8L1JlY051bT48cmVjb3JkPjxyZWMtbnVtYmVyPjQ3NTc8L3JlYy1udW1i
ZXI+PGZvcmVpZ24ta2V5cz48a2V5IGFwcD0iRU4iIGRiLWlkPSJ3ZGR0MGFkc2M5c3RlN2VwNXcz
djVzenE5NXZ4czJmenphMnMiPjQ3NTc8L2tleT48L2ZvcmVpZ24ta2V5cz48cmVmLXR5cGUgbmFt
ZT0iSm91cm5hbCBBcnRpY2xlIj4xNzwvcmVmLXR5cGU+PGNvbnRyaWJ1dG9ycz48YXV0aG9ycz48
YXV0aG9yPkpvaG4sIEEuPC9hdXRob3I+PGF1dGhvcj5TZWxsLCBELjwvYXV0aG9yPjxhdXRob3I+
U3dlZW5leSwgVC48L2F1dGhvcj48YXV0aG9yPkhhcmRpbmctQmVsbCwgQS48L2F1dGhvcj48YXV0
aG9yPldpbGxpYW1zLCBBLjwvYXV0aG9yPjwvYXV0aG9ycz48L2NvbnRyaWJ1dG9ycz48YXV0aC1h
ZGRyZXNzPkluc3RpdHV0ZSBvZiBHZW5lcmFsIFByYWN0aWNlIGFuZCBQcmltYXJ5IENhcmUsIFNj
aG9vbCBvZiBIZWFsdGggYW5kIFJlbGF0ZWQgUmVzZWFyY2gsIFVuaXZlcnNpdHkgb2YgU2hlZmZp
ZWxkLCBDb21tdW5pdHkgU2NpZW5jZXMgQ2VudHJlLCBOb3J0aGVybiBHZW5lcmFsIEhvc3BpdGFs
LCBTaGVmZmllbGQsIFVLLjwvYXV0aC1hZGRyZXNzPjx0aXRsZXM+PHRpdGxlPlRoZSBjbGVmdCBh
dWRpdCBwcm90b2NvbCBmb3Igc3BlZWNoLWF1Z21lbnRlZDogQSB2YWxpZGF0ZWQgYW5kIHJlbGlh
YmxlIG1lYXN1cmUgZm9yIGF1ZGl0aW5nIGNsZWZ0IHNwZWVjaDwvdGl0bGU+PHNlY29uZGFyeS10
aXRsZT5DbGVmdCBQYWxhdGUgQ3JhbmlvZmFjIEo8L3NlY29uZGFyeS10aXRsZT48YWx0LXRpdGxl
PlRoZSBDbGVmdCBwYWxhdGUtY3JhbmlvZmFjaWFsIGpvdXJuYWwgOiBvZmZpY2lhbCBwdWJsaWNh
dGlvbiBvZiB0aGUgQW1lcmljYW4gQ2xlZnQgUGFsYXRlLUNyYW5pb2ZhY2lhbCBBc3NvY2lhdGlv
bjwvYWx0LXRpdGxlPjwvdGl0bGVzPjxwZXJpb2RpY2FsPjxmdWxsLXRpdGxlPkNsZWZ0IFBhbGF0
ZSBDcmFuaW9mYWMgSjwvZnVsbC10aXRsZT48YWJici0xPlRoZSBDbGVmdCBwYWxhdGUtY3Jhbmlv
ZmFjaWFsIGpvdXJuYWwgOiBvZmZpY2lhbCBwdWJsaWNhdGlvbiBvZiB0aGUgQW1lcmljYW4gQ2xl
ZnQgUGFsYXRlLUNyYW5pb2ZhY2lhbCBBc3NvY2lhdGlvbjwvYWJici0xPjwvcGVyaW9kaWNhbD48
YWx0LXBlcmlvZGljYWw+PGZ1bGwtdGl0bGU+Q2xlZnQgUGFsYXRlIENyYW5pb2ZhYyBKPC9mdWxs
LXRpdGxlPjxhYmJyLTE+VGhlIENsZWZ0IHBhbGF0ZS1jcmFuaW9mYWNpYWwgam91cm5hbCA6IG9m
ZmljaWFsIHB1YmxpY2F0aW9uIG9mIHRoZSBBbWVyaWNhbiBDbGVmdCBQYWxhdGUtQ3JhbmlvZmFj
aWFsIEFzc29jaWF0aW9uPC9hYmJyLTE+PC9hbHQtcGVyaW9kaWNhbD48cGFnZXM+MjcyLTg4PC9w
YWdlcz48dm9sdW1lPjQzPC92b2x1bWU+PG51bWJlcj4zPC9udW1iZXI+PGtleXdvcmRzPjxrZXl3
b3JkPkFkdWx0PC9rZXl3b3JkPjxrZXl3b3JkPkNsZWZ0IFBhbGF0ZS8qY29tcGxpY2F0aW9ucy9w
aHlzaW9wYXRob2xvZ3kvc3VyZ2VyeTwva2V5d29yZD48a2V5d29yZD5EZW50YWwgQXVkaXQvKm1l
dGhvZHM8L2tleXdvcmQ+PGtleXdvcmQ+SHVtYW5zPC9rZXl3b3JkPjxrZXl3b3JkPk9ic2VydmVy
IFZhcmlhdGlvbjwva2V5d29yZD48a2V5d29yZD4qT3JhbCBTdXJnaWNhbCBQcm9jZWR1cmVzPC9r
ZXl3b3JkPjxrZXl3b3JkPk91dGNvbWUgQXNzZXNzbWVudCAoSGVhbHRoIENhcmUpL21ldGhvZHM8
L2tleXdvcmQ+PGtleXdvcmQ+UmVwcm9kdWNpYmlsaXR5IG9mIFJlc3VsdHM8L2tleXdvcmQ+PGtl
eXdvcmQ+U3BlZWNoIERpc29yZGVycy8qZGlhZ25vc2lzL2V0aW9sb2d5PC9rZXl3b3JkPjxrZXl3
b3JkPlNwZWVjaCBJbnRlbGxpZ2liaWxpdHk8L2tleXdvcmQ+PGtleXdvcmQ+U3BlZWNoIFByb2R1
Y3Rpb24gTWVhc3VyZW1lbnQvKm1ldGhvZHM8L2tleXdvcmQ+PGtleXdvcmQ+U3BlZWNoLUxhbmd1
YWdlIFBhdGhvbG9neS9lZHVjYXRpb248L2tleXdvcmQ+PGtleXdvcmQ+Vm9pY2UgUXVhbGl0eTwv
a2V5d29yZD48L2tleXdvcmRzPjxkYXRlcz48eWVhcj4yMDA2PC95ZWFyPjxwdWItZGF0ZXM+PGRh
dGU+TWF5PC9kYXRlPjwvcHViLWRhdGVzPjwvZGF0ZXM+PGlzYm4+MTA1NS02NjU2IChQcmludCkm
I3hEOzEwNTUtNjY1NiAoTGlua2luZyk8L2lzYm4+PGFjY2Vzc2lvbi1udW0+MTY2ODE0MDA8L2Fj
Y2Vzc2lvbi1udW0+PHVybHM+PHJlbGF0ZWQtdXJscz48dXJsPmh0dHA6Ly93d3cubmNiaS5ubG0u
bmloLmdvdi9wdWJtZWQvMTY2ODE0MDA8L3VybD48L3JlbGF0ZWQtdXJscz48L3VybHM+PGVsZWN0
cm9uaWMtcmVzb3VyY2UtbnVtPjEwLjE1OTcvMDQtMTQxLjE8L2VsZWN0cm9uaWMtcmVzb3VyY2Ut
bnVtPjwvcmVjb3JkPjwvQ2l0ZT48L0VuZE5vdGU+AG==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56" w:tooltip="Sell, 2001 #4767" w:history="1">
        <w:r w:rsidR="00E17BA6">
          <w:rPr>
            <w:rFonts w:ascii="Times New Roman" w:hAnsi="Times New Roman"/>
            <w:noProof/>
            <w:sz w:val="24"/>
            <w:szCs w:val="24"/>
          </w:rPr>
          <w:t>Sell et al., 2001</w:t>
        </w:r>
      </w:hyperlink>
      <w:r>
        <w:rPr>
          <w:rFonts w:ascii="Times New Roman" w:hAnsi="Times New Roman"/>
          <w:noProof/>
          <w:sz w:val="24"/>
          <w:szCs w:val="24"/>
        </w:rPr>
        <w:t xml:space="preserve">, </w:t>
      </w:r>
      <w:hyperlink w:anchor="_ENREF_26" w:tooltip="John, 2006 #4757" w:history="1">
        <w:r w:rsidR="00E17BA6">
          <w:rPr>
            <w:rFonts w:ascii="Times New Roman" w:hAnsi="Times New Roman"/>
            <w:noProof/>
            <w:sz w:val="24"/>
            <w:szCs w:val="24"/>
          </w:rPr>
          <w:t>John et al., 2006</w:t>
        </w:r>
      </w:hyperlink>
      <w:r>
        <w:rPr>
          <w:rFonts w:ascii="Times New Roman" w:hAnsi="Times New Roman"/>
          <w:noProof/>
          <w:sz w:val="24"/>
          <w:szCs w:val="24"/>
        </w:rPr>
        <w:t>)</w:t>
      </w:r>
      <w:r w:rsidR="00004FE9">
        <w:rPr>
          <w:rFonts w:ascii="Times New Roman" w:hAnsi="Times New Roman"/>
          <w:sz w:val="24"/>
          <w:szCs w:val="24"/>
        </w:rPr>
        <w:fldChar w:fldCharType="end"/>
      </w:r>
      <w:r w:rsidRPr="00B25BF2">
        <w:rPr>
          <w:rFonts w:ascii="Times New Roman" w:hAnsi="Times New Roman"/>
          <w:sz w:val="24"/>
          <w:szCs w:val="24"/>
        </w:rPr>
        <w:t>, 2) the Japanesesystem for assessing cleft palate speech, 3) the perceptualsystem for evaluation of speech in cleft lip and palate used inthe United States (American Cleft Palate–Craniofacial Association,1993), and 4) Cross Linguistic Outcome Comparison(CLOC), a system for perceptual assessment of cleft palatespeech, with special reference to cross-linguistic speech outcomecomparisons.</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5E5B5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Speech assessment in </w:t>
      </w:r>
      <w:r w:rsidRPr="005E5B52">
        <w:rPr>
          <w:rFonts w:ascii="Times New Roman" w:hAnsi="Times New Roman"/>
          <w:sz w:val="24"/>
          <w:szCs w:val="24"/>
        </w:rPr>
        <w:t xml:space="preserve">cleft palate </w:t>
      </w:r>
      <w:r>
        <w:rPr>
          <w:rFonts w:ascii="Times New Roman" w:hAnsi="Times New Roman"/>
          <w:sz w:val="24"/>
          <w:szCs w:val="24"/>
        </w:rPr>
        <w:t xml:space="preserve">patients </w:t>
      </w:r>
      <w:r w:rsidRPr="005E5B52">
        <w:rPr>
          <w:rFonts w:ascii="Times New Roman" w:hAnsi="Times New Roman"/>
          <w:sz w:val="24"/>
          <w:szCs w:val="24"/>
        </w:rPr>
        <w:t>werealso highlighted by Lohmander-</w:t>
      </w:r>
      <w:r>
        <w:rPr>
          <w:rFonts w:ascii="Times New Roman" w:hAnsi="Times New Roman"/>
          <w:sz w:val="24"/>
          <w:szCs w:val="24"/>
        </w:rPr>
        <w:t xml:space="preserve">Agerskov (1998) who reported on </w:t>
      </w:r>
      <w:r w:rsidRPr="005E5B52">
        <w:rPr>
          <w:rFonts w:ascii="Times New Roman" w:hAnsi="Times New Roman"/>
          <w:sz w:val="24"/>
          <w:szCs w:val="24"/>
        </w:rPr>
        <w:t>a critical review of published articles on speech and delayedhard palate closure</w:t>
      </w:r>
      <w:r>
        <w:rPr>
          <w:rFonts w:ascii="Times New Roman" w:hAnsi="Times New Roman"/>
          <w:sz w:val="24"/>
          <w:szCs w:val="24"/>
        </w:rPr>
        <w:t>. The report</w:t>
      </w:r>
      <w:r w:rsidRPr="005E5B52">
        <w:rPr>
          <w:rFonts w:ascii="Times New Roman" w:hAnsi="Times New Roman"/>
          <w:sz w:val="24"/>
          <w:szCs w:val="24"/>
        </w:rPr>
        <w:t xml:space="preserve"> revealed that information was eitherlacking or differed in terms of the inclusion criteria for dependentvariables such as cleft type, age at surgery, and age atspeech assessmen</w:t>
      </w:r>
      <w:r>
        <w:rPr>
          <w:rFonts w:ascii="Times New Roman" w:hAnsi="Times New Roman"/>
          <w:sz w:val="24"/>
          <w:szCs w:val="24"/>
        </w:rPr>
        <w:t xml:space="preserve">t </w:t>
      </w:r>
      <w:r w:rsidR="00004FE9">
        <w:rPr>
          <w:rFonts w:ascii="Times New Roman" w:hAnsi="Times New Roman"/>
          <w:sz w:val="24"/>
          <w:szCs w:val="24"/>
        </w:rPr>
        <w:fldChar w:fldCharType="begin">
          <w:fldData xml:space="preserve">PEVuZE5vdGU+PENpdGU+PEF1dGhvcj5Mb2htYW5kZXItQWdlcnNrb3Y8L0F1dGhvcj48WWVhcj4x
OTk4PC9ZZWFyPjxSZWNOdW0+MjE0MjwvUmVjTnVtPjxEaXNwbGF5VGV4dD4oTG9obWFuZGVyLUFn
ZXJza292IGV0IGFsLiwgMTk5OCk8L0Rpc3BsYXlUZXh0PjxyZWNvcmQ+PHJlYy1udW1iZXI+MjE0
MjwvcmVjLW51bWJlcj48Zm9yZWlnbi1rZXlzPjxrZXkgYXBwPSJFTiIgZGItaWQ9IndkZHQwYWRz
YzlzdGU3ZXA1dzN2NXN6cTk1dnhzMmZ6emEycyI+MjE0Mjwva2V5PjwvZm9yZWlnbi1rZXlzPjxy
ZWYtdHlwZSBuYW1lPSJKb3VybmFsIEFydGljbGUiPjE3PC9yZWYtdHlwZT48Y29udHJpYnV0b3Jz
PjxhdXRob3JzPjxhdXRob3I+TG9obWFuZGVyLUFnZXJza292LCBBLjwvYXV0aG9yPjxhdXRob3I+
U29kZXJwYWxtLCBFLjwvYXV0aG9yPjxhdXRob3I+RnJpZWRlLCBILjwvYXV0aG9yPjxhdXRob3I+
TGlsamEsIEouPC9hdXRob3I+PC9hdXRob3JzPjwvY29udHJpYnV0b3JzPjxhdXRoLWFkZHJlc3M+
RGVwYXJ0bWVudHMgb2YgTG9nb3BlZGljcyBhbmQgUGhvbmlhdHJpY3MsIE9ydGhvZG9udGljcywg
YW5kIFBsYXN0aWMgU3VyZ2VyeSwgR290ZWJvcmcgVW5pdmVyc2l0eSwgR290ZWJvcmcsIFN3ZWRl
bi4gYW5ldHRlLmxvaG1hbmRlckBsb2dvcGVkaS5ndS5zZTwvYXV0aC1hZGRyZXNzPjx0aXRsZXM+
PHRpdGxlPkEgY29tcGFyaXNvbiBvZiBiYWJibGluZyBhbmQgc3BlZWNoIGF0IHByZS1zcGVlY2gg
bGV2ZWwsIDMsIGFuZCA1IHllYXJzIG9mIGFnZSBpbiBjaGlsZHJlbiB3aXRoIGNsZWZ0IGxpcCBh
bmQgcGFsYXRlIHRyZWF0ZWQgd2l0aCBkZWxheWVkIGhhcmQgcGFsYXRlIGNsb3N1cmU8L3RpdGxl
PjxzZWNvbmRhcnktdGl0bGU+Rm9saWEgUGhvbmlhdHIgTG9nb3A8L3NlY29uZGFyeS10aXRsZT48
YWx0LXRpdGxlPkZvbGlhIHBob25pYXRyaWNhIGV0IGxvZ29wYWVkaWNhIDogb2ZmaWNpYWwgb3Jn
YW4gb2YgdGhlIEludGVybmF0aW9uYWwgQXNzb2NpYXRpb24gb2YgTG9nb3BlZGljcyBhbmQgUGhv
bmlhdHJpY3M8L2FsdC10aXRsZT48L3RpdGxlcz48cGVyaW9kaWNhbD48ZnVsbC10aXRsZT5Gb2xp
YSBQaG9uaWF0ciBMb2dvcDwvZnVsbC10aXRsZT48YWJici0xPkZvbGlhIHBob25pYXRyaWNhIGV0
IGxvZ29wYWVkaWNhIDogb2ZmaWNpYWwgb3JnYW4gb2YgdGhlIEludGVybmF0aW9uYWwgQXNzb2Np
YXRpb24gb2YgTG9nb3BlZGljcyBhbmQgUGhvbmlhdHJpY3M8L2FiYnItMT48L3BlcmlvZGljYWw+
PGFsdC1wZXJpb2RpY2FsPjxmdWxsLXRpdGxlPkZvbGlhIFBob25pYXRyIExvZ29wPC9mdWxsLXRp
dGxlPjxhYmJyLTE+Rm9saWEgcGhvbmlhdHJpY2EgZXQgbG9nb3BhZWRpY2EgOiBvZmZpY2lhbCBv
cmdhbiBvZiB0aGUgSW50ZXJuYXRpb25hbCBBc3NvY2lhdGlvbiBvZiBMb2dvcGVkaWNzIGFuZCBQ
aG9uaWF0cmljczwvYWJici0xPjwvYWx0LXBlcmlvZGljYWw+PHBhZ2VzPjMyMC0zNDwvcGFnZXM+
PHZvbHVtZT41MDwvdm9sdW1lPjxudW1iZXI+NjwvbnVtYmVyPjxrZXl3b3Jkcz48a2V5d29yZD5B
cnRpY3VsYXRpb24gRGlzb3JkZXJzL2RpYWdub3Npcy9zdXJnZXJ5PC9rZXl3b3JkPjxrZXl3b3Jk
PipDaGlsZCBMYW5ndWFnZTwva2V5d29yZD48a2V5d29yZD5DaGlsZCwgUHJlc2Nob29sPC9rZXl3
b3JkPjxrZXl3b3JkPkNsZWZ0IExpcC8qZGlhZ25vc2lzL3N1cmdlcnk8L2tleXdvcmQ+PGtleXdv
cmQ+Q2xlZnQgUGFsYXRlLypkaWFnbm9zaXMvc3VyZ2VyeTwva2V5d29yZD48a2V5d29yZD5GZW1h
bGU8L2tleXdvcmQ+PGtleXdvcmQ+Rm9sbG93LVVwIFN0dWRpZXM8L2tleXdvcmQ+PGtleXdvcmQ+
SHVtYW5zPC9rZXl3b3JkPjxrZXl3b3JkPkluZmFudDwva2V5d29yZD48a2V5d29yZD5NYWxlPC9r
ZXl3b3JkPjxrZXl3b3JkPlBhbGF0ZS9zdXJnZXJ5PC9rZXl3b3JkPjxrZXl3b3JkPlNwZWVjaCBE
aXNvcmRlcnMvKmRpYWdub3Npcy9zdXJnZXJ5PC9rZXl3b3JkPjwva2V5d29yZHM+PGRhdGVzPjx5
ZWFyPjE5OTg8L3llYXI+PHB1Yi1kYXRlcz48ZGF0ZT5Ob3YtRGVjPC9kYXRlPjwvcHViLWRhdGVz
PjwvZGF0ZXM+PGlzYm4+MTAyMS03NzYyIChQcmludCkmI3hEOzEwMjEtNzc2MiAoTGlua2luZyk8
L2lzYm4+PGFjY2Vzc2lvbi1udW0+OTkyNTk1NTwvYWNjZXNzaW9uLW51bT48dXJscz48cmVsYXRl
ZC11cmxzPjx1cmw+aHR0cDovL3d3dy5uY2JpLm5sbS5uaWguZ292L3B1Ym1lZC85OTI1OTU1PC91
cmw+PC9yZWxhdGVkLXVybHM+PC91cmxzPjxlbGVjdHJvbmljLXJlc291cmNlLW51bT4yMTQ3NDwv
ZWxlY3Ryb25pYy1yZXNvdXJjZS1udW0+PC9yZWNvcmQ+PC9DaXRlPjwvRW5kTm90ZT5=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PEVuZE5vdGU+PENpdGU+PEF1dGhvcj5Mb2htYW5kZXItQWdlcnNrb3Y8L0F1dGhvcj48WWVhcj4x
OTk4PC9ZZWFyPjxSZWNOdW0+MjE0MjwvUmVjTnVtPjxEaXNwbGF5VGV4dD4oTG9obWFuZGVyLUFn
ZXJza292IGV0IGFsLiwgMTk5OCk8L0Rpc3BsYXlUZXh0PjxyZWNvcmQ+PHJlYy1udW1iZXI+MjE0
MjwvcmVjLW51bWJlcj48Zm9yZWlnbi1rZXlzPjxrZXkgYXBwPSJFTiIgZGItaWQ9IndkZHQwYWRz
YzlzdGU3ZXA1dzN2NXN6cTk1dnhzMmZ6emEycyI+MjE0Mjwva2V5PjwvZm9yZWlnbi1rZXlzPjxy
ZWYtdHlwZSBuYW1lPSJKb3VybmFsIEFydGljbGUiPjE3PC9yZWYtdHlwZT48Y29udHJpYnV0b3Jz
PjxhdXRob3JzPjxhdXRob3I+TG9obWFuZGVyLUFnZXJza292LCBBLjwvYXV0aG9yPjxhdXRob3I+
U29kZXJwYWxtLCBFLjwvYXV0aG9yPjxhdXRob3I+RnJpZWRlLCBILjwvYXV0aG9yPjxhdXRob3I+
TGlsamEsIEouPC9hdXRob3I+PC9hdXRob3JzPjwvY29udHJpYnV0b3JzPjxhdXRoLWFkZHJlc3M+
RGVwYXJ0bWVudHMgb2YgTG9nb3BlZGljcyBhbmQgUGhvbmlhdHJpY3MsIE9ydGhvZG9udGljcywg
YW5kIFBsYXN0aWMgU3VyZ2VyeSwgR290ZWJvcmcgVW5pdmVyc2l0eSwgR290ZWJvcmcsIFN3ZWRl
bi4gYW5ldHRlLmxvaG1hbmRlckBsb2dvcGVkaS5ndS5zZTwvYXV0aC1hZGRyZXNzPjx0aXRsZXM+
PHRpdGxlPkEgY29tcGFyaXNvbiBvZiBiYWJibGluZyBhbmQgc3BlZWNoIGF0IHByZS1zcGVlY2gg
bGV2ZWwsIDMsIGFuZCA1IHllYXJzIG9mIGFnZSBpbiBjaGlsZHJlbiB3aXRoIGNsZWZ0IGxpcCBh
bmQgcGFsYXRlIHRyZWF0ZWQgd2l0aCBkZWxheWVkIGhhcmQgcGFsYXRlIGNsb3N1cmU8L3RpdGxl
PjxzZWNvbmRhcnktdGl0bGU+Rm9saWEgUGhvbmlhdHIgTG9nb3A8L3NlY29uZGFyeS10aXRsZT48
YWx0LXRpdGxlPkZvbGlhIHBob25pYXRyaWNhIGV0IGxvZ29wYWVkaWNhIDogb2ZmaWNpYWwgb3Jn
YW4gb2YgdGhlIEludGVybmF0aW9uYWwgQXNzb2NpYXRpb24gb2YgTG9nb3BlZGljcyBhbmQgUGhv
bmlhdHJpY3M8L2FsdC10aXRsZT48L3RpdGxlcz48cGVyaW9kaWNhbD48ZnVsbC10aXRsZT5Gb2xp
YSBQaG9uaWF0ciBMb2dvcDwvZnVsbC10aXRsZT48YWJici0xPkZvbGlhIHBob25pYXRyaWNhIGV0
IGxvZ29wYWVkaWNhIDogb2ZmaWNpYWwgb3JnYW4gb2YgdGhlIEludGVybmF0aW9uYWwgQXNzb2Np
YXRpb24gb2YgTG9nb3BlZGljcyBhbmQgUGhvbmlhdHJpY3M8L2FiYnItMT48L3BlcmlvZGljYWw+
PGFsdC1wZXJpb2RpY2FsPjxmdWxsLXRpdGxlPkZvbGlhIFBob25pYXRyIExvZ29wPC9mdWxsLXRp
dGxlPjxhYmJyLTE+Rm9saWEgcGhvbmlhdHJpY2EgZXQgbG9nb3BhZWRpY2EgOiBvZmZpY2lhbCBv
cmdhbiBvZiB0aGUgSW50ZXJuYXRpb25hbCBBc3NvY2lhdGlvbiBvZiBMb2dvcGVkaWNzIGFuZCBQ
aG9uaWF0cmljczwvYWJici0xPjwvYWx0LXBlcmlvZGljYWw+PHBhZ2VzPjMyMC0zNDwvcGFnZXM+
PHZvbHVtZT41MDwvdm9sdW1lPjxudW1iZXI+NjwvbnVtYmVyPjxrZXl3b3Jkcz48a2V5d29yZD5B
cnRpY3VsYXRpb24gRGlzb3JkZXJzL2RpYWdub3Npcy9zdXJnZXJ5PC9rZXl3b3JkPjxrZXl3b3Jk
PipDaGlsZCBMYW5ndWFnZTwva2V5d29yZD48a2V5d29yZD5DaGlsZCwgUHJlc2Nob29sPC9rZXl3
b3JkPjxrZXl3b3JkPkNsZWZ0IExpcC8qZGlhZ25vc2lzL3N1cmdlcnk8L2tleXdvcmQ+PGtleXdv
cmQ+Q2xlZnQgUGFsYXRlLypkaWFnbm9zaXMvc3VyZ2VyeTwva2V5d29yZD48a2V5d29yZD5GZW1h
bGU8L2tleXdvcmQ+PGtleXdvcmQ+Rm9sbG93LVVwIFN0dWRpZXM8L2tleXdvcmQ+PGtleXdvcmQ+
SHVtYW5zPC9rZXl3b3JkPjxrZXl3b3JkPkluZmFudDwva2V5d29yZD48a2V5d29yZD5NYWxlPC9r
ZXl3b3JkPjxrZXl3b3JkPlBhbGF0ZS9zdXJnZXJ5PC9rZXl3b3JkPjxrZXl3b3JkPlNwZWVjaCBE
aXNvcmRlcnMvKmRpYWdub3Npcy9zdXJnZXJ5PC9rZXl3b3JkPjwva2V5d29yZHM+PGRhdGVzPjx5
ZWFyPjE5OTg8L3llYXI+PHB1Yi1kYXRlcz48ZGF0ZT5Ob3YtRGVjPC9kYXRlPjwvcHViLWRhdGVz
PjwvZGF0ZXM+PGlzYm4+MTAyMS03NzYyIChQcmludCkmI3hEOzEwMjEtNzc2MiAoTGlua2luZyk8
L2lzYm4+PGFjY2Vzc2lvbi1udW0+OTkyNTk1NTwvYWNjZXNzaW9uLW51bT48dXJscz48cmVsYXRl
ZC11cmxzPjx1cmw+aHR0cDovL3d3dy5uY2JpLm5sbS5uaWguZ292L3B1Ym1lZC85OTI1OTU1PC91
cmw+PC9yZWxhdGVkLXVybHM+PC91cmxzPjxlbGVjdHJvbmljLXJlc291cmNlLW51bT4yMTQ3NDwv
ZWxlY3Ryb25pYy1yZXNvdXJjZS1udW0+PC9yZWNvcmQ+PC9DaXRlPjwvRW5kTm90ZT5=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33" w:tooltip="Lohmander-Agerskov, 1998 #2142" w:history="1">
        <w:r w:rsidR="00E17BA6">
          <w:rPr>
            <w:rFonts w:ascii="Times New Roman" w:hAnsi="Times New Roman"/>
            <w:noProof/>
            <w:sz w:val="24"/>
            <w:szCs w:val="24"/>
          </w:rPr>
          <w:t>Lohmander-Agerskov et al., 1998</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Despite these failings, some studies that are now</w:t>
      </w:r>
      <w:r w:rsidRPr="005E5B52">
        <w:rPr>
          <w:rFonts w:ascii="Times New Roman" w:hAnsi="Times New Roman"/>
          <w:sz w:val="24"/>
          <w:szCs w:val="24"/>
        </w:rPr>
        <w:t xml:space="preserve"> against delaying the timing ofhard palate repair Grunwell et a</w:t>
      </w:r>
      <w:r>
        <w:rPr>
          <w:rFonts w:ascii="Times New Roman" w:hAnsi="Times New Roman"/>
          <w:sz w:val="24"/>
          <w:szCs w:val="24"/>
        </w:rPr>
        <w:t>l. (2000</w:t>
      </w:r>
      <w:r w:rsidRPr="005E5B52">
        <w:rPr>
          <w:rFonts w:ascii="Times New Roman" w:hAnsi="Times New Roman"/>
          <w:sz w:val="24"/>
          <w:szCs w:val="24"/>
        </w:rPr>
        <w:t>) stated that speechproblems ‘‘consequent upon the cleft condition can be predictedand need to be investigated by routine speech assessment</w:t>
      </w:r>
      <w:r>
        <w:rPr>
          <w:rFonts w:ascii="Times New Roman" w:hAnsi="Times New Roman"/>
          <w:sz w:val="24"/>
          <w:szCs w:val="24"/>
        </w:rPr>
        <w:t xml:space="preserve"> procedure</w:t>
      </w:r>
      <w:r w:rsidRPr="005E5B52">
        <w:rPr>
          <w:rFonts w:ascii="Times New Roman" w:hAnsi="Times New Roman"/>
          <w:sz w:val="24"/>
          <w:szCs w:val="24"/>
        </w:rPr>
        <w:t>’’</w:t>
      </w:r>
      <w:r w:rsidR="00004FE9">
        <w:rPr>
          <w:rFonts w:ascii="Times New Roman" w:hAnsi="Times New Roman"/>
          <w:sz w:val="24"/>
          <w:szCs w:val="24"/>
        </w:rPr>
        <w:fldChar w:fldCharType="begin">
          <w:fldData xml:space="preserve">PEVuZE5vdGU+PENpdGU+PEF1dGhvcj5HcnVud2VsbDwvQXV0aG9yPjxZZWFyPjIwMDA8L1llYXI+
PFJlY051bT4xOTk2PC9SZWNOdW0+PERpc3BsYXlUZXh0PihHcnVud2VsbCBldCBhbC4sIDIwMDAp
PC9EaXNwbGF5VGV4dD48cmVjb3JkPjxyZWMtbnVtYmVyPjE5OTY8L3JlYy1udW1iZXI+PGZvcmVp
Z24ta2V5cz48a2V5IGFwcD0iRU4iIGRiLWlkPSJ3ZGR0MGFkc2M5c3RlN2VwNXczdjVzenE5NXZ4
czJmenphMnMiPjE5OTY8L2tleT48L2ZvcmVpZ24ta2V5cz48cmVmLXR5cGUgbmFtZT0iSm91cm5h
bCBBcnRpY2xlIj4xNzwvcmVmLXR5cGU+PGNvbnRyaWJ1dG9ycz48YXV0aG9ycz48YXV0aG9yPkdy
dW53ZWxsLCBQLjwvYXV0aG9yPjxhdXRob3I+QnJvbmRzdGVkLCBLLjwvYXV0aG9yPjxhdXRob3I+
SGVubmluZ3Nzb24sIEcuPC9hdXRob3I+PGF1dGhvcj5KYW5zb25pdXMsIEsuPC9hdXRob3I+PGF1
dGhvcj5LYXJsaW5nLCBKLjwvYXV0aG9yPjxhdXRob3I+TWVpamVyLCBNLjwvYXV0aG9yPjxhdXRo
b3I+T3JkaW5nLCBVLjwvYXV0aG9yPjxhdXRob3I+V3lhdHQsIFIuPC9hdXRob3I+PGF1dGhvcj5W
ZXJtZWlqLVppZXZlcmluaywgRS48L2F1dGhvcj48YXV0aG9yPlNlbGwsIEQuPC9hdXRob3I+PC9h
dXRob3JzPjwvY29udHJpYnV0b3JzPjxhdXRoLWFkZHJlc3M+RGVwYXJ0bWVudCBvZiBIdW1hbiBD
b21tdW5pY2F0aW9uLCBEZSBNb250Zm9ydCBVbml2ZXJzaXR5LCBMZWljZXN0ZXIsIFVLLjwvYXV0
aC1hZGRyZXNzPjx0aXRsZXM+PHRpdGxlPkEgc2l4LWNlbnRyZSBpbnRlcm5hdGlvbmFsIHN0dWR5
IG9mIHRoZSBvdXRjb21lIG9mIHRyZWF0bWVudCBpbiBwYXRpZW50cyB3aXRoIGNsZWZ0cyBvZiB0
aGUgbGlwIGFuZCBwYWxhdGU6IHRoZSByZXN1bHRzIG9mIGEgY3Jvc3MtbGluZ3Vpc3RpYyBpbnZl
c3RpZ2F0aW9uIG9mIGNsZWZ0IHBhbGF0ZSBzcGVlY2g8L3RpdGxlPjxzZWNvbmRhcnktdGl0bGU+
U2NhbmQgSiBQbGFzdCBSZWNvbnN0ciBTdXJnIEhhbmQgU3VyZzwvc2Vjb25kYXJ5LXRpdGxlPjxh
bHQtdGl0bGU+U2NhbmRpbmF2aWFuIGpvdXJuYWwgb2YgcGxhc3RpYyBhbmQgcmVjb25zdHJ1Y3Rp
dmUgc3VyZ2VyeSBhbmQgaGFuZCBzdXJnZXJ5IC8gTm9yZGlzayBwbGFzdGlra2lydXJnaXNrIGZv
cmVuaW5nIFthbmRdIE5vcmRpc2sga2x1YmIgZm9yIGhhbmRraXJ1cmdpPC9hbHQtdGl0bGU+PC90
aXRsZXM+PHBlcmlvZGljYWw+PGZ1bGwtdGl0bGU+U2NhbmQgSiBQbGFzdCBSZWNvbnN0ciBTdXJn
IEhhbmQgU3VyZzwvZnVsbC10aXRsZT48YWJici0xPlNjYW5kaW5hdmlhbiBqb3VybmFsIG9mIHBs
YXN0aWMgYW5kIHJlY29uc3RydWN0aXZlIHN1cmdlcnkgYW5kIGhhbmQgc3VyZ2VyeSAvIE5vcmRp
c2sgcGxhc3Rpa2tpcnVyZ2lzayBmb3JlbmluZyBbYW5kXSBOb3JkaXNrIGtsdWJiIGZvciBoYW5k
a2lydXJnaTwvYWJici0xPjwvcGVyaW9kaWNhbD48YWx0LXBlcmlvZGljYWw+PGZ1bGwtdGl0bGU+
U2NhbmQgSiBQbGFzdCBSZWNvbnN0ciBTdXJnIEhhbmQgU3VyZzwvZnVsbC10aXRsZT48YWJici0x
PlNjYW5kaW5hdmlhbiBqb3VybmFsIG9mIHBsYXN0aWMgYW5kIHJlY29uc3RydWN0aXZlIHN1cmdl
cnkgYW5kIGhhbmQgc3VyZ2VyeSAvIE5vcmRpc2sgcGxhc3Rpa2tpcnVyZ2lzayBmb3JlbmluZyBb
YW5kXSBOb3JkaXNrIGtsdWJiIGZvciBoYW5ka2lydXJnaTwvYWJici0xPjwvYWx0LXBlcmlvZGlj
YWw+PHBhZ2VzPjIxOS0yOTwvcGFnZXM+PHZvbHVtZT4zNDwvdm9sdW1lPjxudW1iZXI+MzwvbnVt
YmVyPjxrZXl3b3Jkcz48a2V5d29yZD5BZG9sZXNjZW50PC9rZXl3b3JkPjxrZXl3b3JkPkNoaWxk
PC9rZXl3b3JkPjxrZXl3b3JkPkNsZWZ0IExpcC8qc3VyZ2VyeTwva2V5d29yZD48a2V5d29yZD5D
bGVmdCBQYWxhdGUvKnN1cmdlcnk8L2tleXdvcmQ+PGtleXdvcmQ+SHVtYW5zPC9rZXl3b3JkPjxr
ZXl3b3JkPlJlcHJvZHVjaWJpbGl0eSBvZiBSZXN1bHRzPC9rZXl3b3JkPjxrZXl3b3JkPipTcGVl
Y2g8L2tleXdvcmQ+PGtleXdvcmQ+VHJlYXRtZW50IE91dGNvbWU8L2tleXdvcmQ+PC9rZXl3b3Jk
cz48ZGF0ZXM+PHllYXI+MjAwMDwveWVhcj48cHViLWRhdGVzPjxkYXRlPlNlcDwvZGF0ZT48L3B1
Yi1kYXRlcz48L2RhdGVzPjxpc2JuPjAyODQtNDMxMSAoUHJpbnQpJiN4RDswMjg0LTQzMTEgKExp
bmtpbmcpPC9pc2JuPjxhY2Nlc3Npb24tbnVtPjExMDIwOTE4PC9hY2Nlc3Npb24tbnVtPjx1cmxz
PjxyZWxhdGVkLXVybHM+PHVybD5odHRwOi8vd3d3Lm5jYmkubmxtLm5paC5nb3YvcHVibWVkLzEx
MDIwOTE4PC91cmw+PC9yZWxhdGVkLXVybHM+PC91cmxzPjwvcmVjb3JkPjwvQ2l0ZT48L0VuZE5v
dGU+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PEVuZE5vdGU+PENpdGU+PEF1dGhvcj5HcnVud2VsbDwvQXV0aG9yPjxZZWFyPjIwMDA8L1llYXI+
PFJlY051bT4xOTk2PC9SZWNOdW0+PERpc3BsYXlUZXh0PihHcnVud2VsbCBldCBhbC4sIDIwMDAp
PC9EaXNwbGF5VGV4dD48cmVjb3JkPjxyZWMtbnVtYmVyPjE5OTY8L3JlYy1udW1iZXI+PGZvcmVp
Z24ta2V5cz48a2V5IGFwcD0iRU4iIGRiLWlkPSJ3ZGR0MGFkc2M5c3RlN2VwNXczdjVzenE5NXZ4
czJmenphMnMiPjE5OTY8L2tleT48L2ZvcmVpZ24ta2V5cz48cmVmLXR5cGUgbmFtZT0iSm91cm5h
bCBBcnRpY2xlIj4xNzwvcmVmLXR5cGU+PGNvbnRyaWJ1dG9ycz48YXV0aG9ycz48YXV0aG9yPkdy
dW53ZWxsLCBQLjwvYXV0aG9yPjxhdXRob3I+QnJvbmRzdGVkLCBLLjwvYXV0aG9yPjxhdXRob3I+
SGVubmluZ3Nzb24sIEcuPC9hdXRob3I+PGF1dGhvcj5KYW5zb25pdXMsIEsuPC9hdXRob3I+PGF1
dGhvcj5LYXJsaW5nLCBKLjwvYXV0aG9yPjxhdXRob3I+TWVpamVyLCBNLjwvYXV0aG9yPjxhdXRo
b3I+T3JkaW5nLCBVLjwvYXV0aG9yPjxhdXRob3I+V3lhdHQsIFIuPC9hdXRob3I+PGF1dGhvcj5W
ZXJtZWlqLVppZXZlcmluaywgRS48L2F1dGhvcj48YXV0aG9yPlNlbGwsIEQuPC9hdXRob3I+PC9h
dXRob3JzPjwvY29udHJpYnV0b3JzPjxhdXRoLWFkZHJlc3M+RGVwYXJ0bWVudCBvZiBIdW1hbiBD
b21tdW5pY2F0aW9uLCBEZSBNb250Zm9ydCBVbml2ZXJzaXR5LCBMZWljZXN0ZXIsIFVLLjwvYXV0
aC1hZGRyZXNzPjx0aXRsZXM+PHRpdGxlPkEgc2l4LWNlbnRyZSBpbnRlcm5hdGlvbmFsIHN0dWR5
IG9mIHRoZSBvdXRjb21lIG9mIHRyZWF0bWVudCBpbiBwYXRpZW50cyB3aXRoIGNsZWZ0cyBvZiB0
aGUgbGlwIGFuZCBwYWxhdGU6IHRoZSByZXN1bHRzIG9mIGEgY3Jvc3MtbGluZ3Vpc3RpYyBpbnZl
c3RpZ2F0aW9uIG9mIGNsZWZ0IHBhbGF0ZSBzcGVlY2g8L3RpdGxlPjxzZWNvbmRhcnktdGl0bGU+
U2NhbmQgSiBQbGFzdCBSZWNvbnN0ciBTdXJnIEhhbmQgU3VyZzwvc2Vjb25kYXJ5LXRpdGxlPjxh
bHQtdGl0bGU+U2NhbmRpbmF2aWFuIGpvdXJuYWwgb2YgcGxhc3RpYyBhbmQgcmVjb25zdHJ1Y3Rp
dmUgc3VyZ2VyeSBhbmQgaGFuZCBzdXJnZXJ5IC8gTm9yZGlzayBwbGFzdGlra2lydXJnaXNrIGZv
cmVuaW5nIFthbmRdIE5vcmRpc2sga2x1YmIgZm9yIGhhbmRraXJ1cmdpPC9hbHQtdGl0bGU+PC90
aXRsZXM+PHBlcmlvZGljYWw+PGZ1bGwtdGl0bGU+U2NhbmQgSiBQbGFzdCBSZWNvbnN0ciBTdXJn
IEhhbmQgU3VyZzwvZnVsbC10aXRsZT48YWJici0xPlNjYW5kaW5hdmlhbiBqb3VybmFsIG9mIHBs
YXN0aWMgYW5kIHJlY29uc3RydWN0aXZlIHN1cmdlcnkgYW5kIGhhbmQgc3VyZ2VyeSAvIE5vcmRp
c2sgcGxhc3Rpa2tpcnVyZ2lzayBmb3JlbmluZyBbYW5kXSBOb3JkaXNrIGtsdWJiIGZvciBoYW5k
a2lydXJnaTwvYWJici0xPjwvcGVyaW9kaWNhbD48YWx0LXBlcmlvZGljYWw+PGZ1bGwtdGl0bGU+
U2NhbmQgSiBQbGFzdCBSZWNvbnN0ciBTdXJnIEhhbmQgU3VyZzwvZnVsbC10aXRsZT48YWJici0x
PlNjYW5kaW5hdmlhbiBqb3VybmFsIG9mIHBsYXN0aWMgYW5kIHJlY29uc3RydWN0aXZlIHN1cmdl
cnkgYW5kIGhhbmQgc3VyZ2VyeSAvIE5vcmRpc2sgcGxhc3Rpa2tpcnVyZ2lzayBmb3JlbmluZyBb
YW5kXSBOb3JkaXNrIGtsdWJiIGZvciBoYW5ka2lydXJnaTwvYWJici0xPjwvYWx0LXBlcmlvZGlj
YWw+PHBhZ2VzPjIxOS0yOTwvcGFnZXM+PHZvbHVtZT4zNDwvdm9sdW1lPjxudW1iZXI+MzwvbnVt
YmVyPjxrZXl3b3Jkcz48a2V5d29yZD5BZG9sZXNjZW50PC9rZXl3b3JkPjxrZXl3b3JkPkNoaWxk
PC9rZXl3b3JkPjxrZXl3b3JkPkNsZWZ0IExpcC8qc3VyZ2VyeTwva2V5d29yZD48a2V5d29yZD5D
bGVmdCBQYWxhdGUvKnN1cmdlcnk8L2tleXdvcmQ+PGtleXdvcmQ+SHVtYW5zPC9rZXl3b3JkPjxr
ZXl3b3JkPlJlcHJvZHVjaWJpbGl0eSBvZiBSZXN1bHRzPC9rZXl3b3JkPjxrZXl3b3JkPipTcGVl
Y2g8L2tleXdvcmQ+PGtleXdvcmQ+VHJlYXRtZW50IE91dGNvbWU8L2tleXdvcmQ+PC9rZXl3b3Jk
cz48ZGF0ZXM+PHllYXI+MjAwMDwveWVhcj48cHViLWRhdGVzPjxkYXRlPlNlcDwvZGF0ZT48L3B1
Yi1kYXRlcz48L2RhdGVzPjxpc2JuPjAyODQtNDMxMSAoUHJpbnQpJiN4RDswMjg0LTQzMTEgKExp
bmtpbmcpPC9pc2JuPjxhY2Nlc3Npb24tbnVtPjExMDIwOTE4PC9hY2Nlc3Npb24tbnVtPjx1cmxz
PjxyZWxhdGVkLXVybHM+PHVybD5odHRwOi8vd3d3Lm5jYmkubmxtLm5paC5nb3YvcHVibWVkLzEx
MDIwOTE4PC91cmw+PC9yZWxhdGVkLXVybHM+PC91cmxzPjwvcmVjb3JkPjwvQ2l0ZT48L0VuZE5v
dGU+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21" w:tooltip="Grunwell, 2000 #1996" w:history="1">
        <w:r w:rsidR="00E17BA6">
          <w:rPr>
            <w:rFonts w:ascii="Times New Roman" w:hAnsi="Times New Roman"/>
            <w:noProof/>
            <w:sz w:val="24"/>
            <w:szCs w:val="24"/>
          </w:rPr>
          <w:t>Grunwell et al., 2000</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xml:space="preserve"> Therefore, it can be concluded that speech needs a routine assessment that needs to be look into despite the type of surgery provided.</w:t>
      </w:r>
    </w:p>
    <w:p w:rsidR="004B4312" w:rsidRDefault="004B4312" w:rsidP="004B4312">
      <w:pPr>
        <w:jc w:val="both"/>
        <w:rPr>
          <w:rFonts w:ascii="Times New Roman" w:hAnsi="Times New Roman"/>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4B4312" w:rsidRPr="00B57983" w:rsidRDefault="004B4312" w:rsidP="004B4312">
      <w:pPr>
        <w:jc w:val="both"/>
        <w:rPr>
          <w:rFonts w:ascii="Times New Roman" w:hAnsi="Times New Roman"/>
          <w:b/>
          <w:sz w:val="24"/>
          <w:szCs w:val="24"/>
        </w:rPr>
      </w:pPr>
      <w:r w:rsidRPr="00B57983">
        <w:rPr>
          <w:rFonts w:ascii="Times New Roman" w:hAnsi="Times New Roman"/>
          <w:b/>
          <w:sz w:val="24"/>
          <w:szCs w:val="24"/>
        </w:rPr>
        <w:lastRenderedPageBreak/>
        <w:t>INTRAORAL ASSESSMENT</w:t>
      </w:r>
    </w:p>
    <w:p w:rsidR="004B4312" w:rsidRDefault="004B4312" w:rsidP="004B4312">
      <w:pPr>
        <w:jc w:val="both"/>
        <w:rPr>
          <w:rFonts w:ascii="Times New Roman" w:hAnsi="Times New Roman"/>
          <w:sz w:val="24"/>
          <w:szCs w:val="24"/>
        </w:rPr>
      </w:pPr>
    </w:p>
    <w:p w:rsidR="004B4312" w:rsidRPr="00B57983" w:rsidRDefault="004B4312" w:rsidP="004B4312">
      <w:pPr>
        <w:jc w:val="both"/>
        <w:rPr>
          <w:rFonts w:ascii="Times New Roman" w:hAnsi="Times New Roman"/>
          <w:b/>
          <w:sz w:val="24"/>
          <w:szCs w:val="24"/>
        </w:rPr>
      </w:pPr>
      <w:r>
        <w:rPr>
          <w:rFonts w:ascii="Times New Roman" w:hAnsi="Times New Roman"/>
          <w:b/>
          <w:sz w:val="24"/>
          <w:szCs w:val="24"/>
        </w:rPr>
        <w:t>MALOCCLUSION</w:t>
      </w:r>
    </w:p>
    <w:p w:rsidR="004B4312" w:rsidRPr="00DA117F" w:rsidRDefault="004B4312" w:rsidP="004B4312">
      <w:pPr>
        <w:spacing w:line="480" w:lineRule="auto"/>
        <w:jc w:val="both"/>
        <w:rPr>
          <w:rFonts w:ascii="Times New Roman" w:hAnsi="Times New Roman"/>
          <w:sz w:val="24"/>
          <w:szCs w:val="24"/>
        </w:rPr>
      </w:pPr>
      <w:r w:rsidRPr="00DA117F">
        <w:rPr>
          <w:rFonts w:ascii="Times New Roman" w:hAnsi="Times New Roman"/>
          <w:color w:val="000000"/>
          <w:sz w:val="24"/>
          <w:szCs w:val="24"/>
        </w:rPr>
        <w:t xml:space="preserve">The </w:t>
      </w:r>
      <w:r>
        <w:rPr>
          <w:rFonts w:ascii="Times New Roman" w:hAnsi="Times New Roman"/>
          <w:color w:val="000000"/>
          <w:sz w:val="24"/>
          <w:szCs w:val="24"/>
        </w:rPr>
        <w:t xml:space="preserve">high </w:t>
      </w:r>
      <w:r w:rsidRPr="00DA117F">
        <w:rPr>
          <w:rFonts w:ascii="Times New Roman" w:hAnsi="Times New Roman"/>
          <w:color w:val="000000"/>
          <w:sz w:val="24"/>
          <w:szCs w:val="24"/>
        </w:rPr>
        <w:t xml:space="preserve">occurrence of malocclusions in </w:t>
      </w:r>
      <w:r>
        <w:rPr>
          <w:rFonts w:ascii="Times New Roman" w:hAnsi="Times New Roman"/>
          <w:color w:val="000000"/>
          <w:sz w:val="24"/>
          <w:szCs w:val="24"/>
        </w:rPr>
        <w:t>cleft lip and palate patients</w:t>
      </w:r>
      <w:r w:rsidRPr="00DA117F">
        <w:rPr>
          <w:rFonts w:ascii="Times New Roman" w:hAnsi="Times New Roman"/>
          <w:color w:val="000000"/>
          <w:sz w:val="24"/>
          <w:szCs w:val="24"/>
        </w:rPr>
        <w:t xml:space="preserve"> favours the retention of dental plaque on toothsurfaces, predisposing them to different oral diseasessuch as caries </w:t>
      </w:r>
      <w:r w:rsidR="00004FE9">
        <w:rPr>
          <w:rFonts w:ascii="Times New Roman" w:hAnsi="Times New Roman"/>
          <w:color w:val="000000"/>
          <w:sz w:val="24"/>
          <w:szCs w:val="24"/>
        </w:rPr>
        <w:fldChar w:fldCharType="begin">
          <w:fldData xml:space="preserve">PEVuZE5vdGU+PENpdGU+PEF1dGhvcj5QYXJhcGFuaXNpb3U8L0F1dGhvcj48WWVhcj4yMDA5PC9Z
ZWFyPjxSZWNOdW0+OTAwPC9SZWNOdW0+PERpc3BsYXlUZXh0PihQYXJhcGFuaXNpb3UgZXQgYWwu
LCAyMDA5LCBSYW50YSwgMTk4Nik8L0Rpc3BsYXlUZXh0PjxyZWNvcmQ+PHJlYy1udW1iZXI+OTAw
PC9yZWMtbnVtYmVyPjxmb3JlaWduLWtleXM+PGtleSBhcHA9IkVOIiBkYi1pZD0id2RkdDBhZHNj
OXN0ZTdlcDV3M3Y1c3pxOTV2eHMyZnp6YTJzIj45MDA8L2tleT48L2ZvcmVpZ24ta2V5cz48cmVm
LXR5cGUgbmFtZT0iSm91cm5hbCBBcnRpY2xlIj4xNzwvcmVmLXR5cGU+PGNvbnRyaWJ1dG9ycz48
YXV0aG9ycz48YXV0aG9yPlBhcmFwYW5pc2lvdSwgVi48L2F1dGhvcj48YXV0aG9yPkdpemFuaSwg
Uy48L2F1dGhvcj48YXV0aG9yPk1ha291LCBNLjwvYXV0aG9yPjxhdXRob3I+UGFwYWdpYW5ub3Vs
aXMsIEwuPC9hdXRob3I+PC9hdXRob3JzPjwvY29udHJpYnV0b3JzPjxhdXRoLWFkZHJlc3M+RGVw
YXJ0bWVudCBvZiBQYWVkaWF0cmljIERlbnRpc3RyeSwgVW5pdmVyc2l0eSBvZiBBdGhlbnMsIEF0
aGVucywgR3JlZWNlLiBsaXBhcEBvdGVuZXQuZ3I8L2F1dGgtYWRkcmVzcz48dGl0bGVzPjx0aXRs
ZT5PcmFsIGhlYWx0aCBzdGF0dXMgYW5kIGJlaGF2aW91ciBvZiBHcmVlayBwYXRpZW50cyB3aXRo
IGNsZWZ0IGxpcCBhbmQgcGFsYXRlPC90aXRsZT48c2Vjb25kYXJ5LXRpdGxlPkV1ciBBcmNoIFBh
ZWRpYXRyIERlbnQ8L3NlY29uZGFyeS10aXRsZT48YWx0LXRpdGxlPkV1cm9wZWFuIGFyY2hpdmVz
IG9mIHBhZWRpYXRyaWMgZGVudGlzdHJ5IDogb2ZmaWNpYWwgam91cm5hbCBvZiB0aGUgRXVyb3Bl
YW4gQWNhZGVteSBvZiBQYWVkaWF0cmljIERlbnRpc3RyeTwvYWx0LXRpdGxlPjwvdGl0bGVzPjxw
ZXJpb2RpY2FsPjxmdWxsLXRpdGxlPkV1ciBBcmNoIFBhZWRpYXRyIERlbnQ8L2Z1bGwtdGl0bGU+
PGFiYnItMT5FdXJvcGVhbiBhcmNoaXZlcyBvZiBwYWVkaWF0cmljIGRlbnRpc3RyeSA6IG9mZmlj
aWFsIGpvdXJuYWwgb2YgdGhlIEV1cm9wZWFuIEFjYWRlbXkgb2YgUGFlZGlhdHJpYyBEZW50aXN0
cnk8L2FiYnItMT48L3BlcmlvZGljYWw+PGFsdC1wZXJpb2RpY2FsPjxmdWxsLXRpdGxlPkV1ciBB
cmNoIFBhZWRpYXRyIERlbnQ8L2Z1bGwtdGl0bGU+PGFiYnItMT5FdXJvcGVhbiBhcmNoaXZlcyBv
ZiBwYWVkaWF0cmljIGRlbnRpc3RyeSA6IG9mZmljaWFsIGpvdXJuYWwgb2YgdGhlIEV1cm9wZWFu
IEFjYWRlbXkgb2YgUGFlZGlhdHJpYyBEZW50aXN0cnk8L2FiYnItMT48L2FsdC1wZXJpb2RpY2Fs
PjxwYWdlcz44NS05PC9wYWdlcz48dm9sdW1lPjEwPC92b2x1bWU+PG51bWJlcj4yPC9udW1iZXI+
PGtleXdvcmRzPjxrZXl3b3JkPkFkb2xlc2NlbnQ8L2tleXdvcmQ+PGtleXdvcmQ+Q2FzZS1Db250
cm9sIFN0dWRpZXM8L2tleXdvcmQ+PGtleXdvcmQ+Q2hpbGQ8L2tleXdvcmQ+PGtleXdvcmQ+Q2hp
bGQsIFByZXNjaG9vbDwva2V5d29yZD48a2V5d29yZD5DbGVmdCBMaXAvKmNvbXBsaWNhdGlvbnMv
c3VyZ2VyeTwva2V5d29yZD48a2V5d29yZD5DbGVmdCBQYWxhdGUvKmNvbXBsaWNhdGlvbnMvc3Vy
Z2VyeTwva2V5d29yZD48a2V5d29yZD5Dcm9zcy1TZWN0aW9uYWwgU3R1ZGllczwva2V5d29yZD48
a2V5d29yZD5ETUYgSW5kZXg8L2tleXdvcmQ+PGtleXdvcmQ+RGVudGFsIENhcmllcy8qY29tcGxp
Y2F0aW9uczwva2V5d29yZD48a2V5d29yZD5EZW50YWwgUGxhcXVlIEluZGV4PC9rZXl3b3JkPjxr
ZXl3b3JkPkZlbWFsZTwva2V5d29yZD48a2V5d29yZD5Gb29kIEhhYml0czwva2V5d29yZD48a2V5
d29yZD5HcmVlY2U8L2tleXdvcmQ+PGtleXdvcmQ+SGVhbHRoIEJlaGF2aW9yPC9rZXl3b3JkPjxr
ZXl3b3JkPkh1bWFuczwva2V5d29yZD48a2V5d29yZD5NYWxlPC9rZXl3b3JkPjxrZXl3b3JkPk1h
bG9jY2x1c2lvbi9jb21wbGljYXRpb25zPC9rZXl3b3JkPjxrZXl3b3JkPk9yYWwgSGVhbHRoPC9r
ZXl3b3JkPjxrZXl3b3JkPk9yYWwgSHlnaWVuZS8qdXRpbGl6YXRpb248L2tleXdvcmQ+PGtleXdv
cmQ+T3JhbCBIeWdpZW5lIEluZGV4PC9rZXl3b3JkPjxrZXl3b3JkPlBpbG90IFByb2plY3RzPC9r
ZXl3b3JkPjxrZXl3b3JkPlF1ZXN0aW9ubmFpcmVzPC9rZXl3b3JkPjxrZXl3b3JkPlNhbGl2YS9t
aWNyb2Jpb2xvZ3k8L2tleXdvcmQ+PGtleXdvcmQ+U3RyZXB0b2NvY2N1cyBtdXRhbnMvaXNvbGF0
aW9uICZhbXA7IHB1cmlmaWNhdGlvbjwva2V5d29yZD48a2V5d29yZD5Ub290aCBBYm5vcm1hbGl0
aWVzL2NvbXBsaWNhdGlvbnM8L2tleXdvcmQ+PC9rZXl3b3Jkcz48ZGF0ZXM+PHllYXI+MjAwOTwv
eWVhcj48cHViLWRhdGVzPjxkYXRlPkp1bjwvZGF0ZT48L3B1Yi1kYXRlcz48L2RhdGVzPjxpc2Ju
PjE4MTgtNjMwMCAoUHJpbnQpJiN4RDsxODE4LTYzMDAgKExpbmtpbmcpPC9pc2JuPjxhY2Nlc3Np
b24tbnVtPjE5NjI3NjcyPC9hY2Nlc3Npb24tbnVtPjx1cmxzPjxyZWxhdGVkLXVybHM+PHVybD5o
dHRwOi8vd3d3Lm5jYmkubmxtLm5paC5nb3YvcHVibWVkLzE5NjI3NjcyPC91cmw+PC9yZWxhdGVk
LXVybHM+PC91cmxzPjwvcmVjb3JkPjwvQ2l0ZT48Q2l0ZT48QXV0aG9yPlJhbnRhPC9BdXRob3I+
PFllYXI+MTk4NjwvWWVhcj48UmVjTnVtPjMxNDA8L1JlY051bT48cmVjb3JkPjxyZWMtbnVtYmVy
PjMxNDA8L3JlYy1udW1iZXI+PGZvcmVpZ24ta2V5cz48a2V5IGFwcD0iRU4iIGRiLWlkPSJ3ZGR0
MGFkc2M5c3RlN2VwNXczdjVzenE5NXZ4czJmenphMnMiPjMxNDA8L2tleT48L2ZvcmVpZ24ta2V5
cz48cmVmLXR5cGUgbmFtZT0iSm91cm5hbCBBcnRpY2xlIj4xNzwvcmVmLXR5cGU+PGNvbnRyaWJ1
dG9ycz48YXV0aG9ycz48YXV0aG9yPlJhbnRhLCBSLjwvYXV0aG9yPjwvYXV0aG9ycz48L2NvbnRy
aWJ1dG9ycz48dGl0bGVzPjx0aXRsZT5BIHJldmlldyBvZiB0b290aCBmb3JtYXRpb24gaW4gY2hp
bGRyZW4gd2l0aCBjbGVmdCBsaXAvcGFsYXRlPC90aXRsZT48c2Vjb25kYXJ5LXRpdGxlPkFtIEog
T3J0aG9kIERlbnRvZmFjaWFsIE9ydGhvcDwvc2Vjb25kYXJ5LXRpdGxlPjxhbHQtdGl0bGU+QW1l
cmljYW4gam91cm5hbCBvZiBvcnRob2RvbnRpY3MgYW5kIGRlbnRvZmFjaWFsIG9ydGhvcGVkaWNz
IDogb2ZmaWNpYWwgcHVibGljYXRpb24gb2YgdGhlIEFtZXJpY2FuIEFzc29jaWF0aW9uIG9mIE9y
dGhvZG9udGlzdHMsIGl0cyBjb25zdGl0dWVudCBzb2NpZXRpZXMsIGFuZCB0aGUgQW1lcmljYW4g
Qm9hcmQgb2YgT3J0aG9kb250aWNzPC9hbHQtdGl0bGU+PC90aXRsZXM+PHBlcmlvZGljYWw+PGZ1
bGwtdGl0bGU+QW0gSiBPcnRob2QgRGVudG9mYWNpYWwgT3J0aG9wPC9mdWxsLXRpdGxlPjxhYmJy
LTE+QW1lcmljYW4gam91cm5hbCBvZiBvcnRob2RvbnRpY3MgYW5kIGRlbnRvZmFjaWFsIG9ydGhv
cGVkaWNzIDogb2ZmaWNpYWwgcHVibGljYXRpb24gb2YgdGhlIEFtZXJpY2FuIEFzc29jaWF0aW9u
IG9mIE9ydGhvZG9udGlzdHMsIGl0cyBjb25zdGl0dWVudCBzb2NpZXRpZXMsIGFuZCB0aGUgQW1l
cmljYW4gQm9hcmQgb2YgT3J0aG9kb250aWNzPC9hYmJyLTE+PC9wZXJpb2RpY2FsPjxhbHQtcGVy
aW9kaWNhbD48ZnVsbC10aXRsZT5BbSBKIE9ydGhvZCBEZW50b2ZhY2lhbCBPcnRob3A8L2Z1bGwt
dGl0bGU+PGFiYnItMT5BbWVyaWNhbiBqb3VybmFsIG9mIG9ydGhvZG9udGljcyBhbmQgZGVudG9m
YWNpYWwgb3J0aG9wZWRpY3MgOiBvZmZpY2lhbCBwdWJsaWNhdGlvbiBvZiB0aGUgQW1lcmljYW4g
QXNzb2NpYXRpb24gb2YgT3J0aG9kb250aXN0cywgaXRzIGNvbnN0aXR1ZW50IHNvY2lldGllcywg
YW5kIHRoZSBBbWVyaWNhbiBCb2FyZCBvZiBPcnRob2RvbnRpY3M8L2FiYnItMT48L2FsdC1wZXJp
b2RpY2FsPjxwYWdlcz4xMS04PC9wYWdlcz48dm9sdW1lPjkwPC92b2x1bWU+PG51bWJlcj4xPC9u
dW1iZXI+PGtleXdvcmRzPjxrZXl3b3JkPkFub2RvbnRpYS9waHlzaW9wYXRob2xvZ3k8L2tleXdv
cmQ+PGtleXdvcmQ+Q2xlZnQgTGlwL2dlbmV0aWNzLypwaHlzaW9wYXRob2xvZ3k8L2tleXdvcmQ+
PGtleXdvcmQ+Q2xlZnQgUGFsYXRlL2dlbmV0aWNzLypwaHlzaW9wYXRob2xvZ3k8L2tleXdvcmQ+
PGtleXdvcmQ+RGVudGFsIEVuYW1lbCBIeXBvcGxhc2lhL3BoeXNpb3BhdGhvbG9neTwva2V5d29y
ZD48a2V5d29yZD5GZW1hbGU8L2tleXdvcmQ+PGtleXdvcmQ+SHVtYW5zPC9rZXl3b3JkPjxrZXl3
b3JkPkluY2lzb3IvcGF0aG9sb2d5L3BoeXNpb3BhdGhvbG9neTwva2V5d29yZD48a2V5d29yZD5N
YWxlPC9rZXl3b3JkPjxrZXl3b3JkPipPZG9udG9nZW5lc2lzPC9rZXl3b3JkPjxrZXl3b3JkPk9k
b250b21ldHJ5PC9rZXl3b3JkPjxrZXl3b3JkPlRvb3RoL3BhdGhvbG9neTwva2V5d29yZD48a2V5
d29yZD5Ub290aCBBYm5vcm1hbGl0aWVzL2dlbmV0aWNzL3BoeXNpb3BhdGhvbG9neTwva2V5d29y
ZD48a2V5d29yZD5Ub290aCBFcnVwdGlvbjwva2V5d29yZD48L2tleXdvcmRzPjxkYXRlcz48eWVh
cj4xOTg2PC95ZWFyPjxwdWItZGF0ZXM+PGRhdGU+SnVsPC9kYXRlPjwvcHViLWRhdGVzPjwvZGF0
ZXM+PGlzYm4+MDg4OS01NDA2IChQcmludCkmI3hEOzA4ODktNTQwNiAoTGlua2luZyk8L2lzYm4+
PGFjY2Vzc2lvbi1udW0+MzUyNDI0OTwvYWNjZXNzaW9uLW51bT48dXJscz48cmVsYXRlZC11cmxz
Pjx1cmw+aHR0cDovL3d3dy5uY2JpLm5sbS5uaWguZ292L3B1Ym1lZC8zNTI0MjQ5PC91cmw+PC9y
ZWxhdGVkLXVybHM+PC91cmxzPjwvcmVjb3JkPjwvQ2l0ZT48L0VuZE5vdGU+
</w:fldData>
        </w:fldChar>
      </w:r>
      <w:r>
        <w:rPr>
          <w:rFonts w:ascii="Times New Roman" w:hAnsi="Times New Roman"/>
          <w:color w:val="000000"/>
          <w:sz w:val="24"/>
          <w:szCs w:val="24"/>
        </w:rPr>
        <w:instrText xml:space="preserve"> ADDIN EN.CITE </w:instrText>
      </w:r>
      <w:r w:rsidR="00004FE9">
        <w:rPr>
          <w:rFonts w:ascii="Times New Roman" w:hAnsi="Times New Roman"/>
          <w:color w:val="000000"/>
          <w:sz w:val="24"/>
          <w:szCs w:val="24"/>
        </w:rPr>
        <w:fldChar w:fldCharType="begin">
          <w:fldData xml:space="preserve">PEVuZE5vdGU+PENpdGU+PEF1dGhvcj5QYXJhcGFuaXNpb3U8L0F1dGhvcj48WWVhcj4yMDA5PC9Z
ZWFyPjxSZWNOdW0+OTAwPC9SZWNOdW0+PERpc3BsYXlUZXh0PihQYXJhcGFuaXNpb3UgZXQgYWwu
LCAyMDA5LCBSYW50YSwgMTk4Nik8L0Rpc3BsYXlUZXh0PjxyZWNvcmQ+PHJlYy1udW1iZXI+OTAw
PC9yZWMtbnVtYmVyPjxmb3JlaWduLWtleXM+PGtleSBhcHA9IkVOIiBkYi1pZD0id2RkdDBhZHNj
OXN0ZTdlcDV3M3Y1c3pxOTV2eHMyZnp6YTJzIj45MDA8L2tleT48L2ZvcmVpZ24ta2V5cz48cmVm
LXR5cGUgbmFtZT0iSm91cm5hbCBBcnRpY2xlIj4xNzwvcmVmLXR5cGU+PGNvbnRyaWJ1dG9ycz48
YXV0aG9ycz48YXV0aG9yPlBhcmFwYW5pc2lvdSwgVi48L2F1dGhvcj48YXV0aG9yPkdpemFuaSwg
Uy48L2F1dGhvcj48YXV0aG9yPk1ha291LCBNLjwvYXV0aG9yPjxhdXRob3I+UGFwYWdpYW5ub3Vs
aXMsIEwuPC9hdXRob3I+PC9hdXRob3JzPjwvY29udHJpYnV0b3JzPjxhdXRoLWFkZHJlc3M+RGVw
YXJ0bWVudCBvZiBQYWVkaWF0cmljIERlbnRpc3RyeSwgVW5pdmVyc2l0eSBvZiBBdGhlbnMsIEF0
aGVucywgR3JlZWNlLiBsaXBhcEBvdGVuZXQuZ3I8L2F1dGgtYWRkcmVzcz48dGl0bGVzPjx0aXRs
ZT5PcmFsIGhlYWx0aCBzdGF0dXMgYW5kIGJlaGF2aW91ciBvZiBHcmVlayBwYXRpZW50cyB3aXRo
IGNsZWZ0IGxpcCBhbmQgcGFsYXRlPC90aXRsZT48c2Vjb25kYXJ5LXRpdGxlPkV1ciBBcmNoIFBh
ZWRpYXRyIERlbnQ8L3NlY29uZGFyeS10aXRsZT48YWx0LXRpdGxlPkV1cm9wZWFuIGFyY2hpdmVz
IG9mIHBhZWRpYXRyaWMgZGVudGlzdHJ5IDogb2ZmaWNpYWwgam91cm5hbCBvZiB0aGUgRXVyb3Bl
YW4gQWNhZGVteSBvZiBQYWVkaWF0cmljIERlbnRpc3RyeTwvYWx0LXRpdGxlPjwvdGl0bGVzPjxw
ZXJpb2RpY2FsPjxmdWxsLXRpdGxlPkV1ciBBcmNoIFBhZWRpYXRyIERlbnQ8L2Z1bGwtdGl0bGU+
PGFiYnItMT5FdXJvcGVhbiBhcmNoaXZlcyBvZiBwYWVkaWF0cmljIGRlbnRpc3RyeSA6IG9mZmlj
aWFsIGpvdXJuYWwgb2YgdGhlIEV1cm9wZWFuIEFjYWRlbXkgb2YgUGFlZGlhdHJpYyBEZW50aXN0
cnk8L2FiYnItMT48L3BlcmlvZGljYWw+PGFsdC1wZXJpb2RpY2FsPjxmdWxsLXRpdGxlPkV1ciBB
cmNoIFBhZWRpYXRyIERlbnQ8L2Z1bGwtdGl0bGU+PGFiYnItMT5FdXJvcGVhbiBhcmNoaXZlcyBv
ZiBwYWVkaWF0cmljIGRlbnRpc3RyeSA6IG9mZmljaWFsIGpvdXJuYWwgb2YgdGhlIEV1cm9wZWFu
IEFjYWRlbXkgb2YgUGFlZGlhdHJpYyBEZW50aXN0cnk8L2FiYnItMT48L2FsdC1wZXJpb2RpY2Fs
PjxwYWdlcz44NS05PC9wYWdlcz48dm9sdW1lPjEwPC92b2x1bWU+PG51bWJlcj4yPC9udW1iZXI+
PGtleXdvcmRzPjxrZXl3b3JkPkFkb2xlc2NlbnQ8L2tleXdvcmQ+PGtleXdvcmQ+Q2FzZS1Db250
cm9sIFN0dWRpZXM8L2tleXdvcmQ+PGtleXdvcmQ+Q2hpbGQ8L2tleXdvcmQ+PGtleXdvcmQ+Q2hp
bGQsIFByZXNjaG9vbDwva2V5d29yZD48a2V5d29yZD5DbGVmdCBMaXAvKmNvbXBsaWNhdGlvbnMv
c3VyZ2VyeTwva2V5d29yZD48a2V5d29yZD5DbGVmdCBQYWxhdGUvKmNvbXBsaWNhdGlvbnMvc3Vy
Z2VyeTwva2V5d29yZD48a2V5d29yZD5Dcm9zcy1TZWN0aW9uYWwgU3R1ZGllczwva2V5d29yZD48
a2V5d29yZD5ETUYgSW5kZXg8L2tleXdvcmQ+PGtleXdvcmQ+RGVudGFsIENhcmllcy8qY29tcGxp
Y2F0aW9uczwva2V5d29yZD48a2V5d29yZD5EZW50YWwgUGxhcXVlIEluZGV4PC9rZXl3b3JkPjxr
ZXl3b3JkPkZlbWFsZTwva2V5d29yZD48a2V5d29yZD5Gb29kIEhhYml0czwva2V5d29yZD48a2V5
d29yZD5HcmVlY2U8L2tleXdvcmQ+PGtleXdvcmQ+SGVhbHRoIEJlaGF2aW9yPC9rZXl3b3JkPjxr
ZXl3b3JkPkh1bWFuczwva2V5d29yZD48a2V5d29yZD5NYWxlPC9rZXl3b3JkPjxrZXl3b3JkPk1h
bG9jY2x1c2lvbi9jb21wbGljYXRpb25zPC9rZXl3b3JkPjxrZXl3b3JkPk9yYWwgSGVhbHRoPC9r
ZXl3b3JkPjxrZXl3b3JkPk9yYWwgSHlnaWVuZS8qdXRpbGl6YXRpb248L2tleXdvcmQ+PGtleXdv
cmQ+T3JhbCBIeWdpZW5lIEluZGV4PC9rZXl3b3JkPjxrZXl3b3JkPlBpbG90IFByb2plY3RzPC9r
ZXl3b3JkPjxrZXl3b3JkPlF1ZXN0aW9ubmFpcmVzPC9rZXl3b3JkPjxrZXl3b3JkPlNhbGl2YS9t
aWNyb2Jpb2xvZ3k8L2tleXdvcmQ+PGtleXdvcmQ+U3RyZXB0b2NvY2N1cyBtdXRhbnMvaXNvbGF0
aW9uICZhbXA7IHB1cmlmaWNhdGlvbjwva2V5d29yZD48a2V5d29yZD5Ub290aCBBYm5vcm1hbGl0
aWVzL2NvbXBsaWNhdGlvbnM8L2tleXdvcmQ+PC9rZXl3b3Jkcz48ZGF0ZXM+PHllYXI+MjAwOTwv
eWVhcj48cHViLWRhdGVzPjxkYXRlPkp1bjwvZGF0ZT48L3B1Yi1kYXRlcz48L2RhdGVzPjxpc2Ju
PjE4MTgtNjMwMCAoUHJpbnQpJiN4RDsxODE4LTYzMDAgKExpbmtpbmcpPC9pc2JuPjxhY2Nlc3Np
b24tbnVtPjE5NjI3NjcyPC9hY2Nlc3Npb24tbnVtPjx1cmxzPjxyZWxhdGVkLXVybHM+PHVybD5o
dHRwOi8vd3d3Lm5jYmkubmxtLm5paC5nb3YvcHVibWVkLzE5NjI3NjcyPC91cmw+PC9yZWxhdGVk
LXVybHM+PC91cmxzPjwvcmVjb3JkPjwvQ2l0ZT48Q2l0ZT48QXV0aG9yPlJhbnRhPC9BdXRob3I+
PFllYXI+MTk4NjwvWWVhcj48UmVjTnVtPjMxNDA8L1JlY051bT48cmVjb3JkPjxyZWMtbnVtYmVy
PjMxNDA8L3JlYy1udW1iZXI+PGZvcmVpZ24ta2V5cz48a2V5IGFwcD0iRU4iIGRiLWlkPSJ3ZGR0
MGFkc2M5c3RlN2VwNXczdjVzenE5NXZ4czJmenphMnMiPjMxNDA8L2tleT48L2ZvcmVpZ24ta2V5
cz48cmVmLXR5cGUgbmFtZT0iSm91cm5hbCBBcnRpY2xlIj4xNzwvcmVmLXR5cGU+PGNvbnRyaWJ1
dG9ycz48YXV0aG9ycz48YXV0aG9yPlJhbnRhLCBSLjwvYXV0aG9yPjwvYXV0aG9ycz48L2NvbnRy
aWJ1dG9ycz48dGl0bGVzPjx0aXRsZT5BIHJldmlldyBvZiB0b290aCBmb3JtYXRpb24gaW4gY2hp
bGRyZW4gd2l0aCBjbGVmdCBsaXAvcGFsYXRlPC90aXRsZT48c2Vjb25kYXJ5LXRpdGxlPkFtIEog
T3J0aG9kIERlbnRvZmFjaWFsIE9ydGhvcDwvc2Vjb25kYXJ5LXRpdGxlPjxhbHQtdGl0bGU+QW1l
cmljYW4gam91cm5hbCBvZiBvcnRob2RvbnRpY3MgYW5kIGRlbnRvZmFjaWFsIG9ydGhvcGVkaWNz
IDogb2ZmaWNpYWwgcHVibGljYXRpb24gb2YgdGhlIEFtZXJpY2FuIEFzc29jaWF0aW9uIG9mIE9y
dGhvZG9udGlzdHMsIGl0cyBjb25zdGl0dWVudCBzb2NpZXRpZXMsIGFuZCB0aGUgQW1lcmljYW4g
Qm9hcmQgb2YgT3J0aG9kb250aWNzPC9hbHQtdGl0bGU+PC90aXRsZXM+PHBlcmlvZGljYWw+PGZ1
bGwtdGl0bGU+QW0gSiBPcnRob2QgRGVudG9mYWNpYWwgT3J0aG9wPC9mdWxsLXRpdGxlPjxhYmJy
LTE+QW1lcmljYW4gam91cm5hbCBvZiBvcnRob2RvbnRpY3MgYW5kIGRlbnRvZmFjaWFsIG9ydGhv
cGVkaWNzIDogb2ZmaWNpYWwgcHVibGljYXRpb24gb2YgdGhlIEFtZXJpY2FuIEFzc29jaWF0aW9u
IG9mIE9ydGhvZG9udGlzdHMsIGl0cyBjb25zdGl0dWVudCBzb2NpZXRpZXMsIGFuZCB0aGUgQW1l
cmljYW4gQm9hcmQgb2YgT3J0aG9kb250aWNzPC9hYmJyLTE+PC9wZXJpb2RpY2FsPjxhbHQtcGVy
aW9kaWNhbD48ZnVsbC10aXRsZT5BbSBKIE9ydGhvZCBEZW50b2ZhY2lhbCBPcnRob3A8L2Z1bGwt
dGl0bGU+PGFiYnItMT5BbWVyaWNhbiBqb3VybmFsIG9mIG9ydGhvZG9udGljcyBhbmQgZGVudG9m
YWNpYWwgb3J0aG9wZWRpY3MgOiBvZmZpY2lhbCBwdWJsaWNhdGlvbiBvZiB0aGUgQW1lcmljYW4g
QXNzb2NpYXRpb24gb2YgT3J0aG9kb250aXN0cywgaXRzIGNvbnN0aXR1ZW50IHNvY2lldGllcywg
YW5kIHRoZSBBbWVyaWNhbiBCb2FyZCBvZiBPcnRob2RvbnRpY3M8L2FiYnItMT48L2FsdC1wZXJp
b2RpY2FsPjxwYWdlcz4xMS04PC9wYWdlcz48dm9sdW1lPjkwPC92b2x1bWU+PG51bWJlcj4xPC9u
dW1iZXI+PGtleXdvcmRzPjxrZXl3b3JkPkFub2RvbnRpYS9waHlzaW9wYXRob2xvZ3k8L2tleXdv
cmQ+PGtleXdvcmQ+Q2xlZnQgTGlwL2dlbmV0aWNzLypwaHlzaW9wYXRob2xvZ3k8L2tleXdvcmQ+
PGtleXdvcmQ+Q2xlZnQgUGFsYXRlL2dlbmV0aWNzLypwaHlzaW9wYXRob2xvZ3k8L2tleXdvcmQ+
PGtleXdvcmQ+RGVudGFsIEVuYW1lbCBIeXBvcGxhc2lhL3BoeXNpb3BhdGhvbG9neTwva2V5d29y
ZD48a2V5d29yZD5GZW1hbGU8L2tleXdvcmQ+PGtleXdvcmQ+SHVtYW5zPC9rZXl3b3JkPjxrZXl3
b3JkPkluY2lzb3IvcGF0aG9sb2d5L3BoeXNpb3BhdGhvbG9neTwva2V5d29yZD48a2V5d29yZD5N
YWxlPC9rZXl3b3JkPjxrZXl3b3JkPipPZG9udG9nZW5lc2lzPC9rZXl3b3JkPjxrZXl3b3JkPk9k
b250b21ldHJ5PC9rZXl3b3JkPjxrZXl3b3JkPlRvb3RoL3BhdGhvbG9neTwva2V5d29yZD48a2V5
d29yZD5Ub290aCBBYm5vcm1hbGl0aWVzL2dlbmV0aWNzL3BoeXNpb3BhdGhvbG9neTwva2V5d29y
ZD48a2V5d29yZD5Ub290aCBFcnVwdGlvbjwva2V5d29yZD48L2tleXdvcmRzPjxkYXRlcz48eWVh
cj4xOTg2PC95ZWFyPjxwdWItZGF0ZXM+PGRhdGU+SnVsPC9kYXRlPjwvcHViLWRhdGVzPjwvZGF0
ZXM+PGlzYm4+MDg4OS01NDA2IChQcmludCkmI3hEOzA4ODktNTQwNiAoTGlua2luZyk8L2lzYm4+
PGFjY2Vzc2lvbi1udW0+MzUyNDI0OTwvYWNjZXNzaW9uLW51bT48dXJscz48cmVsYXRlZC11cmxz
Pjx1cmw+aHR0cDovL3d3dy5uY2JpLm5sbS5uaWguZ292L3B1Ym1lZC8zNTI0MjQ5PC91cmw+PC9y
ZWxhdGVkLXVybHM+PC91cmxzPjwvcmVjb3JkPjwvQ2l0ZT48L0VuZE5vdGU+
</w:fldData>
        </w:fldChar>
      </w:r>
      <w:r>
        <w:rPr>
          <w:rFonts w:ascii="Times New Roman" w:hAnsi="Times New Roman"/>
          <w:color w:val="000000"/>
          <w:sz w:val="24"/>
          <w:szCs w:val="24"/>
        </w:rPr>
        <w:instrText xml:space="preserve"> ADDIN EN.CITE.DATA </w:instrText>
      </w:r>
      <w:r w:rsidR="00004FE9">
        <w:rPr>
          <w:rFonts w:ascii="Times New Roman" w:hAnsi="Times New Roman"/>
          <w:color w:val="000000"/>
          <w:sz w:val="24"/>
          <w:szCs w:val="24"/>
        </w:rPr>
      </w:r>
      <w:r w:rsidR="00004FE9">
        <w:rPr>
          <w:rFonts w:ascii="Times New Roman" w:hAnsi="Times New Roman"/>
          <w:color w:val="000000"/>
          <w:sz w:val="24"/>
          <w:szCs w:val="24"/>
        </w:rPr>
        <w:fldChar w:fldCharType="end"/>
      </w:r>
      <w:r w:rsidR="00004FE9">
        <w:rPr>
          <w:rFonts w:ascii="Times New Roman" w:hAnsi="Times New Roman"/>
          <w:color w:val="000000"/>
          <w:sz w:val="24"/>
          <w:szCs w:val="24"/>
        </w:rPr>
      </w:r>
      <w:r w:rsidR="00004FE9">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41" w:tooltip="Parapanisiou, 2009 #900" w:history="1">
        <w:r w:rsidR="00E17BA6">
          <w:rPr>
            <w:rFonts w:ascii="Times New Roman" w:hAnsi="Times New Roman"/>
            <w:noProof/>
            <w:color w:val="000000"/>
            <w:sz w:val="24"/>
            <w:szCs w:val="24"/>
          </w:rPr>
          <w:t>Parapanisiou et al., 2009</w:t>
        </w:r>
      </w:hyperlink>
      <w:r>
        <w:rPr>
          <w:rFonts w:ascii="Times New Roman" w:hAnsi="Times New Roman"/>
          <w:noProof/>
          <w:color w:val="000000"/>
          <w:sz w:val="24"/>
          <w:szCs w:val="24"/>
        </w:rPr>
        <w:t xml:space="preserve">, </w:t>
      </w:r>
      <w:hyperlink w:anchor="_ENREF_44" w:tooltip="Ranta, 1986 #3140" w:history="1">
        <w:r w:rsidR="00E17BA6">
          <w:rPr>
            <w:rFonts w:ascii="Times New Roman" w:hAnsi="Times New Roman"/>
            <w:noProof/>
            <w:color w:val="000000"/>
            <w:sz w:val="24"/>
            <w:szCs w:val="24"/>
          </w:rPr>
          <w:t>Ranta, 1986</w:t>
        </w:r>
      </w:hyperlink>
      <w:r>
        <w:rPr>
          <w:rFonts w:ascii="Times New Roman" w:hAnsi="Times New Roman"/>
          <w:noProof/>
          <w:color w:val="000000"/>
          <w:sz w:val="24"/>
          <w:szCs w:val="24"/>
        </w:rPr>
        <w:t>)</w:t>
      </w:r>
      <w:r w:rsidR="00004FE9">
        <w:rPr>
          <w:rFonts w:ascii="Times New Roman" w:hAnsi="Times New Roman"/>
          <w:color w:val="000000"/>
          <w:sz w:val="24"/>
          <w:szCs w:val="24"/>
        </w:rPr>
        <w:fldChar w:fldCharType="end"/>
      </w:r>
      <w:r w:rsidRPr="00DA117F">
        <w:rPr>
          <w:rFonts w:ascii="Times New Roman" w:hAnsi="Times New Roman"/>
          <w:color w:val="000000"/>
          <w:sz w:val="24"/>
          <w:szCs w:val="24"/>
        </w:rPr>
        <w:t xml:space="preserve">.Malocclusions and facial patterns of </w:t>
      </w:r>
      <w:r>
        <w:rPr>
          <w:rFonts w:ascii="Times New Roman" w:hAnsi="Times New Roman"/>
          <w:color w:val="000000"/>
          <w:sz w:val="24"/>
          <w:szCs w:val="24"/>
        </w:rPr>
        <w:t xml:space="preserve">individuals with cleft lip and palate </w:t>
      </w:r>
      <w:r w:rsidRPr="00DA117F">
        <w:rPr>
          <w:rFonts w:ascii="Times New Roman" w:hAnsi="Times New Roman"/>
          <w:color w:val="000000"/>
          <w:sz w:val="24"/>
          <w:szCs w:val="24"/>
        </w:rPr>
        <w:t xml:space="preserve">have been described by variousauthors </w:t>
      </w:r>
      <w:r w:rsidR="00004FE9">
        <w:rPr>
          <w:rFonts w:ascii="Times New Roman" w:hAnsi="Times New Roman"/>
          <w:color w:val="000000"/>
          <w:sz w:val="24"/>
          <w:szCs w:val="24"/>
        </w:rPr>
        <w:fldChar w:fldCharType="begin">
          <w:fldData xml:space="preserve">PEVuZE5vdGU+PENpdGU+PEF1dGhvcj5TYWthbW90bzwvQXV0aG9yPjxZZWFyPjIwMDI8L1llYXI+
PFJlY051bT4xNzQyPC9SZWNOdW0+PERpc3BsYXlUZXh0PihTYWthbW90byBldCBhbC4sIDIwMDIs
IEJhZWsgYW5kIEtpbSwgMjAwNyk8L0Rpc3BsYXlUZXh0PjxyZWNvcmQ+PHJlYy1udW1iZXI+MTc0
MjwvcmVjLW51bWJlcj48Zm9yZWlnbi1rZXlzPjxrZXkgYXBwPSJFTiIgZGItaWQ9IndkZHQwYWRz
YzlzdGU3ZXA1dzN2NXN6cTk1dnhzMmZ6emEycyI+MTc0Mjwva2V5PjwvZm9yZWlnbi1rZXlzPjxy
ZWYtdHlwZSBuYW1lPSJKb3VybmFsIEFydGljbGUiPjE3PC9yZWYtdHlwZT48Y29udHJpYnV0b3Jz
PjxhdXRob3JzPjxhdXRob3I+U2FrYW1vdG8sIFQuPC9hdXRob3I+PGF1dGhvcj5TYWthbW90bywg
Uy48L2F1dGhvcj48YXV0aG9yPkhhcmF6YWtpLCBNLjwvYXV0aG9yPjxhdXRob3I+SXNzaGlraSwg
WS48L2F1dGhvcj48YXV0aG9yPllhbWFndWNoaSwgSC48L2F1dGhvcj48L2F1dGhvcnM+PC9jb250
cmlidXRvcnM+PGF1dGgtYWRkcmVzcz5EZXBhcnRtZW50IG9mIE9ydGhvZG9udGljcywgVG9reW8g
RGVudGFsIENvbGxlZ2UsIDEtMi0yIE1hc2FnbywgTWloYW1hLWt1LCBDaGliYSAyNjEtODUwMiwg
SmFwYW4uPC9hdXRoLWFkZHJlc3M+PHRpdGxlcz48dGl0bGU+T3J0aG9kb250aWMgdHJlYXRtZW50
IGZvciBqYXcgZGVmb3JtaXRpZXMgaW4gY2xlZnQgbGlwIGFuZCBwYWxhdGUgcGF0aWVudHMgd2l0
aCB0aGUgY29tYmluZWQgdXNlIG9mIGFuIGV4dGVybmFsLWV4cGFuc2lvbiBhcmNoIGFuZCBhIGZh
Y2lhbCBtYXNrPC90aXRsZT48c2Vjb25kYXJ5LXRpdGxlPkJ1bGwgVG9reW8gRGVudCBDb2xsPC9z
ZWNvbmRhcnktdGl0bGU+PGFsdC10aXRsZT5UaGUgQnVsbGV0aW4gb2YgVG9reW8gRGVudGFsIENv
bGxlZ2U8L2FsdC10aXRsZT48L3RpdGxlcz48cGVyaW9kaWNhbD48ZnVsbC10aXRsZT5CdWxsIFRv
a3lvIERlbnQgQ29sbDwvZnVsbC10aXRsZT48YWJici0xPlRoZSBCdWxsZXRpbiBvZiBUb2t5byBE
ZW50YWwgQ29sbGVnZTwvYWJici0xPjwvcGVyaW9kaWNhbD48YWx0LXBlcmlvZGljYWw+PGZ1bGwt
dGl0bGU+QnVsbCBUb2t5byBEZW50IENvbGw8L2Z1bGwtdGl0bGU+PGFiYnItMT5UaGUgQnVsbGV0
aW4gb2YgVG9reW8gRGVudGFsIENvbGxlZ2U8L2FiYnItMT48L2FsdC1wZXJpb2RpY2FsPjxwYWdl
cz4yMjMtOTwvcGFnZXM+PHZvbHVtZT40Mzwvdm9sdW1lPjxudW1iZXI+NDwvbnVtYmVyPjxrZXl3
b3Jkcz48a2V5d29yZD5BZHVsdDwva2V5d29yZD48a2V5d29yZD5DaGlsZDwva2V5d29yZD48a2V5
d29yZD5DbGVmdCBMaXAvY29tcGxpY2F0aW9uczwva2V5d29yZD48a2V5d29yZD5DbGVmdCBQYWxh
dGUvKmNvbXBsaWNhdGlvbnM8L2tleXdvcmQ+PGtleXdvcmQ+RXh0cmFvcmFsIFRyYWN0aW9uIEFw
cGxpYW5jZXM8L2tleXdvcmQ+PGtleXdvcmQ+SHVtYW5zPC9rZXl3b3JkPjxrZXl3b3JkPk1hbGU8
L2tleXdvcmQ+PGtleXdvcmQ+TWFsb2NjbHVzaW9uL2V0aW9sb2d5Lyp0aGVyYXB5PC9rZXl3b3Jk
PjxrZXl3b3JkPk1heGlsbGEvYWJub3JtYWxpdGllczwva2V5d29yZD48a2V5d29yZD5QYWxhdGFs
IEV4cGFuc2lvbiBUZWNobmlxdWUvKmluc3RydW1lbnRhdGlvbjwva2V5d29yZD48a2V5d29yZD5S
ZXRyb2duYXRoaWEvZXRpb2xvZ3kvdGhlcmFweTwva2V5d29yZD48L2tleXdvcmRzPjxkYXRlcz48
eWVhcj4yMDAyPC95ZWFyPjxwdWItZGF0ZXM+PGRhdGU+Tm92PC9kYXRlPjwvcHViLWRhdGVzPjwv
ZGF0ZXM+PGlzYm4+MDA0MC04ODkxIChQcmludCkmI3hEOzAwNDAtODg5MSAoTGlua2luZyk8L2lz
Ym4+PGFjY2Vzc2lvbi1udW0+MTI2ODc3Mjc8L2FjY2Vzc2lvbi1udW0+PHVybHM+PHJlbGF0ZWQt
dXJscz48dXJsPmh0dHA6Ly93d3cubmNiaS5ubG0ubmloLmdvdi9wdWJtZWQvMTI2ODc3Mjc8L3Vy
bD48L3JlbGF0ZWQtdXJscz48L3VybHM+PC9yZWNvcmQ+PC9DaXRlPjxDaXRlPjxBdXRob3I+QmFl
azwvQXV0aG9yPjxZZWFyPjIwMDc8L1llYXI+PFJlY051bT4xMjk1PC9SZWNOdW0+PHJlY29yZD48
cmVjLW51bWJlcj4xMjk1PC9yZWMtbnVtYmVyPjxmb3JlaWduLWtleXM+PGtleSBhcHA9IkVOIiBk
Yi1pZD0id2RkdDBhZHNjOXN0ZTdlcDV3M3Y1c3pxOTV2eHMyZnp6YTJzIj4xMjk1PC9rZXk+PC9m
b3JlaWduLWtleXM+PHJlZi10eXBlIG5hbWU9IkpvdXJuYWwgQXJ0aWNsZSI+MTc8L3JlZi10eXBl
Pjxjb250cmlidXRvcnM+PGF1dGhvcnM+PGF1dGhvcj5CYWVrLCBTLiBILjwvYXV0aG9yPjxhdXRo
b3I+S2ltLCBOLiBZLjwvYXV0aG9yPjwvYXV0aG9ycz48L2NvbnRyaWJ1dG9ycz48YXV0aC1hZGRy
ZXNzPlNjaG9vbCBvZiBEZW50aXN0cnksIERlbnRhbCBSZXNlYXJjaCBJbnN0aXR1dGUsIFNlb3Vs
IE5hdGlvbmFsIFVuaXZlcnNpdHksIERlcGFydG1lbnQgb2YgT3J0aG9kb250aWNzLCBTZW91bCwg
U291dGggS29yZWEuIGRyd2hpdGVAdW5pdGVsLmNvLmtyPC9hdXRoLWFkZHJlc3M+PHRpdGxlcz48
dGl0bGU+Q29uZ2VuaXRhbCBtaXNzaW5nIHBlcm1hbmVudCB0ZWV0aCBpbiBLb3JlYW4gdW5pbGF0
ZXJhbCBjbGVmdCBsaXAgYW5kIGFsdmVvbHVzIGFuZCB1bmlsYXRlcmFsIGNsZWZ0IGxpcCBhbmQg
cGFsYXRlIHBhdGllbnRzPC90aXRsZT48c2Vjb25kYXJ5LXRpdGxlPkFuZ2xlIE9ydGhvZDwvc2Vj
b25kYXJ5LXRpdGxlPjxhbHQtdGl0bGU+VGhlIEFuZ2xlIG9ydGhvZG9udGlzdDwvYWx0LXRpdGxl
PjwvdGl0bGVzPjxwZXJpb2RpY2FsPjxmdWxsLXRpdGxlPkFuZ2xlIE9ydGhvZDwvZnVsbC10aXRs
ZT48YWJici0xPlRoZSBBbmdsZSBvcnRob2RvbnRpc3Q8L2FiYnItMT48L3BlcmlvZGljYWw+PGFs
dC1wZXJpb2RpY2FsPjxmdWxsLXRpdGxlPkFuZ2xlIE9ydGhvZDwvZnVsbC10aXRsZT48YWJici0x
PlRoZSBBbmdsZSBvcnRob2RvbnRpc3Q8L2FiYnItMT48L2FsdC1wZXJpb2RpY2FsPjxwYWdlcz44
OC05MzwvcGFnZXM+PHZvbHVtZT43Nzwvdm9sdW1lPjxudW1iZXI+MTwvbnVtYmVyPjxrZXl3b3Jk
cz48a2V5d29yZD5BZG9sZXNjZW50PC9rZXl3b3JkPjxrZXl3b3JkPkFuYWx5c2lzIG9mIFZhcmlh
bmNlPC9rZXl3b3JkPjxrZXl3b3JkPkFub2RvbnRpYS8qY29tcGxpY2F0aW9uczwva2V5d29yZD48
a2V5d29yZD5CaWN1c3BpZC9hYm5vcm1hbGl0aWVzPC9rZXl3b3JkPjxrZXl3b3JkPkNoaS1TcXVh
cmUgRGlzdHJpYnV0aW9uPC9rZXl3b3JkPjxrZXl3b3JkPkNoaWxkPC9rZXl3b3JkPjxrZXl3b3Jk
PkNsZWZ0IExpcC8qY29tcGxpY2F0aW9uczwva2V5d29yZD48a2V5d29yZD5DbGVmdCBQYWxhdGUv
KmNvbXBsaWNhdGlvbnM8L2tleXdvcmQ+PGtleXdvcmQ+RGVudGl0aW9uLCBQZXJtYW5lbnQ8L2tl
eXdvcmQ+PGtleXdvcmQ+RmVtYWxlPC9rZXl3b3JkPjxrZXl3b3JkPkh1bWFuczwva2V5d29yZD48
a2V5d29yZD5JbmNpc29yL2Fibm9ybWFsaXRpZXM8L2tleXdvcmQ+PGtleXdvcmQ+TGlrZWxpaG9v
ZCBGdW5jdGlvbnM8L2tleXdvcmQ+PGtleXdvcmQ+TWFsZTwva2V5d29yZD48a2V5d29yZD5NYXhp
bGxhPC9rZXl3b3JkPjxrZXl3b3JkPlNleCBSYXRpbzwva2V5d29yZD48L2tleXdvcmRzPjxkYXRl
cz48eWVhcj4yMDA3PC95ZWFyPjxwdWItZGF0ZXM+PGRhdGU+SmFuPC9kYXRlPjwvcHViLWRhdGVz
PjwvZGF0ZXM+PGlzYm4+MDAwMy0zMjE5IChQcmludCkmI3hEOzAwMDMtMzIxOSAoTGlua2luZyk8
L2lzYm4+PGFjY2Vzc2lvbi1udW0+MTcwMjk1NDU8L2FjY2Vzc2lvbi1udW0+PHVybHM+PHJlbGF0
ZWQtdXJscz48dXJsPmh0dHA6Ly93d3cubmNiaS5ubG0ubmloLmdvdi9wdWJtZWQvMTcwMjk1NDU8
L3VybD48L3JlbGF0ZWQtdXJscz48L3VybHM+PGVsZWN0cm9uaWMtcmVzb3VyY2UtbnVtPjEwLjIz
MTkvMTEzMDA1LTQxOVIuMTwvZWxlY3Ryb25pYy1yZXNvdXJjZS1udW0+PC9yZWNvcmQ+PC9DaXRl
PjwvRW5kTm90ZT5=
</w:fldData>
        </w:fldChar>
      </w:r>
      <w:r>
        <w:rPr>
          <w:rFonts w:ascii="Times New Roman" w:hAnsi="Times New Roman"/>
          <w:color w:val="000000"/>
          <w:sz w:val="24"/>
          <w:szCs w:val="24"/>
        </w:rPr>
        <w:instrText xml:space="preserve"> ADDIN EN.CITE </w:instrText>
      </w:r>
      <w:r w:rsidR="00004FE9">
        <w:rPr>
          <w:rFonts w:ascii="Times New Roman" w:hAnsi="Times New Roman"/>
          <w:color w:val="000000"/>
          <w:sz w:val="24"/>
          <w:szCs w:val="24"/>
        </w:rPr>
        <w:fldChar w:fldCharType="begin">
          <w:fldData xml:space="preserve">PEVuZE5vdGU+PENpdGU+PEF1dGhvcj5TYWthbW90bzwvQXV0aG9yPjxZZWFyPjIwMDI8L1llYXI+
PFJlY051bT4xNzQyPC9SZWNOdW0+PERpc3BsYXlUZXh0PihTYWthbW90byBldCBhbC4sIDIwMDIs
IEJhZWsgYW5kIEtpbSwgMjAwNyk8L0Rpc3BsYXlUZXh0PjxyZWNvcmQ+PHJlYy1udW1iZXI+MTc0
MjwvcmVjLW51bWJlcj48Zm9yZWlnbi1rZXlzPjxrZXkgYXBwPSJFTiIgZGItaWQ9IndkZHQwYWRz
YzlzdGU3ZXA1dzN2NXN6cTk1dnhzMmZ6emEycyI+MTc0Mjwva2V5PjwvZm9yZWlnbi1rZXlzPjxy
ZWYtdHlwZSBuYW1lPSJKb3VybmFsIEFydGljbGUiPjE3PC9yZWYtdHlwZT48Y29udHJpYnV0b3Jz
PjxhdXRob3JzPjxhdXRob3I+U2FrYW1vdG8sIFQuPC9hdXRob3I+PGF1dGhvcj5TYWthbW90bywg
Uy48L2F1dGhvcj48YXV0aG9yPkhhcmF6YWtpLCBNLjwvYXV0aG9yPjxhdXRob3I+SXNzaGlraSwg
WS48L2F1dGhvcj48YXV0aG9yPllhbWFndWNoaSwgSC48L2F1dGhvcj48L2F1dGhvcnM+PC9jb250
cmlidXRvcnM+PGF1dGgtYWRkcmVzcz5EZXBhcnRtZW50IG9mIE9ydGhvZG9udGljcywgVG9reW8g
RGVudGFsIENvbGxlZ2UsIDEtMi0yIE1hc2FnbywgTWloYW1hLWt1LCBDaGliYSAyNjEtODUwMiwg
SmFwYW4uPC9hdXRoLWFkZHJlc3M+PHRpdGxlcz48dGl0bGU+T3J0aG9kb250aWMgdHJlYXRtZW50
IGZvciBqYXcgZGVmb3JtaXRpZXMgaW4gY2xlZnQgbGlwIGFuZCBwYWxhdGUgcGF0aWVudHMgd2l0
aCB0aGUgY29tYmluZWQgdXNlIG9mIGFuIGV4dGVybmFsLWV4cGFuc2lvbiBhcmNoIGFuZCBhIGZh
Y2lhbCBtYXNrPC90aXRsZT48c2Vjb25kYXJ5LXRpdGxlPkJ1bGwgVG9reW8gRGVudCBDb2xsPC9z
ZWNvbmRhcnktdGl0bGU+PGFsdC10aXRsZT5UaGUgQnVsbGV0aW4gb2YgVG9reW8gRGVudGFsIENv
bGxlZ2U8L2FsdC10aXRsZT48L3RpdGxlcz48cGVyaW9kaWNhbD48ZnVsbC10aXRsZT5CdWxsIFRv
a3lvIERlbnQgQ29sbDwvZnVsbC10aXRsZT48YWJici0xPlRoZSBCdWxsZXRpbiBvZiBUb2t5byBE
ZW50YWwgQ29sbGVnZTwvYWJici0xPjwvcGVyaW9kaWNhbD48YWx0LXBlcmlvZGljYWw+PGZ1bGwt
dGl0bGU+QnVsbCBUb2t5byBEZW50IENvbGw8L2Z1bGwtdGl0bGU+PGFiYnItMT5UaGUgQnVsbGV0
aW4gb2YgVG9reW8gRGVudGFsIENvbGxlZ2U8L2FiYnItMT48L2FsdC1wZXJpb2RpY2FsPjxwYWdl
cz4yMjMtOTwvcGFnZXM+PHZvbHVtZT40Mzwvdm9sdW1lPjxudW1iZXI+NDwvbnVtYmVyPjxrZXl3
b3Jkcz48a2V5d29yZD5BZHVsdDwva2V5d29yZD48a2V5d29yZD5DaGlsZDwva2V5d29yZD48a2V5
d29yZD5DbGVmdCBMaXAvY29tcGxpY2F0aW9uczwva2V5d29yZD48a2V5d29yZD5DbGVmdCBQYWxh
dGUvKmNvbXBsaWNhdGlvbnM8L2tleXdvcmQ+PGtleXdvcmQ+RXh0cmFvcmFsIFRyYWN0aW9uIEFw
cGxpYW5jZXM8L2tleXdvcmQ+PGtleXdvcmQ+SHVtYW5zPC9rZXl3b3JkPjxrZXl3b3JkPk1hbGU8
L2tleXdvcmQ+PGtleXdvcmQ+TWFsb2NjbHVzaW9uL2V0aW9sb2d5Lyp0aGVyYXB5PC9rZXl3b3Jk
PjxrZXl3b3JkPk1heGlsbGEvYWJub3JtYWxpdGllczwva2V5d29yZD48a2V5d29yZD5QYWxhdGFs
IEV4cGFuc2lvbiBUZWNobmlxdWUvKmluc3RydW1lbnRhdGlvbjwva2V5d29yZD48a2V5d29yZD5S
ZXRyb2duYXRoaWEvZXRpb2xvZ3kvdGhlcmFweTwva2V5d29yZD48L2tleXdvcmRzPjxkYXRlcz48
eWVhcj4yMDAyPC95ZWFyPjxwdWItZGF0ZXM+PGRhdGU+Tm92PC9kYXRlPjwvcHViLWRhdGVzPjwv
ZGF0ZXM+PGlzYm4+MDA0MC04ODkxIChQcmludCkmI3hEOzAwNDAtODg5MSAoTGlua2luZyk8L2lz
Ym4+PGFjY2Vzc2lvbi1udW0+MTI2ODc3Mjc8L2FjY2Vzc2lvbi1udW0+PHVybHM+PHJlbGF0ZWQt
dXJscz48dXJsPmh0dHA6Ly93d3cubmNiaS5ubG0ubmloLmdvdi9wdWJtZWQvMTI2ODc3Mjc8L3Vy
bD48L3JlbGF0ZWQtdXJscz48L3VybHM+PC9yZWNvcmQ+PC9DaXRlPjxDaXRlPjxBdXRob3I+QmFl
azwvQXV0aG9yPjxZZWFyPjIwMDc8L1llYXI+PFJlY051bT4xMjk1PC9SZWNOdW0+PHJlY29yZD48
cmVjLW51bWJlcj4xMjk1PC9yZWMtbnVtYmVyPjxmb3JlaWduLWtleXM+PGtleSBhcHA9IkVOIiBk
Yi1pZD0id2RkdDBhZHNjOXN0ZTdlcDV3M3Y1c3pxOTV2eHMyZnp6YTJzIj4xMjk1PC9rZXk+PC9m
b3JlaWduLWtleXM+PHJlZi10eXBlIG5hbWU9IkpvdXJuYWwgQXJ0aWNsZSI+MTc8L3JlZi10eXBl
Pjxjb250cmlidXRvcnM+PGF1dGhvcnM+PGF1dGhvcj5CYWVrLCBTLiBILjwvYXV0aG9yPjxhdXRo
b3I+S2ltLCBOLiBZLjwvYXV0aG9yPjwvYXV0aG9ycz48L2NvbnRyaWJ1dG9ycz48YXV0aC1hZGRy
ZXNzPlNjaG9vbCBvZiBEZW50aXN0cnksIERlbnRhbCBSZXNlYXJjaCBJbnN0aXR1dGUsIFNlb3Vs
IE5hdGlvbmFsIFVuaXZlcnNpdHksIERlcGFydG1lbnQgb2YgT3J0aG9kb250aWNzLCBTZW91bCwg
U291dGggS29yZWEuIGRyd2hpdGVAdW5pdGVsLmNvLmtyPC9hdXRoLWFkZHJlc3M+PHRpdGxlcz48
dGl0bGU+Q29uZ2VuaXRhbCBtaXNzaW5nIHBlcm1hbmVudCB0ZWV0aCBpbiBLb3JlYW4gdW5pbGF0
ZXJhbCBjbGVmdCBsaXAgYW5kIGFsdmVvbHVzIGFuZCB1bmlsYXRlcmFsIGNsZWZ0IGxpcCBhbmQg
cGFsYXRlIHBhdGllbnRzPC90aXRsZT48c2Vjb25kYXJ5LXRpdGxlPkFuZ2xlIE9ydGhvZDwvc2Vj
b25kYXJ5LXRpdGxlPjxhbHQtdGl0bGU+VGhlIEFuZ2xlIG9ydGhvZG9udGlzdDwvYWx0LXRpdGxl
PjwvdGl0bGVzPjxwZXJpb2RpY2FsPjxmdWxsLXRpdGxlPkFuZ2xlIE9ydGhvZDwvZnVsbC10aXRs
ZT48YWJici0xPlRoZSBBbmdsZSBvcnRob2RvbnRpc3Q8L2FiYnItMT48L3BlcmlvZGljYWw+PGFs
dC1wZXJpb2RpY2FsPjxmdWxsLXRpdGxlPkFuZ2xlIE9ydGhvZDwvZnVsbC10aXRsZT48YWJici0x
PlRoZSBBbmdsZSBvcnRob2RvbnRpc3Q8L2FiYnItMT48L2FsdC1wZXJpb2RpY2FsPjxwYWdlcz44
OC05MzwvcGFnZXM+PHZvbHVtZT43Nzwvdm9sdW1lPjxudW1iZXI+MTwvbnVtYmVyPjxrZXl3b3Jk
cz48a2V5d29yZD5BZG9sZXNjZW50PC9rZXl3b3JkPjxrZXl3b3JkPkFuYWx5c2lzIG9mIFZhcmlh
bmNlPC9rZXl3b3JkPjxrZXl3b3JkPkFub2RvbnRpYS8qY29tcGxpY2F0aW9uczwva2V5d29yZD48
a2V5d29yZD5CaWN1c3BpZC9hYm5vcm1hbGl0aWVzPC9rZXl3b3JkPjxrZXl3b3JkPkNoaS1TcXVh
cmUgRGlzdHJpYnV0aW9uPC9rZXl3b3JkPjxrZXl3b3JkPkNoaWxkPC9rZXl3b3JkPjxrZXl3b3Jk
PkNsZWZ0IExpcC8qY29tcGxpY2F0aW9uczwva2V5d29yZD48a2V5d29yZD5DbGVmdCBQYWxhdGUv
KmNvbXBsaWNhdGlvbnM8L2tleXdvcmQ+PGtleXdvcmQ+RGVudGl0aW9uLCBQZXJtYW5lbnQ8L2tl
eXdvcmQ+PGtleXdvcmQ+RmVtYWxlPC9rZXl3b3JkPjxrZXl3b3JkPkh1bWFuczwva2V5d29yZD48
a2V5d29yZD5JbmNpc29yL2Fibm9ybWFsaXRpZXM8L2tleXdvcmQ+PGtleXdvcmQ+TGlrZWxpaG9v
ZCBGdW5jdGlvbnM8L2tleXdvcmQ+PGtleXdvcmQ+TWFsZTwva2V5d29yZD48a2V5d29yZD5NYXhp
bGxhPC9rZXl3b3JkPjxrZXl3b3JkPlNleCBSYXRpbzwva2V5d29yZD48L2tleXdvcmRzPjxkYXRl
cz48eWVhcj4yMDA3PC95ZWFyPjxwdWItZGF0ZXM+PGRhdGU+SmFuPC9kYXRlPjwvcHViLWRhdGVz
PjwvZGF0ZXM+PGlzYm4+MDAwMy0zMjE5IChQcmludCkmI3hEOzAwMDMtMzIxOSAoTGlua2luZyk8
L2lzYm4+PGFjY2Vzc2lvbi1udW0+MTcwMjk1NDU8L2FjY2Vzc2lvbi1udW0+PHVybHM+PHJlbGF0
ZWQtdXJscz48dXJsPmh0dHA6Ly93d3cubmNiaS5ubG0ubmloLmdvdi9wdWJtZWQvMTcwMjk1NDU8
L3VybD48L3JlbGF0ZWQtdXJscz48L3VybHM+PGVsZWN0cm9uaWMtcmVzb3VyY2UtbnVtPjEwLjIz
MTkvMTEzMDA1LTQxOVIuMTwvZWxlY3Ryb25pYy1yZXNvdXJjZS1udW0+PC9yZWNvcmQ+PC9DaXRl
PjwvRW5kTm90ZT5=
</w:fldData>
        </w:fldChar>
      </w:r>
      <w:r>
        <w:rPr>
          <w:rFonts w:ascii="Times New Roman" w:hAnsi="Times New Roman"/>
          <w:color w:val="000000"/>
          <w:sz w:val="24"/>
          <w:szCs w:val="24"/>
        </w:rPr>
        <w:instrText xml:space="preserve"> ADDIN EN.CITE.DATA </w:instrText>
      </w:r>
      <w:r w:rsidR="00004FE9">
        <w:rPr>
          <w:rFonts w:ascii="Times New Roman" w:hAnsi="Times New Roman"/>
          <w:color w:val="000000"/>
          <w:sz w:val="24"/>
          <w:szCs w:val="24"/>
        </w:rPr>
      </w:r>
      <w:r w:rsidR="00004FE9">
        <w:rPr>
          <w:rFonts w:ascii="Times New Roman" w:hAnsi="Times New Roman"/>
          <w:color w:val="000000"/>
          <w:sz w:val="24"/>
          <w:szCs w:val="24"/>
        </w:rPr>
        <w:fldChar w:fldCharType="end"/>
      </w:r>
      <w:r w:rsidR="00004FE9">
        <w:rPr>
          <w:rFonts w:ascii="Times New Roman" w:hAnsi="Times New Roman"/>
          <w:color w:val="000000"/>
          <w:sz w:val="24"/>
          <w:szCs w:val="24"/>
        </w:rPr>
      </w:r>
      <w:r w:rsidR="00004FE9">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50" w:tooltip="Sakamoto, 2002 #1742" w:history="1">
        <w:r w:rsidR="00E17BA6">
          <w:rPr>
            <w:rFonts w:ascii="Times New Roman" w:hAnsi="Times New Roman"/>
            <w:noProof/>
            <w:color w:val="000000"/>
            <w:sz w:val="24"/>
            <w:szCs w:val="24"/>
          </w:rPr>
          <w:t>Sakamoto et al., 2002</w:t>
        </w:r>
      </w:hyperlink>
      <w:r>
        <w:rPr>
          <w:rFonts w:ascii="Times New Roman" w:hAnsi="Times New Roman"/>
          <w:noProof/>
          <w:color w:val="000000"/>
          <w:sz w:val="24"/>
          <w:szCs w:val="24"/>
        </w:rPr>
        <w:t xml:space="preserve">, </w:t>
      </w:r>
      <w:hyperlink w:anchor="_ENREF_5" w:tooltip="Baek, 2007 #1295" w:history="1">
        <w:r w:rsidR="00E17BA6">
          <w:rPr>
            <w:rFonts w:ascii="Times New Roman" w:hAnsi="Times New Roman"/>
            <w:noProof/>
            <w:color w:val="000000"/>
            <w:sz w:val="24"/>
            <w:szCs w:val="24"/>
          </w:rPr>
          <w:t>Baek and Kim, 2007</w:t>
        </w:r>
      </w:hyperlink>
      <w:r>
        <w:rPr>
          <w:rFonts w:ascii="Times New Roman" w:hAnsi="Times New Roman"/>
          <w:noProof/>
          <w:color w:val="000000"/>
          <w:sz w:val="24"/>
          <w:szCs w:val="24"/>
        </w:rPr>
        <w:t>)</w:t>
      </w:r>
      <w:r w:rsidR="00004FE9">
        <w:rPr>
          <w:rFonts w:ascii="Times New Roman" w:hAnsi="Times New Roman"/>
          <w:color w:val="000000"/>
          <w:sz w:val="24"/>
          <w:szCs w:val="24"/>
        </w:rPr>
        <w:fldChar w:fldCharType="end"/>
      </w:r>
      <w:r w:rsidRPr="00DA117F">
        <w:rPr>
          <w:rFonts w:ascii="Times New Roman" w:hAnsi="Times New Roman"/>
          <w:color w:val="000000"/>
          <w:sz w:val="24"/>
          <w:szCs w:val="24"/>
        </w:rPr>
        <w:t>. There is limited evidence of malocclusion characteristics of patients with di</w:t>
      </w:r>
      <w:r>
        <w:rPr>
          <w:rFonts w:ascii="Times New Roman" w:hAnsi="Times New Roman"/>
          <w:color w:val="000000"/>
          <w:sz w:val="24"/>
          <w:szCs w:val="24"/>
        </w:rPr>
        <w:t>fferent types of CLP. D</w:t>
      </w:r>
      <w:r w:rsidRPr="00DA117F">
        <w:rPr>
          <w:rFonts w:ascii="Times New Roman" w:hAnsi="Times New Roman"/>
          <w:color w:val="000000"/>
          <w:sz w:val="24"/>
          <w:szCs w:val="24"/>
        </w:rPr>
        <w:t xml:space="preserve">ental anomalies (e.g. altered tooth dimensions, tooth development, supernumerary teeth) and deficiencies in horizontal and vertical facial development caused by surgical procedures affect subjects </w:t>
      </w:r>
      <w:r>
        <w:rPr>
          <w:rFonts w:ascii="Times New Roman" w:hAnsi="Times New Roman"/>
          <w:color w:val="000000"/>
          <w:sz w:val="24"/>
          <w:szCs w:val="24"/>
        </w:rPr>
        <w:t xml:space="preserve">differently with different type of cleft </w:t>
      </w:r>
      <w:r w:rsidR="00004FE9">
        <w:rPr>
          <w:rFonts w:ascii="Times New Roman" w:hAnsi="Times New Roman"/>
          <w:color w:val="000000"/>
          <w:sz w:val="24"/>
          <w:szCs w:val="24"/>
        </w:rPr>
        <w:fldChar w:fldCharType="begin">
          <w:fldData xml:space="preserve">PEVuZE5vdGU+PENpdGU+PEF1dGhvcj5SYW50YTwvQXV0aG9yPjxZZWFyPjE5ODk8L1llYXI+PFJl
Y051bT4yODUyPC9SZWNOdW0+PERpc3BsYXlUZXh0PihSYW50YSwgMTk4OSk8L0Rpc3BsYXlUZXh0
PjxyZWNvcmQ+PHJlYy1udW1iZXI+Mjg1MjwvcmVjLW51bWJlcj48Zm9yZWlnbi1rZXlzPjxrZXkg
YXBwPSJFTiIgZGItaWQ9IndkZHQwYWRzYzlzdGU3ZXA1dzN2NXN6cTk1dnhzMmZ6emEycyI+Mjg1
Mjwva2V5PjwvZm9yZWlnbi1rZXlzPjxyZWYtdHlwZSBuYW1lPSJKb3VybmFsIEFydGljbGUiPjE3
PC9yZWYtdHlwZT48Y29udHJpYnV0b3JzPjxhdXRob3JzPjxhdXRob3I+UmFudGEsIFIuPC9hdXRo
b3I+PC9hdXRob3JzPjwvY29udHJpYnV0b3JzPjxhdXRoLWFkZHJlc3M+Q2xlZnQgQ2VudHJlLCBI
ZWxzaW5raSBVbml2ZXJzaXR5IENlbnRyYWwgSG9zcGl0YWwsIEZpbmxhbmQuPC9hdXRoLWFkZHJl
c3M+PHRpdGxlcz48dGl0bGU+T3J0aG9kb250aWMgdHJlYXRtZW50IGluIGFkdWx0cyB3aXRoIGNs
ZWZ0IGxpcCBhbmQgcGFsYXRlPC90aXRsZT48c2Vjb25kYXJ5LXRpdGxlPkogQ3JhbmlvbWF4aWxs
b2ZhYyBTdXJnPC9zZWNvbmRhcnktdGl0bGU+PGFsdC10aXRsZT5Kb3VybmFsIG9mIGNyYW5pby1t
YXhpbGxvLWZhY2lhbCBzdXJnZXJ5IDogb2ZmaWNpYWwgcHVibGljYXRpb24gb2YgdGhlIEV1cm9w
ZWFuIEFzc29jaWF0aW9uIGZvciBDcmFuaW8tTWF4aWxsby1GYWNpYWwgU3VyZ2VyeTwvYWx0LXRp
dGxlPjwvdGl0bGVzPjxwZXJpb2RpY2FsPjxmdWxsLXRpdGxlPkogQ3JhbmlvbWF4aWxsb2ZhYyBT
dXJnPC9mdWxsLXRpdGxlPjxhYmJyLTE+Sm91cm5hbCBvZiBjcmFuaW8tbWF4aWxsby1mYWNpYWwg
c3VyZ2VyeSA6IG9mZmljaWFsIHB1YmxpY2F0aW9uIG9mIHRoZSBFdXJvcGVhbiBBc3NvY2lhdGlv
biBmb3IgQ3JhbmlvLU1heGlsbG8tRmFjaWFsIFN1cmdlcnk8L2FiYnItMT48L3BlcmlvZGljYWw+
PGFsdC1wZXJpb2RpY2FsPjxmdWxsLXRpdGxlPkogQ3JhbmlvbWF4aWxsb2ZhYyBTdXJnPC9mdWxs
LXRpdGxlPjxhYmJyLTE+Sm91cm5hbCBvZiBjcmFuaW8tbWF4aWxsby1mYWNpYWwgc3VyZ2VyeSA6
IG9mZmljaWFsIHB1YmxpY2F0aW9uIG9mIHRoZSBFdXJvcGVhbiBBc3NvY2lhdGlvbiBmb3IgQ3Jh
bmlvLU1heGlsbG8tRmFjaWFsIFN1cmdlcnk8L2FiYnItMT48L2FsdC1wZXJpb2RpY2FsPjxwYWdl
cz40Mi00PC9wYWdlcz48dm9sdW1lPjE3IFN1cHBsIDE8L3ZvbHVtZT48a2V5d29yZHM+PGtleXdv
cmQ+QWR1bHQ8L2tleXdvcmQ+PGtleXdvcmQ+KkJvbmUgVHJhbnNwbGFudGF0aW9uPC9rZXl3b3Jk
PjxrZXl3b3JkPkNsZWZ0IExpcC9zdXJnZXJ5Lyp0aGVyYXB5PC9rZXl3b3JkPjxrZXl3b3JkPkNs
ZWZ0IFBhbGF0ZS9zdXJnZXJ5Lyp0aGVyYXB5PC9rZXl3b3JkPjxrZXl3b3JkPkRlbnR1cmUsIFBh
cnRpYWw8L2tleXdvcmQ+PGtleXdvcmQ+RmVtYWxlPC9rZXl3b3JkPjxrZXl3b3JkPkh1bWFuczwv
a2V5d29yZD48a2V5d29yZD5NYWxlPC9rZXl3b3JkPjxrZXl3b3JkPk1hbG9jY2x1c2lvbi8qdGhl
cmFweTwva2V5d29yZD48a2V5d29yZD5Pcm9hbnRyYWwgRmlzdHVsYS8qc3VyZ2VyeTwva2V5d29y
ZD48a2V5d29yZD5PcnRob2RvbnRpYyBBcHBsaWFuY2VzPC9rZXl3b3JkPjxrZXl3b3JkPk9ydGhv
ZG9udGljcywgQ29ycmVjdGl2ZS8qbWV0aG9kczwva2V5d29yZD48a2V5d29yZD5QYWxhdGFsIEV4
cGFuc2lvbiBUZWNobmlxdWUvKmluc3RydW1lbnRhdGlvbjwva2V5d29yZD48L2tleXdvcmRzPjxk
YXRlcz48eWVhcj4xOTg5PC95ZWFyPjxwdWItZGF0ZXM+PGRhdGU+RGVjPC9kYXRlPjwvcHViLWRh
dGVzPjwvZGF0ZXM+PGlzYm4+MTAxMC01MTgyIChQcmludCkmI3hEOzEwMTAtNTE4MiAoTGlua2lu
Zyk8L2lzYm4+PGFjY2Vzc2lvbi1udW0+MjY5MTUzMTwvYWNjZXNzaW9uLW51bT48dXJscz48cmVs
YXRlZC11cmxzPjx1cmw+aHR0cDovL3d3dy5uY2JpLm5sbS5uaWguZ292L3B1Ym1lZC8yNjkxNTMx
PC91cmw+PC9yZWxhdGVkLXVybHM+PC91cmxzPjwvcmVjb3JkPjwvQ2l0ZT48L0VuZE5vdGU+AG==
</w:fldData>
        </w:fldChar>
      </w:r>
      <w:r>
        <w:rPr>
          <w:rFonts w:ascii="Times New Roman" w:hAnsi="Times New Roman"/>
          <w:color w:val="000000"/>
          <w:sz w:val="24"/>
          <w:szCs w:val="24"/>
        </w:rPr>
        <w:instrText xml:space="preserve"> ADDIN EN.CITE </w:instrText>
      </w:r>
      <w:r w:rsidR="00004FE9">
        <w:rPr>
          <w:rFonts w:ascii="Times New Roman" w:hAnsi="Times New Roman"/>
          <w:color w:val="000000"/>
          <w:sz w:val="24"/>
          <w:szCs w:val="24"/>
        </w:rPr>
        <w:fldChar w:fldCharType="begin">
          <w:fldData xml:space="preserve">PEVuZE5vdGU+PENpdGU+PEF1dGhvcj5SYW50YTwvQXV0aG9yPjxZZWFyPjE5ODk8L1llYXI+PFJl
Y051bT4yODUyPC9SZWNOdW0+PERpc3BsYXlUZXh0PihSYW50YSwgMTk4OSk8L0Rpc3BsYXlUZXh0
PjxyZWNvcmQ+PHJlYy1udW1iZXI+Mjg1MjwvcmVjLW51bWJlcj48Zm9yZWlnbi1rZXlzPjxrZXkg
YXBwPSJFTiIgZGItaWQ9IndkZHQwYWRzYzlzdGU3ZXA1dzN2NXN6cTk1dnhzMmZ6emEycyI+Mjg1
Mjwva2V5PjwvZm9yZWlnbi1rZXlzPjxyZWYtdHlwZSBuYW1lPSJKb3VybmFsIEFydGljbGUiPjE3
PC9yZWYtdHlwZT48Y29udHJpYnV0b3JzPjxhdXRob3JzPjxhdXRob3I+UmFudGEsIFIuPC9hdXRo
b3I+PC9hdXRob3JzPjwvY29udHJpYnV0b3JzPjxhdXRoLWFkZHJlc3M+Q2xlZnQgQ2VudHJlLCBI
ZWxzaW5raSBVbml2ZXJzaXR5IENlbnRyYWwgSG9zcGl0YWwsIEZpbmxhbmQuPC9hdXRoLWFkZHJl
c3M+PHRpdGxlcz48dGl0bGU+T3J0aG9kb250aWMgdHJlYXRtZW50IGluIGFkdWx0cyB3aXRoIGNs
ZWZ0IGxpcCBhbmQgcGFsYXRlPC90aXRsZT48c2Vjb25kYXJ5LXRpdGxlPkogQ3JhbmlvbWF4aWxs
b2ZhYyBTdXJnPC9zZWNvbmRhcnktdGl0bGU+PGFsdC10aXRsZT5Kb3VybmFsIG9mIGNyYW5pby1t
YXhpbGxvLWZhY2lhbCBzdXJnZXJ5IDogb2ZmaWNpYWwgcHVibGljYXRpb24gb2YgdGhlIEV1cm9w
ZWFuIEFzc29jaWF0aW9uIGZvciBDcmFuaW8tTWF4aWxsby1GYWNpYWwgU3VyZ2VyeTwvYWx0LXRp
dGxlPjwvdGl0bGVzPjxwZXJpb2RpY2FsPjxmdWxsLXRpdGxlPkogQ3JhbmlvbWF4aWxsb2ZhYyBT
dXJnPC9mdWxsLXRpdGxlPjxhYmJyLTE+Sm91cm5hbCBvZiBjcmFuaW8tbWF4aWxsby1mYWNpYWwg
c3VyZ2VyeSA6IG9mZmljaWFsIHB1YmxpY2F0aW9uIG9mIHRoZSBFdXJvcGVhbiBBc3NvY2lhdGlv
biBmb3IgQ3JhbmlvLU1heGlsbG8tRmFjaWFsIFN1cmdlcnk8L2FiYnItMT48L3BlcmlvZGljYWw+
PGFsdC1wZXJpb2RpY2FsPjxmdWxsLXRpdGxlPkogQ3JhbmlvbWF4aWxsb2ZhYyBTdXJnPC9mdWxs
LXRpdGxlPjxhYmJyLTE+Sm91cm5hbCBvZiBjcmFuaW8tbWF4aWxsby1mYWNpYWwgc3VyZ2VyeSA6
IG9mZmljaWFsIHB1YmxpY2F0aW9uIG9mIHRoZSBFdXJvcGVhbiBBc3NvY2lhdGlvbiBmb3IgQ3Jh
bmlvLU1heGlsbG8tRmFjaWFsIFN1cmdlcnk8L2FiYnItMT48L2FsdC1wZXJpb2RpY2FsPjxwYWdl
cz40Mi00PC9wYWdlcz48dm9sdW1lPjE3IFN1cHBsIDE8L3ZvbHVtZT48a2V5d29yZHM+PGtleXdv
cmQ+QWR1bHQ8L2tleXdvcmQ+PGtleXdvcmQ+KkJvbmUgVHJhbnNwbGFudGF0aW9uPC9rZXl3b3Jk
PjxrZXl3b3JkPkNsZWZ0IExpcC9zdXJnZXJ5Lyp0aGVyYXB5PC9rZXl3b3JkPjxrZXl3b3JkPkNs
ZWZ0IFBhbGF0ZS9zdXJnZXJ5Lyp0aGVyYXB5PC9rZXl3b3JkPjxrZXl3b3JkPkRlbnR1cmUsIFBh
cnRpYWw8L2tleXdvcmQ+PGtleXdvcmQ+RmVtYWxlPC9rZXl3b3JkPjxrZXl3b3JkPkh1bWFuczwv
a2V5d29yZD48a2V5d29yZD5NYWxlPC9rZXl3b3JkPjxrZXl3b3JkPk1hbG9jY2x1c2lvbi8qdGhl
cmFweTwva2V5d29yZD48a2V5d29yZD5Pcm9hbnRyYWwgRmlzdHVsYS8qc3VyZ2VyeTwva2V5d29y
ZD48a2V5d29yZD5PcnRob2RvbnRpYyBBcHBsaWFuY2VzPC9rZXl3b3JkPjxrZXl3b3JkPk9ydGhv
ZG9udGljcywgQ29ycmVjdGl2ZS8qbWV0aG9kczwva2V5d29yZD48a2V5d29yZD5QYWxhdGFsIEV4
cGFuc2lvbiBUZWNobmlxdWUvKmluc3RydW1lbnRhdGlvbjwva2V5d29yZD48L2tleXdvcmRzPjxk
YXRlcz48eWVhcj4xOTg5PC95ZWFyPjxwdWItZGF0ZXM+PGRhdGU+RGVjPC9kYXRlPjwvcHViLWRh
dGVzPjwvZGF0ZXM+PGlzYm4+MTAxMC01MTgyIChQcmludCkmI3hEOzEwMTAtNTE4MiAoTGlua2lu
Zyk8L2lzYm4+PGFjY2Vzc2lvbi1udW0+MjY5MTUzMTwvYWNjZXNzaW9uLW51bT48dXJscz48cmVs
YXRlZC11cmxzPjx1cmw+aHR0cDovL3d3dy5uY2JpLm5sbS5uaWguZ292L3B1Ym1lZC8yNjkxNTMx
PC91cmw+PC9yZWxhdGVkLXVybHM+PC91cmxzPjwvcmVjb3JkPjwvQ2l0ZT48L0VuZE5vdGU+AG==
</w:fldData>
        </w:fldChar>
      </w:r>
      <w:r>
        <w:rPr>
          <w:rFonts w:ascii="Times New Roman" w:hAnsi="Times New Roman"/>
          <w:color w:val="000000"/>
          <w:sz w:val="24"/>
          <w:szCs w:val="24"/>
        </w:rPr>
        <w:instrText xml:space="preserve"> ADDIN EN.CITE.DATA </w:instrText>
      </w:r>
      <w:r w:rsidR="00004FE9">
        <w:rPr>
          <w:rFonts w:ascii="Times New Roman" w:hAnsi="Times New Roman"/>
          <w:color w:val="000000"/>
          <w:sz w:val="24"/>
          <w:szCs w:val="24"/>
        </w:rPr>
      </w:r>
      <w:r w:rsidR="00004FE9">
        <w:rPr>
          <w:rFonts w:ascii="Times New Roman" w:hAnsi="Times New Roman"/>
          <w:color w:val="000000"/>
          <w:sz w:val="24"/>
          <w:szCs w:val="24"/>
        </w:rPr>
        <w:fldChar w:fldCharType="end"/>
      </w:r>
      <w:r w:rsidR="00004FE9">
        <w:rPr>
          <w:rFonts w:ascii="Times New Roman" w:hAnsi="Times New Roman"/>
          <w:color w:val="000000"/>
          <w:sz w:val="24"/>
          <w:szCs w:val="24"/>
        </w:rPr>
      </w:r>
      <w:r w:rsidR="00004FE9">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45" w:tooltip="Ranta, 1989 #2852" w:history="1">
        <w:r w:rsidR="00E17BA6">
          <w:rPr>
            <w:rFonts w:ascii="Times New Roman" w:hAnsi="Times New Roman"/>
            <w:noProof/>
            <w:color w:val="000000"/>
            <w:sz w:val="24"/>
            <w:szCs w:val="24"/>
          </w:rPr>
          <w:t>Ranta, 1989</w:t>
        </w:r>
      </w:hyperlink>
      <w:r>
        <w:rPr>
          <w:rFonts w:ascii="Times New Roman" w:hAnsi="Times New Roman"/>
          <w:noProof/>
          <w:color w:val="000000"/>
          <w:sz w:val="24"/>
          <w:szCs w:val="24"/>
        </w:rPr>
        <w:t>)</w:t>
      </w:r>
      <w:r w:rsidR="00004FE9">
        <w:rPr>
          <w:rFonts w:ascii="Times New Roman" w:hAnsi="Times New Roman"/>
          <w:color w:val="000000"/>
          <w:sz w:val="24"/>
          <w:szCs w:val="24"/>
        </w:rPr>
        <w:fldChar w:fldCharType="end"/>
      </w:r>
      <w:r w:rsidRPr="00DA117F">
        <w:rPr>
          <w:rFonts w:ascii="Times New Roman" w:hAnsi="Times New Roman"/>
          <w:color w:val="000000"/>
          <w:sz w:val="24"/>
          <w:szCs w:val="24"/>
        </w:rPr>
        <w:t xml:space="preserve">. In addition, dental dimensions in </w:t>
      </w:r>
      <w:r>
        <w:rPr>
          <w:rFonts w:ascii="Times New Roman" w:hAnsi="Times New Roman"/>
          <w:color w:val="000000"/>
          <w:sz w:val="24"/>
          <w:szCs w:val="24"/>
        </w:rPr>
        <w:t xml:space="preserve">cleft lip and palate </w:t>
      </w:r>
      <w:r w:rsidRPr="00DA117F">
        <w:rPr>
          <w:rFonts w:ascii="Times New Roman" w:hAnsi="Times New Roman"/>
          <w:color w:val="000000"/>
          <w:sz w:val="24"/>
          <w:szCs w:val="24"/>
        </w:rPr>
        <w:t xml:space="preserve">patientshave been reported to be smaller than in </w:t>
      </w:r>
      <w:r>
        <w:rPr>
          <w:rFonts w:ascii="Times New Roman" w:hAnsi="Times New Roman"/>
          <w:color w:val="000000"/>
          <w:sz w:val="24"/>
          <w:szCs w:val="24"/>
        </w:rPr>
        <w:t>patients</w:t>
      </w:r>
      <w:r w:rsidRPr="00DA117F">
        <w:rPr>
          <w:rFonts w:ascii="Times New Roman" w:hAnsi="Times New Roman"/>
          <w:color w:val="000000"/>
          <w:sz w:val="24"/>
          <w:szCs w:val="24"/>
        </w:rPr>
        <w:t xml:space="preserve">without clefts in both the affected maxillary and themandibular dental arches </w:t>
      </w:r>
      <w:r w:rsidR="00004FE9">
        <w:rPr>
          <w:rFonts w:ascii="Times New Roman" w:hAnsi="Times New Roman"/>
          <w:color w:val="000000"/>
          <w:sz w:val="24"/>
          <w:szCs w:val="24"/>
        </w:rPr>
        <w:fldChar w:fldCharType="begin"/>
      </w:r>
      <w:r>
        <w:rPr>
          <w:rFonts w:ascii="Times New Roman" w:hAnsi="Times New Roman"/>
          <w:color w:val="000000"/>
          <w:sz w:val="24"/>
          <w:szCs w:val="24"/>
        </w:rPr>
        <w:instrText xml:space="preserve"> ADDIN EN.CITE &lt;EndNote&gt;&lt;Cite&gt;&lt;Author&gt;Akcam&lt;/Author&gt;&lt;Year&gt;2010&lt;/Year&gt;&lt;RecNum&gt;740&lt;/RecNum&gt;&lt;DisplayText&gt;(Akcam et al., 2010)&lt;/DisplayText&gt;&lt;record&gt;&lt;rec-number&gt;740&lt;/rec-number&gt;&lt;foreign-keys&gt;&lt;key app="EN" db-id="wddt0adsc9ste7ep5w3v5szq95vxs2fzza2s"&gt;740&lt;/key&gt;&lt;/foreign-keys&gt;&lt;ref-type name="Journal Article"&gt;17&lt;/ref-type&gt;&lt;contributors&gt;&lt;authors&gt;&lt;author&gt;Akcam, M. O.&lt;/author&gt;&lt;author&gt;Evirgen, S.&lt;/author&gt;&lt;author&gt;Uslu, O.&lt;/author&gt;&lt;author&gt;Memikoglu, U. T.&lt;/author&gt;&lt;/authors&gt;&lt;/contributors&gt;&lt;auth-address&gt;Department of Orthodontics, Faculty of Dentistry, Ankara University, Besevler, Ankara, Turkey.&lt;/auth-address&gt;&lt;titles&gt;&lt;title&gt;Dental anomalies in individuals with cleft lip and/or palate&lt;/title&gt;&lt;secondary-title&gt;Eur J Orthod&lt;/secondary-title&gt;&lt;alt-title&gt;European journal of orthodontics&lt;/alt-title&gt;&lt;/titles&gt;&lt;periodical&gt;&lt;full-title&gt;Eur J Orthod&lt;/full-title&gt;&lt;abbr-1&gt;European journal of orthodontics&lt;/abbr-1&gt;&lt;/periodical&gt;&lt;alt-periodical&gt;&lt;full-title&gt;Eur J Orthod&lt;/full-title&gt;&lt;abbr-1&gt;European journal of orthodontics&lt;/abbr-1&gt;&lt;/alt-periodical&gt;&lt;pages&gt;207-13&lt;/pages&gt;&lt;volume&gt;32&lt;/volume&gt;&lt;number&gt;2&lt;/number&gt;&lt;keywords&gt;&lt;keyword&gt;Adolescent&lt;/keyword&gt;&lt;keyword&gt;Adult&lt;/keyword&gt;&lt;keyword&gt;Child&lt;/keyword&gt;&lt;keyword&gt;Cleft Lip/*complications&lt;/keyword&gt;&lt;keyword&gt;Cleft Palate/*complications&lt;/keyword&gt;&lt;keyword&gt;Female&lt;/keyword&gt;&lt;keyword&gt;Humans&lt;/keyword&gt;&lt;keyword&gt;Male&lt;/keyword&gt;&lt;keyword&gt;Retrospective Studies&lt;/keyword&gt;&lt;keyword&gt;Statistics, Nonparametric&lt;/keyword&gt;&lt;keyword&gt;Tooth Abnormalities/*complications&lt;/keyword&gt;&lt;keyword&gt;Young Adult&lt;/keyword&gt;&lt;/keywords&gt;&lt;dates&gt;&lt;year&gt;2010&lt;/year&gt;&lt;pub-dates&gt;&lt;date&gt;Apr&lt;/date&gt;&lt;/pub-dates&gt;&lt;/dates&gt;&lt;isbn&gt;1460-2210 (Electronic)&amp;#xD;0141-5387 (Linking)&lt;/isbn&gt;&lt;accession-num&gt;20335565&lt;/accession-num&gt;&lt;urls&gt;&lt;related-urls&gt;&lt;url&gt;http://www.ncbi.nlm.nih.gov/pubmed/20335565&lt;/url&gt;&lt;/related-urls&gt;&lt;/urls&gt;&lt;electronic-resource-num&gt;10.1093/ejo/cjp156&lt;/electronic-resource-num&gt;&lt;/record&gt;&lt;/Cite&gt;&lt;/EndNote&gt;</w:instrText>
      </w:r>
      <w:r w:rsidR="00004FE9">
        <w:rPr>
          <w:rFonts w:ascii="Times New Roman" w:hAnsi="Times New Roman"/>
          <w:color w:val="000000"/>
          <w:sz w:val="24"/>
          <w:szCs w:val="24"/>
        </w:rPr>
        <w:fldChar w:fldCharType="separate"/>
      </w:r>
      <w:r>
        <w:rPr>
          <w:rFonts w:ascii="Times New Roman" w:hAnsi="Times New Roman"/>
          <w:noProof/>
          <w:color w:val="000000"/>
          <w:sz w:val="24"/>
          <w:szCs w:val="24"/>
        </w:rPr>
        <w:t>(</w:t>
      </w:r>
      <w:hyperlink w:anchor="_ENREF_1" w:tooltip="Akcam, 2010 #740" w:history="1">
        <w:r w:rsidR="00E17BA6">
          <w:rPr>
            <w:rFonts w:ascii="Times New Roman" w:hAnsi="Times New Roman"/>
            <w:noProof/>
            <w:color w:val="000000"/>
            <w:sz w:val="24"/>
            <w:szCs w:val="24"/>
          </w:rPr>
          <w:t>Akcam et al., 2010</w:t>
        </w:r>
      </w:hyperlink>
      <w:r>
        <w:rPr>
          <w:rFonts w:ascii="Times New Roman" w:hAnsi="Times New Roman"/>
          <w:noProof/>
          <w:color w:val="000000"/>
          <w:sz w:val="24"/>
          <w:szCs w:val="24"/>
        </w:rPr>
        <w:t>)</w:t>
      </w:r>
      <w:r w:rsidR="00004FE9">
        <w:rPr>
          <w:rFonts w:ascii="Times New Roman" w:hAnsi="Times New Roman"/>
          <w:color w:val="000000"/>
          <w:sz w:val="24"/>
          <w:szCs w:val="24"/>
        </w:rPr>
        <w:fldChar w:fldCharType="end"/>
      </w:r>
      <w:r w:rsidRPr="00DA117F">
        <w:rPr>
          <w:rFonts w:ascii="Times New Roman" w:hAnsi="Times New Roman"/>
          <w:color w:val="000000"/>
          <w:sz w:val="24"/>
          <w:szCs w:val="24"/>
        </w:rPr>
        <w:t xml:space="preserve">. </w:t>
      </w:r>
    </w:p>
    <w:p w:rsidR="004B4312" w:rsidRDefault="004B4312" w:rsidP="004B4312">
      <w:pPr>
        <w:autoSpaceDE w:val="0"/>
        <w:autoSpaceDN w:val="0"/>
        <w:adjustRightInd w:val="0"/>
        <w:spacing w:after="0" w:line="480" w:lineRule="auto"/>
        <w:jc w:val="both"/>
        <w:rPr>
          <w:rFonts w:ascii="Times New Roman" w:hAnsi="Times New Roman"/>
          <w:color w:val="000000"/>
          <w:sz w:val="24"/>
          <w:szCs w:val="24"/>
        </w:rPr>
      </w:pPr>
      <w:r w:rsidRPr="00DA117F">
        <w:rPr>
          <w:rFonts w:ascii="Times New Roman" w:hAnsi="Times New Roman"/>
          <w:color w:val="000000"/>
          <w:sz w:val="24"/>
          <w:szCs w:val="24"/>
        </w:rPr>
        <w:t>However, some methodological issues, including differences related tomalocclusion criteria, age range of participants, and if the patient was underwent surgery for the oral cleft, limit comparisons between the</w:t>
      </w:r>
      <w:r>
        <w:rPr>
          <w:rFonts w:ascii="Times New Roman" w:hAnsi="Times New Roman"/>
          <w:color w:val="000000"/>
          <w:sz w:val="24"/>
          <w:szCs w:val="24"/>
        </w:rPr>
        <w:t>se</w:t>
      </w:r>
      <w:r w:rsidRPr="00DA117F">
        <w:rPr>
          <w:rFonts w:ascii="Times New Roman" w:hAnsi="Times New Roman"/>
          <w:color w:val="000000"/>
          <w:sz w:val="24"/>
          <w:szCs w:val="24"/>
        </w:rPr>
        <w:t xml:space="preserve"> studies.</w:t>
      </w:r>
    </w:p>
    <w:p w:rsidR="004B4312" w:rsidRPr="00D60A30" w:rsidRDefault="004B4312" w:rsidP="004B4312">
      <w:pPr>
        <w:autoSpaceDE w:val="0"/>
        <w:autoSpaceDN w:val="0"/>
        <w:adjustRightInd w:val="0"/>
        <w:spacing w:after="0" w:line="480" w:lineRule="auto"/>
        <w:jc w:val="both"/>
        <w:rPr>
          <w:rFonts w:ascii="Times New Roman" w:hAnsi="Times New Roman"/>
          <w:color w:val="000080"/>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D60A30">
        <w:rPr>
          <w:rFonts w:ascii="Times New Roman" w:hAnsi="Times New Roman"/>
          <w:sz w:val="24"/>
          <w:szCs w:val="24"/>
        </w:rPr>
        <w:t xml:space="preserve">The Goslon (Great Ormond Street, London and Oslo)Yardstick was first described by Mars et al. (1987). ThisYardstick </w:t>
      </w:r>
      <w:r>
        <w:rPr>
          <w:rFonts w:ascii="Times New Roman" w:hAnsi="Times New Roman"/>
          <w:sz w:val="24"/>
          <w:szCs w:val="24"/>
        </w:rPr>
        <w:t>is used to rate</w:t>
      </w:r>
      <w:r w:rsidRPr="00D60A30">
        <w:rPr>
          <w:rFonts w:ascii="Times New Roman" w:hAnsi="Times New Roman"/>
          <w:sz w:val="24"/>
          <w:szCs w:val="24"/>
        </w:rPr>
        <w:t xml:space="preserve"> the dental arch relationships in the latemixed and early permanent dentition of patients withunilateral cleft lip and palate (UCLP) into five categories:excellent, good, fair, poor, and very poor. </w:t>
      </w:r>
      <w:r>
        <w:rPr>
          <w:rFonts w:ascii="Times New Roman" w:hAnsi="Times New Roman"/>
          <w:sz w:val="24"/>
          <w:szCs w:val="24"/>
        </w:rPr>
        <w:t>It was proven</w:t>
      </w:r>
      <w:r w:rsidRPr="00D60A30">
        <w:rPr>
          <w:rFonts w:ascii="Times New Roman" w:hAnsi="Times New Roman"/>
          <w:sz w:val="24"/>
          <w:szCs w:val="24"/>
        </w:rPr>
        <w:t xml:space="preserve"> to be capable of </w:t>
      </w:r>
      <w:r>
        <w:rPr>
          <w:rFonts w:ascii="Times New Roman" w:hAnsi="Times New Roman"/>
          <w:sz w:val="24"/>
          <w:szCs w:val="24"/>
        </w:rPr>
        <w:t xml:space="preserve">assessing </w:t>
      </w:r>
      <w:r w:rsidRPr="00D60A30">
        <w:rPr>
          <w:rFonts w:ascii="Times New Roman" w:hAnsi="Times New Roman"/>
          <w:sz w:val="24"/>
          <w:szCs w:val="24"/>
        </w:rPr>
        <w:t>dental arch</w:t>
      </w:r>
      <w:r>
        <w:rPr>
          <w:rFonts w:ascii="Times New Roman" w:hAnsi="Times New Roman"/>
          <w:sz w:val="24"/>
          <w:szCs w:val="24"/>
        </w:rPr>
        <w:t xml:space="preserve"> relationships and</w:t>
      </w:r>
      <w:r w:rsidRPr="00D60A30">
        <w:rPr>
          <w:rFonts w:ascii="Times New Roman" w:hAnsi="Times New Roman"/>
          <w:sz w:val="24"/>
          <w:szCs w:val="24"/>
        </w:rPr>
        <w:t xml:space="preserve"> facial morphology outcomesbetween different centers </w:t>
      </w:r>
      <w:r w:rsidR="00004FE9">
        <w:rPr>
          <w:rFonts w:ascii="Times New Roman" w:hAnsi="Times New Roman"/>
          <w:sz w:val="24"/>
          <w:szCs w:val="24"/>
        </w:rPr>
        <w:fldChar w:fldCharType="begin">
          <w:fldData xml:space="preserve">PEVuZE5vdGU+PENpdGU+PEF1dGhvcj5NYXJzPC9BdXRob3I+PFllYXI+MjAwNjwvWWVhcj48UmVj
TnVtPjEzMDU8L1JlY051bT48RGlzcGxheVRleHQ+KE1hcnMgZXQgYWwuLCAyMDA2LCBNb3JyaXMg
ZXQgYWwuLCAyMDAwLCBKb2huc29uIGV0IGFsLiwgMjAwMCk8L0Rpc3BsYXlUZXh0PjxyZWNvcmQ+
PHJlYy1udW1iZXI+MTMwNTwvcmVjLW51bWJlcj48Zm9yZWlnbi1rZXlzPjxrZXkgYXBwPSJFTiIg
ZGItaWQ9IndkZHQwYWRzYzlzdGU3ZXA1dzN2NXN6cTk1dnhzMmZ6emEycyI+MTMwNTwva2V5Pjwv
Zm9yZWlnbi1rZXlzPjxyZWYtdHlwZSBuYW1lPSJKb3VybmFsIEFydGljbGUiPjE3PC9yZWYtdHlw
ZT48Y29udHJpYnV0b3JzPjxhdXRob3JzPjxhdXRob3I+TWFycywgTS48L2F1dGhvcj48YXV0aG9y
PkJhdHJhLCBQLjwvYXV0aG9yPjxhdXRob3I+V29ycmVsbCwgRS48L2F1dGhvcj48L2F1dGhvcnM+
PC9jb250cmlidXRvcnM+PGF1dGgtYWRkcmVzcz5Ob3J0aCBUaGFtZXMgQ2xlZnQgTGlwIGFuZCBQ
YWxhdGUgU2VydmljZSwgTWF4aWxsb2ZhY2lhbCBhbmQgRGVudGFsIERlcGFydG1lbnQsIEdyZWF0
IE9ybW9uZCBTdHJlZXQgSG9zcGl0YWwgZm9yIENoaWxkcmVuIE5IUyBUcnVzdCwgTG9uZG9uLCBV
Sy4gbWFyc21AZ29zaC5uaHMudWs8L2F1dGgtYWRkcmVzcz48dGl0bGVzPjx0aXRsZT5Db21wbGV0
ZSB1bmlsYXRlcmFsIGNsZWZ0IGxpcCBhbmQgcGFsYXRlOiB2YWxpZGl0eSBvZiB0aGUgZml2ZS15
ZWFyIGluZGV4IGFuZCB0aGUgR29zbG9uIHlhcmRzdGljayBpbiBwcmVkaWN0aW5nIGxvbmctdGVy
bSBkZW50YWwgYXJjaCByZWxhdGlvbnNoaXBzPC90aXRsZT48c2Vjb25kYXJ5LXRpdGxlPkNsZWZ0
IFBhbGF0ZSBDcmFuaW9mYWMgSjwvc2Vjb25kYXJ5LXRpdGxlPjxhbHQtdGl0bGU+VGhlIENsZWZ0
IHBhbGF0ZS1jcmFuaW9mYWNpYWwgam91cm5hbCA6IG9mZmljaWFsIHB1YmxpY2F0aW9uIG9mIHRo
ZSBBbWVyaWNhbiBDbGVmdCBQYWxhdGUtQ3JhbmlvZmFjaWFsIEFzc29jaWF0aW9uPC9hbHQtdGl0
bGU+PC90aXRsZXM+PHBlcmlvZGljYWw+PGZ1bGwtdGl0bGU+Q2xlZnQgUGFsYXRlIENyYW5pb2Zh
YyBKPC9mdWxsLXRpdGxlPjxhYmJyLTE+VGhlIENsZWZ0IHBhbGF0ZS1jcmFuaW9mYWNpYWwgam91
cm5hbCA6IG9mZmljaWFsIHB1YmxpY2F0aW9uIG9mIHRoZSBBbWVyaWNhbiBDbGVmdCBQYWxhdGUt
Q3JhbmlvZmFjaWFsIEFzc29jaWF0aW9uPC9hYmJyLTE+PC9wZXJpb2RpY2FsPjxhbHQtcGVyaW9k
aWNhbD48ZnVsbC10aXRsZT5DbGVmdCBQYWxhdGUgQ3JhbmlvZmFjIEo8L2Z1bGwtdGl0bGU+PGFi
YnItMT5UaGUgQ2xlZnQgcGFsYXRlLWNyYW5pb2ZhY2lhbCBqb3VybmFsIDogb2ZmaWNpYWwgcHVi
bGljYXRpb24gb2YgdGhlIEFtZXJpY2FuIENsZWZ0IFBhbGF0ZS1DcmFuaW9mYWNpYWwgQXNzb2Np
YXRpb248L2FiYnItMT48L2FsdC1wZXJpb2RpY2FsPjxwYWdlcz41NTctNjI8L3BhZ2VzPjx2b2x1
bWU+NDM8L3ZvbHVtZT48bnVtYmVyPjU8L251bWJlcj48a2V5d29yZHM+PGtleXdvcmQ+Q2hpbGQ8
L2tleXdvcmQ+PGtleXdvcmQ+Q2hpbGQsIFByZXNjaG9vbDwva2V5d29yZD48a2V5d29yZD5DbGVm
dCBMaXAvKnBhdGhvbG9neTwva2V5d29yZD48a2V5d29yZD5DbGVmdCBQYWxhdGUvKnBhdGhvbG9n
eTwva2V5d29yZD48a2V5d29yZD5EZW50YWwgQXJjaC8qZ3Jvd3RoICZhbXA7IGRldmVsb3BtZW50
L3BhdGhvbG9neTwva2V5d29yZD48a2V5d29yZD5EZW50YWwgTW9kZWxzPC9rZXl3b3JkPjxrZXl3
b3JkPkh1bWFuczwva2V5d29yZD48a2V5d29yZD5Mb25naXR1ZGluYWwgU3R1ZGllczwva2V5d29y
ZD48a2V5d29yZD5NYWxvY2NsdXNpb24vKmRpYWdub3Npcy9ldGlvbG9neTwva2V5d29yZD48a2V5
d29yZD5PYnNlcnZlciBWYXJpYXRpb248L2tleXdvcmQ+PGtleXdvcmQ+UmVwcm9kdWNpYmlsaXR5
IG9mIFJlc3VsdHM8L2tleXdvcmQ+PGtleXdvcmQ+UmV0cm9zcGVjdGl2ZSBTdHVkaWVzPC9rZXl3
b3JkPjwva2V5d29yZHM+PGRhdGVzPjx5ZWFyPjIwMDY8L3llYXI+PHB1Yi1kYXRlcz48ZGF0ZT5T
ZXA8L2RhdGU+PC9wdWItZGF0ZXM+PC9kYXRlcz48aXNibj4xMDU1LTY2NTYgKFByaW50KSYjeEQ7
MTA1NS02NjU2IChMaW5raW5nKTwvaXNibj48YWNjZXNzaW9uLW51bT4xNjk4Njk4NDwvYWNjZXNz
aW9uLW51bT48dXJscz48cmVsYXRlZC11cmxzPjx1cmw+aHR0cDovL3d3dy5uY2JpLm5sbS5uaWgu
Z292L3B1Ym1lZC8xNjk4Njk4NDwvdXJsPjwvcmVsYXRlZC11cmxzPjwvdXJscz48ZWxlY3Ryb25p
Yy1yZXNvdXJjZS1udW0+MTAuMTU5Ny8wNS0wNzQ8L2VsZWN0cm9uaWMtcmVzb3VyY2UtbnVtPjwv
cmVjb3JkPjwvQ2l0ZT48Q2l0ZT48QXV0aG9yPk1vcnJpczwvQXV0aG9yPjxZZWFyPjIwMDA8L1ll
YXI+PFJlY051bT4xOTkyPC9SZWNOdW0+PHJlY29yZD48cmVjLW51bWJlcj4xOTkyPC9yZWMtbnVt
YmVyPjxmb3JlaWduLWtleXM+PGtleSBhcHA9IkVOIiBkYi1pZD0id2RkdDBhZHNjOXN0ZTdlcDV3
M3Y1c3pxOTV2eHMyZnp6YTJzIj4xOTkyPC9rZXk+PC9mb3JlaWduLWtleXM+PHJlZi10eXBlIG5h
bWU9IkpvdXJuYWwgQXJ0aWNsZSI+MTc8L3JlZi10eXBlPjxjb250cmlidXRvcnM+PGF1dGhvcnM+
PGF1dGhvcj5Nb3JyaXMsIEQuIE8uPC9hdXRob3I+PGF1dGhvcj5Sb2JlcnRzLUhhcnJ5LCBELjwv
YXV0aG9yPjxhdXRob3I+TWFycywgTS48L2F1dGhvcj48L2F1dGhvcnM+PC9jb250cmlidXRvcnM+
PGF1dGgtYWRkcmVzcz5EZXBhcnRtZW50IG9mIE9ydGhvZG9udGljcywgTGVlZHMgRGVudGFsIElu
c3RpdHV0ZSwgRW5nbGFuZC4gRC5PLk1vcnJpc0BsZWVkcy5hYy51azwvYXV0aC1hZGRyZXNzPjx0
aXRsZXM+PHRpdGxlPkRlbnRhbCBhcmNoIHJlbGF0aW9uc2hpcHMgaW4gWW9ya3NoaXJlIGNoaWxk
cmVuIHdpdGggdW5pbGF0ZXJhbCBjbGVmdCBsaXAgYW5kIHBhbGF0ZTwvdGl0bGU+PHNlY29uZGFy
eS10aXRsZT5DbGVmdCBQYWxhdGUgQ3JhbmlvZmFjIEo8L3NlY29uZGFyeS10aXRsZT48YWx0LXRp
dGxlPlRoZSBDbGVmdCBwYWxhdGUtY3JhbmlvZmFjaWFsIGpvdXJuYWwgOiBvZmZpY2lhbCBwdWJs
aWNhdGlvbiBvZiB0aGUgQW1lcmljYW4gQ2xlZnQgUGFsYXRlLUNyYW5pb2ZhY2lhbCBBc3NvY2lh
dGlvbjwvYWx0LXRpdGxlPjwvdGl0bGVzPjxwZXJpb2RpY2FsPjxmdWxsLXRpdGxlPkNsZWZ0IFBh
bGF0ZSBDcmFuaW9mYWMgSjwvZnVsbC10aXRsZT48YWJici0xPlRoZSBDbGVmdCBwYWxhdGUtY3Jh
bmlvZmFjaWFsIGpvdXJuYWwgOiBvZmZpY2lhbCBwdWJsaWNhdGlvbiBvZiB0aGUgQW1lcmljYW4g
Q2xlZnQgUGFsYXRlLUNyYW5pb2ZhY2lhbCBBc3NvY2lhdGlvbjwvYWJici0xPjwvcGVyaW9kaWNh
bD48YWx0LXBlcmlvZGljYWw+PGZ1bGwtdGl0bGU+Q2xlZnQgUGFsYXRlIENyYW5pb2ZhYyBKPC9m
dWxsLXRpdGxlPjxhYmJyLTE+VGhlIENsZWZ0IHBhbGF0ZS1jcmFuaW9mYWNpYWwgam91cm5hbCA6
IG9mZmljaWFsIHB1YmxpY2F0aW9uIG9mIHRoZSBBbWVyaWNhbiBDbGVmdCBQYWxhdGUtQ3Jhbmlv
ZmFjaWFsIEFzc29jaWF0aW9uPC9hYmJyLTE+PC9hbHQtcGVyaW9kaWNhbD48cGFnZXM+NDUzLTYy
PC9wYWdlcz48dm9sdW1lPjM3PC92b2x1bWU+PG51bWJlcj41PC9udW1iZXI+PGtleXdvcmRzPjxr
ZXl3b3JkPkFuYWx5c2lzIG9mIFZhcmlhbmNlPC9rZXl3b3JkPjxrZXl3b3JkPkNlcGhhbG9tZXRy
eTwva2V5d29yZD48a2V5d29yZD5DaGlsZDwva2V5d29yZD48a2V5d29yZD5DbGVmdCBMaXAvY29t
cGxpY2F0aW9ucy9zdXJnZXJ5PC9rZXl3b3JkPjxrZXl3b3JkPkNsZWZ0IFBhbGF0ZS8qY29tcGxp
Y2F0aW9ucy9zdXJnZXJ5PC9rZXl3b3JkPjxrZXl3b3JkPkRlbnRhbCBBcmNoL3BhdGhvbG9neTwv
a2V5d29yZD48a2V5d29yZD5EZW50YWwgTW9kZWxzPC9rZXl3b3JkPjxrZXl3b3JkPkVuZ2xhbmQ8
L2tleXdvcmQ+PGtleXdvcmQ+RXVyb3BlPC9rZXl3b3JkPjxrZXl3b3JkPkZlbWFsZTwva2V5d29y
ZD48a2V5d29yZD5IdW1hbnM8L2tleXdvcmQ+PGtleXdvcmQ+KkphdyBSZWxhdGlvbiBSZWNvcmQ8
L2tleXdvcmQ+PGtleXdvcmQ+TWFsZTwva2V5d29yZD48a2V5d29yZD5NYWxvY2NsdXNpb24vZGlh
Z25vc2lzLypldGlvbG9neTwva2V5d29yZD48a2V5d29yZD5NdWx0aWNlbnRlciBTdHVkaWVzIGFz
IFRvcGljL3N0YW5kYXJkczwva2V5d29yZD48a2V5d29yZD5PYnNlcnZlciBWYXJpYXRpb248L2tl
eXdvcmQ+PGtleXdvcmQ+T3JhbCBTdXJnaWNhbCBQcm9jZWR1cmVzL21ldGhvZHM8L2tleXdvcmQ+
PGtleXdvcmQ+T3V0Y29tZSBBc3Nlc3NtZW50IChIZWFsdGggQ2FyZSkvbWV0aG9kczwva2V5d29y
ZD48a2V5d29yZD5SZWZlcmVuY2UgVmFsdWVzPC9rZXl3b3JkPjxrZXl3b3JkPlJlcHJvZHVjaWJp
bGl0eSBvZiBSZXN1bHRzPC9rZXl3b3JkPjxrZXl3b3JkPlJldHJvc3BlY3RpdmUgU3R1ZGllczwv
a2V5d29yZD48a2V5d29yZD5TdGF0aXN0aWNzLCBOb25wYXJhbWV0cmljPC9rZXl3b3JkPjwva2V5
d29yZHM+PGRhdGVzPjx5ZWFyPjIwMDA8L3llYXI+PHB1Yi1kYXRlcz48ZGF0ZT5TZXA8L2RhdGU+
PC9wdWItZGF0ZXM+PC9kYXRlcz48aXNibj4xMDU1LTY2NTYgKFByaW50KSYjeEQ7MTA1NS02NjU2
IChMaW5raW5nKTwvaXNibj48YWNjZXNzaW9uLW51bT4xMTAzNDAyNzwvYWNjZXNzaW9uLW51bT48
dXJscz48cmVsYXRlZC11cmxzPjx1cmw+aHR0cDovL3d3dy5uY2JpLm5sbS5uaWguZ292L3B1Ym1l
ZC8xMTAzNDAyNzwvdXJsPjwvcmVsYXRlZC11cmxzPjwvdXJscz48ZWxlY3Ryb25pYy1yZXNvdXJj
ZS1udW0+MTAuMTU5Ny8xNTQ1LTE1NjkoMjAwMCkwMzcmbHQ7MDQ1MzpEQVJJWUMmZ3Q7Mi4wLkNP
OzI8L2VsZWN0cm9uaWMtcmVzb3VyY2UtbnVtPjwvcmVjb3JkPjwvQ2l0ZT48Q2l0ZT48QXV0aG9y
PkpvaG5zb248L0F1dGhvcj48WWVhcj4yMDAwPC9ZZWFyPjxSZWNOdW0+NTIyMzwvUmVjTnVtPjxy
ZWNvcmQ+PHJlYy1udW1iZXI+NTIyMzwvcmVjLW51bWJlcj48Zm9yZWlnbi1rZXlzPjxrZXkgYXBw
PSJFTiIgZGItaWQ9IndkZHQwYWRzYzlzdGU3ZXA1dzN2NXN6cTk1dnhzMmZ6emEycyI+NTIyMzwv
a2V5PjwvZm9yZWlnbi1rZXlzPjxyZWYtdHlwZSBuYW1lPSJKb3VybmFsIEFydGljbGUiPjE3PC9y
ZWYtdHlwZT48Y29udHJpYnV0b3JzPjxhdXRob3JzPjxhdXRob3I+Sm9obnNvbiwgTi48L2F1dGhv
cj48YXV0aG9yPldpbGxpYW1zLCBBLiBDLjwvYXV0aG9yPjxhdXRob3I+U2luZ2VyLCBTLjwvYXV0
aG9yPjxhdXRob3I+U291dGhhbGwsIFAuPC9hdXRob3I+PGF1dGhvcj5BdGFjaywgTi48L2F1dGhv
cj48YXV0aG9yPlNhbmR5LCBKLiBSLjwvYXV0aG9yPjwvYXV0aG9ycz48L2NvbnRyaWJ1dG9ycz48
YXV0aC1hZGRyZXNzPlVuaXZlcnNpdHkgb2YgQnJpc3RvbCBEZW50YWwgU2Nob29sLCBVSy48L2F1
dGgtYWRkcmVzcz48dGl0bGVzPjx0aXRsZT5EZW50b2FsdmVvbGFyIHJlbGF0aW9ucyBpbiBjaGls
ZHJlbiBib3JuIHdpdGggYSB1bmlsYXRlcmFsIGNsZWZ0IGxpcCBhbmQgcGFsYXRlIChVQ0xQKSBp
biBXZXN0ZXJuIEF1c3RyYWxpYTwvdGl0bGU+PHNlY29uZGFyeS10aXRsZT5DbGVmdCBQYWxhdGUg
Q3JhbmlvZmFjIEo8L3NlY29uZGFyeS10aXRsZT48YWx0LXRpdGxlPlRoZSBDbGVmdCBwYWxhdGUt
Y3JhbmlvZmFjaWFsIGpvdXJuYWwgOiBvZmZpY2lhbCBwdWJsaWNhdGlvbiBvZiB0aGUgQW1lcmlj
YW4gQ2xlZnQgUGFsYXRlLUNyYW5pb2ZhY2lhbCBBc3NvY2lhdGlvbjwvYWx0LXRpdGxlPjwvdGl0
bGVzPjxwZXJpb2RpY2FsPjxmdWxsLXRpdGxlPkNsZWZ0IFBhbGF0ZSBDcmFuaW9mYWMgSjwvZnVs
bC10aXRsZT48YWJici0xPlRoZSBDbGVmdCBwYWxhdGUtY3JhbmlvZmFjaWFsIGpvdXJuYWwgOiBv
ZmZpY2lhbCBwdWJsaWNhdGlvbiBvZiB0aGUgQW1lcmljYW4gQ2xlZnQgUGFsYXRlLUNyYW5pb2Zh
Y2lhbCBBc3NvY2lhdGlvbjwvYWJici0xPjwvcGVyaW9kaWNhbD48YWx0LXBlcmlvZGljYWw+PGZ1
bGwtdGl0bGU+Q2xlZnQgUGFsYXRlIENyYW5pb2ZhYyBKPC9mdWxsLXRpdGxlPjxhYmJyLTE+VGhl
IENsZWZ0IHBhbGF0ZS1jcmFuaW9mYWNpYWwgam91cm5hbCA6IG9mZmljaWFsIHB1YmxpY2F0aW9u
IG9mIHRoZSBBbWVyaWNhbiBDbGVmdCBQYWxhdGUtQ3JhbmlvZmFjaWFsIEFzc29jaWF0aW9uPC9h
YmJyLTE+PC9hbHQtcGVyaW9kaWNhbD48cGFnZXM+MTItNjwvcGFnZXM+PHZvbHVtZT4zNzwvdm9s
dW1lPjxudW1iZXI+MTwvbnVtYmVyPjxrZXl3b3Jkcz48a2V5d29yZD5DaGlsZDwva2V5d29yZD48
a2V5d29yZD5DaGlsZCwgUHJlc2Nob29sPC9rZXl3b3JkPjxrZXl3b3JkPkNsZWZ0IExpcC9wYXRo
b2xvZ3kvKnN1cmdlcnk8L2tleXdvcmQ+PGtleXdvcmQ+Q2xlZnQgUGFsYXRlL3BhdGhvbG9neS8q
c3VyZ2VyeTwva2V5d29yZD48a2V5d29yZD5EZW50YWwgQXJjaC8qcGF0aG9sb2d5PC9rZXl3b3Jk
PjxrZXl3b3JkPkRlbnRhbCBNb2RlbHM8L2tleXdvcmQ+PGtleXdvcmQ+RGVudGFsIE9jY2x1c2lv
bjwva2V5d29yZD48a2V5d29yZD5GZW1hbGU8L2tleXdvcmQ+PGtleXdvcmQ+SHVtYW5zPC9rZXl3
b3JkPjxrZXl3b3JkPipKYXcgUmVsYXRpb24gUmVjb3JkPC9rZXl3b3JkPjxrZXl3b3JkPk1hbGU8
L2tleXdvcmQ+PGtleXdvcmQ+T2JzZXJ2ZXIgVmFyaWF0aW9uPC9rZXl3b3JkPjxrZXl3b3JkPlJl
cHJvZHVjaWJpbGl0eSBvZiBSZXN1bHRzPC9rZXl3b3JkPjxrZXl3b3JkPlJldHJvc3BlY3RpdmUg
U3R1ZGllczwva2V5d29yZD48a2V5d29yZD5UcmVhdG1lbnQgT3V0Y29tZTwva2V5d29yZD48a2V5
d29yZD5XZXN0ZXJuIEF1c3RyYWxpYTwva2V5d29yZD48L2tleXdvcmRzPjxkYXRlcz48eWVhcj4y
MDAwPC95ZWFyPjxwdWItZGF0ZXM+PGRhdGU+SmFuPC9kYXRlPjwvcHViLWRhdGVzPjwvZGF0ZXM+
PGlzYm4+MTA1NS02NjU2IChQcmludCkmI3hEOzEwNTUtNjY1NiAoTGlua2luZyk8L2lzYm4+PGFj
Y2Vzc2lvbi1udW0+MTA2NzA4ODM8L2FjY2Vzc2lvbi1udW0+PHVybHM+PHJlbGF0ZWQtdXJscz48
dXJsPmh0dHA6Ly93d3cubmNiaS5ubG0ubmloLmdvdi9wdWJtZWQvMTA2NzA4ODM8L3VybD48L3Jl
bGF0ZWQtdXJscz48L3VybHM+PGVsZWN0cm9uaWMtcmVzb3VyY2UtbnVtPjEwLjE1OTcvMTU0NS0x
NTY5KDIwMDApMDM3Jmx0OzAwMTI6RFJJQ0JXJmd0OzIuMy5DTzsyPC9lbGVjdHJvbmljLXJlc291
cmNlLW51bT48L3JlY29yZD48L0NpdGU+PC9FbmROb3RlPn==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PEVuZE5vdGU+PENpdGU+PEF1dGhvcj5NYXJzPC9BdXRob3I+PFllYXI+MjAwNjwvWWVhcj48UmVj
TnVtPjEzMDU8L1JlY051bT48RGlzcGxheVRleHQ+KE1hcnMgZXQgYWwuLCAyMDA2LCBNb3JyaXMg
ZXQgYWwuLCAyMDAwLCBKb2huc29uIGV0IGFsLiwgMjAwMCk8L0Rpc3BsYXlUZXh0PjxyZWNvcmQ+
PHJlYy1udW1iZXI+MTMwNTwvcmVjLW51bWJlcj48Zm9yZWlnbi1rZXlzPjxrZXkgYXBwPSJFTiIg
ZGItaWQ9IndkZHQwYWRzYzlzdGU3ZXA1dzN2NXN6cTk1dnhzMmZ6emEycyI+MTMwNTwva2V5Pjwv
Zm9yZWlnbi1rZXlzPjxyZWYtdHlwZSBuYW1lPSJKb3VybmFsIEFydGljbGUiPjE3PC9yZWYtdHlw
ZT48Y29udHJpYnV0b3JzPjxhdXRob3JzPjxhdXRob3I+TWFycywgTS48L2F1dGhvcj48YXV0aG9y
PkJhdHJhLCBQLjwvYXV0aG9yPjxhdXRob3I+V29ycmVsbCwgRS48L2F1dGhvcj48L2F1dGhvcnM+
PC9jb250cmlidXRvcnM+PGF1dGgtYWRkcmVzcz5Ob3J0aCBUaGFtZXMgQ2xlZnQgTGlwIGFuZCBQ
YWxhdGUgU2VydmljZSwgTWF4aWxsb2ZhY2lhbCBhbmQgRGVudGFsIERlcGFydG1lbnQsIEdyZWF0
IE9ybW9uZCBTdHJlZXQgSG9zcGl0YWwgZm9yIENoaWxkcmVuIE5IUyBUcnVzdCwgTG9uZG9uLCBV
Sy4gbWFyc21AZ29zaC5uaHMudWs8L2F1dGgtYWRkcmVzcz48dGl0bGVzPjx0aXRsZT5Db21wbGV0
ZSB1bmlsYXRlcmFsIGNsZWZ0IGxpcCBhbmQgcGFsYXRlOiB2YWxpZGl0eSBvZiB0aGUgZml2ZS15
ZWFyIGluZGV4IGFuZCB0aGUgR29zbG9uIHlhcmRzdGljayBpbiBwcmVkaWN0aW5nIGxvbmctdGVy
bSBkZW50YWwgYXJjaCByZWxhdGlvbnNoaXBzPC90aXRsZT48c2Vjb25kYXJ5LXRpdGxlPkNsZWZ0
IFBhbGF0ZSBDcmFuaW9mYWMgSjwvc2Vjb25kYXJ5LXRpdGxlPjxhbHQtdGl0bGU+VGhlIENsZWZ0
IHBhbGF0ZS1jcmFuaW9mYWNpYWwgam91cm5hbCA6IG9mZmljaWFsIHB1YmxpY2F0aW9uIG9mIHRo
ZSBBbWVyaWNhbiBDbGVmdCBQYWxhdGUtQ3JhbmlvZmFjaWFsIEFzc29jaWF0aW9uPC9hbHQtdGl0
bGU+PC90aXRsZXM+PHBlcmlvZGljYWw+PGZ1bGwtdGl0bGU+Q2xlZnQgUGFsYXRlIENyYW5pb2Zh
YyBKPC9mdWxsLXRpdGxlPjxhYmJyLTE+VGhlIENsZWZ0IHBhbGF0ZS1jcmFuaW9mYWNpYWwgam91
cm5hbCA6IG9mZmljaWFsIHB1YmxpY2F0aW9uIG9mIHRoZSBBbWVyaWNhbiBDbGVmdCBQYWxhdGUt
Q3JhbmlvZmFjaWFsIEFzc29jaWF0aW9uPC9hYmJyLTE+PC9wZXJpb2RpY2FsPjxhbHQtcGVyaW9k
aWNhbD48ZnVsbC10aXRsZT5DbGVmdCBQYWxhdGUgQ3JhbmlvZmFjIEo8L2Z1bGwtdGl0bGU+PGFi
YnItMT5UaGUgQ2xlZnQgcGFsYXRlLWNyYW5pb2ZhY2lhbCBqb3VybmFsIDogb2ZmaWNpYWwgcHVi
bGljYXRpb24gb2YgdGhlIEFtZXJpY2FuIENsZWZ0IFBhbGF0ZS1DcmFuaW9mYWNpYWwgQXNzb2Np
YXRpb248L2FiYnItMT48L2FsdC1wZXJpb2RpY2FsPjxwYWdlcz41NTctNjI8L3BhZ2VzPjx2b2x1
bWU+NDM8L3ZvbHVtZT48bnVtYmVyPjU8L251bWJlcj48a2V5d29yZHM+PGtleXdvcmQ+Q2hpbGQ8
L2tleXdvcmQ+PGtleXdvcmQ+Q2hpbGQsIFByZXNjaG9vbDwva2V5d29yZD48a2V5d29yZD5DbGVm
dCBMaXAvKnBhdGhvbG9neTwva2V5d29yZD48a2V5d29yZD5DbGVmdCBQYWxhdGUvKnBhdGhvbG9n
eTwva2V5d29yZD48a2V5d29yZD5EZW50YWwgQXJjaC8qZ3Jvd3RoICZhbXA7IGRldmVsb3BtZW50
L3BhdGhvbG9neTwva2V5d29yZD48a2V5d29yZD5EZW50YWwgTW9kZWxzPC9rZXl3b3JkPjxrZXl3
b3JkPkh1bWFuczwva2V5d29yZD48a2V5d29yZD5Mb25naXR1ZGluYWwgU3R1ZGllczwva2V5d29y
ZD48a2V5d29yZD5NYWxvY2NsdXNpb24vKmRpYWdub3Npcy9ldGlvbG9neTwva2V5d29yZD48a2V5
d29yZD5PYnNlcnZlciBWYXJpYXRpb248L2tleXdvcmQ+PGtleXdvcmQ+UmVwcm9kdWNpYmlsaXR5
IG9mIFJlc3VsdHM8L2tleXdvcmQ+PGtleXdvcmQ+UmV0cm9zcGVjdGl2ZSBTdHVkaWVzPC9rZXl3
b3JkPjwva2V5d29yZHM+PGRhdGVzPjx5ZWFyPjIwMDY8L3llYXI+PHB1Yi1kYXRlcz48ZGF0ZT5T
ZXA8L2RhdGU+PC9wdWItZGF0ZXM+PC9kYXRlcz48aXNibj4xMDU1LTY2NTYgKFByaW50KSYjeEQ7
MTA1NS02NjU2IChMaW5raW5nKTwvaXNibj48YWNjZXNzaW9uLW51bT4xNjk4Njk4NDwvYWNjZXNz
aW9uLW51bT48dXJscz48cmVsYXRlZC11cmxzPjx1cmw+aHR0cDovL3d3dy5uY2JpLm5sbS5uaWgu
Z292L3B1Ym1lZC8xNjk4Njk4NDwvdXJsPjwvcmVsYXRlZC11cmxzPjwvdXJscz48ZWxlY3Ryb25p
Yy1yZXNvdXJjZS1udW0+MTAuMTU5Ny8wNS0wNzQ8L2VsZWN0cm9uaWMtcmVzb3VyY2UtbnVtPjwv
cmVjb3JkPjwvQ2l0ZT48Q2l0ZT48QXV0aG9yPk1vcnJpczwvQXV0aG9yPjxZZWFyPjIwMDA8L1ll
YXI+PFJlY051bT4xOTkyPC9SZWNOdW0+PHJlY29yZD48cmVjLW51bWJlcj4xOTkyPC9yZWMtbnVt
YmVyPjxmb3JlaWduLWtleXM+PGtleSBhcHA9IkVOIiBkYi1pZD0id2RkdDBhZHNjOXN0ZTdlcDV3
M3Y1c3pxOTV2eHMyZnp6YTJzIj4xOTkyPC9rZXk+PC9mb3JlaWduLWtleXM+PHJlZi10eXBlIG5h
bWU9IkpvdXJuYWwgQXJ0aWNsZSI+MTc8L3JlZi10eXBlPjxjb250cmlidXRvcnM+PGF1dGhvcnM+
PGF1dGhvcj5Nb3JyaXMsIEQuIE8uPC9hdXRob3I+PGF1dGhvcj5Sb2JlcnRzLUhhcnJ5LCBELjwv
YXV0aG9yPjxhdXRob3I+TWFycywgTS48L2F1dGhvcj48L2F1dGhvcnM+PC9jb250cmlidXRvcnM+
PGF1dGgtYWRkcmVzcz5EZXBhcnRtZW50IG9mIE9ydGhvZG9udGljcywgTGVlZHMgRGVudGFsIElu
c3RpdHV0ZSwgRW5nbGFuZC4gRC5PLk1vcnJpc0BsZWVkcy5hYy51azwvYXV0aC1hZGRyZXNzPjx0
aXRsZXM+PHRpdGxlPkRlbnRhbCBhcmNoIHJlbGF0aW9uc2hpcHMgaW4gWW9ya3NoaXJlIGNoaWxk
cmVuIHdpdGggdW5pbGF0ZXJhbCBjbGVmdCBsaXAgYW5kIHBhbGF0ZTwvdGl0bGU+PHNlY29uZGFy
eS10aXRsZT5DbGVmdCBQYWxhdGUgQ3JhbmlvZmFjIEo8L3NlY29uZGFyeS10aXRsZT48YWx0LXRp
dGxlPlRoZSBDbGVmdCBwYWxhdGUtY3JhbmlvZmFjaWFsIGpvdXJuYWwgOiBvZmZpY2lhbCBwdWJs
aWNhdGlvbiBvZiB0aGUgQW1lcmljYW4gQ2xlZnQgUGFsYXRlLUNyYW5pb2ZhY2lhbCBBc3NvY2lh
dGlvbjwvYWx0LXRpdGxlPjwvdGl0bGVzPjxwZXJpb2RpY2FsPjxmdWxsLXRpdGxlPkNsZWZ0IFBh
bGF0ZSBDcmFuaW9mYWMgSjwvZnVsbC10aXRsZT48YWJici0xPlRoZSBDbGVmdCBwYWxhdGUtY3Jh
bmlvZmFjaWFsIGpvdXJuYWwgOiBvZmZpY2lhbCBwdWJsaWNhdGlvbiBvZiB0aGUgQW1lcmljYW4g
Q2xlZnQgUGFsYXRlLUNyYW5pb2ZhY2lhbCBBc3NvY2lhdGlvbjwvYWJici0xPjwvcGVyaW9kaWNh
bD48YWx0LXBlcmlvZGljYWw+PGZ1bGwtdGl0bGU+Q2xlZnQgUGFsYXRlIENyYW5pb2ZhYyBKPC9m
dWxsLXRpdGxlPjxhYmJyLTE+VGhlIENsZWZ0IHBhbGF0ZS1jcmFuaW9mYWNpYWwgam91cm5hbCA6
IG9mZmljaWFsIHB1YmxpY2F0aW9uIG9mIHRoZSBBbWVyaWNhbiBDbGVmdCBQYWxhdGUtQ3Jhbmlv
ZmFjaWFsIEFzc29jaWF0aW9uPC9hYmJyLTE+PC9hbHQtcGVyaW9kaWNhbD48cGFnZXM+NDUzLTYy
PC9wYWdlcz48dm9sdW1lPjM3PC92b2x1bWU+PG51bWJlcj41PC9udW1iZXI+PGtleXdvcmRzPjxr
ZXl3b3JkPkFuYWx5c2lzIG9mIFZhcmlhbmNlPC9rZXl3b3JkPjxrZXl3b3JkPkNlcGhhbG9tZXRy
eTwva2V5d29yZD48a2V5d29yZD5DaGlsZDwva2V5d29yZD48a2V5d29yZD5DbGVmdCBMaXAvY29t
cGxpY2F0aW9ucy9zdXJnZXJ5PC9rZXl3b3JkPjxrZXl3b3JkPkNsZWZ0IFBhbGF0ZS8qY29tcGxp
Y2F0aW9ucy9zdXJnZXJ5PC9rZXl3b3JkPjxrZXl3b3JkPkRlbnRhbCBBcmNoL3BhdGhvbG9neTwv
a2V5d29yZD48a2V5d29yZD5EZW50YWwgTW9kZWxzPC9rZXl3b3JkPjxrZXl3b3JkPkVuZ2xhbmQ8
L2tleXdvcmQ+PGtleXdvcmQ+RXVyb3BlPC9rZXl3b3JkPjxrZXl3b3JkPkZlbWFsZTwva2V5d29y
ZD48a2V5d29yZD5IdW1hbnM8L2tleXdvcmQ+PGtleXdvcmQ+KkphdyBSZWxhdGlvbiBSZWNvcmQ8
L2tleXdvcmQ+PGtleXdvcmQ+TWFsZTwva2V5d29yZD48a2V5d29yZD5NYWxvY2NsdXNpb24vZGlh
Z25vc2lzLypldGlvbG9neTwva2V5d29yZD48a2V5d29yZD5NdWx0aWNlbnRlciBTdHVkaWVzIGFz
IFRvcGljL3N0YW5kYXJkczwva2V5d29yZD48a2V5d29yZD5PYnNlcnZlciBWYXJpYXRpb248L2tl
eXdvcmQ+PGtleXdvcmQ+T3JhbCBTdXJnaWNhbCBQcm9jZWR1cmVzL21ldGhvZHM8L2tleXdvcmQ+
PGtleXdvcmQ+T3V0Y29tZSBBc3Nlc3NtZW50IChIZWFsdGggQ2FyZSkvbWV0aG9kczwva2V5d29y
ZD48a2V5d29yZD5SZWZlcmVuY2UgVmFsdWVzPC9rZXl3b3JkPjxrZXl3b3JkPlJlcHJvZHVjaWJp
bGl0eSBvZiBSZXN1bHRzPC9rZXl3b3JkPjxrZXl3b3JkPlJldHJvc3BlY3RpdmUgU3R1ZGllczwv
a2V5d29yZD48a2V5d29yZD5TdGF0aXN0aWNzLCBOb25wYXJhbWV0cmljPC9rZXl3b3JkPjwva2V5
d29yZHM+PGRhdGVzPjx5ZWFyPjIwMDA8L3llYXI+PHB1Yi1kYXRlcz48ZGF0ZT5TZXA8L2RhdGU+
PC9wdWItZGF0ZXM+PC9kYXRlcz48aXNibj4xMDU1LTY2NTYgKFByaW50KSYjeEQ7MTA1NS02NjU2
IChMaW5raW5nKTwvaXNibj48YWNjZXNzaW9uLW51bT4xMTAzNDAyNzwvYWNjZXNzaW9uLW51bT48
dXJscz48cmVsYXRlZC11cmxzPjx1cmw+aHR0cDovL3d3dy5uY2JpLm5sbS5uaWguZ292L3B1Ym1l
ZC8xMTAzNDAyNzwvdXJsPjwvcmVsYXRlZC11cmxzPjwvdXJscz48ZWxlY3Ryb25pYy1yZXNvdXJj
ZS1udW0+MTAuMTU5Ny8xNTQ1LTE1NjkoMjAwMCkwMzcmbHQ7MDQ1MzpEQVJJWUMmZ3Q7Mi4wLkNP
OzI8L2VsZWN0cm9uaWMtcmVzb3VyY2UtbnVtPjwvcmVjb3JkPjwvQ2l0ZT48Q2l0ZT48QXV0aG9y
PkpvaG5zb248L0F1dGhvcj48WWVhcj4yMDAwPC9ZZWFyPjxSZWNOdW0+NTIyMzwvUmVjTnVtPjxy
ZWNvcmQ+PHJlYy1udW1iZXI+NTIyMzwvcmVjLW51bWJlcj48Zm9yZWlnbi1rZXlzPjxrZXkgYXBw
PSJFTiIgZGItaWQ9IndkZHQwYWRzYzlzdGU3ZXA1dzN2NXN6cTk1dnhzMmZ6emEycyI+NTIyMzwv
a2V5PjwvZm9yZWlnbi1rZXlzPjxyZWYtdHlwZSBuYW1lPSJKb3VybmFsIEFydGljbGUiPjE3PC9y
ZWYtdHlwZT48Y29udHJpYnV0b3JzPjxhdXRob3JzPjxhdXRob3I+Sm9obnNvbiwgTi48L2F1dGhv
cj48YXV0aG9yPldpbGxpYW1zLCBBLiBDLjwvYXV0aG9yPjxhdXRob3I+U2luZ2VyLCBTLjwvYXV0
aG9yPjxhdXRob3I+U291dGhhbGwsIFAuPC9hdXRob3I+PGF1dGhvcj5BdGFjaywgTi48L2F1dGhv
cj48YXV0aG9yPlNhbmR5LCBKLiBSLjwvYXV0aG9yPjwvYXV0aG9ycz48L2NvbnRyaWJ1dG9ycz48
YXV0aC1hZGRyZXNzPlVuaXZlcnNpdHkgb2YgQnJpc3RvbCBEZW50YWwgU2Nob29sLCBVSy48L2F1
dGgtYWRkcmVzcz48dGl0bGVzPjx0aXRsZT5EZW50b2FsdmVvbGFyIHJlbGF0aW9ucyBpbiBjaGls
ZHJlbiBib3JuIHdpdGggYSB1bmlsYXRlcmFsIGNsZWZ0IGxpcCBhbmQgcGFsYXRlIChVQ0xQKSBp
biBXZXN0ZXJuIEF1c3RyYWxpYTwvdGl0bGU+PHNlY29uZGFyeS10aXRsZT5DbGVmdCBQYWxhdGUg
Q3JhbmlvZmFjIEo8L3NlY29uZGFyeS10aXRsZT48YWx0LXRpdGxlPlRoZSBDbGVmdCBwYWxhdGUt
Y3JhbmlvZmFjaWFsIGpvdXJuYWwgOiBvZmZpY2lhbCBwdWJsaWNhdGlvbiBvZiB0aGUgQW1lcmlj
YW4gQ2xlZnQgUGFsYXRlLUNyYW5pb2ZhY2lhbCBBc3NvY2lhdGlvbjwvYWx0LXRpdGxlPjwvdGl0
bGVzPjxwZXJpb2RpY2FsPjxmdWxsLXRpdGxlPkNsZWZ0IFBhbGF0ZSBDcmFuaW9mYWMgSjwvZnVs
bC10aXRsZT48YWJici0xPlRoZSBDbGVmdCBwYWxhdGUtY3JhbmlvZmFjaWFsIGpvdXJuYWwgOiBv
ZmZpY2lhbCBwdWJsaWNhdGlvbiBvZiB0aGUgQW1lcmljYW4gQ2xlZnQgUGFsYXRlLUNyYW5pb2Zh
Y2lhbCBBc3NvY2lhdGlvbjwvYWJici0xPjwvcGVyaW9kaWNhbD48YWx0LXBlcmlvZGljYWw+PGZ1
bGwtdGl0bGU+Q2xlZnQgUGFsYXRlIENyYW5pb2ZhYyBKPC9mdWxsLXRpdGxlPjxhYmJyLTE+VGhl
IENsZWZ0IHBhbGF0ZS1jcmFuaW9mYWNpYWwgam91cm5hbCA6IG9mZmljaWFsIHB1YmxpY2F0aW9u
IG9mIHRoZSBBbWVyaWNhbiBDbGVmdCBQYWxhdGUtQ3JhbmlvZmFjaWFsIEFzc29jaWF0aW9uPC9h
YmJyLTE+PC9hbHQtcGVyaW9kaWNhbD48cGFnZXM+MTItNjwvcGFnZXM+PHZvbHVtZT4zNzwvdm9s
dW1lPjxudW1iZXI+MTwvbnVtYmVyPjxrZXl3b3Jkcz48a2V5d29yZD5DaGlsZDwva2V5d29yZD48
a2V5d29yZD5DaGlsZCwgUHJlc2Nob29sPC9rZXl3b3JkPjxrZXl3b3JkPkNsZWZ0IExpcC9wYXRo
b2xvZ3kvKnN1cmdlcnk8L2tleXdvcmQ+PGtleXdvcmQ+Q2xlZnQgUGFsYXRlL3BhdGhvbG9neS8q
c3VyZ2VyeTwva2V5d29yZD48a2V5d29yZD5EZW50YWwgQXJjaC8qcGF0aG9sb2d5PC9rZXl3b3Jk
PjxrZXl3b3JkPkRlbnRhbCBNb2RlbHM8L2tleXdvcmQ+PGtleXdvcmQ+RGVudGFsIE9jY2x1c2lv
bjwva2V5d29yZD48a2V5d29yZD5GZW1hbGU8L2tleXdvcmQ+PGtleXdvcmQ+SHVtYW5zPC9rZXl3
b3JkPjxrZXl3b3JkPipKYXcgUmVsYXRpb24gUmVjb3JkPC9rZXl3b3JkPjxrZXl3b3JkPk1hbGU8
L2tleXdvcmQ+PGtleXdvcmQ+T2JzZXJ2ZXIgVmFyaWF0aW9uPC9rZXl3b3JkPjxrZXl3b3JkPlJl
cHJvZHVjaWJpbGl0eSBvZiBSZXN1bHRzPC9rZXl3b3JkPjxrZXl3b3JkPlJldHJvc3BlY3RpdmUg
U3R1ZGllczwva2V5d29yZD48a2V5d29yZD5UcmVhdG1lbnQgT3V0Y29tZTwva2V5d29yZD48a2V5
d29yZD5XZXN0ZXJuIEF1c3RyYWxpYTwva2V5d29yZD48L2tleXdvcmRzPjxkYXRlcz48eWVhcj4y
MDAwPC95ZWFyPjxwdWItZGF0ZXM+PGRhdGU+SmFuPC9kYXRlPjwvcHViLWRhdGVzPjwvZGF0ZXM+
PGlzYm4+MTA1NS02NjU2IChQcmludCkmI3hEOzEwNTUtNjY1NiAoTGlua2luZyk8L2lzYm4+PGFj
Y2Vzc2lvbi1udW0+MTA2NzA4ODM8L2FjY2Vzc2lvbi1udW0+PHVybHM+PHJlbGF0ZWQtdXJscz48
dXJsPmh0dHA6Ly93d3cubmNiaS5ubG0ubmloLmdvdi9wdWJtZWQvMTA2NzA4ODM8L3VybD48L3Jl
bGF0ZWQtdXJscz48L3VybHM+PGVsZWN0cm9uaWMtcmVzb3VyY2UtbnVtPjEwLjE1OTcvMTU0NS0x
NTY5KDIwMDApMDM3Jmx0OzAwMTI6RFJJQ0JXJmd0OzIuMy5DTzsyPC9lbGVjdHJvbmljLXJlc291
cmNlLW51bT48L3JlY29yZD48L0NpdGU+PC9FbmROb3RlPn==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35" w:tooltip="Mars, 2006 #1305" w:history="1">
        <w:r w:rsidR="00E17BA6">
          <w:rPr>
            <w:rFonts w:ascii="Times New Roman" w:hAnsi="Times New Roman"/>
            <w:noProof/>
            <w:sz w:val="24"/>
            <w:szCs w:val="24"/>
          </w:rPr>
          <w:t>Mars et al., 2006</w:t>
        </w:r>
      </w:hyperlink>
      <w:r>
        <w:rPr>
          <w:rFonts w:ascii="Times New Roman" w:hAnsi="Times New Roman"/>
          <w:noProof/>
          <w:sz w:val="24"/>
          <w:szCs w:val="24"/>
        </w:rPr>
        <w:t xml:space="preserve">, </w:t>
      </w:r>
      <w:hyperlink w:anchor="_ENREF_36" w:tooltip="Morris, 2000 #1992" w:history="1">
        <w:r w:rsidR="00E17BA6">
          <w:rPr>
            <w:rFonts w:ascii="Times New Roman" w:hAnsi="Times New Roman"/>
            <w:noProof/>
            <w:sz w:val="24"/>
            <w:szCs w:val="24"/>
          </w:rPr>
          <w:t>Morris et al., 2000</w:t>
        </w:r>
      </w:hyperlink>
      <w:r>
        <w:rPr>
          <w:rFonts w:ascii="Times New Roman" w:hAnsi="Times New Roman"/>
          <w:noProof/>
          <w:sz w:val="24"/>
          <w:szCs w:val="24"/>
        </w:rPr>
        <w:t xml:space="preserve">, </w:t>
      </w:r>
      <w:hyperlink w:anchor="_ENREF_29" w:tooltip="Johnson, 2000 #5223" w:history="1">
        <w:r w:rsidR="00E17BA6">
          <w:rPr>
            <w:rFonts w:ascii="Times New Roman" w:hAnsi="Times New Roman"/>
            <w:noProof/>
            <w:sz w:val="24"/>
            <w:szCs w:val="24"/>
          </w:rPr>
          <w:t>Johnson et al., 2000</w:t>
        </w:r>
      </w:hyperlink>
      <w:r>
        <w:rPr>
          <w:rFonts w:ascii="Times New Roman" w:hAnsi="Times New Roman"/>
          <w:noProof/>
          <w:sz w:val="24"/>
          <w:szCs w:val="24"/>
        </w:rPr>
        <w:t>)</w:t>
      </w:r>
      <w:r w:rsidR="00004FE9">
        <w:rPr>
          <w:rFonts w:ascii="Times New Roman" w:hAnsi="Times New Roman"/>
          <w:sz w:val="24"/>
          <w:szCs w:val="24"/>
        </w:rPr>
        <w:fldChar w:fldCharType="end"/>
      </w:r>
      <w:r w:rsidRPr="00D60A30">
        <w:rPr>
          <w:rFonts w:ascii="Times New Roman" w:hAnsi="Times New Roman"/>
          <w:sz w:val="24"/>
          <w:szCs w:val="24"/>
        </w:rPr>
        <w:t>. TheYardstick has been verified as an easy and practicalevaluation to discriminate between the quality of dentalarch relationships during all stages of dental development</w:t>
      </w:r>
      <w:r w:rsidR="00004FE9">
        <w:rPr>
          <w:rFonts w:ascii="Times New Roman" w:hAnsi="Times New Roman"/>
          <w:sz w:val="24"/>
          <w:szCs w:val="24"/>
        </w:rPr>
        <w:fldChar w:fldCharType="begin">
          <w:fldData xml:space="preserve">PEVuZE5vdGU+PENpdGU+PEF1dGhvcj5Ob3ZlcnJhejwvQXV0aG9yPjxZZWFyPjE5OTM8L1llYXI+
PFJlY051bT4yNTc3PC9SZWNOdW0+PERpc3BsYXlUZXh0PihOb3ZlcnJheiBldCBhbC4sIDE5OTMp
PC9EaXNwbGF5VGV4dD48cmVjb3JkPjxyZWMtbnVtYmVyPjI1Nzc8L3JlYy1udW1iZXI+PGZvcmVp
Z24ta2V5cz48a2V5IGFwcD0iRU4iIGRiLWlkPSJ3ZGR0MGFkc2M5c3RlN2VwNXczdjVzenE5NXZ4
czJmenphMnMiPjI1Nzc8L2tleT48L2ZvcmVpZ24ta2V5cz48cmVmLXR5cGUgbmFtZT0iSm91cm5h
bCBBcnRpY2xlIj4xNzwvcmVmLXR5cGU+PGNvbnRyaWJ1dG9ycz48YXV0aG9ycz48YXV0aG9yPk5v
dmVycmF6LCBBLiBFLjwvYXV0aG9yPjxhdXRob3I+S3VpanBlcnMtSmFndG1hbiwgQS4gTS48L2F1
dGhvcj48YXV0aG9yPk1hcnMsIE0uPC9hdXRob3I+PGF1dGhvcj52YW4mYXBvczt0IEhvZiwgTS4g
QS48L2F1dGhvcj48L2F1dGhvcnM+PC9jb250cmlidXRvcnM+PGF1dGgtYWRkcmVzcz5EZXBhcnRt
ZW50IG9mIE9ydGhvZG9udGljcywgVW5pdmVyc2l0eSBvZiBOaWptZWdlbiwgVGhlIE5ldGhlcmxh
bmRzLjwvYXV0aC1hZGRyZXNzPjx0aXRsZXM+PHRpdGxlPlRpbWluZyBvZiBoYXJkIHBhbGF0ZSBj
bG9zdXJlIGFuZCBkZW50YWwgYXJjaCByZWxhdGlvbnNoaXBzIGluIHVuaWxhdGVyYWwgY2xlZnQg
bGlwIGFuZCBwYWxhdGUgcGF0aWVudHM6IGEgbWl4ZWQtbG9uZ2l0dWRpbmFsIHN0dWR5PC90aXRs
ZT48c2Vjb25kYXJ5LXRpdGxlPkNsZWZ0IFBhbGF0ZSBDcmFuaW9mYWMgSjwvc2Vjb25kYXJ5LXRp
dGxlPjxhbHQtdGl0bGU+VGhlIENsZWZ0IHBhbGF0ZS1jcmFuaW9mYWNpYWwgam91cm5hbCA6IG9m
ZmljaWFsIHB1YmxpY2F0aW9uIG9mIHRoZSBBbWVyaWNhbiBDbGVmdCBQYWxhdGUtQ3JhbmlvZmFj
aWFsIEFzc29jaWF0aW9uPC9hbHQtdGl0bGU+PC90aXRsZXM+PHBlcmlvZGljYWw+PGZ1bGwtdGl0
bGU+Q2xlZnQgUGFsYXRlIENyYW5pb2ZhYyBKPC9mdWxsLXRpdGxlPjxhYmJyLTE+VGhlIENsZWZ0
IHBhbGF0ZS1jcmFuaW9mYWNpYWwgam91cm5hbCA6IG9mZmljaWFsIHB1YmxpY2F0aW9uIG9mIHRo
ZSBBbWVyaWNhbiBDbGVmdCBQYWxhdGUtQ3JhbmlvZmFjaWFsIEFzc29jaWF0aW9uPC9hYmJyLTE+
PC9wZXJpb2RpY2FsPjxhbHQtcGVyaW9kaWNhbD48ZnVsbC10aXRsZT5DbGVmdCBQYWxhdGUgQ3Jh
bmlvZmFjIEo8L2Z1bGwtdGl0bGU+PGFiYnItMT5UaGUgQ2xlZnQgcGFsYXRlLWNyYW5pb2ZhY2lh
bCBqb3VybmFsIDogb2ZmaWNpYWwgcHVibGljYXRpb24gb2YgdGhlIEFtZXJpY2FuIENsZWZ0IFBh
bGF0ZS1DcmFuaW9mYWNpYWwgQXNzb2NpYXRpb248L2FiYnItMT48L2FsdC1wZXJpb2RpY2FsPjxw
YWdlcz4zOTEtNjwvcGFnZXM+PHZvbHVtZT4zMDwvdm9sdW1lPjxudW1iZXI+NDwvbnVtYmVyPjxr
ZXl3b3Jkcz48a2V5d29yZD5BZG9sZXNjZW50PC9rZXl3b3JkPjxrZXl3b3JkPkFkdWx0PC9rZXl3
b3JkPjxrZXl3b3JkPkFnZSBGYWN0b3JzPC9rZXl3b3JkPjxrZXl3b3JkPkJvbmUgVHJhbnNwbGFu
dGF0aW9uPC9rZXl3b3JkPjxrZXl3b3JkPkNoaWxkPC9rZXl3b3JkPjxrZXl3b3JkPkNoaWxkLCBQ
cmVzY2hvb2w8L2tleXdvcmQ+PGtleXdvcmQ+Q2xlZnQgTGlwL3BhdGhvbG9neS8qc3VyZ2VyeTwv
a2V5d29yZD48a2V5d29yZD5DbGVmdCBQYWxhdGUvcGF0aG9sb2d5LypzdXJnZXJ5PC9rZXl3b3Jk
PjxrZXl3b3JkPkRlbnRhbCBBcmNoLypwYXRob2xvZ3k8L2tleXdvcmQ+PGtleXdvcmQ+KkRlbnRh
bCBPY2NsdXNpb248L2tleXdvcmQ+PGtleXdvcmQ+RGVudGl0aW9uLCBNaXhlZDwva2V5d29yZD48
a2V5d29yZD5EZW50aXRpb24sIFByaW1hcnk8L2tleXdvcmQ+PGtleXdvcmQ+RmVtYWxlPC9rZXl3
b3JkPjxrZXl3b3JkPkh1bWFuczwva2V5d29yZD48a2V5d29yZD5JbmZhbnQ8L2tleXdvcmQ+PGtl
eXdvcmQ+TGlwL3N1cmdlcnk8L2tleXdvcmQ+PGtleXdvcmQ+TG9uZ2l0dWRpbmFsIFN0dWRpZXM8
L2tleXdvcmQ+PGtleXdvcmQ+TWFsZTwva2V5d29yZD48a2V5d29yZD5PYnNlcnZlciBWYXJpYXRp
b248L2tleXdvcmQ+PGtleXdvcmQ+UGFsYXRlL3BhdGhvbG9neS8qc3VyZ2VyeTwva2V5d29yZD48
a2V5d29yZD5QYWxhdGUsIFNvZnQvc3VyZ2VyeTwva2V5d29yZD48a2V5d29yZD5TdXJnaWNhbCBG
bGFwczwva2V5d29yZD48a2V5d29yZD5UaW1lIEZhY3RvcnM8L2tleXdvcmQ+PC9rZXl3b3Jkcz48
ZGF0ZXM+PHllYXI+MTk5MzwveWVhcj48cHViLWRhdGVzPjxkYXRlPkp1bDwvZGF0ZT48L3B1Yi1k
YXRlcz48L2RhdGVzPjxpc2JuPjEwNTUtNjY1NiAoUHJpbnQpJiN4RDsxMDU1LTY2NTYgKExpbmtp
bmcpPC9pc2JuPjxhY2Nlc3Npb24tbnVtPjgzOTkyNjg8L2FjY2Vzc2lvbi1udW0+PHVybHM+PHJl
bGF0ZWQtdXJscz48dXJsPmh0dHA6Ly93d3cubmNiaS5ubG0ubmloLmdvdi9wdWJtZWQvODM5OTI2
ODwvdXJsPjwvcmVsYXRlZC11cmxzPjwvdXJscz48ZWxlY3Ryb25pYy1yZXNvdXJjZS1udW0+MTAu
MTU5Ny8xNTQ1LTE1NjkoMTk5MykwMzAmbHQ7MDM5MTpUT0hQQ0EmZ3Q7Mi4zLkNPOzI8L2VsZWN0
cm9uaWMtcmVzb3VyY2UtbnVtPjwvcmVjb3JkPjwvQ2l0ZT48L0VuZE5vdGU+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PEVuZE5vdGU+PENpdGU+PEF1dGhvcj5Ob3ZlcnJhejwvQXV0aG9yPjxZZWFyPjE5OTM8L1llYXI+
PFJlY051bT4yNTc3PC9SZWNOdW0+PERpc3BsYXlUZXh0PihOb3ZlcnJheiBldCBhbC4sIDE5OTMp
PC9EaXNwbGF5VGV4dD48cmVjb3JkPjxyZWMtbnVtYmVyPjI1Nzc8L3JlYy1udW1iZXI+PGZvcmVp
Z24ta2V5cz48a2V5IGFwcD0iRU4iIGRiLWlkPSJ3ZGR0MGFkc2M5c3RlN2VwNXczdjVzenE5NXZ4
czJmenphMnMiPjI1Nzc8L2tleT48L2ZvcmVpZ24ta2V5cz48cmVmLXR5cGUgbmFtZT0iSm91cm5h
bCBBcnRpY2xlIj4xNzwvcmVmLXR5cGU+PGNvbnRyaWJ1dG9ycz48YXV0aG9ycz48YXV0aG9yPk5v
dmVycmF6LCBBLiBFLjwvYXV0aG9yPjxhdXRob3I+S3VpanBlcnMtSmFndG1hbiwgQS4gTS48L2F1
dGhvcj48YXV0aG9yPk1hcnMsIE0uPC9hdXRob3I+PGF1dGhvcj52YW4mYXBvczt0IEhvZiwgTS4g
QS48L2F1dGhvcj48L2F1dGhvcnM+PC9jb250cmlidXRvcnM+PGF1dGgtYWRkcmVzcz5EZXBhcnRt
ZW50IG9mIE9ydGhvZG9udGljcywgVW5pdmVyc2l0eSBvZiBOaWptZWdlbiwgVGhlIE5ldGhlcmxh
bmRzLjwvYXV0aC1hZGRyZXNzPjx0aXRsZXM+PHRpdGxlPlRpbWluZyBvZiBoYXJkIHBhbGF0ZSBj
bG9zdXJlIGFuZCBkZW50YWwgYXJjaCByZWxhdGlvbnNoaXBzIGluIHVuaWxhdGVyYWwgY2xlZnQg
bGlwIGFuZCBwYWxhdGUgcGF0aWVudHM6IGEgbWl4ZWQtbG9uZ2l0dWRpbmFsIHN0dWR5PC90aXRs
ZT48c2Vjb25kYXJ5LXRpdGxlPkNsZWZ0IFBhbGF0ZSBDcmFuaW9mYWMgSjwvc2Vjb25kYXJ5LXRp
dGxlPjxhbHQtdGl0bGU+VGhlIENsZWZ0IHBhbGF0ZS1jcmFuaW9mYWNpYWwgam91cm5hbCA6IG9m
ZmljaWFsIHB1YmxpY2F0aW9uIG9mIHRoZSBBbWVyaWNhbiBDbGVmdCBQYWxhdGUtQ3JhbmlvZmFj
aWFsIEFzc29jaWF0aW9uPC9hbHQtdGl0bGU+PC90aXRsZXM+PHBlcmlvZGljYWw+PGZ1bGwtdGl0
bGU+Q2xlZnQgUGFsYXRlIENyYW5pb2ZhYyBKPC9mdWxsLXRpdGxlPjxhYmJyLTE+VGhlIENsZWZ0
IHBhbGF0ZS1jcmFuaW9mYWNpYWwgam91cm5hbCA6IG9mZmljaWFsIHB1YmxpY2F0aW9uIG9mIHRo
ZSBBbWVyaWNhbiBDbGVmdCBQYWxhdGUtQ3JhbmlvZmFjaWFsIEFzc29jaWF0aW9uPC9hYmJyLTE+
PC9wZXJpb2RpY2FsPjxhbHQtcGVyaW9kaWNhbD48ZnVsbC10aXRsZT5DbGVmdCBQYWxhdGUgQ3Jh
bmlvZmFjIEo8L2Z1bGwtdGl0bGU+PGFiYnItMT5UaGUgQ2xlZnQgcGFsYXRlLWNyYW5pb2ZhY2lh
bCBqb3VybmFsIDogb2ZmaWNpYWwgcHVibGljYXRpb24gb2YgdGhlIEFtZXJpY2FuIENsZWZ0IFBh
bGF0ZS1DcmFuaW9mYWNpYWwgQXNzb2NpYXRpb248L2FiYnItMT48L2FsdC1wZXJpb2RpY2FsPjxw
YWdlcz4zOTEtNjwvcGFnZXM+PHZvbHVtZT4zMDwvdm9sdW1lPjxudW1iZXI+NDwvbnVtYmVyPjxr
ZXl3b3Jkcz48a2V5d29yZD5BZG9sZXNjZW50PC9rZXl3b3JkPjxrZXl3b3JkPkFkdWx0PC9rZXl3
b3JkPjxrZXl3b3JkPkFnZSBGYWN0b3JzPC9rZXl3b3JkPjxrZXl3b3JkPkJvbmUgVHJhbnNwbGFu
dGF0aW9uPC9rZXl3b3JkPjxrZXl3b3JkPkNoaWxkPC9rZXl3b3JkPjxrZXl3b3JkPkNoaWxkLCBQ
cmVzY2hvb2w8L2tleXdvcmQ+PGtleXdvcmQ+Q2xlZnQgTGlwL3BhdGhvbG9neS8qc3VyZ2VyeTwv
a2V5d29yZD48a2V5d29yZD5DbGVmdCBQYWxhdGUvcGF0aG9sb2d5LypzdXJnZXJ5PC9rZXl3b3Jk
PjxrZXl3b3JkPkRlbnRhbCBBcmNoLypwYXRob2xvZ3k8L2tleXdvcmQ+PGtleXdvcmQ+KkRlbnRh
bCBPY2NsdXNpb248L2tleXdvcmQ+PGtleXdvcmQ+RGVudGl0aW9uLCBNaXhlZDwva2V5d29yZD48
a2V5d29yZD5EZW50aXRpb24sIFByaW1hcnk8L2tleXdvcmQ+PGtleXdvcmQ+RmVtYWxlPC9rZXl3
b3JkPjxrZXl3b3JkPkh1bWFuczwva2V5d29yZD48a2V5d29yZD5JbmZhbnQ8L2tleXdvcmQ+PGtl
eXdvcmQ+TGlwL3N1cmdlcnk8L2tleXdvcmQ+PGtleXdvcmQ+TG9uZ2l0dWRpbmFsIFN0dWRpZXM8
L2tleXdvcmQ+PGtleXdvcmQ+TWFsZTwva2V5d29yZD48a2V5d29yZD5PYnNlcnZlciBWYXJpYXRp
b248L2tleXdvcmQ+PGtleXdvcmQ+UGFsYXRlL3BhdGhvbG9neS8qc3VyZ2VyeTwva2V5d29yZD48
a2V5d29yZD5QYWxhdGUsIFNvZnQvc3VyZ2VyeTwva2V5d29yZD48a2V5d29yZD5TdXJnaWNhbCBG
bGFwczwva2V5d29yZD48a2V5d29yZD5UaW1lIEZhY3RvcnM8L2tleXdvcmQ+PC9rZXl3b3Jkcz48
ZGF0ZXM+PHllYXI+MTk5MzwveWVhcj48cHViLWRhdGVzPjxkYXRlPkp1bDwvZGF0ZT48L3B1Yi1k
YXRlcz48L2RhdGVzPjxpc2JuPjEwNTUtNjY1NiAoUHJpbnQpJiN4RDsxMDU1LTY2NTYgKExpbmtp
bmcpPC9pc2JuPjxhY2Nlc3Npb24tbnVtPjgzOTkyNjg8L2FjY2Vzc2lvbi1udW0+PHVybHM+PHJl
bGF0ZWQtdXJscz48dXJsPmh0dHA6Ly93d3cubmNiaS5ubG0ubmloLmdvdi9wdWJtZWQvODM5OTI2
ODwvdXJsPjwvcmVsYXRlZC11cmxzPjwvdXJscz48ZWxlY3Ryb25pYy1yZXNvdXJjZS1udW0+MTAu
MTU5Ny8xNTQ1LTE1NjkoMTk5MykwMzAmbHQ7MDM5MTpUT0hQQ0EmZ3Q7Mi4zLkNPOzI8L2VsZWN0
cm9uaWMtcmVzb3VyY2UtbnVtPjwvcmVjb3JkPjwvQ2l0ZT48L0VuZE5vdGU+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39" w:tooltip="Noverraz, 1993 #2577" w:history="1">
        <w:r w:rsidR="00E17BA6">
          <w:rPr>
            <w:rFonts w:ascii="Times New Roman" w:hAnsi="Times New Roman"/>
            <w:noProof/>
            <w:sz w:val="24"/>
            <w:szCs w:val="24"/>
          </w:rPr>
          <w:t>Noverraz et al., 1993</w:t>
        </w:r>
      </w:hyperlink>
      <w:r>
        <w:rPr>
          <w:rFonts w:ascii="Times New Roman" w:hAnsi="Times New Roman"/>
          <w:noProof/>
          <w:sz w:val="24"/>
          <w:szCs w:val="24"/>
        </w:rPr>
        <w:t>)</w:t>
      </w:r>
      <w:r w:rsidR="00004FE9">
        <w:rPr>
          <w:rFonts w:ascii="Times New Roman" w:hAnsi="Times New Roman"/>
          <w:sz w:val="24"/>
          <w:szCs w:val="24"/>
        </w:rPr>
        <w:fldChar w:fldCharType="end"/>
      </w:r>
      <w:r w:rsidRPr="00D60A30">
        <w:rPr>
          <w:rFonts w:ascii="Times New Roman" w:hAnsi="Times New Roman"/>
          <w:sz w:val="24"/>
          <w:szCs w:val="24"/>
        </w:rPr>
        <w:t>. Moreover,</w:t>
      </w:r>
      <w:r>
        <w:rPr>
          <w:rFonts w:ascii="Times New Roman" w:hAnsi="Times New Roman"/>
          <w:sz w:val="24"/>
          <w:szCs w:val="24"/>
        </w:rPr>
        <w:t xml:space="preserve"> it </w:t>
      </w:r>
      <w:r w:rsidRPr="00D60A30">
        <w:rPr>
          <w:rFonts w:ascii="Times New Roman" w:hAnsi="Times New Roman"/>
          <w:sz w:val="24"/>
          <w:szCs w:val="24"/>
        </w:rPr>
        <w:t xml:space="preserve">can be used to predict surgical outcome as early as 5 yearsof age </w:t>
      </w:r>
      <w:r w:rsidR="00004FE9">
        <w:rPr>
          <w:rFonts w:ascii="Times New Roman" w:hAnsi="Times New Roman"/>
          <w:sz w:val="24"/>
          <w:szCs w:val="24"/>
        </w:rPr>
        <w:fldChar w:fldCharType="begin"/>
      </w:r>
      <w:r>
        <w:rPr>
          <w:rFonts w:ascii="Times New Roman" w:hAnsi="Times New Roman"/>
          <w:sz w:val="24"/>
          <w:szCs w:val="24"/>
        </w:rPr>
        <w:instrText xml:space="preserve"> ADDIN EN.CITE &lt;EndNote&gt;&lt;Cite&gt;&lt;Author&gt;Atack&lt;/Author&gt;&lt;Year&gt;1997&lt;/Year&gt;&lt;RecNum&gt;2264&lt;/RecNum&gt;&lt;DisplayText&gt;(Atack et al., 1997)&lt;/DisplayText&gt;&lt;record&gt;&lt;rec-number&gt;2264&lt;/rec-number&gt;&lt;foreign-keys&gt;&lt;key app="EN" db-id="wddt0adsc9ste7ep5w3v5szq95vxs2fzza2s"&gt;2264&lt;/key&gt;&lt;/foreign-keys&gt;&lt;ref-type name="Journal Article"&gt;17&lt;/ref-type&gt;&lt;contributors&gt;&lt;authors&gt;&lt;author&gt;Atack, N.&lt;/author&gt;&lt;author&gt;Hathorn, I.&lt;/author&gt;&lt;author&gt;Mars, M.&lt;/author&gt;&lt;author&gt;Sandy, J.&lt;/author&gt;&lt;/authors&gt;&lt;/contributors&gt;&lt;auth-address&gt;Department of Oral and Dental Sciences, University of Bristol, UK.&lt;/auth-address&gt;&lt;titles&gt;&lt;title&gt;Study models of 5 year old children as predictors of surgical outcome in unilateral cleft lip and palate&lt;/title&gt;&lt;secondary-title&gt;Eur J Orthod&lt;/secondary-title&gt;&lt;alt-title&gt;European journal of orthodontics&lt;/alt-title&gt;&lt;/titles&gt;&lt;periodical&gt;&lt;full-title&gt;Eur J Orthod&lt;/full-title&gt;&lt;abbr-1&gt;European journal of orthodontics&lt;/abbr-1&gt;&lt;/periodical&gt;&lt;alt-periodical&gt;&lt;full-title&gt;Eur J Orthod&lt;/full-title&gt;&lt;abbr-1&gt;European journal of orthodontics&lt;/abbr-1&gt;&lt;/alt-periodical&gt;&lt;pages&gt;165-70&lt;/pages&gt;&lt;volume&gt;19&lt;/volume&gt;&lt;number&gt;2&lt;/number&gt;&lt;keywords&gt;&lt;keyword&gt;Child&lt;/keyword&gt;&lt;keyword&gt;Child, Preschool&lt;/keyword&gt;&lt;keyword&gt;Cleft Lip/pathology/*surgery&lt;/keyword&gt;&lt;keyword&gt;Cleft Palate/pathology/*surgery&lt;/keyword&gt;&lt;keyword&gt;Dental Arch/pathology&lt;/keyword&gt;&lt;keyword&gt;*Dental Models&lt;/keyword&gt;&lt;keyword&gt;*Dental Occlusion&lt;/keyword&gt;&lt;keyword&gt;Female&lt;/keyword&gt;&lt;keyword&gt;Forecasting&lt;/keyword&gt;&lt;keyword&gt;Humans&lt;/keyword&gt;&lt;keyword&gt;Longitudinal Studies&lt;/keyword&gt;&lt;keyword&gt;Male&lt;/keyword&gt;&lt;keyword&gt;Observer Variation&lt;/keyword&gt;&lt;keyword&gt;Reproducibility of Results&lt;/keyword&gt;&lt;keyword&gt;Treatment Outcome&lt;/keyword&gt;&lt;/keywords&gt;&lt;dates&gt;&lt;year&gt;1997&lt;/year&gt;&lt;pub-dates&gt;&lt;date&gt;Apr&lt;/date&gt;&lt;/pub-dates&gt;&lt;/dates&gt;&lt;isbn&gt;0141-5387 (Print)&amp;#xD;0141-5387 (Linking)&lt;/isbn&gt;&lt;accession-num&gt;9183066&lt;/accession-num&gt;&lt;urls&gt;&lt;related-urls&gt;&lt;url&gt;http://www.ncbi.nlm.nih.gov/pubmed/9183066&lt;/url&gt;&lt;/related-urls&gt;&lt;/urls&gt;&lt;/record&gt;&lt;/Cite&gt;&lt;/EndNote&gt;</w:instrText>
      </w:r>
      <w:r w:rsidR="00004FE9">
        <w:rPr>
          <w:rFonts w:ascii="Times New Roman" w:hAnsi="Times New Roman"/>
          <w:sz w:val="24"/>
          <w:szCs w:val="24"/>
        </w:rPr>
        <w:fldChar w:fldCharType="separate"/>
      </w:r>
      <w:r>
        <w:rPr>
          <w:rFonts w:ascii="Times New Roman" w:hAnsi="Times New Roman"/>
          <w:noProof/>
          <w:sz w:val="24"/>
          <w:szCs w:val="24"/>
        </w:rPr>
        <w:t>(</w:t>
      </w:r>
      <w:hyperlink w:anchor="_ENREF_4" w:tooltip="Atack, 1997 #2264" w:history="1">
        <w:r w:rsidR="00E17BA6">
          <w:rPr>
            <w:rFonts w:ascii="Times New Roman" w:hAnsi="Times New Roman"/>
            <w:noProof/>
            <w:sz w:val="24"/>
            <w:szCs w:val="24"/>
          </w:rPr>
          <w:t>Atack et al., 1997</w:t>
        </w:r>
      </w:hyperlink>
      <w:r>
        <w:rPr>
          <w:rFonts w:ascii="Times New Roman" w:hAnsi="Times New Roman"/>
          <w:noProof/>
          <w:sz w:val="24"/>
          <w:szCs w:val="24"/>
        </w:rPr>
        <w:t>)</w:t>
      </w:r>
      <w:r w:rsidR="00004FE9">
        <w:rPr>
          <w:rFonts w:ascii="Times New Roman" w:hAnsi="Times New Roman"/>
          <w:sz w:val="24"/>
          <w:szCs w:val="24"/>
        </w:rPr>
        <w:fldChar w:fldCharType="end"/>
      </w:r>
      <w:r w:rsidRPr="00D60A30">
        <w:rPr>
          <w:rFonts w:ascii="Times New Roman" w:hAnsi="Times New Roman"/>
          <w:sz w:val="24"/>
          <w:szCs w:val="24"/>
        </w:rPr>
        <w:t xml:space="preserve">. </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CC48C3" w:rsidRDefault="004B4312" w:rsidP="004B4312">
      <w:pPr>
        <w:autoSpaceDE w:val="0"/>
        <w:autoSpaceDN w:val="0"/>
        <w:adjustRightInd w:val="0"/>
        <w:spacing w:after="0" w:line="480" w:lineRule="auto"/>
        <w:jc w:val="both"/>
        <w:rPr>
          <w:rFonts w:ascii="Times New Roman" w:hAnsi="Times New Roman"/>
          <w:sz w:val="24"/>
          <w:szCs w:val="24"/>
        </w:rPr>
      </w:pPr>
      <w:r w:rsidRPr="00D60A30">
        <w:rPr>
          <w:rFonts w:ascii="Times New Roman" w:hAnsi="Times New Roman"/>
          <w:sz w:val="24"/>
          <w:szCs w:val="24"/>
        </w:rPr>
        <w:t>The most important features ofthe classification are anteroposterior arch relationships,followed by vertical relationships (deep bite, open bite) andtransverse relationships</w:t>
      </w:r>
      <w:r>
        <w:rPr>
          <w:rFonts w:ascii="Times New Roman" w:hAnsi="Times New Roman"/>
          <w:sz w:val="24"/>
          <w:szCs w:val="24"/>
        </w:rPr>
        <w:t xml:space="preserve"> (extent of crossbite). First </w:t>
      </w:r>
      <w:r w:rsidRPr="00D60A30">
        <w:rPr>
          <w:rFonts w:ascii="Times New Roman" w:hAnsi="Times New Roman"/>
          <w:sz w:val="24"/>
          <w:szCs w:val="24"/>
        </w:rPr>
        <w:t>study</w:t>
      </w:r>
      <w:r>
        <w:rPr>
          <w:rFonts w:ascii="Times New Roman" w:hAnsi="Times New Roman"/>
          <w:sz w:val="24"/>
          <w:szCs w:val="24"/>
        </w:rPr>
        <w:t xml:space="preserve"> was done in Malaysia using Goslon yardstick to evaluate results of cleft surgery and</w:t>
      </w:r>
      <w:r w:rsidRPr="00D60A30">
        <w:rPr>
          <w:rFonts w:ascii="Times New Roman" w:hAnsi="Times New Roman"/>
          <w:sz w:val="24"/>
          <w:szCs w:val="24"/>
        </w:rPr>
        <w:t xml:space="preserve"> dentoalveolarrelationships in UCLP Malay children</w:t>
      </w:r>
      <w:r w:rsidR="00004FE9">
        <w:rPr>
          <w:rFonts w:ascii="Times New Roman" w:hAnsi="Times New Roman"/>
          <w:sz w:val="24"/>
          <w:szCs w:val="24"/>
        </w:rPr>
        <w:fldChar w:fldCharType="begin">
          <w:fldData xml:space="preserve">PEVuZE5vdGU+PENpdGU+PEF1dGhvcj5acmVhcWF0PC9BdXRob3I+PFllYXI+MjAwOTwvWWVhcj48
UmVjTnVtPjg5NTwvUmVjTnVtPjxEaXNwbGF5VGV4dD4oWnJlYXFhdCBldCBhbC4sIDIwMDkpPC9E
aXNwbGF5VGV4dD48cmVjb3JkPjxyZWMtbnVtYmVyPjg5NTwvcmVjLW51bWJlcj48Zm9yZWlnbi1r
ZXlzPjxrZXkgYXBwPSJFTiIgZGItaWQ9IndkZHQwYWRzYzlzdGU3ZXA1dzN2NXN6cTk1dnhzMmZ6
emEycyI+ODk1PC9rZXk+PC9mb3JlaWduLWtleXM+PHJlZi10eXBlIG5hbWU9IkpvdXJuYWwgQXJ0
aWNsZSI+MTc8L3JlZi10eXBlPjxjb250cmlidXRvcnM+PGF1dGhvcnM+PGF1dGhvcj5acmVhcWF0
LCBNLjwvYXV0aG9yPjxhdXRob3I+SGFzc2FuLCBSLjwvYXV0aG9yPjxhdXRob3I+SGFsaW0sIEEu
IFMuPC9hdXRob3I+PC9hdXRob3JzPjwvY29udHJpYnV0b3JzPjxhdXRoLWFkZHJlc3M+T3J0aG9k
b250aWMgVW5pdCwgU2Nob29sIG9mIERlbnRhbCBTY2llbmNlLCBVbml2ZXJzaXRpIFNhaW5zIE1h
bGF5c2lhLCBNYWxheXNpYS4gbWFlbnpyZXFhdEB5YWhvby5jb208L2F1dGgtYWRkcmVzcz48dGl0
bGVzPjx0aXRsZT5EZW50b2FsdmVvbGFyIHJlbGF0aW9uc2hpcHMgb2YgTWFsYXkgY2hpbGRyZW4g
d2l0aCB1bmlsYXRlcmFsIGNsZWZ0IGxpcCBhbmQgcGFsYXRlPC90aXRsZT48c2Vjb25kYXJ5LXRp
dGxlPkNsZWZ0IFBhbGF0ZSBDcmFuaW9mYWMgSjwvc2Vjb25kYXJ5LXRpdGxlPjxhbHQtdGl0bGU+
VGhlIENsZWZ0IHBhbGF0ZS1jcmFuaW9mYWNpYWwgam91cm5hbCA6IG9mZmljaWFsIHB1YmxpY2F0
aW9uIG9mIHRoZSBBbWVyaWNhbiBDbGVmdCBQYWxhdGUtQ3JhbmlvZmFjaWFsIEFzc29jaWF0aW9u
PC9hbHQtdGl0bGU+PC90aXRsZXM+PHBlcmlvZGljYWw+PGZ1bGwtdGl0bGU+Q2xlZnQgUGFsYXRl
IENyYW5pb2ZhYyBKPC9mdWxsLXRpdGxlPjxhYmJyLTE+VGhlIENsZWZ0IHBhbGF0ZS1jcmFuaW9m
YWNpYWwgam91cm5hbCA6IG9mZmljaWFsIHB1YmxpY2F0aW9uIG9mIHRoZSBBbWVyaWNhbiBDbGVm
dCBQYWxhdGUtQ3JhbmlvZmFjaWFsIEFzc29jaWF0aW9uPC9hYmJyLTE+PC9wZXJpb2RpY2FsPjxh
bHQtcGVyaW9kaWNhbD48ZnVsbC10aXRsZT5DbGVmdCBQYWxhdGUgQ3JhbmlvZmFjIEo8L2Z1bGwt
dGl0bGU+PGFiYnItMT5UaGUgQ2xlZnQgcGFsYXRlLWNyYW5pb2ZhY2lhbCBqb3VybmFsIDogb2Zm
aWNpYWwgcHVibGljYXRpb24gb2YgdGhlIEFtZXJpY2FuIENsZWZ0IFBhbGF0ZS1DcmFuaW9mYWNp
YWwgQXNzb2NpYXRpb248L2FiYnItMT48L2FsdC1wZXJpb2RpY2FsPjxwYWdlcz4zMjYtMzA8L3Bh
Z2VzPjx2b2x1bWU+NDY8L3ZvbHVtZT48bnVtYmVyPjM8L251bWJlcj48a2V5d29yZHM+PGtleXdv
cmQ+Q2hpbGQ8L2tleXdvcmQ+PGtleXdvcmQ+Q2xlZnQgTGlwL3BhdGhvbG9neS8qc3VyZ2VyeTwv
a2V5d29yZD48a2V5d29yZD5DbGVmdCBQYWxhdGUvcGF0aG9sb2d5LypzdXJnZXJ5PC9rZXl3b3Jk
PjxrZXl3b3JkPkNvaG9ydCBTdHVkaWVzPC9rZXl3b3JkPjxrZXl3b3JkPkRlbnRhbCBBcmNoLypw
YXRob2xvZ3k8L2tleXdvcmQ+PGtleXdvcmQ+RGVudGFsIE1vZGVsczwva2V5d29yZD48a2V5d29y
ZD5GZW1hbGU8L2tleXdvcmQ+PGtleXdvcmQ+SHVtYW5zPC9rZXl3b3JkPjxrZXl3b3JkPk1hbGF5
c2lhPC9rZXl3b3JkPjxrZXl3b3JkPk1hbGU8L2tleXdvcmQ+PGtleXdvcmQ+TWFsb2NjbHVzaW9u
LypjbGFzc2lmaWNhdGlvbjwva2V5d29yZD48a2V5d29yZD5SZWNvbnN0cnVjdGl2ZSBTdXJnaWNh
bCBQcm9jZWR1cmVzL21ldGhvZHM8L2tleXdvcmQ+PGtleXdvcmQ+UmV0cm9zcGVjdGl2ZSBTdHVk
aWVzPC9rZXl3b3JkPjxrZXl3b3JkPlRyZWF0bWVudCBPdXRjb21lPC9rZXl3b3JkPjwva2V5d29y
ZHM+PGRhdGVzPjx5ZWFyPjIwMDk8L3llYXI+PHB1Yi1kYXRlcz48ZGF0ZT5NYXk8L2RhdGU+PC9w
dWItZGF0ZXM+PC9kYXRlcz48aXNibj4xMDU1LTY2NTYgKFByaW50KSYjeEQ7MTA1NS02NjU2IChM
aW5raW5nKTwvaXNibj48YWNjZXNzaW9uLW51bT4xOTY0Mjc1MDwvYWNjZXNzaW9uLW51bT48dXJs
cz48cmVsYXRlZC11cmxzPjx1cmw+aHR0cDovL3d3dy5uY2JpLm5sbS5uaWguZ292L3B1Ym1lZC8x
OTY0Mjc1MDwvdXJsPjwvcmVsYXRlZC11cmxzPjwvdXJscz48ZWxlY3Ryb25pYy1yZXNvdXJjZS1u
dW0+MTAuMTU5Ny8wNy0yMTAuMTwvZWxlY3Ryb25pYy1yZXNvdXJjZS1udW0+PC9yZWNvcmQ+PC9D
aXRlPjwvRW5kTm90ZT4A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PEVuZE5vdGU+PENpdGU+PEF1dGhvcj5acmVhcWF0PC9BdXRob3I+PFllYXI+MjAwOTwvWWVhcj48
UmVjTnVtPjg5NTwvUmVjTnVtPjxEaXNwbGF5VGV4dD4oWnJlYXFhdCBldCBhbC4sIDIwMDkpPC9E
aXNwbGF5VGV4dD48cmVjb3JkPjxyZWMtbnVtYmVyPjg5NTwvcmVjLW51bWJlcj48Zm9yZWlnbi1r
ZXlzPjxrZXkgYXBwPSJFTiIgZGItaWQ9IndkZHQwYWRzYzlzdGU3ZXA1dzN2NXN6cTk1dnhzMmZ6
emEycyI+ODk1PC9rZXk+PC9mb3JlaWduLWtleXM+PHJlZi10eXBlIG5hbWU9IkpvdXJuYWwgQXJ0
aWNsZSI+MTc8L3JlZi10eXBlPjxjb250cmlidXRvcnM+PGF1dGhvcnM+PGF1dGhvcj5acmVhcWF0
LCBNLjwvYXV0aG9yPjxhdXRob3I+SGFzc2FuLCBSLjwvYXV0aG9yPjxhdXRob3I+SGFsaW0sIEEu
IFMuPC9hdXRob3I+PC9hdXRob3JzPjwvY29udHJpYnV0b3JzPjxhdXRoLWFkZHJlc3M+T3J0aG9k
b250aWMgVW5pdCwgU2Nob29sIG9mIERlbnRhbCBTY2llbmNlLCBVbml2ZXJzaXRpIFNhaW5zIE1h
bGF5c2lhLCBNYWxheXNpYS4gbWFlbnpyZXFhdEB5YWhvby5jb208L2F1dGgtYWRkcmVzcz48dGl0
bGVzPjx0aXRsZT5EZW50b2FsdmVvbGFyIHJlbGF0aW9uc2hpcHMgb2YgTWFsYXkgY2hpbGRyZW4g
d2l0aCB1bmlsYXRlcmFsIGNsZWZ0IGxpcCBhbmQgcGFsYXRlPC90aXRsZT48c2Vjb25kYXJ5LXRp
dGxlPkNsZWZ0IFBhbGF0ZSBDcmFuaW9mYWMgSjwvc2Vjb25kYXJ5LXRpdGxlPjxhbHQtdGl0bGU+
VGhlIENsZWZ0IHBhbGF0ZS1jcmFuaW9mYWNpYWwgam91cm5hbCA6IG9mZmljaWFsIHB1YmxpY2F0
aW9uIG9mIHRoZSBBbWVyaWNhbiBDbGVmdCBQYWxhdGUtQ3JhbmlvZmFjaWFsIEFzc29jaWF0aW9u
PC9hbHQtdGl0bGU+PC90aXRsZXM+PHBlcmlvZGljYWw+PGZ1bGwtdGl0bGU+Q2xlZnQgUGFsYXRl
IENyYW5pb2ZhYyBKPC9mdWxsLXRpdGxlPjxhYmJyLTE+VGhlIENsZWZ0IHBhbGF0ZS1jcmFuaW9m
YWNpYWwgam91cm5hbCA6IG9mZmljaWFsIHB1YmxpY2F0aW9uIG9mIHRoZSBBbWVyaWNhbiBDbGVm
dCBQYWxhdGUtQ3JhbmlvZmFjaWFsIEFzc29jaWF0aW9uPC9hYmJyLTE+PC9wZXJpb2RpY2FsPjxh
bHQtcGVyaW9kaWNhbD48ZnVsbC10aXRsZT5DbGVmdCBQYWxhdGUgQ3JhbmlvZmFjIEo8L2Z1bGwt
dGl0bGU+PGFiYnItMT5UaGUgQ2xlZnQgcGFsYXRlLWNyYW5pb2ZhY2lhbCBqb3VybmFsIDogb2Zm
aWNpYWwgcHVibGljYXRpb24gb2YgdGhlIEFtZXJpY2FuIENsZWZ0IFBhbGF0ZS1DcmFuaW9mYWNp
YWwgQXNzb2NpYXRpb248L2FiYnItMT48L2FsdC1wZXJpb2RpY2FsPjxwYWdlcz4zMjYtMzA8L3Bh
Z2VzPjx2b2x1bWU+NDY8L3ZvbHVtZT48bnVtYmVyPjM8L251bWJlcj48a2V5d29yZHM+PGtleXdv
cmQ+Q2hpbGQ8L2tleXdvcmQ+PGtleXdvcmQ+Q2xlZnQgTGlwL3BhdGhvbG9neS8qc3VyZ2VyeTwv
a2V5d29yZD48a2V5d29yZD5DbGVmdCBQYWxhdGUvcGF0aG9sb2d5LypzdXJnZXJ5PC9rZXl3b3Jk
PjxrZXl3b3JkPkNvaG9ydCBTdHVkaWVzPC9rZXl3b3JkPjxrZXl3b3JkPkRlbnRhbCBBcmNoLypw
YXRob2xvZ3k8L2tleXdvcmQ+PGtleXdvcmQ+RGVudGFsIE1vZGVsczwva2V5d29yZD48a2V5d29y
ZD5GZW1hbGU8L2tleXdvcmQ+PGtleXdvcmQ+SHVtYW5zPC9rZXl3b3JkPjxrZXl3b3JkPk1hbGF5
c2lhPC9rZXl3b3JkPjxrZXl3b3JkPk1hbGU8L2tleXdvcmQ+PGtleXdvcmQ+TWFsb2NjbHVzaW9u
LypjbGFzc2lmaWNhdGlvbjwva2V5d29yZD48a2V5d29yZD5SZWNvbnN0cnVjdGl2ZSBTdXJnaWNh
bCBQcm9jZWR1cmVzL21ldGhvZHM8L2tleXdvcmQ+PGtleXdvcmQ+UmV0cm9zcGVjdGl2ZSBTdHVk
aWVzPC9rZXl3b3JkPjxrZXl3b3JkPlRyZWF0bWVudCBPdXRjb21lPC9rZXl3b3JkPjwva2V5d29y
ZHM+PGRhdGVzPjx5ZWFyPjIwMDk8L3llYXI+PHB1Yi1kYXRlcz48ZGF0ZT5NYXk8L2RhdGU+PC9w
dWItZGF0ZXM+PC9kYXRlcz48aXNibj4xMDU1LTY2NTYgKFByaW50KSYjeEQ7MTA1NS02NjU2IChM
aW5raW5nKTwvaXNibj48YWNjZXNzaW9uLW51bT4xOTY0Mjc1MDwvYWNjZXNzaW9uLW51bT48dXJs
cz48cmVsYXRlZC11cmxzPjx1cmw+aHR0cDovL3d3dy5uY2JpLm5sbS5uaWguZ292L3B1Ym1lZC8x
OTY0Mjc1MDwvdXJsPjwvcmVsYXRlZC11cmxzPjwvdXJscz48ZWxlY3Ryb25pYy1yZXNvdXJjZS1u
dW0+MTAuMTU5Ny8wNy0yMTAuMTwvZWxlY3Ryb25pYy1yZXNvdXJjZS1udW0+PC9yZWNvcmQ+PC9D
aXRlPjwvRW5kTm90ZT4A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68" w:tooltip="Zreaqat, 2009 #895" w:history="1">
        <w:r w:rsidR="00E17BA6">
          <w:rPr>
            <w:rFonts w:ascii="Times New Roman" w:hAnsi="Times New Roman"/>
            <w:noProof/>
            <w:sz w:val="24"/>
            <w:szCs w:val="24"/>
          </w:rPr>
          <w:t>Zreaqat et al., 2009</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T</w:t>
      </w:r>
      <w:r w:rsidRPr="00D60A30">
        <w:rPr>
          <w:rFonts w:ascii="Times New Roman" w:hAnsi="Times New Roman"/>
          <w:sz w:val="24"/>
          <w:szCs w:val="24"/>
        </w:rPr>
        <w:t>he Goslon</w:t>
      </w:r>
      <w:r>
        <w:rPr>
          <w:rFonts w:ascii="Times New Roman" w:hAnsi="Times New Roman"/>
          <w:sz w:val="24"/>
          <w:szCs w:val="24"/>
        </w:rPr>
        <w:t xml:space="preserve"> Yardstick </w:t>
      </w:r>
      <w:r w:rsidRPr="00D60A30">
        <w:rPr>
          <w:rFonts w:ascii="Times New Roman" w:hAnsi="Times New Roman"/>
          <w:sz w:val="24"/>
          <w:szCs w:val="24"/>
        </w:rPr>
        <w:t>has been widely</w:t>
      </w:r>
      <w:r>
        <w:rPr>
          <w:rFonts w:ascii="Times New Roman" w:hAnsi="Times New Roman"/>
          <w:sz w:val="24"/>
          <w:szCs w:val="24"/>
        </w:rPr>
        <w:t xml:space="preserve"> accepted and</w:t>
      </w:r>
      <w:r w:rsidRPr="00D60A30">
        <w:rPr>
          <w:rFonts w:ascii="Times New Roman" w:hAnsi="Times New Roman"/>
          <w:sz w:val="24"/>
          <w:szCs w:val="24"/>
        </w:rPr>
        <w:t xml:space="preserve"> used in many studies </w:t>
      </w:r>
      <w:r w:rsidR="00004FE9">
        <w:rPr>
          <w:rFonts w:ascii="Times New Roman" w:hAnsi="Times New Roman"/>
          <w:sz w:val="24"/>
          <w:szCs w:val="24"/>
        </w:rPr>
        <w:fldChar w:fldCharType="begin">
          <w:fldData xml:space="preserve">PEVuZE5vdGU+PENpdGU+PEF1dGhvcj5MaWxqYTwvQXV0aG9yPjxZZWFyPjIwMDY8L1llYXI+PFJl
Y051bT4xMzA2PC9SZWNOdW0+PERpc3BsYXlUZXh0PihMaWxqYSBldCBhbC4sIDIwMDYsIFdpbGxp
YW1zIGFuZCBTYW5keSwgMjAwMywgQ2hhbiBldCBhbC4sIDIwMDMpPC9EaXNwbGF5VGV4dD48cmVj
b3JkPjxyZWMtbnVtYmVyPjEzMDY8L3JlYy1udW1iZXI+PGZvcmVpZ24ta2V5cz48a2V5IGFwcD0i
RU4iIGRiLWlkPSJ3ZGR0MGFkc2M5c3RlN2VwNXczdjVzenE5NXZ4czJmenphMnMiPjEzMDY8L2tl
eT48L2ZvcmVpZ24ta2V5cz48cmVmLXR5cGUgbmFtZT0iSm91cm5hbCBBcnRpY2xlIj4xNzwvcmVm
LXR5cGU+PGNvbnRyaWJ1dG9ycz48YXV0aG9ycz48YXV0aG9yPkxpbGphLCBKLjwvYXV0aG9yPjxh
dXRob3I+TWFycywgTS48L2F1dGhvcj48YXV0aG9yPkVsYW5kZXIsIEEuPC9hdXRob3I+PGF1dGhv
cj5Fbm9jc29uLCBMLjwvYXV0aG9yPjxhdXRob3I+SGFnYmVyZywgQy48L2F1dGhvcj48YXV0aG9y
PldvcnJlbGwsIEUuPC9hdXRob3I+PGF1dGhvcj5CYXRyYSwgUC48L2F1dGhvcj48YXV0aG9yPkZy
aWVkZSwgSC48L2F1dGhvcj48L2F1dGhvcnM+PC9jb250cmlidXRvcnM+PGF1dGgtYWRkcmVzcz5T
YWhsZ3JlbnNrYSBVbml2ZXJzaXR5IEhvc3BpdGFsLCBHb3RlYm9yZywgU3dlZGVuLjwvYXV0aC1h
ZGRyZXNzPjx0aXRsZXM+PHRpdGxlPkFuYWx5c2lzIG9mIGRlbnRhbCBhcmNoIHJlbGF0aW9uc2hp
cHMgaW4gU3dlZGlzaCB1bmlsYXRlcmFsIGNsZWZ0IGxpcCBhbmQgcGFsYXRlIHN1YmplY3RzOiAy
MC15ZWFyIGxvbmdpdHVkaW5hbCBjb25zZWN1dGl2ZSBzZXJpZXMgdHJlYXRlZCB3aXRoIGRlbGF5
ZWQgaGFyZCBwYWxhdGUgY2xvc3VyZTwvdGl0bGU+PHNlY29uZGFyeS10aXRsZT5DbGVmdCBQYWxh
dGUgQ3JhbmlvZmFjIEo8L3NlY29uZGFyeS10aXRsZT48YWx0LXRpdGxlPlRoZSBDbGVmdCBwYWxh
dGUtY3JhbmlvZmFjaWFsIGpvdXJuYWwgOiBvZmZpY2lhbCBwdWJsaWNhdGlvbiBvZiB0aGUgQW1l
cmljYW4gQ2xlZnQgUGFsYXRlLUNyYW5pb2ZhY2lhbCBBc3NvY2lhdGlvbjwvYWx0LXRpdGxlPjwv
dGl0bGVzPjxwZXJpb2RpY2FsPjxmdWxsLXRpdGxlPkNsZWZ0IFBhbGF0ZSBDcmFuaW9mYWMgSjwv
ZnVsbC10aXRsZT48YWJici0xPlRoZSBDbGVmdCBwYWxhdGUtY3JhbmlvZmFjaWFsIGpvdXJuYWwg
OiBvZmZpY2lhbCBwdWJsaWNhdGlvbiBvZiB0aGUgQW1lcmljYW4gQ2xlZnQgUGFsYXRlLUNyYW5p
b2ZhY2lhbCBBc3NvY2lhdGlvbjwvYWJici0xPjwvcGVyaW9kaWNhbD48YWx0LXBlcmlvZGljYWw+
PGZ1bGwtdGl0bGU+Q2xlZnQgUGFsYXRlIENyYW5pb2ZhYyBKPC9mdWxsLXRpdGxlPjxhYmJyLTE+
VGhlIENsZWZ0IHBhbGF0ZS1jcmFuaW9mYWNpYWwgam91cm5hbCA6IG9mZmljaWFsIHB1YmxpY2F0
aW9uIG9mIHRoZSBBbWVyaWNhbiBDbGVmdCBQYWxhdGUtQ3JhbmlvZmFjaWFsIEFzc29jaWF0aW9u
PC9hYmJyLTE+PC9hbHQtcGVyaW9kaWNhbD48cGFnZXM+NjA2LTExPC9wYWdlcz48dm9sdW1lPjQz
PC92b2x1bWU+PG51bWJlcj41PC9udW1iZXI+PGtleXdvcmRzPjxrZXl3b3JkPkFkb2xlc2NlbnQ8
L2tleXdvcmQ+PGtleXdvcmQ+QWR1bHQ8L2tleXdvcmQ+PGtleXdvcmQ+Q2hpbGQ8L2tleXdvcmQ+
PGtleXdvcmQ+Q2hpbGQsIFByZXNjaG9vbDwva2V5d29yZD48a2V5d29yZD5DbGVmdCBMaXAvKnBh
dGhvbG9neS9zdXJnZXJ5PC9rZXl3b3JkPjxrZXl3b3JkPkNsZWZ0IFBhbGF0ZS8qcGF0aG9sb2d5
L3N1cmdlcnk8L2tleXdvcmQ+PGtleXdvcmQ+RGVudGFsIE1vZGVsczwva2V5d29yZD48a2V5d29y
ZD5EZW50YWwgT2NjbHVzaW9uPC9rZXl3b3JkPjxrZXl3b3JkPkVwaWRlbWlvbG9naWMgTWV0aG9k
czwva2V5d29yZD48a2V5d29yZD5IdW1hbnM8L2tleXdvcmQ+PGtleXdvcmQ+TWFsb2NjbHVzaW9u
L2V0aW9sb2d5L3BhdGhvbG9neTwva2V5d29yZD48a2V5d29yZD5QYWxhdGUsIEhhcmQvcGF0aG9s
b2d5L3N1cmdlcnk8L2tleXdvcmQ+PGtleXdvcmQ+VGltZSBGYWN0b3JzPC9rZXl3b3JkPjxrZXl3
b3JkPlRyZWF0bWVudCBPdXRjb21lPC9rZXl3b3JkPjwva2V5d29yZHM+PGRhdGVzPjx5ZWFyPjIw
MDY8L3llYXI+PHB1Yi1kYXRlcz48ZGF0ZT5TZXA8L2RhdGU+PC9wdWItZGF0ZXM+PC9kYXRlcz48
aXNibj4xMDU1LTY2NTYgKFByaW50KSYjeEQ7MTA1NS02NjU2IChMaW5raW5nKTwvaXNibj48YWNj
ZXNzaW9uLW51bT4xNjk4Njk4MzwvYWNjZXNzaW9uLW51bT48dXJscz48cmVsYXRlZC11cmxzPjx1
cmw+aHR0cDovL3d3dy5uY2JpLm5sbS5uaWguZ292L3B1Ym1lZC8xNjk4Njk4MzwvdXJsPjwvcmVs
YXRlZC11cmxzPjwvdXJscz48ZWxlY3Ryb25pYy1yZXNvdXJjZS1udW0+MTAuMTU5Ny8wNS0wNjk8
L2VsZWN0cm9uaWMtcmVzb3VyY2UtbnVtPjwvcmVjb3JkPjwvQ2l0ZT48Q2l0ZT48QXV0aG9yPldp
bGxpYW1zPC9BdXRob3I+PFllYXI+MjAwMzwvWWVhcj48UmVjTnVtPjQ3NjI8L1JlY051bT48cmVj
b3JkPjxyZWMtbnVtYmVyPjQ3NjI8L3JlYy1udW1iZXI+PGZvcmVpZ24ta2V5cz48a2V5IGFwcD0i
RU4iIGRiLWlkPSJ3ZGR0MGFkc2M5c3RlN2VwNXczdjVzenE5NXZ4czJmenphMnMiPjQ3NjI8L2tl
eT48L2ZvcmVpZ24ta2V5cz48cmVmLXR5cGUgbmFtZT0iSm91cm5hbCBBcnRpY2xlIj4xNzwvcmVm
LXR5cGU+PGNvbnRyaWJ1dG9ycz48YXV0aG9ycz48YXV0aG9yPldpbGxpYW1zLCBBLiBDLjwvYXV0
aG9yPjxhdXRob3I+U2FuZHksIEouIFIuPC9hdXRob3I+PC9hdXRob3JzPjwvY29udHJpYnV0b3Jz
PjxhdXRoLWFkZHJlc3M+RGl2aXNpb24gb2YgQ2hpbGQgRGVudGFsIEhlYWx0aCwgVW5pdmVyc2l0
eSBvZiBCcmlzdG9sLCBVSy48L2F1dGgtYWRkcmVzcz48dGl0bGVzPjx0aXRsZT5SaXNrIGZhY3Rv
cnMgZm9yIHBvb3IgZGVudGFsIGFyY2ggcmVsYXRpb25zaGlwcyBpbiB5b3VuZyBjaGlsZHJlbiBi
b3JuIHdpdGggdW5pbGF0ZXJhbCBjbGVmdCBsaXAgYW5kIHBhbGF0ZTwvdGl0bGU+PHNlY29uZGFy
eS10aXRsZT5QbGFzdCBSZWNvbnN0ciBTdXJnPC9zZWNvbmRhcnktdGl0bGU+PGFsdC10aXRsZT5Q
bGFzdGljIGFuZCByZWNvbnN0cnVjdGl2ZSBzdXJnZXJ5PC9hbHQtdGl0bGU+PC90aXRsZXM+PHBl
cmlvZGljYWw+PGZ1bGwtdGl0bGU+UGxhc3QgUmVjb25zdHIgU3VyZzwvZnVsbC10aXRsZT48YWJi
ci0xPlBsYXN0aWMgYW5kIHJlY29uc3RydWN0aXZlIHN1cmdlcnk8L2FiYnItMT48L3BlcmlvZGlj
YWw+PGFsdC1wZXJpb2RpY2FsPjxmdWxsLXRpdGxlPlBsYXN0IFJlY29uc3RyIFN1cmc8L2Z1bGwt
dGl0bGU+PGFiYnItMT5QbGFzdGljIGFuZCByZWNvbnN0cnVjdGl2ZSBzdXJnZXJ5PC9hYmJyLTE+
PC9hbHQtcGVyaW9kaWNhbD48cGFnZXM+NTg2LTkzPC9wYWdlcz48dm9sdW1lPjExMTwvdm9sdW1l
PjxudW1iZXI+MjwvbnVtYmVyPjxrZXl3b3Jkcz48a2V5d29yZD5DaGlsZDwva2V5d29yZD48a2V5
d29yZD5DaGlsZCwgUHJlc2Nob29sPC9rZXl3b3JkPjxrZXl3b3JkPkNsZWZ0IExpcC9kaWFnbm9z
aXMvKnN1cmdlcnk8L2tleXdvcmQ+PGtleXdvcmQ+Q2xlZnQgUGFsYXRlL2RpYWdub3Npcy8qc3Vy
Z2VyeTwva2V5d29yZD48a2V5d29yZD5EZW50YWwgQXJjaC9waHlzaW9wYXRob2xvZ3kvKnN1cmdl
cnk8L2tleXdvcmQ+PGtleXdvcmQ+RmVtYWxlPC9rZXl3b3JkPjxrZXl3b3JkPkh1bWFuczwva2V5
d29yZD48a2V5d29yZD4qSmF3IFJlbGF0aW9uIFJlY29yZDwva2V5d29yZD48a2V5d29yZD5NYWxl
PC9rZXl3b3JkPjxrZXl3b3JkPk1heGlsbG9mYWNpYWwgRGV2ZWxvcG1lbnQvcGh5c2lvbG9neTwv
a2V5d29yZD48a2V5d29yZD5Qb3N0b3BlcmF0aXZlIENvbXBsaWNhdGlvbnMvKmRpYWdub3Npcy9w
aHlzaW9wYXRob2xvZ3k8L2tleXdvcmQ+PGtleXdvcmQ+UmlzayBGYWN0b3JzPC9rZXl3b3JkPjxr
ZXl3b3JkPlNwZWVjaCBQcm9kdWN0aW9uIE1lYXN1cmVtZW50PC9rZXl3b3JkPjxrZXl3b3JkPlRy
ZWF0bWVudCBPdXRjb21lPC9rZXl3b3JkPjxrZXl3b3JkPlZlbG9waGFyeW5nZWFsIEluc3VmZmlj
aWVuY3kvKmRpYWdub3Npcy9waHlzaW9wYXRob2xvZ3k8L2tleXdvcmQ+PC9rZXl3b3Jkcz48ZGF0
ZXM+PHllYXI+MjAwMzwveWVhcj48cHViLWRhdGVzPjxkYXRlPkZlYjwvZGF0ZT48L3B1Yi1kYXRl
cz48L2RhdGVzPjxpc2JuPjAwMzItMTA1MiAoUHJpbnQpPC9pc2JuPjxhY2Nlc3Npb24tbnVtPjEy
NTYwNjc5PC9hY2Nlc3Npb24tbnVtPjx1cmxzPjxyZWxhdGVkLXVybHM+PHVybD5odHRwOi8vd3d3
Lm5jYmkubmxtLm5paC5nb3YvcHVibWVkLzEyNTYwNjc5PC91cmw+PC9yZWxhdGVkLXVybHM+PC91
cmxzPjxlbGVjdHJvbmljLXJlc291cmNlLW51bT4xMC4xMDk3LzAxLlBSUy4wMDAwMDQxOTQ2Ljk4
NDUxLkZCPC9lbGVjdHJvbmljLXJlc291cmNlLW51bT48L3JlY29yZD48L0NpdGU+PENpdGU+PEF1
dGhvcj5DaGFuPC9BdXRob3I+PFllYXI+MjAwMzwvWWVhcj48UmVjTnVtPjQ4NjQ8L1JlY051bT48
cmVjb3JkPjxyZWMtbnVtYmVyPjQ4NjQ8L3JlYy1udW1iZXI+PGZvcmVpZ24ta2V5cz48a2V5IGFw
cD0iRU4iIGRiLWlkPSJ3ZGR0MGFkc2M5c3RlN2VwNXczdjVzenE5NXZ4czJmenphMnMiPjQ4NjQ8
L2tleT48L2ZvcmVpZ24ta2V5cz48cmVmLXR5cGUgbmFtZT0iSm91cm5hbCBBcnRpY2xlIj4xNzwv
cmVmLXR5cGU+PGNvbnRyaWJ1dG9ycz48YXV0aG9ycz48YXV0aG9yPkNoYW4sIEsuIFQuPC9hdXRo
b3I+PGF1dGhvcj5IYXllcywgQy48L2F1dGhvcj48YXV0aG9yPlNodXN0ZXJtYW4sIFMuPC9hdXRo
b3I+PGF1dGhvcj5NdWxsaWtlbiwgSi4gQi48L2F1dGhvcj48YXV0aG9yPldpbGwsIEwuIEEuPC9h
dXRob3I+PC9hdXRob3JzPjwvY29udHJpYnV0b3JzPjxhdXRoLWFkZHJlc3M+RGVwYXJ0bWVudCBv
ZiBHcm93dGggYW5kIERldmVsb3BtZW50LCBIYXJ2YXJkIFNjaG9vbCBvZiBEZW50YWwgTWVkaWNp
bmUsIEJvc3RvbiwgTUEsIFVTQS48L2F1dGgtYWRkcmVzcz48dGl0bGVzPjx0aXRsZT5UaGUgZWZm
ZWN0cyBvZiBhY3RpdmUgaW5mYW50IG9ydGhvcGVkaWNzIG9uIG9jY2x1c2FsIHJlbGF0aW9uc2hp
cHMgaW4gdW5pbGF0ZXJhbCBjb21wbGV0ZSBjbGVmdCBsaXAgYW5kIHBhbGF0ZTwvdGl0bGU+PHNl
Y29uZGFyeS10aXRsZT5DbGVmdCBQYWxhdGUgQ3JhbmlvZmFjIEo8L3NlY29uZGFyeS10aXRsZT48
YWx0LXRpdGxlPlRoZSBDbGVmdCBwYWxhdGUtY3JhbmlvZmFjaWFsIGpvdXJuYWwgOiBvZmZpY2lh
bCBwdWJsaWNhdGlvbiBvZiB0aGUgQW1lcmljYW4gQ2xlZnQgUGFsYXRlLUNyYW5pb2ZhY2lhbCBB
c3NvY2lhdGlvbjwvYWx0LXRpdGxlPjwvdGl0bGVzPjxwZXJpb2RpY2FsPjxmdWxsLXRpdGxlPkNs
ZWZ0IFBhbGF0ZSBDcmFuaW9mYWMgSjwvZnVsbC10aXRsZT48YWJici0xPlRoZSBDbGVmdCBwYWxh
dGUtY3JhbmlvZmFjaWFsIGpvdXJuYWwgOiBvZmZpY2lhbCBwdWJsaWNhdGlvbiBvZiB0aGUgQW1l
cmljYW4gQ2xlZnQgUGFsYXRlLUNyYW5pb2ZhY2lhbCBBc3NvY2lhdGlvbjwvYWJici0xPjwvcGVy
aW9kaWNhbD48YWx0LXBlcmlvZGljYWw+PGZ1bGwtdGl0bGU+Q2xlZnQgUGFsYXRlIENyYW5pb2Zh
YyBKPC9mdWxsLXRpdGxlPjxhYmJyLTE+VGhlIENsZWZ0IHBhbGF0ZS1jcmFuaW9mYWNpYWwgam91
cm5hbCA6IG9mZmljaWFsIHB1YmxpY2F0aW9uIG9mIHRoZSBBbWVyaWNhbiBDbGVmdCBQYWxhdGUt
Q3JhbmlvZmFjaWFsIEFzc29jaWF0aW9uPC9hYmJyLTE+PC9hbHQtcGVyaW9kaWNhbD48cGFnZXM+
NTExLTc8L3BhZ2VzPjx2b2x1bWU+NDA8L3ZvbHVtZT48bnVtYmVyPjU8L251bWJlcj48a2V5d29y
ZHM+PGtleXdvcmQ+KkFjdGl2YXRvciBBcHBsaWFuY2VzPC9rZXl3b3JkPjxrZXl3b3JkPkNlcGhh
bG9tZXRyeTwva2V5d29yZD48a2V5d29yZD5DaGlsZDwva2V5d29yZD48a2V5d29yZD5DbGVmdCBM
aXAvY29tcGxpY2F0aW9ucy8qcmVoYWJpbGl0YXRpb24vc3VyZ2VyeTwva2V5d29yZD48a2V5d29y
ZD5DbGVmdCBQYWxhdGUvY29tcGxpY2F0aW9ucy8qcmVoYWJpbGl0YXRpb24vc3VyZ2VyeTwva2V5
d29yZD48a2V5d29yZD5EZW50YWwgQXJjaC9wYXRob2xvZ3k8L2tleXdvcmQ+PGtleXdvcmQ+RGVu
dGFsIE1vZGVsczwva2V5d29yZD48a2V5d29yZD5EZW50YWwgT2NjbHVzaW9uPC9rZXl3b3JkPjxr
ZXl3b3JkPkZlbWFsZTwva2V5d29yZD48a2V5d29yZD5Gb2xsb3ctVXAgU3R1ZGllczwva2V5d29y
ZD48a2V5d29yZD5IdW1hbnM8L2tleXdvcmQ+PGtleXdvcmQ+SmF3IFJlbGF0aW9uIFJlY29yZDwv
a2V5d29yZD48a2V5d29yZD5NYWxlPC9rZXl3b3JkPjxrZXl3b3JkPk1hbG9jY2x1c2lvbi9ldGlv
bG9neS8qcHJldmVudGlvbiAmYW1wOyBjb250cm9sPC9rZXl3b3JkPjxrZXl3b3JkPk1heGlsbGEv
cGF0aG9sb2d5L3N1cmdlcnk8L2tleXdvcmQ+PGtleXdvcmQ+Kk1heGlsbG9mYWNpYWwgRGV2ZWxv
cG1lbnQ8L2tleXdvcmQ+PGtleXdvcmQ+T2JzZXJ2ZXIgVmFyaWF0aW9uPC9rZXl3b3JkPjxrZXl3
b3JkPk9ydGhvcGVkaWMgUHJvY2VkdXJlcy8qbWV0aG9kczwva2V5d29yZD48a2V5d29yZD4qUGFs
YXRhbCBPYnR1cmF0b3JzPC9rZXl3b3JkPjxrZXl3b3JkPlJlZ3Jlc3Npb24gQW5hbHlzaXM8L2tl
eXdvcmQ+PGtleXdvcmQ+VHJlYXRtZW50IE91dGNvbWU8L2tleXdvcmQ+PC9rZXl3b3Jkcz48ZGF0
ZXM+PHllYXI+MjAwMzwveWVhcj48cHViLWRhdGVzPjxkYXRlPlNlcDwvZGF0ZT48L3B1Yi1kYXRl
cz48L2RhdGVzPjxpc2JuPjEwNTUtNjY1NiAoUHJpbnQpJiN4RDsxMDU1LTY2NTYgKExpbmtpbmcp
PC9pc2JuPjxhY2Nlc3Npb24tbnVtPjEyOTQzNDM2PC9hY2Nlc3Npb24tbnVtPjx1cmxzPjxyZWxh
dGVkLXVybHM+PHVybD5odHRwOi8vd3d3Lm5jYmkubmxtLm5paC5nb3YvcHVibWVkLzEyOTQzNDM2
PC91cmw+PC9yZWxhdGVkLXVybHM+PC91cmxzPjxlbGVjdHJvbmljLXJlc291cmNlLW51bT4xMC4x
NTk3LzE1NDUtMTU2OSgyMDAzKTA0MCZsdDswNTExOlRFT0FJTyZndDsyLjAuQ087MjwvZWxlY3Ry
b25pYy1yZXNvdXJjZS1udW0+PC9yZWNvcmQ+PC9DaXRlPjwvRW5kTm90ZT4A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PEVuZE5vdGU+PENpdGU+PEF1dGhvcj5MaWxqYTwvQXV0aG9yPjxZZWFyPjIwMDY8L1llYXI+PFJl
Y051bT4xMzA2PC9SZWNOdW0+PERpc3BsYXlUZXh0PihMaWxqYSBldCBhbC4sIDIwMDYsIFdpbGxp
YW1zIGFuZCBTYW5keSwgMjAwMywgQ2hhbiBldCBhbC4sIDIwMDMpPC9EaXNwbGF5VGV4dD48cmVj
b3JkPjxyZWMtbnVtYmVyPjEzMDY8L3JlYy1udW1iZXI+PGZvcmVpZ24ta2V5cz48a2V5IGFwcD0i
RU4iIGRiLWlkPSJ3ZGR0MGFkc2M5c3RlN2VwNXczdjVzenE5NXZ4czJmenphMnMiPjEzMDY8L2tl
eT48L2ZvcmVpZ24ta2V5cz48cmVmLXR5cGUgbmFtZT0iSm91cm5hbCBBcnRpY2xlIj4xNzwvcmVm
LXR5cGU+PGNvbnRyaWJ1dG9ycz48YXV0aG9ycz48YXV0aG9yPkxpbGphLCBKLjwvYXV0aG9yPjxh
dXRob3I+TWFycywgTS48L2F1dGhvcj48YXV0aG9yPkVsYW5kZXIsIEEuPC9hdXRob3I+PGF1dGhv
cj5Fbm9jc29uLCBMLjwvYXV0aG9yPjxhdXRob3I+SGFnYmVyZywgQy48L2F1dGhvcj48YXV0aG9y
PldvcnJlbGwsIEUuPC9hdXRob3I+PGF1dGhvcj5CYXRyYSwgUC48L2F1dGhvcj48YXV0aG9yPkZy
aWVkZSwgSC48L2F1dGhvcj48L2F1dGhvcnM+PC9jb250cmlidXRvcnM+PGF1dGgtYWRkcmVzcz5T
YWhsZ3JlbnNrYSBVbml2ZXJzaXR5IEhvc3BpdGFsLCBHb3RlYm9yZywgU3dlZGVuLjwvYXV0aC1h
ZGRyZXNzPjx0aXRsZXM+PHRpdGxlPkFuYWx5c2lzIG9mIGRlbnRhbCBhcmNoIHJlbGF0aW9uc2hp
cHMgaW4gU3dlZGlzaCB1bmlsYXRlcmFsIGNsZWZ0IGxpcCBhbmQgcGFsYXRlIHN1YmplY3RzOiAy
MC15ZWFyIGxvbmdpdHVkaW5hbCBjb25zZWN1dGl2ZSBzZXJpZXMgdHJlYXRlZCB3aXRoIGRlbGF5
ZWQgaGFyZCBwYWxhdGUgY2xvc3VyZTwvdGl0bGU+PHNlY29uZGFyeS10aXRsZT5DbGVmdCBQYWxh
dGUgQ3JhbmlvZmFjIEo8L3NlY29uZGFyeS10aXRsZT48YWx0LXRpdGxlPlRoZSBDbGVmdCBwYWxh
dGUtY3JhbmlvZmFjaWFsIGpvdXJuYWwgOiBvZmZpY2lhbCBwdWJsaWNhdGlvbiBvZiB0aGUgQW1l
cmljYW4gQ2xlZnQgUGFsYXRlLUNyYW5pb2ZhY2lhbCBBc3NvY2lhdGlvbjwvYWx0LXRpdGxlPjwv
dGl0bGVzPjxwZXJpb2RpY2FsPjxmdWxsLXRpdGxlPkNsZWZ0IFBhbGF0ZSBDcmFuaW9mYWMgSjwv
ZnVsbC10aXRsZT48YWJici0xPlRoZSBDbGVmdCBwYWxhdGUtY3JhbmlvZmFjaWFsIGpvdXJuYWwg
OiBvZmZpY2lhbCBwdWJsaWNhdGlvbiBvZiB0aGUgQW1lcmljYW4gQ2xlZnQgUGFsYXRlLUNyYW5p
b2ZhY2lhbCBBc3NvY2lhdGlvbjwvYWJici0xPjwvcGVyaW9kaWNhbD48YWx0LXBlcmlvZGljYWw+
PGZ1bGwtdGl0bGU+Q2xlZnQgUGFsYXRlIENyYW5pb2ZhYyBKPC9mdWxsLXRpdGxlPjxhYmJyLTE+
VGhlIENsZWZ0IHBhbGF0ZS1jcmFuaW9mYWNpYWwgam91cm5hbCA6IG9mZmljaWFsIHB1YmxpY2F0
aW9uIG9mIHRoZSBBbWVyaWNhbiBDbGVmdCBQYWxhdGUtQ3JhbmlvZmFjaWFsIEFzc29jaWF0aW9u
PC9hYmJyLTE+PC9hbHQtcGVyaW9kaWNhbD48cGFnZXM+NjA2LTExPC9wYWdlcz48dm9sdW1lPjQz
PC92b2x1bWU+PG51bWJlcj41PC9udW1iZXI+PGtleXdvcmRzPjxrZXl3b3JkPkFkb2xlc2NlbnQ8
L2tleXdvcmQ+PGtleXdvcmQ+QWR1bHQ8L2tleXdvcmQ+PGtleXdvcmQ+Q2hpbGQ8L2tleXdvcmQ+
PGtleXdvcmQ+Q2hpbGQsIFByZXNjaG9vbDwva2V5d29yZD48a2V5d29yZD5DbGVmdCBMaXAvKnBh
dGhvbG9neS9zdXJnZXJ5PC9rZXl3b3JkPjxrZXl3b3JkPkNsZWZ0IFBhbGF0ZS8qcGF0aG9sb2d5
L3N1cmdlcnk8L2tleXdvcmQ+PGtleXdvcmQ+RGVudGFsIE1vZGVsczwva2V5d29yZD48a2V5d29y
ZD5EZW50YWwgT2NjbHVzaW9uPC9rZXl3b3JkPjxrZXl3b3JkPkVwaWRlbWlvbG9naWMgTWV0aG9k
czwva2V5d29yZD48a2V5d29yZD5IdW1hbnM8L2tleXdvcmQ+PGtleXdvcmQ+TWFsb2NjbHVzaW9u
L2V0aW9sb2d5L3BhdGhvbG9neTwva2V5d29yZD48a2V5d29yZD5QYWxhdGUsIEhhcmQvcGF0aG9s
b2d5L3N1cmdlcnk8L2tleXdvcmQ+PGtleXdvcmQ+VGltZSBGYWN0b3JzPC9rZXl3b3JkPjxrZXl3
b3JkPlRyZWF0bWVudCBPdXRjb21lPC9rZXl3b3JkPjwva2V5d29yZHM+PGRhdGVzPjx5ZWFyPjIw
MDY8L3llYXI+PHB1Yi1kYXRlcz48ZGF0ZT5TZXA8L2RhdGU+PC9wdWItZGF0ZXM+PC9kYXRlcz48
aXNibj4xMDU1LTY2NTYgKFByaW50KSYjeEQ7MTA1NS02NjU2IChMaW5raW5nKTwvaXNibj48YWNj
ZXNzaW9uLW51bT4xNjk4Njk4MzwvYWNjZXNzaW9uLW51bT48dXJscz48cmVsYXRlZC11cmxzPjx1
cmw+aHR0cDovL3d3dy5uY2JpLm5sbS5uaWguZ292L3B1Ym1lZC8xNjk4Njk4MzwvdXJsPjwvcmVs
YXRlZC11cmxzPjwvdXJscz48ZWxlY3Ryb25pYy1yZXNvdXJjZS1udW0+MTAuMTU5Ny8wNS0wNjk8
L2VsZWN0cm9uaWMtcmVzb3VyY2UtbnVtPjwvcmVjb3JkPjwvQ2l0ZT48Q2l0ZT48QXV0aG9yPldp
bGxpYW1zPC9BdXRob3I+PFllYXI+MjAwMzwvWWVhcj48UmVjTnVtPjQ3NjI8L1JlY051bT48cmVj
b3JkPjxyZWMtbnVtYmVyPjQ3NjI8L3JlYy1udW1iZXI+PGZvcmVpZ24ta2V5cz48a2V5IGFwcD0i
RU4iIGRiLWlkPSJ3ZGR0MGFkc2M5c3RlN2VwNXczdjVzenE5NXZ4czJmenphMnMiPjQ3NjI8L2tl
eT48L2ZvcmVpZ24ta2V5cz48cmVmLXR5cGUgbmFtZT0iSm91cm5hbCBBcnRpY2xlIj4xNzwvcmVm
LXR5cGU+PGNvbnRyaWJ1dG9ycz48YXV0aG9ycz48YXV0aG9yPldpbGxpYW1zLCBBLiBDLjwvYXV0
aG9yPjxhdXRob3I+U2FuZHksIEouIFIuPC9hdXRob3I+PC9hdXRob3JzPjwvY29udHJpYnV0b3Jz
PjxhdXRoLWFkZHJlc3M+RGl2aXNpb24gb2YgQ2hpbGQgRGVudGFsIEhlYWx0aCwgVW5pdmVyc2l0
eSBvZiBCcmlzdG9sLCBVSy48L2F1dGgtYWRkcmVzcz48dGl0bGVzPjx0aXRsZT5SaXNrIGZhY3Rv
cnMgZm9yIHBvb3IgZGVudGFsIGFyY2ggcmVsYXRpb25zaGlwcyBpbiB5b3VuZyBjaGlsZHJlbiBi
b3JuIHdpdGggdW5pbGF0ZXJhbCBjbGVmdCBsaXAgYW5kIHBhbGF0ZTwvdGl0bGU+PHNlY29uZGFy
eS10aXRsZT5QbGFzdCBSZWNvbnN0ciBTdXJnPC9zZWNvbmRhcnktdGl0bGU+PGFsdC10aXRsZT5Q
bGFzdGljIGFuZCByZWNvbnN0cnVjdGl2ZSBzdXJnZXJ5PC9hbHQtdGl0bGU+PC90aXRsZXM+PHBl
cmlvZGljYWw+PGZ1bGwtdGl0bGU+UGxhc3QgUmVjb25zdHIgU3VyZzwvZnVsbC10aXRsZT48YWJi
ci0xPlBsYXN0aWMgYW5kIHJlY29uc3RydWN0aXZlIHN1cmdlcnk8L2FiYnItMT48L3BlcmlvZGlj
YWw+PGFsdC1wZXJpb2RpY2FsPjxmdWxsLXRpdGxlPlBsYXN0IFJlY29uc3RyIFN1cmc8L2Z1bGwt
dGl0bGU+PGFiYnItMT5QbGFzdGljIGFuZCByZWNvbnN0cnVjdGl2ZSBzdXJnZXJ5PC9hYmJyLTE+
PC9hbHQtcGVyaW9kaWNhbD48cGFnZXM+NTg2LTkzPC9wYWdlcz48dm9sdW1lPjExMTwvdm9sdW1l
PjxudW1iZXI+MjwvbnVtYmVyPjxrZXl3b3Jkcz48a2V5d29yZD5DaGlsZDwva2V5d29yZD48a2V5
d29yZD5DaGlsZCwgUHJlc2Nob29sPC9rZXl3b3JkPjxrZXl3b3JkPkNsZWZ0IExpcC9kaWFnbm9z
aXMvKnN1cmdlcnk8L2tleXdvcmQ+PGtleXdvcmQ+Q2xlZnQgUGFsYXRlL2RpYWdub3Npcy8qc3Vy
Z2VyeTwva2V5d29yZD48a2V5d29yZD5EZW50YWwgQXJjaC9waHlzaW9wYXRob2xvZ3kvKnN1cmdl
cnk8L2tleXdvcmQ+PGtleXdvcmQ+RmVtYWxlPC9rZXl3b3JkPjxrZXl3b3JkPkh1bWFuczwva2V5
d29yZD48a2V5d29yZD4qSmF3IFJlbGF0aW9uIFJlY29yZDwva2V5d29yZD48a2V5d29yZD5NYWxl
PC9rZXl3b3JkPjxrZXl3b3JkPk1heGlsbG9mYWNpYWwgRGV2ZWxvcG1lbnQvcGh5c2lvbG9neTwv
a2V5d29yZD48a2V5d29yZD5Qb3N0b3BlcmF0aXZlIENvbXBsaWNhdGlvbnMvKmRpYWdub3Npcy9w
aHlzaW9wYXRob2xvZ3k8L2tleXdvcmQ+PGtleXdvcmQ+UmlzayBGYWN0b3JzPC9rZXl3b3JkPjxr
ZXl3b3JkPlNwZWVjaCBQcm9kdWN0aW9uIE1lYXN1cmVtZW50PC9rZXl3b3JkPjxrZXl3b3JkPlRy
ZWF0bWVudCBPdXRjb21lPC9rZXl3b3JkPjxrZXl3b3JkPlZlbG9waGFyeW5nZWFsIEluc3VmZmlj
aWVuY3kvKmRpYWdub3Npcy9waHlzaW9wYXRob2xvZ3k8L2tleXdvcmQ+PC9rZXl3b3Jkcz48ZGF0
ZXM+PHllYXI+MjAwMzwveWVhcj48cHViLWRhdGVzPjxkYXRlPkZlYjwvZGF0ZT48L3B1Yi1kYXRl
cz48L2RhdGVzPjxpc2JuPjAwMzItMTA1MiAoUHJpbnQpPC9pc2JuPjxhY2Nlc3Npb24tbnVtPjEy
NTYwNjc5PC9hY2Nlc3Npb24tbnVtPjx1cmxzPjxyZWxhdGVkLXVybHM+PHVybD5odHRwOi8vd3d3
Lm5jYmkubmxtLm5paC5nb3YvcHVibWVkLzEyNTYwNjc5PC91cmw+PC9yZWxhdGVkLXVybHM+PC91
cmxzPjxlbGVjdHJvbmljLXJlc291cmNlLW51bT4xMC4xMDk3LzAxLlBSUy4wMDAwMDQxOTQ2Ljk4
NDUxLkZCPC9lbGVjdHJvbmljLXJlc291cmNlLW51bT48L3JlY29yZD48L0NpdGU+PENpdGU+PEF1
dGhvcj5DaGFuPC9BdXRob3I+PFllYXI+MjAwMzwvWWVhcj48UmVjTnVtPjQ4NjQ8L1JlY051bT48
cmVjb3JkPjxyZWMtbnVtYmVyPjQ4NjQ8L3JlYy1udW1iZXI+PGZvcmVpZ24ta2V5cz48a2V5IGFw
cD0iRU4iIGRiLWlkPSJ3ZGR0MGFkc2M5c3RlN2VwNXczdjVzenE5NXZ4czJmenphMnMiPjQ4NjQ8
L2tleT48L2ZvcmVpZ24ta2V5cz48cmVmLXR5cGUgbmFtZT0iSm91cm5hbCBBcnRpY2xlIj4xNzwv
cmVmLXR5cGU+PGNvbnRyaWJ1dG9ycz48YXV0aG9ycz48YXV0aG9yPkNoYW4sIEsuIFQuPC9hdXRo
b3I+PGF1dGhvcj5IYXllcywgQy48L2F1dGhvcj48YXV0aG9yPlNodXN0ZXJtYW4sIFMuPC9hdXRo
b3I+PGF1dGhvcj5NdWxsaWtlbiwgSi4gQi48L2F1dGhvcj48YXV0aG9yPldpbGwsIEwuIEEuPC9h
dXRob3I+PC9hdXRob3JzPjwvY29udHJpYnV0b3JzPjxhdXRoLWFkZHJlc3M+RGVwYXJ0bWVudCBv
ZiBHcm93dGggYW5kIERldmVsb3BtZW50LCBIYXJ2YXJkIFNjaG9vbCBvZiBEZW50YWwgTWVkaWNp
bmUsIEJvc3RvbiwgTUEsIFVTQS48L2F1dGgtYWRkcmVzcz48dGl0bGVzPjx0aXRsZT5UaGUgZWZm
ZWN0cyBvZiBhY3RpdmUgaW5mYW50IG9ydGhvcGVkaWNzIG9uIG9jY2x1c2FsIHJlbGF0aW9uc2hp
cHMgaW4gdW5pbGF0ZXJhbCBjb21wbGV0ZSBjbGVmdCBsaXAgYW5kIHBhbGF0ZTwvdGl0bGU+PHNl
Y29uZGFyeS10aXRsZT5DbGVmdCBQYWxhdGUgQ3JhbmlvZmFjIEo8L3NlY29uZGFyeS10aXRsZT48
YWx0LXRpdGxlPlRoZSBDbGVmdCBwYWxhdGUtY3JhbmlvZmFjaWFsIGpvdXJuYWwgOiBvZmZpY2lh
bCBwdWJsaWNhdGlvbiBvZiB0aGUgQW1lcmljYW4gQ2xlZnQgUGFsYXRlLUNyYW5pb2ZhY2lhbCBB
c3NvY2lhdGlvbjwvYWx0LXRpdGxlPjwvdGl0bGVzPjxwZXJpb2RpY2FsPjxmdWxsLXRpdGxlPkNs
ZWZ0IFBhbGF0ZSBDcmFuaW9mYWMgSjwvZnVsbC10aXRsZT48YWJici0xPlRoZSBDbGVmdCBwYWxh
dGUtY3JhbmlvZmFjaWFsIGpvdXJuYWwgOiBvZmZpY2lhbCBwdWJsaWNhdGlvbiBvZiB0aGUgQW1l
cmljYW4gQ2xlZnQgUGFsYXRlLUNyYW5pb2ZhY2lhbCBBc3NvY2lhdGlvbjwvYWJici0xPjwvcGVy
aW9kaWNhbD48YWx0LXBlcmlvZGljYWw+PGZ1bGwtdGl0bGU+Q2xlZnQgUGFsYXRlIENyYW5pb2Zh
YyBKPC9mdWxsLXRpdGxlPjxhYmJyLTE+VGhlIENsZWZ0IHBhbGF0ZS1jcmFuaW9mYWNpYWwgam91
cm5hbCA6IG9mZmljaWFsIHB1YmxpY2F0aW9uIG9mIHRoZSBBbWVyaWNhbiBDbGVmdCBQYWxhdGUt
Q3JhbmlvZmFjaWFsIEFzc29jaWF0aW9uPC9hYmJyLTE+PC9hbHQtcGVyaW9kaWNhbD48cGFnZXM+
NTExLTc8L3BhZ2VzPjx2b2x1bWU+NDA8L3ZvbHVtZT48bnVtYmVyPjU8L251bWJlcj48a2V5d29y
ZHM+PGtleXdvcmQ+KkFjdGl2YXRvciBBcHBsaWFuY2VzPC9rZXl3b3JkPjxrZXl3b3JkPkNlcGhh
bG9tZXRyeTwva2V5d29yZD48a2V5d29yZD5DaGlsZDwva2V5d29yZD48a2V5d29yZD5DbGVmdCBM
aXAvY29tcGxpY2F0aW9ucy8qcmVoYWJpbGl0YXRpb24vc3VyZ2VyeTwva2V5d29yZD48a2V5d29y
ZD5DbGVmdCBQYWxhdGUvY29tcGxpY2F0aW9ucy8qcmVoYWJpbGl0YXRpb24vc3VyZ2VyeTwva2V5
d29yZD48a2V5d29yZD5EZW50YWwgQXJjaC9wYXRob2xvZ3k8L2tleXdvcmQ+PGtleXdvcmQ+RGVu
dGFsIE1vZGVsczwva2V5d29yZD48a2V5d29yZD5EZW50YWwgT2NjbHVzaW9uPC9rZXl3b3JkPjxr
ZXl3b3JkPkZlbWFsZTwva2V5d29yZD48a2V5d29yZD5Gb2xsb3ctVXAgU3R1ZGllczwva2V5d29y
ZD48a2V5d29yZD5IdW1hbnM8L2tleXdvcmQ+PGtleXdvcmQ+SmF3IFJlbGF0aW9uIFJlY29yZDwv
a2V5d29yZD48a2V5d29yZD5NYWxlPC9rZXl3b3JkPjxrZXl3b3JkPk1hbG9jY2x1c2lvbi9ldGlv
bG9neS8qcHJldmVudGlvbiAmYW1wOyBjb250cm9sPC9rZXl3b3JkPjxrZXl3b3JkPk1heGlsbGEv
cGF0aG9sb2d5L3N1cmdlcnk8L2tleXdvcmQ+PGtleXdvcmQ+Kk1heGlsbG9mYWNpYWwgRGV2ZWxv
cG1lbnQ8L2tleXdvcmQ+PGtleXdvcmQ+T2JzZXJ2ZXIgVmFyaWF0aW9uPC9rZXl3b3JkPjxrZXl3
b3JkPk9ydGhvcGVkaWMgUHJvY2VkdXJlcy8qbWV0aG9kczwva2V5d29yZD48a2V5d29yZD4qUGFs
YXRhbCBPYnR1cmF0b3JzPC9rZXl3b3JkPjxrZXl3b3JkPlJlZ3Jlc3Npb24gQW5hbHlzaXM8L2tl
eXdvcmQ+PGtleXdvcmQ+VHJlYXRtZW50IE91dGNvbWU8L2tleXdvcmQ+PC9rZXl3b3Jkcz48ZGF0
ZXM+PHllYXI+MjAwMzwveWVhcj48cHViLWRhdGVzPjxkYXRlPlNlcDwvZGF0ZT48L3B1Yi1kYXRl
cz48L2RhdGVzPjxpc2JuPjEwNTUtNjY1NiAoUHJpbnQpJiN4RDsxMDU1LTY2NTYgKExpbmtpbmcp
PC9pc2JuPjxhY2Nlc3Npb24tbnVtPjEyOTQzNDM2PC9hY2Nlc3Npb24tbnVtPjx1cmxzPjxyZWxh
dGVkLXVybHM+PHVybD5odHRwOi8vd3d3Lm5jYmkubmxtLm5paC5nb3YvcHVibWVkLzEyOTQzNDM2
PC91cmw+PC9yZWxhdGVkLXVybHM+PC91cmxzPjxlbGVjdHJvbmljLXJlc291cmNlLW51bT4xMC4x
NTk3LzE1NDUtMTU2OSgyMDAzKTA0MCZsdDswNTExOlRFT0FJTyZndDsyLjAuQ087MjwvZWxlY3Ry
b25pYy1yZXNvdXJjZS1udW0+PC9yZWNvcmQ+PC9DaXRlPjwvRW5kTm90ZT4A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32" w:tooltip="Lilja, 2006 #1306" w:history="1">
        <w:r w:rsidR="00E17BA6">
          <w:rPr>
            <w:rFonts w:ascii="Times New Roman" w:hAnsi="Times New Roman"/>
            <w:noProof/>
            <w:sz w:val="24"/>
            <w:szCs w:val="24"/>
          </w:rPr>
          <w:t>Lilja et al., 2006</w:t>
        </w:r>
      </w:hyperlink>
      <w:r>
        <w:rPr>
          <w:rFonts w:ascii="Times New Roman" w:hAnsi="Times New Roman"/>
          <w:noProof/>
          <w:sz w:val="24"/>
          <w:szCs w:val="24"/>
        </w:rPr>
        <w:t xml:space="preserve">, </w:t>
      </w:r>
      <w:hyperlink w:anchor="_ENREF_66" w:tooltip="Williams, 2003 #4762" w:history="1">
        <w:r w:rsidR="00E17BA6">
          <w:rPr>
            <w:rFonts w:ascii="Times New Roman" w:hAnsi="Times New Roman"/>
            <w:noProof/>
            <w:sz w:val="24"/>
            <w:szCs w:val="24"/>
          </w:rPr>
          <w:t>Williams and Sandy, 2003</w:t>
        </w:r>
      </w:hyperlink>
      <w:r>
        <w:rPr>
          <w:rFonts w:ascii="Times New Roman" w:hAnsi="Times New Roman"/>
          <w:noProof/>
          <w:sz w:val="24"/>
          <w:szCs w:val="24"/>
        </w:rPr>
        <w:t xml:space="preserve">, </w:t>
      </w:r>
      <w:hyperlink w:anchor="_ENREF_9" w:tooltip="Chan, 2003 #4864" w:history="1">
        <w:r w:rsidR="00E17BA6">
          <w:rPr>
            <w:rFonts w:ascii="Times New Roman" w:hAnsi="Times New Roman"/>
            <w:noProof/>
            <w:sz w:val="24"/>
            <w:szCs w:val="24"/>
          </w:rPr>
          <w:t>Chan et al., 2003</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 Although it has some questionable criteria, t</w:t>
      </w:r>
      <w:r w:rsidRPr="00D60A30">
        <w:rPr>
          <w:rFonts w:ascii="Times New Roman" w:hAnsi="Times New Roman"/>
          <w:sz w:val="24"/>
          <w:szCs w:val="24"/>
        </w:rPr>
        <w:t xml:space="preserve">he Eurocleft study and the Clinical StandardsAdvisory Group project in the United Kingdom hasestablished it as a sensitive and reliable method of assessingdental arch relationships to compare different approachesin the early management of children with UCLP. Nevertheless,an element of subjectivity based on experience isinherent </w:t>
      </w:r>
      <w:r>
        <w:rPr>
          <w:rFonts w:ascii="Times New Roman" w:hAnsi="Times New Roman"/>
          <w:sz w:val="24"/>
          <w:szCs w:val="24"/>
        </w:rPr>
        <w:t>in the scoring system: Even Lilja et al. (2006</w:t>
      </w:r>
      <w:r w:rsidRPr="00D60A30">
        <w:rPr>
          <w:rFonts w:ascii="Times New Roman" w:hAnsi="Times New Roman"/>
          <w:sz w:val="24"/>
          <w:szCs w:val="24"/>
        </w:rPr>
        <w:t>)admitted that ‘‘in some cases precise allocation to a Gosloncategory may be ambiguous.’’ Calibration courses andreference models are prerequisites to using the GoslonYardstick, adding to the complexity of the exercise</w:t>
      </w:r>
      <w:r w:rsidR="00004FE9">
        <w:rPr>
          <w:rFonts w:ascii="Times New Roman" w:hAnsi="Times New Roman"/>
          <w:sz w:val="24"/>
          <w:szCs w:val="24"/>
        </w:rPr>
        <w:fldChar w:fldCharType="begin">
          <w:fldData xml:space="preserve">PEVuZE5vdGU+PENpdGU+PEF1dGhvcj5MaWxqYTwvQXV0aG9yPjxZZWFyPjIwMDY8L1llYXI+PFJl
Y051bT4xMzA2PC9SZWNOdW0+PERpc3BsYXlUZXh0PihMaWxqYSBldCBhbC4sIDIwMDYpPC9EaXNw
bGF5VGV4dD48cmVjb3JkPjxyZWMtbnVtYmVyPjEzMDY8L3JlYy1udW1iZXI+PGZvcmVpZ24ta2V5
cz48a2V5IGFwcD0iRU4iIGRiLWlkPSJ3ZGR0MGFkc2M5c3RlN2VwNXczdjVzenE5NXZ4czJmenph
MnMiPjEzMDY8L2tleT48L2ZvcmVpZ24ta2V5cz48cmVmLXR5cGUgbmFtZT0iSm91cm5hbCBBcnRp
Y2xlIj4xNzwvcmVmLXR5cGU+PGNvbnRyaWJ1dG9ycz48YXV0aG9ycz48YXV0aG9yPkxpbGphLCBK
LjwvYXV0aG9yPjxhdXRob3I+TWFycywgTS48L2F1dGhvcj48YXV0aG9yPkVsYW5kZXIsIEEuPC9h
dXRob3I+PGF1dGhvcj5Fbm9jc29uLCBMLjwvYXV0aG9yPjxhdXRob3I+SGFnYmVyZywgQy48L2F1
dGhvcj48YXV0aG9yPldvcnJlbGwsIEUuPC9hdXRob3I+PGF1dGhvcj5CYXRyYSwgUC48L2F1dGhv
cj48YXV0aG9yPkZyaWVkZSwgSC48L2F1dGhvcj48L2F1dGhvcnM+PC9jb250cmlidXRvcnM+PGF1
dGgtYWRkcmVzcz5TYWhsZ3JlbnNrYSBVbml2ZXJzaXR5IEhvc3BpdGFsLCBHb3RlYm9yZywgU3dl
ZGVuLjwvYXV0aC1hZGRyZXNzPjx0aXRsZXM+PHRpdGxlPkFuYWx5c2lzIG9mIGRlbnRhbCBhcmNo
IHJlbGF0aW9uc2hpcHMgaW4gU3dlZGlzaCB1bmlsYXRlcmFsIGNsZWZ0IGxpcCBhbmQgcGFsYXRl
IHN1YmplY3RzOiAyMC15ZWFyIGxvbmdpdHVkaW5hbCBjb25zZWN1dGl2ZSBzZXJpZXMgdHJlYXRl
ZCB3aXRoIGRlbGF5ZWQgaGFyZCBwYWxhdGUgY2xvc3VyZTwvdGl0bGU+PHNlY29uZGFyeS10aXRs
ZT5DbGVmdCBQYWxhdGUgQ3JhbmlvZmFjIEo8L3NlY29uZGFyeS10aXRsZT48YWx0LXRpdGxlPlRo
ZSBDbGVmdCBwYWxhdGUtY3JhbmlvZmFjaWFsIGpvdXJuYWwgOiBvZmZpY2lhbCBwdWJsaWNhdGlv
biBvZiB0aGUgQW1lcmljYW4gQ2xlZnQgUGFsYXRlLUNyYW5pb2ZhY2lhbCBBc3NvY2lhdGlvbjwv
YWx0LXRpdGxlPjwvdGl0bGVzPjxwZXJpb2RpY2FsPjxmdWxsLXRpdGxlPkNsZWZ0IFBhbGF0ZSBD
cmFuaW9mYWMgSjwvZnVsbC10aXRsZT48YWJici0xPlRoZSBDbGVmdCBwYWxhdGUtY3JhbmlvZmFj
aWFsIGpvdXJuYWwgOiBvZmZpY2lhbCBwdWJsaWNhdGlvbiBvZiB0aGUgQW1lcmljYW4gQ2xlZnQg
UGFsYXRlLUNyYW5pb2ZhY2lhbCBBc3NvY2lhdGlvbjwvYWJici0xPjwvcGVyaW9kaWNhbD48YWx0
LXBlcmlvZGljYWw+PGZ1bGwtdGl0bGU+Q2xlZnQgUGFsYXRlIENyYW5pb2ZhYyBKPC9mdWxsLXRp
dGxlPjxhYmJyLTE+VGhlIENsZWZ0IHBhbGF0ZS1jcmFuaW9mYWNpYWwgam91cm5hbCA6IG9mZmlj
aWFsIHB1YmxpY2F0aW9uIG9mIHRoZSBBbWVyaWNhbiBDbGVmdCBQYWxhdGUtQ3JhbmlvZmFjaWFs
IEFzc29jaWF0aW9uPC9hYmJyLTE+PC9hbHQtcGVyaW9kaWNhbD48cGFnZXM+NjA2LTExPC9wYWdl
cz48dm9sdW1lPjQzPC92b2x1bWU+PG51bWJlcj41PC9udW1iZXI+PGtleXdvcmRzPjxrZXl3b3Jk
PkFkb2xlc2NlbnQ8L2tleXdvcmQ+PGtleXdvcmQ+QWR1bHQ8L2tleXdvcmQ+PGtleXdvcmQ+Q2hp
bGQ8L2tleXdvcmQ+PGtleXdvcmQ+Q2hpbGQsIFByZXNjaG9vbDwva2V5d29yZD48a2V5d29yZD5D
bGVmdCBMaXAvKnBhdGhvbG9neS9zdXJnZXJ5PC9rZXl3b3JkPjxrZXl3b3JkPkNsZWZ0IFBhbGF0
ZS8qcGF0aG9sb2d5L3N1cmdlcnk8L2tleXdvcmQ+PGtleXdvcmQ+RGVudGFsIE1vZGVsczwva2V5
d29yZD48a2V5d29yZD5EZW50YWwgT2NjbHVzaW9uPC9rZXl3b3JkPjxrZXl3b3JkPkVwaWRlbWlv
bG9naWMgTWV0aG9kczwva2V5d29yZD48a2V5d29yZD5IdW1hbnM8L2tleXdvcmQ+PGtleXdvcmQ+
TWFsb2NjbHVzaW9uL2V0aW9sb2d5L3BhdGhvbG9neTwva2V5d29yZD48a2V5d29yZD5QYWxhdGUs
IEhhcmQvcGF0aG9sb2d5L3N1cmdlcnk8L2tleXdvcmQ+PGtleXdvcmQ+VGltZSBGYWN0b3JzPC9r
ZXl3b3JkPjxrZXl3b3JkPlRyZWF0bWVudCBPdXRjb21lPC9rZXl3b3JkPjwva2V5d29yZHM+PGRh
dGVzPjx5ZWFyPjIwMDY8L3llYXI+PHB1Yi1kYXRlcz48ZGF0ZT5TZXA8L2RhdGU+PC9wdWItZGF0
ZXM+PC9kYXRlcz48aXNibj4xMDU1LTY2NTYgKFByaW50KSYjeEQ7MTA1NS02NjU2IChMaW5raW5n
KTwvaXNibj48YWNjZXNzaW9uLW51bT4xNjk4Njk4MzwvYWNjZXNzaW9uLW51bT48dXJscz48cmVs
YXRlZC11cmxzPjx1cmw+aHR0cDovL3d3dy5uY2JpLm5sbS5uaWguZ292L3B1Ym1lZC8xNjk4Njk4
MzwvdXJsPjwvcmVsYXRlZC11cmxzPjwvdXJscz48ZWxlY3Ryb25pYy1yZXNvdXJjZS1udW0+MTAu
MTU5Ny8wNS0wNjk8L2VsZWN0cm9uaWMtcmVzb3VyY2UtbnVtPjwvcmVjb3JkPjwvQ2l0ZT48L0Vu
ZE5vdGU+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PEVuZE5vdGU+PENpdGU+PEF1dGhvcj5MaWxqYTwvQXV0aG9yPjxZZWFyPjIwMDY8L1llYXI+PFJl
Y051bT4xMzA2PC9SZWNOdW0+PERpc3BsYXlUZXh0PihMaWxqYSBldCBhbC4sIDIwMDYpPC9EaXNw
bGF5VGV4dD48cmVjb3JkPjxyZWMtbnVtYmVyPjEzMDY8L3JlYy1udW1iZXI+PGZvcmVpZ24ta2V5
cz48a2V5IGFwcD0iRU4iIGRiLWlkPSJ3ZGR0MGFkc2M5c3RlN2VwNXczdjVzenE5NXZ4czJmenph
MnMiPjEzMDY8L2tleT48L2ZvcmVpZ24ta2V5cz48cmVmLXR5cGUgbmFtZT0iSm91cm5hbCBBcnRp
Y2xlIj4xNzwvcmVmLXR5cGU+PGNvbnRyaWJ1dG9ycz48YXV0aG9ycz48YXV0aG9yPkxpbGphLCBK
LjwvYXV0aG9yPjxhdXRob3I+TWFycywgTS48L2F1dGhvcj48YXV0aG9yPkVsYW5kZXIsIEEuPC9h
dXRob3I+PGF1dGhvcj5Fbm9jc29uLCBMLjwvYXV0aG9yPjxhdXRob3I+SGFnYmVyZywgQy48L2F1
dGhvcj48YXV0aG9yPldvcnJlbGwsIEUuPC9hdXRob3I+PGF1dGhvcj5CYXRyYSwgUC48L2F1dGhv
cj48YXV0aG9yPkZyaWVkZSwgSC48L2F1dGhvcj48L2F1dGhvcnM+PC9jb250cmlidXRvcnM+PGF1
dGgtYWRkcmVzcz5TYWhsZ3JlbnNrYSBVbml2ZXJzaXR5IEhvc3BpdGFsLCBHb3RlYm9yZywgU3dl
ZGVuLjwvYXV0aC1hZGRyZXNzPjx0aXRsZXM+PHRpdGxlPkFuYWx5c2lzIG9mIGRlbnRhbCBhcmNo
IHJlbGF0aW9uc2hpcHMgaW4gU3dlZGlzaCB1bmlsYXRlcmFsIGNsZWZ0IGxpcCBhbmQgcGFsYXRl
IHN1YmplY3RzOiAyMC15ZWFyIGxvbmdpdHVkaW5hbCBjb25zZWN1dGl2ZSBzZXJpZXMgdHJlYXRl
ZCB3aXRoIGRlbGF5ZWQgaGFyZCBwYWxhdGUgY2xvc3VyZTwvdGl0bGU+PHNlY29uZGFyeS10aXRs
ZT5DbGVmdCBQYWxhdGUgQ3JhbmlvZmFjIEo8L3NlY29uZGFyeS10aXRsZT48YWx0LXRpdGxlPlRo
ZSBDbGVmdCBwYWxhdGUtY3JhbmlvZmFjaWFsIGpvdXJuYWwgOiBvZmZpY2lhbCBwdWJsaWNhdGlv
biBvZiB0aGUgQW1lcmljYW4gQ2xlZnQgUGFsYXRlLUNyYW5pb2ZhY2lhbCBBc3NvY2lhdGlvbjwv
YWx0LXRpdGxlPjwvdGl0bGVzPjxwZXJpb2RpY2FsPjxmdWxsLXRpdGxlPkNsZWZ0IFBhbGF0ZSBD
cmFuaW9mYWMgSjwvZnVsbC10aXRsZT48YWJici0xPlRoZSBDbGVmdCBwYWxhdGUtY3JhbmlvZmFj
aWFsIGpvdXJuYWwgOiBvZmZpY2lhbCBwdWJsaWNhdGlvbiBvZiB0aGUgQW1lcmljYW4gQ2xlZnQg
UGFsYXRlLUNyYW5pb2ZhY2lhbCBBc3NvY2lhdGlvbjwvYWJici0xPjwvcGVyaW9kaWNhbD48YWx0
LXBlcmlvZGljYWw+PGZ1bGwtdGl0bGU+Q2xlZnQgUGFsYXRlIENyYW5pb2ZhYyBKPC9mdWxsLXRp
dGxlPjxhYmJyLTE+VGhlIENsZWZ0IHBhbGF0ZS1jcmFuaW9mYWNpYWwgam91cm5hbCA6IG9mZmlj
aWFsIHB1YmxpY2F0aW9uIG9mIHRoZSBBbWVyaWNhbiBDbGVmdCBQYWxhdGUtQ3JhbmlvZmFjaWFs
IEFzc29jaWF0aW9uPC9hYmJyLTE+PC9hbHQtcGVyaW9kaWNhbD48cGFnZXM+NjA2LTExPC9wYWdl
cz48dm9sdW1lPjQzPC92b2x1bWU+PG51bWJlcj41PC9udW1iZXI+PGtleXdvcmRzPjxrZXl3b3Jk
PkFkb2xlc2NlbnQ8L2tleXdvcmQ+PGtleXdvcmQ+QWR1bHQ8L2tleXdvcmQ+PGtleXdvcmQ+Q2hp
bGQ8L2tleXdvcmQ+PGtleXdvcmQ+Q2hpbGQsIFByZXNjaG9vbDwva2V5d29yZD48a2V5d29yZD5D
bGVmdCBMaXAvKnBhdGhvbG9neS9zdXJnZXJ5PC9rZXl3b3JkPjxrZXl3b3JkPkNsZWZ0IFBhbGF0
ZS8qcGF0aG9sb2d5L3N1cmdlcnk8L2tleXdvcmQ+PGtleXdvcmQ+RGVudGFsIE1vZGVsczwva2V5
d29yZD48a2V5d29yZD5EZW50YWwgT2NjbHVzaW9uPC9rZXl3b3JkPjxrZXl3b3JkPkVwaWRlbWlv
bG9naWMgTWV0aG9kczwva2V5d29yZD48a2V5d29yZD5IdW1hbnM8L2tleXdvcmQ+PGtleXdvcmQ+
TWFsb2NjbHVzaW9uL2V0aW9sb2d5L3BhdGhvbG9neTwva2V5d29yZD48a2V5d29yZD5QYWxhdGUs
IEhhcmQvcGF0aG9sb2d5L3N1cmdlcnk8L2tleXdvcmQ+PGtleXdvcmQ+VGltZSBGYWN0b3JzPC9r
ZXl3b3JkPjxrZXl3b3JkPlRyZWF0bWVudCBPdXRjb21lPC9rZXl3b3JkPjwva2V5d29yZHM+PGRh
dGVzPjx5ZWFyPjIwMDY8L3llYXI+PHB1Yi1kYXRlcz48ZGF0ZT5TZXA8L2RhdGU+PC9wdWItZGF0
ZXM+PC9kYXRlcz48aXNibj4xMDU1LTY2NTYgKFByaW50KSYjeEQ7MTA1NS02NjU2IChMaW5raW5n
KTwvaXNibj48YWNjZXNzaW9uLW51bT4xNjk4Njk4MzwvYWNjZXNzaW9uLW51bT48dXJscz48cmVs
YXRlZC11cmxzPjx1cmw+aHR0cDovL3d3dy5uY2JpLm5sbS5uaWguZ292L3B1Ym1lZC8xNjk4Njk4
MzwvdXJsPjwvcmVsYXRlZC11cmxzPjwvdXJscz48ZWxlY3Ryb25pYy1yZXNvdXJjZS1udW0+MTAu
MTU5Ny8wNS0wNjk8L2VsZWN0cm9uaWMtcmVzb3VyY2UtbnVtPjwvcmVjb3JkPjwvQ2l0ZT48L0Vu
ZE5vdGU+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32" w:tooltip="Lilja, 2006 #1306" w:history="1">
        <w:r w:rsidR="00E17BA6">
          <w:rPr>
            <w:rFonts w:ascii="Times New Roman" w:hAnsi="Times New Roman"/>
            <w:noProof/>
            <w:sz w:val="24"/>
            <w:szCs w:val="24"/>
          </w:rPr>
          <w:t>Lilja et al., 2006</w:t>
        </w:r>
      </w:hyperlink>
      <w:r>
        <w:rPr>
          <w:rFonts w:ascii="Times New Roman" w:hAnsi="Times New Roman"/>
          <w:noProof/>
          <w:sz w:val="24"/>
          <w:szCs w:val="24"/>
        </w:rPr>
        <w:t>)</w:t>
      </w:r>
      <w:r w:rsidR="00004FE9">
        <w:rPr>
          <w:rFonts w:ascii="Times New Roman" w:hAnsi="Times New Roman"/>
          <w:sz w:val="24"/>
          <w:szCs w:val="24"/>
        </w:rPr>
        <w:fldChar w:fldCharType="end"/>
      </w:r>
      <w:r w:rsidRPr="00D60A30">
        <w:rPr>
          <w:rFonts w:ascii="Times New Roman" w:hAnsi="Times New Roman"/>
          <w:sz w:val="24"/>
          <w:szCs w:val="24"/>
        </w:rPr>
        <w:t>.</w:t>
      </w:r>
      <w:r>
        <w:rPr>
          <w:rFonts w:ascii="Times New Roman" w:hAnsi="Times New Roman"/>
          <w:sz w:val="24"/>
          <w:szCs w:val="24"/>
        </w:rPr>
        <w:t xml:space="preserve"> However, this Yardstick is very useful to assess malocclusion in cleft patients as well as a tool to predict the need for orthognathic surgery.</w:t>
      </w:r>
    </w:p>
    <w:p w:rsidR="004B4312" w:rsidRDefault="004B4312" w:rsidP="004B4312">
      <w:pPr>
        <w:autoSpaceDE w:val="0"/>
        <w:autoSpaceDN w:val="0"/>
        <w:adjustRightInd w:val="0"/>
        <w:spacing w:after="0" w:line="480" w:lineRule="auto"/>
        <w:jc w:val="both"/>
        <w:rPr>
          <w:rFonts w:ascii="Times New Roman" w:hAnsi="Times New Roman"/>
          <w:color w:val="000000"/>
          <w:sz w:val="24"/>
          <w:szCs w:val="24"/>
        </w:rPr>
      </w:pPr>
    </w:p>
    <w:p w:rsidR="00133725" w:rsidRDefault="00133725" w:rsidP="004B4312">
      <w:pPr>
        <w:autoSpaceDE w:val="0"/>
        <w:autoSpaceDN w:val="0"/>
        <w:adjustRightInd w:val="0"/>
        <w:spacing w:after="0" w:line="480" w:lineRule="auto"/>
        <w:jc w:val="both"/>
        <w:rPr>
          <w:rFonts w:ascii="Times New Roman" w:hAnsi="Times New Roman"/>
          <w:color w:val="000000"/>
          <w:sz w:val="24"/>
          <w:szCs w:val="24"/>
        </w:rPr>
      </w:pPr>
    </w:p>
    <w:p w:rsidR="00133725" w:rsidRDefault="00133725" w:rsidP="004B4312">
      <w:pPr>
        <w:autoSpaceDE w:val="0"/>
        <w:autoSpaceDN w:val="0"/>
        <w:adjustRightInd w:val="0"/>
        <w:spacing w:after="0" w:line="480" w:lineRule="auto"/>
        <w:jc w:val="both"/>
        <w:rPr>
          <w:rFonts w:ascii="Times New Roman" w:hAnsi="Times New Roman"/>
          <w:color w:val="000000"/>
          <w:sz w:val="24"/>
          <w:szCs w:val="24"/>
        </w:rPr>
      </w:pPr>
    </w:p>
    <w:p w:rsidR="00133725" w:rsidRDefault="00133725" w:rsidP="004B4312">
      <w:pPr>
        <w:autoSpaceDE w:val="0"/>
        <w:autoSpaceDN w:val="0"/>
        <w:adjustRightInd w:val="0"/>
        <w:spacing w:after="0" w:line="480" w:lineRule="auto"/>
        <w:jc w:val="both"/>
        <w:rPr>
          <w:rFonts w:ascii="Times New Roman" w:hAnsi="Times New Roman"/>
          <w:color w:val="000000"/>
          <w:sz w:val="24"/>
          <w:szCs w:val="24"/>
        </w:rPr>
      </w:pPr>
    </w:p>
    <w:p w:rsidR="00133725" w:rsidRDefault="00133725" w:rsidP="004B4312">
      <w:pPr>
        <w:autoSpaceDE w:val="0"/>
        <w:autoSpaceDN w:val="0"/>
        <w:adjustRightInd w:val="0"/>
        <w:spacing w:after="0" w:line="480" w:lineRule="auto"/>
        <w:jc w:val="both"/>
        <w:rPr>
          <w:rFonts w:ascii="Times New Roman" w:hAnsi="Times New Roman"/>
          <w:color w:val="000000"/>
          <w:sz w:val="24"/>
          <w:szCs w:val="24"/>
        </w:rPr>
      </w:pPr>
    </w:p>
    <w:p w:rsidR="003806B1" w:rsidRDefault="003806B1" w:rsidP="003806B1">
      <w:pPr>
        <w:autoSpaceDE w:val="0"/>
        <w:autoSpaceDN w:val="0"/>
        <w:adjustRightInd w:val="0"/>
        <w:spacing w:after="0" w:line="480" w:lineRule="auto"/>
        <w:jc w:val="both"/>
        <w:rPr>
          <w:rFonts w:ascii="Times New Roman" w:hAnsi="Times New Roman"/>
          <w:color w:val="000000"/>
          <w:sz w:val="24"/>
          <w:szCs w:val="24"/>
        </w:rPr>
      </w:pPr>
    </w:p>
    <w:p w:rsidR="00E17BA6" w:rsidRDefault="00446E52">
      <w:pPr>
        <w:autoSpaceDE w:val="0"/>
        <w:autoSpaceDN w:val="0"/>
        <w:adjustRightInd w:val="0"/>
        <w:spacing w:after="0" w:line="480" w:lineRule="auto"/>
        <w:jc w:val="both"/>
        <w:rPr>
          <w:rFonts w:ascii="Times New Roman" w:hAnsi="Times New Roman"/>
          <w:b/>
          <w:sz w:val="24"/>
          <w:szCs w:val="24"/>
        </w:rPr>
      </w:pPr>
      <w:r w:rsidRPr="003806B1">
        <w:rPr>
          <w:rFonts w:ascii="Times New Roman" w:hAnsi="Times New Roman"/>
          <w:b/>
          <w:sz w:val="24"/>
          <w:szCs w:val="24"/>
        </w:rPr>
        <w:t>Detection of caries</w:t>
      </w:r>
    </w:p>
    <w:p w:rsidR="00E17BA6" w:rsidRDefault="004B4312">
      <w:pPr>
        <w:pStyle w:val="ListParagraph"/>
        <w:autoSpaceDE w:val="0"/>
        <w:autoSpaceDN w:val="0"/>
        <w:adjustRightInd w:val="0"/>
        <w:spacing w:after="0" w:line="480" w:lineRule="auto"/>
        <w:ind w:left="0"/>
        <w:jc w:val="both"/>
        <w:rPr>
          <w:rFonts w:ascii="Times New Roman" w:hAnsi="Times New Roman"/>
          <w:sz w:val="24"/>
          <w:szCs w:val="24"/>
        </w:rPr>
      </w:pPr>
      <w:r w:rsidRPr="00446E52">
        <w:rPr>
          <w:rFonts w:ascii="Times New Roman" w:hAnsi="Times New Roman"/>
          <w:color w:val="000000"/>
          <w:sz w:val="24"/>
          <w:szCs w:val="24"/>
        </w:rPr>
        <w:t xml:space="preserve">Other oralhealth conditions associated with children with oral cleftsare early childhood caries and poor feeding habits (Mutarai et al. 2008, Zreaqat et al. 2008).Thus, it is expected that subjects with different types of cleft will present differences in dental health status. </w:t>
      </w:r>
      <w:r w:rsidRPr="00446E52">
        <w:rPr>
          <w:rFonts w:ascii="Times New Roman" w:hAnsi="Times New Roman"/>
          <w:sz w:val="24"/>
          <w:szCs w:val="24"/>
        </w:rPr>
        <w:t>Teeth adjacent to the cleft may be misshapen, of poor quality, or missing altogether (Jordan et</w:t>
      </w:r>
      <w:r w:rsidR="00A1744A">
        <w:rPr>
          <w:rFonts w:ascii="Times New Roman" w:hAnsi="Times New Roman"/>
          <w:sz w:val="24"/>
          <w:szCs w:val="24"/>
        </w:rPr>
        <w:t xml:space="preserve"> al., 1966), and so the loss of teeth due to dental caries may severely compromise an already deficient dentition. Poor dental health may compromise the results that can be achieved for cleft patients; orthodontic treatment is contraindicated in the presence of uncontrolled dental caries, inadequate oral hygiene, or both.</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7B3050" w:rsidRDefault="004B4312" w:rsidP="004B4312">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sz w:val="24"/>
          <w:szCs w:val="24"/>
        </w:rPr>
        <w:t xml:space="preserve">Therefore, DMFT (decayed, missing and filled teeth) score is widely used to assess </w:t>
      </w:r>
      <w:r w:rsidRPr="007B3050">
        <w:rPr>
          <w:rFonts w:ascii="Times New Roman" w:hAnsi="Times New Roman"/>
          <w:color w:val="000000"/>
          <w:sz w:val="24"/>
          <w:szCs w:val="24"/>
        </w:rPr>
        <w:t>the amount of dental caries in an individual and is a measure of</w:t>
      </w:r>
      <w:r>
        <w:rPr>
          <w:rFonts w:ascii="Times New Roman" w:hAnsi="Times New Roman"/>
          <w:color w:val="000000"/>
          <w:sz w:val="24"/>
          <w:szCs w:val="24"/>
        </w:rPr>
        <w:t xml:space="preserve"> oral health. A DMFT</w:t>
      </w:r>
      <w:r w:rsidRPr="007B3050">
        <w:rPr>
          <w:rFonts w:ascii="Times New Roman" w:hAnsi="Times New Roman"/>
          <w:color w:val="000000"/>
          <w:sz w:val="24"/>
          <w:szCs w:val="24"/>
        </w:rPr>
        <w:t xml:space="preserve"> score reflects the total number of teeth that are decayed, missing orfilled. </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7B3050"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CRANE annual report in 2012 reported that </w:t>
      </w:r>
      <w:r w:rsidRPr="007B3050">
        <w:rPr>
          <w:rFonts w:ascii="Times New Roman" w:hAnsi="Times New Roman"/>
          <w:sz w:val="24"/>
          <w:szCs w:val="24"/>
        </w:rPr>
        <w:t xml:space="preserve">the proportionof children, particularly in the 5-year-old age group, withuntreated dental caries was worrying. Children born with cleftlip and palate have been identified as a priority group and areentitled to receive dental care from the hospital servicein the United Kingdom. </w:t>
      </w:r>
      <w:r>
        <w:rPr>
          <w:rFonts w:ascii="Times New Roman" w:hAnsi="Times New Roman"/>
          <w:sz w:val="24"/>
          <w:szCs w:val="24"/>
        </w:rPr>
        <w:t>It was also reported that</w:t>
      </w:r>
      <w:r w:rsidRPr="007B3050">
        <w:rPr>
          <w:rFonts w:ascii="Times New Roman" w:hAnsi="Times New Roman"/>
          <w:sz w:val="24"/>
          <w:szCs w:val="24"/>
        </w:rPr>
        <w:t xml:space="preserve"> 44% of all 5-year-olds ina recent U.K. survey were found to be in need of dental treatment</w:t>
      </w:r>
      <w:r>
        <w:rPr>
          <w:rFonts w:ascii="Times New Roman" w:hAnsi="Times New Roman"/>
          <w:sz w:val="24"/>
          <w:szCs w:val="24"/>
        </w:rPr>
        <w:t xml:space="preserve"> (Pitts and Evans, 1997). Shaw et al r</w:t>
      </w:r>
      <w:r w:rsidRPr="007B3050">
        <w:rPr>
          <w:rFonts w:ascii="Times New Roman" w:hAnsi="Times New Roman"/>
          <w:sz w:val="24"/>
          <w:szCs w:val="24"/>
        </w:rPr>
        <w:t>ecommendedthat the cleft team should be responsiblefor ensuring that patients are receiving effective dental care (Shaw et al., 1996).</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791344">
        <w:rPr>
          <w:rFonts w:ascii="Times New Roman" w:hAnsi="Times New Roman"/>
          <w:sz w:val="24"/>
          <w:szCs w:val="24"/>
        </w:rPr>
        <w:t xml:space="preserve">11% of cleft patients in CRANE annual report in 2012 had at least one admission for dental care before the age of seven years. Syndromic children were more likely to have at least one dental care admission than non-syndromic children (18% vs. 10%), and they were also more like to have multiple admissions for dental care. </w:t>
      </w:r>
      <w:r>
        <w:rPr>
          <w:rFonts w:ascii="Times New Roman" w:hAnsi="Times New Roman"/>
          <w:sz w:val="24"/>
          <w:szCs w:val="24"/>
        </w:rPr>
        <w:t>A</w:t>
      </w:r>
      <w:r w:rsidRPr="00791344">
        <w:rPr>
          <w:rFonts w:ascii="Times New Roman" w:hAnsi="Times New Roman"/>
          <w:sz w:val="24"/>
          <w:szCs w:val="24"/>
        </w:rPr>
        <w:t>dmission for dental care increased with increasing</w:t>
      </w:r>
      <w:r>
        <w:rPr>
          <w:rFonts w:ascii="Times New Roman" w:hAnsi="Times New Roman"/>
          <w:sz w:val="24"/>
          <w:szCs w:val="24"/>
        </w:rPr>
        <w:t xml:space="preserve"> severity of cleft type, with cleft lip</w:t>
      </w:r>
      <w:r w:rsidRPr="00791344">
        <w:rPr>
          <w:rFonts w:ascii="Times New Roman" w:hAnsi="Times New Roman"/>
          <w:sz w:val="24"/>
          <w:szCs w:val="24"/>
        </w:rPr>
        <w:t xml:space="preserve"> patients being the least likely </w:t>
      </w:r>
      <w:r>
        <w:rPr>
          <w:rFonts w:ascii="Times New Roman" w:hAnsi="Times New Roman"/>
          <w:sz w:val="24"/>
          <w:szCs w:val="24"/>
        </w:rPr>
        <w:t>and bilateral cleft lip and palate</w:t>
      </w:r>
      <w:r w:rsidRPr="00791344">
        <w:rPr>
          <w:rFonts w:ascii="Times New Roman" w:hAnsi="Times New Roman"/>
          <w:sz w:val="24"/>
          <w:szCs w:val="24"/>
        </w:rPr>
        <w:t xml:space="preserve"> patients being the most likely to have at least one dental care admission in hospital. </w:t>
      </w:r>
    </w:p>
    <w:p w:rsidR="004B4312" w:rsidRPr="00B90FE2" w:rsidRDefault="004B4312" w:rsidP="004B4312">
      <w:pPr>
        <w:jc w:val="both"/>
        <w:rPr>
          <w:rFonts w:ascii="Times New Roman" w:hAnsi="Times New Roman"/>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133725" w:rsidRDefault="00133725" w:rsidP="004B4312">
      <w:pPr>
        <w:jc w:val="both"/>
        <w:rPr>
          <w:rFonts w:ascii="Times New Roman" w:hAnsi="Times New Roman"/>
          <w:b/>
          <w:sz w:val="24"/>
          <w:szCs w:val="24"/>
        </w:rPr>
      </w:pPr>
    </w:p>
    <w:p w:rsidR="004B4312" w:rsidRPr="00B57983" w:rsidRDefault="004B4312" w:rsidP="004B4312">
      <w:pPr>
        <w:jc w:val="both"/>
        <w:rPr>
          <w:rFonts w:ascii="Times New Roman" w:hAnsi="Times New Roman"/>
          <w:b/>
          <w:sz w:val="24"/>
          <w:szCs w:val="24"/>
        </w:rPr>
      </w:pPr>
      <w:r w:rsidRPr="00B57983">
        <w:rPr>
          <w:rFonts w:ascii="Times New Roman" w:hAnsi="Times New Roman"/>
          <w:b/>
          <w:sz w:val="24"/>
          <w:szCs w:val="24"/>
        </w:rPr>
        <w:t>PERCEIVED NEED OF TREATMENT IN CLEFT PATIENTS AND PARENTS VS TREATMENT NEED</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Patient’s perceived need of treatment is important to be</w:t>
      </w:r>
      <w:r w:rsidRPr="00916FCC">
        <w:rPr>
          <w:rFonts w:ascii="Times New Roman" w:hAnsi="Times New Roman"/>
          <w:sz w:val="24"/>
          <w:szCs w:val="24"/>
        </w:rPr>
        <w:t xml:space="preserve"> taken into accountwhen assessing the outcome of </w:t>
      </w:r>
      <w:r>
        <w:rPr>
          <w:rFonts w:ascii="Times New Roman" w:hAnsi="Times New Roman"/>
          <w:sz w:val="24"/>
          <w:szCs w:val="24"/>
        </w:rPr>
        <w:t xml:space="preserve">cleft lip and palate </w:t>
      </w:r>
      <w:r w:rsidRPr="00916FCC">
        <w:rPr>
          <w:rFonts w:ascii="Times New Roman" w:hAnsi="Times New Roman"/>
          <w:sz w:val="24"/>
          <w:szCs w:val="24"/>
        </w:rPr>
        <w:t>care received from healthservices. Donabedian (1996) stated that patient satisfactionshould be the ‘‘ultimate validater of</w:t>
      </w:r>
      <w:r>
        <w:rPr>
          <w:rFonts w:ascii="Times New Roman" w:hAnsi="Times New Roman"/>
          <w:sz w:val="24"/>
          <w:szCs w:val="24"/>
        </w:rPr>
        <w:t xml:space="preserve"> the quality of care’’ although </w:t>
      </w:r>
      <w:r w:rsidRPr="00916FCC">
        <w:rPr>
          <w:rFonts w:ascii="Times New Roman" w:hAnsi="Times New Roman"/>
          <w:sz w:val="24"/>
          <w:szCs w:val="24"/>
        </w:rPr>
        <w:t xml:space="preserve">this aspect </w:t>
      </w:r>
      <w:r>
        <w:rPr>
          <w:rFonts w:ascii="Times New Roman" w:hAnsi="Times New Roman"/>
          <w:sz w:val="24"/>
          <w:szCs w:val="24"/>
        </w:rPr>
        <w:t>of cleft care has received little</w:t>
      </w:r>
      <w:r w:rsidRPr="00916FCC">
        <w:rPr>
          <w:rFonts w:ascii="Times New Roman" w:hAnsi="Times New Roman"/>
          <w:sz w:val="24"/>
          <w:szCs w:val="24"/>
        </w:rPr>
        <w:t xml:space="preserve"> attention inoutcome studies to date (Turner et al., 1997</w:t>
      </w:r>
      <w:r>
        <w:rPr>
          <w:rFonts w:ascii="Times New Roman" w:hAnsi="Times New Roman"/>
          <w:sz w:val="24"/>
          <w:szCs w:val="24"/>
        </w:rPr>
        <w:t>, Williams et al., 2001</w:t>
      </w:r>
      <w:r w:rsidRPr="00916FCC">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916FCC">
        <w:rPr>
          <w:rFonts w:ascii="Times New Roman" w:hAnsi="Times New Roman"/>
          <w:sz w:val="24"/>
          <w:szCs w:val="24"/>
        </w:rPr>
        <w:t>Cleft lip and/or palatepatients were perceived</w:t>
      </w:r>
      <w:r>
        <w:rPr>
          <w:rFonts w:ascii="Times New Roman" w:hAnsi="Times New Roman"/>
          <w:sz w:val="24"/>
          <w:szCs w:val="24"/>
        </w:rPr>
        <w:t xml:space="preserve"> to have lower self-esteem, diff</w:t>
      </w:r>
      <w:r w:rsidRPr="00916FCC">
        <w:rPr>
          <w:rFonts w:ascii="Times New Roman" w:hAnsi="Times New Roman"/>
          <w:sz w:val="24"/>
          <w:szCs w:val="24"/>
        </w:rPr>
        <w:t>icultyin the learning p</w:t>
      </w:r>
      <w:r>
        <w:rPr>
          <w:rFonts w:ascii="Times New Roman" w:hAnsi="Times New Roman"/>
          <w:sz w:val="24"/>
          <w:szCs w:val="24"/>
        </w:rPr>
        <w:t>rocess, and a tendency to be mo</w:t>
      </w:r>
      <w:r w:rsidRPr="00916FCC">
        <w:rPr>
          <w:rFonts w:ascii="Times New Roman" w:hAnsi="Times New Roman"/>
          <w:sz w:val="24"/>
          <w:szCs w:val="24"/>
        </w:rPr>
        <w:t>re depressed(Strieker et al.. 1979; Ramstad et al.,1995; Broder et al</w:t>
      </w:r>
      <w:r>
        <w:rPr>
          <w:rFonts w:ascii="Times New Roman" w:hAnsi="Times New Roman"/>
          <w:sz w:val="24"/>
          <w:szCs w:val="24"/>
        </w:rPr>
        <w:t>., 1998). They also</w:t>
      </w:r>
      <w:r w:rsidRPr="00916FCC">
        <w:rPr>
          <w:rFonts w:ascii="Times New Roman" w:hAnsi="Times New Roman"/>
          <w:sz w:val="24"/>
          <w:szCs w:val="24"/>
        </w:rPr>
        <w:t xml:space="preserve"> haveproblems in their relationships with family and friends</w:t>
      </w:r>
      <w:r>
        <w:rPr>
          <w:rFonts w:ascii="Times New Roman" w:hAnsi="Times New Roman"/>
          <w:sz w:val="24"/>
          <w:szCs w:val="24"/>
        </w:rPr>
        <w:t xml:space="preserve"> including </w:t>
      </w:r>
      <w:r w:rsidRPr="00916FCC">
        <w:rPr>
          <w:rFonts w:ascii="Times New Roman" w:hAnsi="Times New Roman"/>
          <w:sz w:val="24"/>
          <w:szCs w:val="24"/>
        </w:rPr>
        <w:t>rated as less social an</w:t>
      </w:r>
      <w:r>
        <w:rPr>
          <w:rFonts w:ascii="Times New Roman" w:hAnsi="Times New Roman"/>
          <w:sz w:val="24"/>
          <w:szCs w:val="24"/>
        </w:rPr>
        <w:t>d difficult to make</w:t>
      </w:r>
      <w:r w:rsidRPr="00916FCC">
        <w:rPr>
          <w:rFonts w:ascii="Times New Roman" w:hAnsi="Times New Roman"/>
          <w:sz w:val="24"/>
          <w:szCs w:val="24"/>
        </w:rPr>
        <w:t xml:space="preserve"> newfriends because of their deformity (Richman and Harper, 1980;</w:t>
      </w:r>
      <w:r>
        <w:rPr>
          <w:rFonts w:ascii="Times New Roman" w:hAnsi="Times New Roman"/>
          <w:sz w:val="24"/>
          <w:szCs w:val="24"/>
        </w:rPr>
        <w:t xml:space="preserve"> Heller et al.,</w:t>
      </w:r>
      <w:r w:rsidRPr="00916FCC">
        <w:rPr>
          <w:rFonts w:ascii="Times New Roman" w:hAnsi="Times New Roman"/>
          <w:sz w:val="24"/>
          <w:szCs w:val="24"/>
        </w:rPr>
        <w:t xml:space="preserve"> 1981).</w:t>
      </w:r>
      <w:r>
        <w:rPr>
          <w:rFonts w:ascii="Times New Roman" w:hAnsi="Times New Roman"/>
          <w:sz w:val="24"/>
          <w:szCs w:val="24"/>
        </w:rPr>
        <w:t xml:space="preserve"> Psychosocial</w:t>
      </w:r>
      <w:r w:rsidRPr="00916FCC">
        <w:rPr>
          <w:rFonts w:ascii="Times New Roman" w:hAnsi="Times New Roman"/>
          <w:sz w:val="24"/>
          <w:szCs w:val="24"/>
        </w:rPr>
        <w:t xml:space="preserve"> problems were more frequently</w:t>
      </w:r>
      <w:r>
        <w:rPr>
          <w:rFonts w:ascii="Times New Roman" w:hAnsi="Times New Roman"/>
          <w:sz w:val="24"/>
          <w:szCs w:val="24"/>
        </w:rPr>
        <w:t xml:space="preserve"> found among males as compared with fem</w:t>
      </w:r>
      <w:r w:rsidRPr="00916FCC">
        <w:rPr>
          <w:rFonts w:ascii="Times New Roman" w:hAnsi="Times New Roman"/>
          <w:sz w:val="24"/>
          <w:szCs w:val="24"/>
        </w:rPr>
        <w:t>ales</w:t>
      </w:r>
      <w:r>
        <w:rPr>
          <w:rFonts w:ascii="Times New Roman" w:hAnsi="Times New Roman"/>
          <w:sz w:val="24"/>
          <w:szCs w:val="24"/>
        </w:rPr>
        <w:t xml:space="preserve"> (Noor and Musa, 2007).</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916FCC"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Perceived need of function by the patients</w:t>
      </w:r>
      <w:r w:rsidRPr="00916FCC">
        <w:rPr>
          <w:rFonts w:ascii="Times New Roman" w:hAnsi="Times New Roman"/>
          <w:sz w:val="24"/>
          <w:szCs w:val="24"/>
        </w:rPr>
        <w:t xml:space="preserve"> frequently arise </w:t>
      </w:r>
      <w:r>
        <w:rPr>
          <w:rFonts w:ascii="Times New Roman" w:hAnsi="Times New Roman"/>
          <w:sz w:val="24"/>
          <w:szCs w:val="24"/>
        </w:rPr>
        <w:t xml:space="preserve">other than aesthetics. They also </w:t>
      </w:r>
      <w:r w:rsidRPr="00916FCC">
        <w:rPr>
          <w:rFonts w:ascii="Times New Roman" w:hAnsi="Times New Roman"/>
          <w:sz w:val="24"/>
          <w:szCs w:val="24"/>
        </w:rPr>
        <w:t>experience difficulties withfeeding</w:t>
      </w:r>
      <w:r>
        <w:rPr>
          <w:rFonts w:ascii="Times New Roman" w:hAnsi="Times New Roman"/>
          <w:sz w:val="24"/>
          <w:szCs w:val="24"/>
        </w:rPr>
        <w:t>, speech and hearing (Noor and Musa, 2007)</w:t>
      </w:r>
      <w:r w:rsidRPr="00916FCC">
        <w:rPr>
          <w:rFonts w:ascii="Times New Roman" w:hAnsi="Times New Roman"/>
          <w:sz w:val="24"/>
          <w:szCs w:val="24"/>
        </w:rPr>
        <w:t xml:space="preserve">.The </w:t>
      </w:r>
      <w:r>
        <w:rPr>
          <w:rFonts w:ascii="Times New Roman" w:hAnsi="Times New Roman"/>
          <w:sz w:val="24"/>
          <w:szCs w:val="24"/>
        </w:rPr>
        <w:t>Cleft Evaluation Profile (</w:t>
      </w:r>
      <w:r w:rsidRPr="00916FCC">
        <w:rPr>
          <w:rFonts w:ascii="Times New Roman" w:hAnsi="Times New Roman"/>
          <w:sz w:val="24"/>
          <w:szCs w:val="24"/>
        </w:rPr>
        <w:t>CEP</w:t>
      </w:r>
      <w:r>
        <w:rPr>
          <w:rFonts w:ascii="Times New Roman" w:hAnsi="Times New Roman"/>
          <w:sz w:val="24"/>
          <w:szCs w:val="24"/>
        </w:rPr>
        <w:t>)</w:t>
      </w:r>
      <w:r w:rsidRPr="00916FCC">
        <w:rPr>
          <w:rFonts w:ascii="Times New Roman" w:hAnsi="Times New Roman"/>
          <w:sz w:val="24"/>
          <w:szCs w:val="24"/>
        </w:rPr>
        <w:t xml:space="preserve"> originated from the Royal College of SurgeonsCleft Lip and Palate Audit Group (Turner et al.. 1997)</w:t>
      </w:r>
      <w:r>
        <w:rPr>
          <w:rFonts w:ascii="Times New Roman" w:hAnsi="Times New Roman"/>
          <w:sz w:val="24"/>
          <w:szCs w:val="24"/>
        </w:rPr>
        <w:t xml:space="preserve">. It </w:t>
      </w:r>
      <w:r w:rsidRPr="00916FCC">
        <w:rPr>
          <w:rFonts w:ascii="Times New Roman" w:hAnsi="Times New Roman"/>
          <w:sz w:val="24"/>
          <w:szCs w:val="24"/>
        </w:rPr>
        <w:t>wasused to assess perceived satis</w:t>
      </w:r>
      <w:r>
        <w:rPr>
          <w:rFonts w:ascii="Times New Roman" w:hAnsi="Times New Roman"/>
          <w:sz w:val="24"/>
          <w:szCs w:val="24"/>
        </w:rPr>
        <w:t xml:space="preserve">faction </w:t>
      </w:r>
      <w:r w:rsidRPr="00916FCC">
        <w:rPr>
          <w:rFonts w:ascii="Times New Roman" w:hAnsi="Times New Roman"/>
          <w:sz w:val="24"/>
          <w:szCs w:val="24"/>
        </w:rPr>
        <w:t>related</w:t>
      </w:r>
      <w:r>
        <w:rPr>
          <w:rFonts w:ascii="Times New Roman" w:hAnsi="Times New Roman"/>
          <w:sz w:val="24"/>
          <w:szCs w:val="24"/>
        </w:rPr>
        <w:t xml:space="preserve"> to cleft care which consist</w:t>
      </w:r>
      <w:r w:rsidRPr="00916FCC">
        <w:rPr>
          <w:rFonts w:ascii="Times New Roman" w:hAnsi="Times New Roman"/>
          <w:sz w:val="24"/>
          <w:szCs w:val="24"/>
        </w:rPr>
        <w:t xml:space="preserve"> of an eight-item list:</w:t>
      </w:r>
      <w:r>
        <w:rPr>
          <w:rFonts w:ascii="Times New Roman" w:hAnsi="Times New Roman"/>
          <w:sz w:val="24"/>
          <w:szCs w:val="24"/>
        </w:rPr>
        <w:t xml:space="preserve"> speech, hearing, lip, </w:t>
      </w:r>
      <w:r w:rsidRPr="00916FCC">
        <w:rPr>
          <w:rFonts w:ascii="Times New Roman" w:hAnsi="Times New Roman"/>
          <w:sz w:val="24"/>
          <w:szCs w:val="24"/>
        </w:rPr>
        <w:t>nose, teeth, bite, breathing, and profile.For each item in the CEP, subjects were asked to rate theirsatisfaction on a 7-point Likert scale ranging from very satisfactory(a rank of 1) to very unsatisfactory (a rank of 7). All items in the CEP are related to facial features that playa major role in assessing facial appearance among cleft lip andpalate patients and can be used to determine the perceived</w:t>
      </w:r>
      <w:r>
        <w:rPr>
          <w:rFonts w:ascii="Times New Roman" w:hAnsi="Times New Roman"/>
          <w:sz w:val="24"/>
          <w:szCs w:val="24"/>
        </w:rPr>
        <w:t xml:space="preserve"> need</w:t>
      </w:r>
      <w:r w:rsidRPr="00916FCC">
        <w:rPr>
          <w:rFonts w:ascii="Times New Roman" w:hAnsi="Times New Roman"/>
          <w:sz w:val="24"/>
          <w:szCs w:val="24"/>
        </w:rPr>
        <w:t xml:space="preserve"> of the patients and</w:t>
      </w:r>
      <w:r>
        <w:rPr>
          <w:rFonts w:ascii="Times New Roman" w:hAnsi="Times New Roman"/>
          <w:sz w:val="24"/>
          <w:szCs w:val="24"/>
        </w:rPr>
        <w:t xml:space="preserve"> their parents with the</w:t>
      </w:r>
      <w:r w:rsidRPr="00916FCC">
        <w:rPr>
          <w:rFonts w:ascii="Times New Roman" w:hAnsi="Times New Roman"/>
          <w:sz w:val="24"/>
          <w:szCs w:val="24"/>
        </w:rPr>
        <w:t xml:space="preserve"> cleft treatment. The CEP can be employed to determineany significant differences in the parent and child ratingsof the features that were related to facial appearance,namely teeth, lips, nose, and facial profile. These are the featurespatients and parents felt needed attention and were examinedfor differences of responses between patients and theirparents</w:t>
      </w:r>
      <w:r>
        <w:rPr>
          <w:rFonts w:ascii="Times New Roman" w:hAnsi="Times New Roman"/>
          <w:sz w:val="24"/>
          <w:szCs w:val="24"/>
        </w:rPr>
        <w:t xml:space="preserve"> (Noor and Musa 2007)</w:t>
      </w:r>
      <w:r w:rsidRPr="00916FCC">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In U.K.</w:t>
      </w:r>
      <w:r w:rsidRPr="00916FCC">
        <w:rPr>
          <w:rFonts w:ascii="Times New Roman" w:hAnsi="Times New Roman"/>
          <w:sz w:val="24"/>
          <w:szCs w:val="24"/>
        </w:rPr>
        <w:t>, the majority of patients and theirparents appear to be satisfied or</w:t>
      </w:r>
      <w:r>
        <w:rPr>
          <w:rFonts w:ascii="Times New Roman" w:hAnsi="Times New Roman"/>
          <w:sz w:val="24"/>
          <w:szCs w:val="24"/>
        </w:rPr>
        <w:t xml:space="preserve"> very satisfied with the cleft condition after cleft care been given</w:t>
      </w:r>
      <w:r w:rsidRPr="00916FCC">
        <w:rPr>
          <w:rFonts w:ascii="Times New Roman" w:hAnsi="Times New Roman"/>
          <w:sz w:val="24"/>
          <w:szCs w:val="24"/>
        </w:rPr>
        <w:t xml:space="preserve"> (Noar, 1991; Broderet al., 1992; Turner et al., 1997)</w:t>
      </w:r>
      <w:r>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916FCC"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Most studies showed high results of satisfied parents to the patients’ cleft condition. It is probably due to parents confidence in the care delivered and </w:t>
      </w:r>
      <w:r w:rsidRPr="00916FCC">
        <w:rPr>
          <w:rFonts w:ascii="Times New Roman" w:hAnsi="Times New Roman"/>
          <w:sz w:val="24"/>
          <w:szCs w:val="24"/>
        </w:rPr>
        <w:t>entrusted the care of a childto professionals</w:t>
      </w:r>
      <w:r>
        <w:rPr>
          <w:rFonts w:ascii="Times New Roman" w:hAnsi="Times New Roman"/>
          <w:sz w:val="24"/>
          <w:szCs w:val="24"/>
        </w:rPr>
        <w:t>.</w:t>
      </w:r>
      <w:r w:rsidRPr="00916FCC">
        <w:rPr>
          <w:rFonts w:ascii="Times New Roman" w:hAnsi="Times New Roman"/>
          <w:sz w:val="24"/>
          <w:szCs w:val="24"/>
        </w:rPr>
        <w:t xml:space="preserve"> They also lack comparative knowledge and therefore acceptthe level of care as being optimal</w:t>
      </w:r>
      <w:r>
        <w:rPr>
          <w:rFonts w:ascii="Times New Roman" w:hAnsi="Times New Roman"/>
          <w:sz w:val="24"/>
          <w:szCs w:val="24"/>
        </w:rPr>
        <w:t xml:space="preserve"> (Noor and Musa,2007, Turner et al., 1997)</w:t>
      </w:r>
      <w:r w:rsidRPr="00916FCC">
        <w:rPr>
          <w:rFonts w:ascii="Times New Roman" w:hAnsi="Times New Roman"/>
          <w:sz w:val="24"/>
          <w:szCs w:val="24"/>
        </w:rPr>
        <w:t>.McCarthy et al. (2001) stated that researchers cannotassume that parents will be accurate in their assessment of theirown child's concerns.</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Patients, however, </w:t>
      </w:r>
      <w:r w:rsidRPr="00916FCC">
        <w:rPr>
          <w:rFonts w:ascii="Times New Roman" w:hAnsi="Times New Roman"/>
          <w:sz w:val="24"/>
          <w:szCs w:val="24"/>
        </w:rPr>
        <w:t xml:space="preserve">were </w:t>
      </w:r>
      <w:r>
        <w:rPr>
          <w:rFonts w:ascii="Times New Roman" w:hAnsi="Times New Roman"/>
          <w:sz w:val="24"/>
          <w:szCs w:val="24"/>
        </w:rPr>
        <w:t xml:space="preserve">found </w:t>
      </w:r>
      <w:r w:rsidRPr="00916FCC">
        <w:rPr>
          <w:rFonts w:ascii="Times New Roman" w:hAnsi="Times New Roman"/>
          <w:sz w:val="24"/>
          <w:szCs w:val="24"/>
        </w:rPr>
        <w:t>generallyless satisfied than their parents with speech and facial appearance.</w:t>
      </w:r>
      <w:r>
        <w:rPr>
          <w:rFonts w:ascii="Times New Roman" w:hAnsi="Times New Roman"/>
          <w:sz w:val="24"/>
          <w:szCs w:val="24"/>
        </w:rPr>
        <w:t xml:space="preserve"> Study done Noor and Musa (2007) showed t</w:t>
      </w:r>
      <w:r w:rsidRPr="00916FCC">
        <w:rPr>
          <w:rFonts w:ascii="Times New Roman" w:hAnsi="Times New Roman"/>
          <w:sz w:val="24"/>
          <w:szCs w:val="24"/>
        </w:rPr>
        <w:t>hirteen percen</w:t>
      </w:r>
      <w:r>
        <w:rPr>
          <w:rFonts w:ascii="Times New Roman" w:hAnsi="Times New Roman"/>
          <w:sz w:val="24"/>
          <w:szCs w:val="24"/>
        </w:rPr>
        <w:t>t of 12-year-olds subjects in the sample</w:t>
      </w:r>
      <w:r w:rsidRPr="00916FCC">
        <w:rPr>
          <w:rFonts w:ascii="Times New Roman" w:hAnsi="Times New Roman"/>
          <w:sz w:val="24"/>
          <w:szCs w:val="24"/>
        </w:rPr>
        <w:t xml:space="preserve"> were dissatisfiedwith the appearance of their teeth</w:t>
      </w:r>
      <w:r>
        <w:rPr>
          <w:rFonts w:ascii="Times New Roman" w:hAnsi="Times New Roman"/>
          <w:sz w:val="24"/>
          <w:szCs w:val="24"/>
        </w:rPr>
        <w:t>, nose, lip and speech</w:t>
      </w:r>
      <w:r w:rsidRPr="00916FCC">
        <w:rPr>
          <w:rFonts w:ascii="Times New Roman" w:hAnsi="Times New Roman"/>
          <w:sz w:val="24"/>
          <w:szCs w:val="24"/>
        </w:rPr>
        <w:t>.Parents were generally satisfied with both the outcome oftreatment and the care and attention received.</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same study also showed t</w:t>
      </w:r>
      <w:r w:rsidRPr="00916FCC">
        <w:rPr>
          <w:rFonts w:ascii="Times New Roman" w:hAnsi="Times New Roman"/>
          <w:sz w:val="24"/>
          <w:szCs w:val="24"/>
        </w:rPr>
        <w:t xml:space="preserve">he contribution of the family in deciding the best treatmentfor their child </w:t>
      </w:r>
      <w:r>
        <w:rPr>
          <w:rFonts w:ascii="Times New Roman" w:hAnsi="Times New Roman"/>
          <w:sz w:val="24"/>
          <w:szCs w:val="24"/>
        </w:rPr>
        <w:t xml:space="preserve">influenced the child's satisfaction of </w:t>
      </w:r>
      <w:r w:rsidRPr="00916FCC">
        <w:rPr>
          <w:rFonts w:ascii="Times New Roman" w:hAnsi="Times New Roman"/>
          <w:sz w:val="24"/>
          <w:szCs w:val="24"/>
        </w:rPr>
        <w:t>the treatmentoutcome. Approximately 42% of the parents and 32% ofthe patients were "very involved" in making treatment decisions.The child's cooperationis required if treatment is to be successful</w:t>
      </w:r>
      <w:r>
        <w:rPr>
          <w:rFonts w:ascii="Times New Roman" w:hAnsi="Times New Roman"/>
          <w:sz w:val="24"/>
          <w:szCs w:val="24"/>
        </w:rPr>
        <w:t xml:space="preserve"> and unfortunately </w:t>
      </w:r>
      <w:r w:rsidRPr="00916FCC">
        <w:rPr>
          <w:rFonts w:ascii="Times New Roman" w:hAnsi="Times New Roman"/>
          <w:sz w:val="24"/>
          <w:szCs w:val="24"/>
        </w:rPr>
        <w:t>enthusiastic parent does not always have an enthusiastic andmotivated child (Cunningham. 1999</w:t>
      </w:r>
      <w:r>
        <w:rPr>
          <w:rFonts w:ascii="Times New Roman" w:hAnsi="Times New Roman"/>
          <w:sz w:val="24"/>
          <w:szCs w:val="24"/>
        </w:rPr>
        <w:t>, Noor and Musa,2007</w:t>
      </w:r>
      <w:r w:rsidRPr="00916FCC">
        <w:rPr>
          <w:rFonts w:ascii="Times New Roman" w:hAnsi="Times New Roman"/>
          <w:sz w:val="24"/>
          <w:szCs w:val="24"/>
        </w:rPr>
        <w:t>).</w:t>
      </w:r>
    </w:p>
    <w:p w:rsidR="004B4312" w:rsidRPr="00916FCC"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Therefore, perceived need of treatment among patients and the parents is an important role in determining the success of healthcare delivery in cleft lip and palate patients </w:t>
      </w:r>
      <w:r w:rsidR="00004FE9">
        <w:rPr>
          <w:rFonts w:ascii="Times New Roman" w:hAnsi="Times New Roman"/>
          <w:sz w:val="24"/>
          <w:szCs w:val="24"/>
        </w:rPr>
        <w:fldChar w:fldCharType="begin">
          <w:fldData xml:space="preserve">PEVuZE5vdGU+PENpdGU+PEF1dGhvcj5WYW4gTGllcmRlPC9BdXRob3I+PFllYXI+MjAxMjwvWWVh
cj48UmVjTnVtPjM5MjwvUmVjTnVtPjxEaXNwbGF5VGV4dD4oVmFuIExpZXJkZSBldCBhbC4sIDIw
MTIpPC9EaXNwbGF5VGV4dD48cmVjb3JkPjxyZWMtbnVtYmVyPjM5MjwvcmVjLW51bWJlcj48Zm9y
ZWlnbi1rZXlzPjxrZXkgYXBwPSJFTiIgZGItaWQ9IndkZHQwYWRzYzlzdGU3ZXA1dzN2NXN6cTk1
dnhzMmZ6emEycyI+MzkyPC9rZXk+PC9mb3JlaWduLWtleXM+PHJlZi10eXBlIG5hbWU9IkpvdXJu
YWwgQXJ0aWNsZSI+MTc8L3JlZi10eXBlPjxjb250cmlidXRvcnM+PGF1dGhvcnM+PGF1dGhvcj5W
YW4gTGllcmRlLCBLLiBNLjwvYXV0aG9yPjxhdXRob3I+RGhhZXNlbGVlciwgRS48L2F1dGhvcj48
YXV0aG9yPkx1eXRlbiwgQS48L2F1dGhvcj48YXV0aG9yPlZhbiBEZSBXb2VzdGlqbmUsIEsuPC9h
dXRob3I+PGF1dGhvcj5WZXJtZWVyc2NoLCBILjwvYXV0aG9yPjxhdXRob3I+Um9jaGUsIE4uPC9h
dXRob3I+PC9hdXRob3JzPjwvY29udHJpYnV0b3JzPjxhdXRoLWFkZHJlc3M+RGVwYXJ0bWVudCBv
ZiBPdG9yaGlub2xhcnluZ29sb2d5LCBMb2dvcGFlZGljcyBhbmQgQXVkaW9sb2d5LCBVbml2ZXJz
aXR5IEdoZW50LCBCZWxnaXVtLiBLcmlzdGlhbmUudmFubGllcmRlQHVnZW50LmJlPC9hdXRoLWFk
ZHJlc3M+PHRpdGxlcz48dGl0bGU+UGFyZW50IGFuZCBjaGlsZCByYXRpbmdzIG9mIHNhdGlzZmFj
dGlvbiB3aXRoIHNwZWVjaCBhbmQgZmFjaWFsIGFwcGVhcmFuY2UgaW4gRmxlbWlzaCBwcmUtcHVi
ZXNjZW50IGJveXMgYW5kIGdpcmxzIHdpdGggdW5pbGF0ZXJhbCBjbGVmdCBsaXAgYW5kIHBhbGF0
ZTwvdGl0bGU+PHNlY29uZGFyeS10aXRsZT5JbnQgSiBPcmFsIE1heGlsbG9mYWMgU3VyZzwvc2Vj
b25kYXJ5LXRpdGxlPjxhbHQtdGl0bGU+SW50ZXJuYXRpb25hbCBqb3VybmFsIG9mIG9yYWwgYW5k
IG1heGlsbG9mYWNpYWwgc3VyZ2VyeTwvYWx0LXRpdGxlPjwvdGl0bGVzPjxwZXJpb2RpY2FsPjxm
dWxsLXRpdGxlPkludCBKIE9yYWwgTWF4aWxsb2ZhYyBTdXJnPC9mdWxsLXRpdGxlPjxhYmJyLTE+
SW50ZXJuYXRpb25hbCBqb3VybmFsIG9mIG9yYWwgYW5kIG1heGlsbG9mYWNpYWwgc3VyZ2VyeTwv
YWJici0xPjwvcGVyaW9kaWNhbD48YWx0LXBlcmlvZGljYWw+PGZ1bGwtdGl0bGU+SW50IEogT3Jh
bCBNYXhpbGxvZmFjIFN1cmc8L2Z1bGwtdGl0bGU+PGFiYnItMT5JbnRlcm5hdGlvbmFsIGpvdXJu
YWwgb2Ygb3JhbCBhbmQgbWF4aWxsb2ZhY2lhbCBzdXJnZXJ5PC9hYmJyLTE+PC9hbHQtcGVyaW9k
aWNhbD48cGFnZXM+MTkyLTk8L3BhZ2VzPjx2b2x1bWU+NDE8L3ZvbHVtZT48bnVtYmVyPjI8L251
bWJlcj48a2V5d29yZHM+PGtleXdvcmQ+QWRvbGVzY2VudDwva2V5d29yZD48a2V5d29yZD5BcnRp
Y3VsYXRpb24gRGlzb3JkZXJzL3BzeWNob2xvZ3k8L2tleXdvcmQ+PGtleXdvcmQ+QXR0aXR1ZGUg
dG8gSGVhbHRoPC9rZXl3b3JkPjxrZXl3b3JkPkNhc2UtQ29udHJvbCBTdHVkaWVzPC9rZXl3b3Jk
PjxrZXl3b3JkPkNoaWxkPC9rZXl3b3JkPjxrZXl3b3JkPkNsZWZ0IExpcC8qcHN5Y2hvbG9neTwv
a2V5d29yZD48a2V5d29yZD5DbGVmdCBQYWxhdGUvKnBzeWNob2xvZ3k8L2tleXdvcmQ+PGtleXdv
cmQ+KkVzdGhldGljczwva2V5d29yZD48a2V5d29yZD5Fc3RoZXRpY3MsIERlbnRhbDwva2V5d29y
ZD48a2V5d29yZD5GYWNlLyphbmF0b215ICZhbXA7IGhpc3RvbG9neTwva2V5d29yZD48a2V5d29y
ZD5GZW1hbGU8L2tleXdvcmQ+PGtleXdvcmQ+RmlubGFuZDwva2V5d29yZD48a2V5d29yZD5IZWFy
aW5nL3BoeXNpb2xvZ3k8L2tleXdvcmQ+PGtleXdvcmQ+SHVtYW5zPC9rZXl3b3JkPjxrZXl3b3Jk
PkludGVycGVyc29uYWwgUmVsYXRpb25zPC9rZXl3b3JkPjxrZXl3b3JkPkxpcC9hbmF0b215ICZh
bXA7IGhpc3RvbG9neTwva2V5d29yZD48a2V5d29yZD5NYWxlPC9rZXl3b3JkPjxrZXl3b3JkPk5v
c2UvYW5hdG9teSAmYW1wOyBoaXN0b2xvZ3kvcGh5c2lvbG9neTwva2V5d29yZD48a2V5d29yZD5Q
YXJlbnRzLypwc3ljaG9sb2d5PC9rZXl3b3JkPjxrZXl3b3JkPipQYXRpZW50IFNhdGlzZmFjdGlv
bjwva2V5d29yZD48a2V5d29yZD4qUGVyc29uYWwgU2F0aXNmYWN0aW9uPC9rZXl3b3JkPjxrZXl3
b3JkPlBob25ldGljczwva2V5d29yZD48a2V5d29yZD5SZXNwaXJhdGlvbjwva2V5d29yZD48a2V5
d29yZD5TZWxmIENvbmNlcHQ8L2tleXdvcmQ+PGtleXdvcmQ+U3BlZWNoLypwaHlzaW9sb2d5PC9r
ZXl3b3JkPjxrZXl3b3JkPlNwZWVjaCBJbnRlbGxpZ2liaWxpdHk8L2tleXdvcmQ+PGtleXdvcmQ+
U3BlZWNoIFRoZXJhcHk8L2tleXdvcmQ+PGtleXdvcmQ+Vm9pY2UgRGlzb3JkZXJzL3BzeWNob2xv
Z3k8L2tleXdvcmQ+PC9rZXl3b3Jkcz48ZGF0ZXM+PHllYXI+MjAxMjwveWVhcj48cHViLWRhdGVz
PjxkYXRlPkZlYjwvZGF0ZT48L3B1Yi1kYXRlcz48L2RhdGVzPjxpc2JuPjEzOTktMDAyMCAoRWxl
Y3Ryb25pYykmI3hEOzA5MDEtNTAyNyAoTGlua2luZyk8L2lzYm4+PGFjY2Vzc2lvbi1udW0+MjIx
MjY4NTU8L2FjY2Vzc2lvbi1udW0+PHVybHM+PHJlbGF0ZWQtdXJscz48dXJsPmh0dHA6Ly93d3cu
bmNiaS5ubG0ubmloLmdvdi9wdWJtZWQvMjIxMjY4NTU8L3VybD48L3JlbGF0ZWQtdXJscz48L3Vy
bHM+PGVsZWN0cm9uaWMtcmVzb3VyY2UtbnVtPjEwLjEwMTYvai5pam9tLjIwMTEuMTAuMDMwPC9l
bGVjdHJvbmljLXJlc291cmNlLW51bT48L3JlY29yZD48L0NpdGU+PC9FbmROb3RlPgB=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PEVuZE5vdGU+PENpdGU+PEF1dGhvcj5WYW4gTGllcmRlPC9BdXRob3I+PFllYXI+MjAxMjwvWWVh
cj48UmVjTnVtPjM5MjwvUmVjTnVtPjxEaXNwbGF5VGV4dD4oVmFuIExpZXJkZSBldCBhbC4sIDIw
MTIpPC9EaXNwbGF5VGV4dD48cmVjb3JkPjxyZWMtbnVtYmVyPjM5MjwvcmVjLW51bWJlcj48Zm9y
ZWlnbi1rZXlzPjxrZXkgYXBwPSJFTiIgZGItaWQ9IndkZHQwYWRzYzlzdGU3ZXA1dzN2NXN6cTk1
dnhzMmZ6emEycyI+MzkyPC9rZXk+PC9mb3JlaWduLWtleXM+PHJlZi10eXBlIG5hbWU9IkpvdXJu
YWwgQXJ0aWNsZSI+MTc8L3JlZi10eXBlPjxjb250cmlidXRvcnM+PGF1dGhvcnM+PGF1dGhvcj5W
YW4gTGllcmRlLCBLLiBNLjwvYXV0aG9yPjxhdXRob3I+RGhhZXNlbGVlciwgRS48L2F1dGhvcj48
YXV0aG9yPkx1eXRlbiwgQS48L2F1dGhvcj48YXV0aG9yPlZhbiBEZSBXb2VzdGlqbmUsIEsuPC9h
dXRob3I+PGF1dGhvcj5WZXJtZWVyc2NoLCBILjwvYXV0aG9yPjxhdXRob3I+Um9jaGUsIE4uPC9h
dXRob3I+PC9hdXRob3JzPjwvY29udHJpYnV0b3JzPjxhdXRoLWFkZHJlc3M+RGVwYXJ0bWVudCBv
ZiBPdG9yaGlub2xhcnluZ29sb2d5LCBMb2dvcGFlZGljcyBhbmQgQXVkaW9sb2d5LCBVbml2ZXJz
aXR5IEdoZW50LCBCZWxnaXVtLiBLcmlzdGlhbmUudmFubGllcmRlQHVnZW50LmJlPC9hdXRoLWFk
ZHJlc3M+PHRpdGxlcz48dGl0bGU+UGFyZW50IGFuZCBjaGlsZCByYXRpbmdzIG9mIHNhdGlzZmFj
dGlvbiB3aXRoIHNwZWVjaCBhbmQgZmFjaWFsIGFwcGVhcmFuY2UgaW4gRmxlbWlzaCBwcmUtcHVi
ZXNjZW50IGJveXMgYW5kIGdpcmxzIHdpdGggdW5pbGF0ZXJhbCBjbGVmdCBsaXAgYW5kIHBhbGF0
ZTwvdGl0bGU+PHNlY29uZGFyeS10aXRsZT5JbnQgSiBPcmFsIE1heGlsbG9mYWMgU3VyZzwvc2Vj
b25kYXJ5LXRpdGxlPjxhbHQtdGl0bGU+SW50ZXJuYXRpb25hbCBqb3VybmFsIG9mIG9yYWwgYW5k
IG1heGlsbG9mYWNpYWwgc3VyZ2VyeTwvYWx0LXRpdGxlPjwvdGl0bGVzPjxwZXJpb2RpY2FsPjxm
dWxsLXRpdGxlPkludCBKIE9yYWwgTWF4aWxsb2ZhYyBTdXJnPC9mdWxsLXRpdGxlPjxhYmJyLTE+
SW50ZXJuYXRpb25hbCBqb3VybmFsIG9mIG9yYWwgYW5kIG1heGlsbG9mYWNpYWwgc3VyZ2VyeTwv
YWJici0xPjwvcGVyaW9kaWNhbD48YWx0LXBlcmlvZGljYWw+PGZ1bGwtdGl0bGU+SW50IEogT3Jh
bCBNYXhpbGxvZmFjIFN1cmc8L2Z1bGwtdGl0bGU+PGFiYnItMT5JbnRlcm5hdGlvbmFsIGpvdXJu
YWwgb2Ygb3JhbCBhbmQgbWF4aWxsb2ZhY2lhbCBzdXJnZXJ5PC9hYmJyLTE+PC9hbHQtcGVyaW9k
aWNhbD48cGFnZXM+MTkyLTk8L3BhZ2VzPjx2b2x1bWU+NDE8L3ZvbHVtZT48bnVtYmVyPjI8L251
bWJlcj48a2V5d29yZHM+PGtleXdvcmQ+QWRvbGVzY2VudDwva2V5d29yZD48a2V5d29yZD5BcnRp
Y3VsYXRpb24gRGlzb3JkZXJzL3BzeWNob2xvZ3k8L2tleXdvcmQ+PGtleXdvcmQ+QXR0aXR1ZGUg
dG8gSGVhbHRoPC9rZXl3b3JkPjxrZXl3b3JkPkNhc2UtQ29udHJvbCBTdHVkaWVzPC9rZXl3b3Jk
PjxrZXl3b3JkPkNoaWxkPC9rZXl3b3JkPjxrZXl3b3JkPkNsZWZ0IExpcC8qcHN5Y2hvbG9neTwv
a2V5d29yZD48a2V5d29yZD5DbGVmdCBQYWxhdGUvKnBzeWNob2xvZ3k8L2tleXdvcmQ+PGtleXdv
cmQ+KkVzdGhldGljczwva2V5d29yZD48a2V5d29yZD5Fc3RoZXRpY3MsIERlbnRhbDwva2V5d29y
ZD48a2V5d29yZD5GYWNlLyphbmF0b215ICZhbXA7IGhpc3RvbG9neTwva2V5d29yZD48a2V5d29y
ZD5GZW1hbGU8L2tleXdvcmQ+PGtleXdvcmQ+RmlubGFuZDwva2V5d29yZD48a2V5d29yZD5IZWFy
aW5nL3BoeXNpb2xvZ3k8L2tleXdvcmQ+PGtleXdvcmQ+SHVtYW5zPC9rZXl3b3JkPjxrZXl3b3Jk
PkludGVycGVyc29uYWwgUmVsYXRpb25zPC9rZXl3b3JkPjxrZXl3b3JkPkxpcC9hbmF0b215ICZh
bXA7IGhpc3RvbG9neTwva2V5d29yZD48a2V5d29yZD5NYWxlPC9rZXl3b3JkPjxrZXl3b3JkPk5v
c2UvYW5hdG9teSAmYW1wOyBoaXN0b2xvZ3kvcGh5c2lvbG9neTwva2V5d29yZD48a2V5d29yZD5Q
YXJlbnRzLypwc3ljaG9sb2d5PC9rZXl3b3JkPjxrZXl3b3JkPipQYXRpZW50IFNhdGlzZmFjdGlv
bjwva2V5d29yZD48a2V5d29yZD4qUGVyc29uYWwgU2F0aXNmYWN0aW9uPC9rZXl3b3JkPjxrZXl3
b3JkPlBob25ldGljczwva2V5d29yZD48a2V5d29yZD5SZXNwaXJhdGlvbjwva2V5d29yZD48a2V5
d29yZD5TZWxmIENvbmNlcHQ8L2tleXdvcmQ+PGtleXdvcmQ+U3BlZWNoLypwaHlzaW9sb2d5PC9r
ZXl3b3JkPjxrZXl3b3JkPlNwZWVjaCBJbnRlbGxpZ2liaWxpdHk8L2tleXdvcmQ+PGtleXdvcmQ+
U3BlZWNoIFRoZXJhcHk8L2tleXdvcmQ+PGtleXdvcmQ+Vm9pY2UgRGlzb3JkZXJzL3BzeWNob2xv
Z3k8L2tleXdvcmQ+PC9rZXl3b3Jkcz48ZGF0ZXM+PHllYXI+MjAxMjwveWVhcj48cHViLWRhdGVz
PjxkYXRlPkZlYjwvZGF0ZT48L3B1Yi1kYXRlcz48L2RhdGVzPjxpc2JuPjEzOTktMDAyMCAoRWxl
Y3Ryb25pYykmI3hEOzA5MDEtNTAyNyAoTGlua2luZyk8L2lzYm4+PGFjY2Vzc2lvbi1udW0+MjIx
MjY4NTU8L2FjY2Vzc2lvbi1udW0+PHVybHM+PHJlbGF0ZWQtdXJscz48dXJsPmh0dHA6Ly93d3cu
bmNiaS5ubG0ubmloLmdvdi9wdWJtZWQvMjIxMjY4NTU8L3VybD48L3JlbGF0ZWQtdXJscz48L3Vy
bHM+PGVsZWN0cm9uaWMtcmVzb3VyY2UtbnVtPjEwLjEwMTYvai5pam9tLjIwMTEuMTAuMDMwPC9l
bGVjdHJvbmljLXJlc291cmNlLW51bT48L3JlY29yZD48L0NpdGU+PC9FbmROb3RlPgB=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62" w:tooltip="Van Lierde, 2012 #392" w:history="1">
        <w:r w:rsidR="00E17BA6">
          <w:rPr>
            <w:rFonts w:ascii="Times New Roman" w:hAnsi="Times New Roman"/>
            <w:noProof/>
            <w:sz w:val="24"/>
            <w:szCs w:val="24"/>
          </w:rPr>
          <w:t>Van Lierde et al., 2012</w:t>
        </w:r>
      </w:hyperlink>
      <w:r>
        <w:rPr>
          <w:rFonts w:ascii="Times New Roman" w:hAnsi="Times New Roman"/>
          <w:noProof/>
          <w:sz w:val="24"/>
          <w:szCs w:val="24"/>
        </w:rPr>
        <w:t>)</w:t>
      </w:r>
      <w:r w:rsidR="00004FE9">
        <w:rPr>
          <w:rFonts w:ascii="Times New Roman" w:hAnsi="Times New Roman"/>
          <w:sz w:val="24"/>
          <w:szCs w:val="24"/>
        </w:rPr>
        <w:fldChar w:fldCharType="end"/>
      </w:r>
      <w:r>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A00DC3" w:rsidRDefault="00A00DC3" w:rsidP="004B4312">
      <w:pPr>
        <w:pStyle w:val="Body1"/>
        <w:spacing w:line="480" w:lineRule="auto"/>
        <w:jc w:val="both"/>
        <w:rPr>
          <w:rFonts w:ascii="Times New Roman" w:hAnsi="Times New Roman"/>
          <w:b/>
          <w:szCs w:val="24"/>
          <w:u w:val="single"/>
        </w:rPr>
      </w:pPr>
    </w:p>
    <w:p w:rsidR="00133725" w:rsidRDefault="00133725" w:rsidP="004B4312">
      <w:pPr>
        <w:pStyle w:val="Body1"/>
        <w:spacing w:line="480" w:lineRule="auto"/>
        <w:jc w:val="both"/>
        <w:rPr>
          <w:rFonts w:ascii="Times New Roman" w:hAnsi="Times New Roman"/>
          <w:b/>
          <w:szCs w:val="24"/>
          <w:u w:val="single"/>
        </w:rPr>
      </w:pPr>
    </w:p>
    <w:p w:rsidR="00133725" w:rsidRDefault="00133725" w:rsidP="004B4312">
      <w:pPr>
        <w:pStyle w:val="Body1"/>
        <w:spacing w:line="480" w:lineRule="auto"/>
        <w:jc w:val="both"/>
        <w:rPr>
          <w:rFonts w:ascii="Times New Roman" w:hAnsi="Times New Roman"/>
          <w:b/>
          <w:szCs w:val="24"/>
          <w:u w:val="single"/>
        </w:rPr>
      </w:pPr>
    </w:p>
    <w:p w:rsidR="00133725" w:rsidRDefault="00133725" w:rsidP="004B4312">
      <w:pPr>
        <w:pStyle w:val="Body1"/>
        <w:spacing w:line="480" w:lineRule="auto"/>
        <w:jc w:val="both"/>
        <w:rPr>
          <w:rFonts w:ascii="Times New Roman" w:hAnsi="Times New Roman"/>
          <w:b/>
          <w:szCs w:val="24"/>
          <w:u w:val="single"/>
        </w:rPr>
      </w:pPr>
    </w:p>
    <w:p w:rsidR="00133725" w:rsidRDefault="00133725" w:rsidP="004B4312">
      <w:pPr>
        <w:pStyle w:val="Body1"/>
        <w:spacing w:line="480" w:lineRule="auto"/>
        <w:jc w:val="both"/>
        <w:rPr>
          <w:rFonts w:ascii="Times New Roman" w:hAnsi="Times New Roman"/>
          <w:b/>
          <w:szCs w:val="24"/>
          <w:u w:val="single"/>
        </w:rPr>
      </w:pPr>
    </w:p>
    <w:p w:rsidR="00133725" w:rsidRDefault="00133725" w:rsidP="004B4312">
      <w:pPr>
        <w:pStyle w:val="Body1"/>
        <w:spacing w:line="480" w:lineRule="auto"/>
        <w:jc w:val="both"/>
        <w:rPr>
          <w:rFonts w:ascii="Times New Roman" w:hAnsi="Times New Roman"/>
          <w:b/>
          <w:szCs w:val="24"/>
          <w:u w:val="single"/>
        </w:rPr>
      </w:pPr>
    </w:p>
    <w:p w:rsidR="00133725" w:rsidRDefault="00133725" w:rsidP="004B4312">
      <w:pPr>
        <w:pStyle w:val="Body1"/>
        <w:spacing w:line="480" w:lineRule="auto"/>
        <w:jc w:val="both"/>
        <w:rPr>
          <w:rFonts w:ascii="Times New Roman" w:hAnsi="Times New Roman"/>
          <w:b/>
          <w:szCs w:val="24"/>
          <w:u w:val="single"/>
        </w:rPr>
      </w:pPr>
    </w:p>
    <w:p w:rsidR="00A00DC3" w:rsidRDefault="00A00DC3" w:rsidP="004B4312">
      <w:pPr>
        <w:pStyle w:val="Body1"/>
        <w:spacing w:line="480" w:lineRule="auto"/>
        <w:jc w:val="both"/>
        <w:rPr>
          <w:rFonts w:ascii="Times New Roman" w:hAnsi="Times New Roman"/>
          <w:b/>
          <w:szCs w:val="24"/>
          <w:u w:val="single"/>
        </w:rPr>
      </w:pPr>
    </w:p>
    <w:p w:rsidR="00A00DC3" w:rsidRDefault="00A00DC3" w:rsidP="004B4312">
      <w:pPr>
        <w:pStyle w:val="Body1"/>
        <w:spacing w:line="480" w:lineRule="auto"/>
        <w:jc w:val="both"/>
        <w:rPr>
          <w:rFonts w:ascii="Times New Roman" w:hAnsi="Times New Roman"/>
          <w:b/>
          <w:szCs w:val="24"/>
          <w:u w:val="single"/>
        </w:rPr>
      </w:pPr>
    </w:p>
    <w:p w:rsidR="004B4312" w:rsidRDefault="004B4312" w:rsidP="004B4312">
      <w:pPr>
        <w:pStyle w:val="Body1"/>
        <w:spacing w:line="480" w:lineRule="auto"/>
        <w:jc w:val="both"/>
        <w:rPr>
          <w:rFonts w:ascii="Times New Roman" w:hAnsi="Times New Roman"/>
          <w:szCs w:val="24"/>
        </w:rPr>
      </w:pPr>
      <w:r>
        <w:rPr>
          <w:rFonts w:ascii="Times New Roman" w:hAnsi="Times New Roman"/>
          <w:b/>
          <w:szCs w:val="24"/>
          <w:u w:val="single"/>
        </w:rPr>
        <w:t>CHAPTER 3: MATERIALS AND METHOD</w:t>
      </w:r>
    </w:p>
    <w:p w:rsidR="004B4312" w:rsidRPr="00165422" w:rsidRDefault="004B4312" w:rsidP="004B4312">
      <w:pPr>
        <w:pStyle w:val="Body1"/>
        <w:spacing w:line="480" w:lineRule="auto"/>
        <w:jc w:val="both"/>
        <w:rPr>
          <w:rFonts w:ascii="Times New Roman" w:hAnsi="Times New Roman"/>
          <w:szCs w:val="24"/>
        </w:rPr>
      </w:pPr>
    </w:p>
    <w:p w:rsidR="004B4312" w:rsidRPr="00B57983" w:rsidRDefault="004B4312" w:rsidP="004B4312">
      <w:pPr>
        <w:pStyle w:val="Body1"/>
        <w:spacing w:line="480" w:lineRule="auto"/>
        <w:jc w:val="both"/>
        <w:rPr>
          <w:rFonts w:ascii="Times New Roman" w:hAnsi="Times New Roman"/>
          <w:b/>
          <w:i/>
          <w:szCs w:val="24"/>
        </w:rPr>
      </w:pPr>
      <w:r w:rsidRPr="00B57983">
        <w:rPr>
          <w:rFonts w:ascii="Times New Roman" w:hAnsi="Times New Roman"/>
          <w:b/>
          <w:i/>
          <w:szCs w:val="24"/>
        </w:rPr>
        <w:t>SAMPLE SELECTION</w:t>
      </w:r>
    </w:p>
    <w:p w:rsidR="004B4312" w:rsidRPr="00165422" w:rsidRDefault="004B4312" w:rsidP="004B4312">
      <w:pPr>
        <w:pStyle w:val="Body1"/>
        <w:spacing w:line="480" w:lineRule="auto"/>
        <w:jc w:val="both"/>
        <w:rPr>
          <w:rFonts w:ascii="Times New Roman" w:hAnsi="Times New Roman"/>
          <w:szCs w:val="24"/>
        </w:rPr>
      </w:pPr>
      <w:r>
        <w:rPr>
          <w:rFonts w:ascii="Times New Roman" w:hAnsi="Times New Roman"/>
          <w:szCs w:val="24"/>
        </w:rPr>
        <w:t xml:space="preserve">The study sample consisted of </w:t>
      </w:r>
      <w:r w:rsidRPr="00165422">
        <w:rPr>
          <w:rFonts w:ascii="Times New Roman" w:hAnsi="Times New Roman"/>
          <w:szCs w:val="24"/>
        </w:rPr>
        <w:t xml:space="preserve">subjects ( </w:t>
      </w:r>
      <w:r w:rsidR="00897D7C">
        <w:rPr>
          <w:rFonts w:ascii="Times New Roman" w:hAnsi="Times New Roman"/>
          <w:szCs w:val="24"/>
        </w:rPr>
        <w:t>male &amp; female</w:t>
      </w:r>
      <w:r>
        <w:rPr>
          <w:rFonts w:ascii="Times New Roman" w:hAnsi="Times New Roman"/>
          <w:szCs w:val="24"/>
        </w:rPr>
        <w:t xml:space="preserve"> with the mean age of 15.7</w:t>
      </w:r>
      <w:r w:rsidRPr="00165422">
        <w:rPr>
          <w:rFonts w:ascii="Times New Roman" w:hAnsi="Times New Roman"/>
          <w:szCs w:val="24"/>
        </w:rPr>
        <w:t xml:space="preserve"> recruited from patients attending the Combined Cleft Clinic in Oral &amp; Maxillofacial surgery department, Faculty of Dentistry, University Malaya as well as participants of public forum organised by Cleft Lip And Palate Association Malaysia (CLAPAM) in Hospital Taiping, Perak and P</w:t>
      </w:r>
      <w:r>
        <w:rPr>
          <w:rFonts w:ascii="Times New Roman" w:hAnsi="Times New Roman"/>
          <w:szCs w:val="24"/>
        </w:rPr>
        <w:t>CB Resort, Kota Bharu, Kelantan. Samples were collected from March 2012 until March 2013.</w:t>
      </w:r>
    </w:p>
    <w:p w:rsidR="004B4312" w:rsidRPr="0016542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Inclusion criteria were willingness of subjects and the parents to participate in the study, aged 12 years old and above, with cleft lip and palate deformity. Exclusion criteria were syndromic patients and subjects without parents at the time of the interview. Approval of the study was obtained from the Ethics Committee, Faculty of Dentistry, University Malaya (ethics no: ) and informed consent was obtained before data collection.</w:t>
      </w: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Pr>
          <w:rFonts w:ascii="Times New Roman" w:hAnsi="Times New Roman"/>
          <w:szCs w:val="24"/>
        </w:rPr>
        <w:t>Sample size estimation was calculated prior data collection to make sure number of subjects was sufficient.</w:t>
      </w:r>
    </w:p>
    <w:p w:rsidR="004B4312" w:rsidRDefault="00446E52" w:rsidP="004B4312">
      <w:pPr>
        <w:pStyle w:val="Body1"/>
        <w:spacing w:line="480" w:lineRule="auto"/>
        <w:jc w:val="both"/>
        <w:rPr>
          <w:rFonts w:ascii="Times New Roman" w:hAnsi="Times New Roman"/>
          <w:i/>
          <w:szCs w:val="24"/>
        </w:rPr>
      </w:pPr>
      <w:r>
        <w:rPr>
          <w:noProof/>
        </w:rPr>
        <w:drawing>
          <wp:inline distT="0" distB="0" distL="0" distR="0">
            <wp:extent cx="2367280" cy="1544320"/>
            <wp:effectExtent l="0" t="0" r="0" b="5080"/>
            <wp:docPr id="3" name="Picture 1" descr="LyraEDISServlet?command=getScreenImage&amp;oid=262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raEDISServlet?command=getScreenImage&amp;oid=262230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67280" cy="1544320"/>
                    </a:xfrm>
                    <a:prstGeom prst="rect">
                      <a:avLst/>
                    </a:prstGeom>
                    <a:noFill/>
                    <a:ln>
                      <a:noFill/>
                    </a:ln>
                  </pic:spPr>
                </pic:pic>
              </a:graphicData>
            </a:graphic>
          </wp:inline>
        </w:drawing>
      </w:r>
    </w:p>
    <w:p w:rsidR="004B4312" w:rsidRDefault="004B4312" w:rsidP="004B4312">
      <w:pPr>
        <w:pStyle w:val="Body1"/>
        <w:spacing w:line="480" w:lineRule="auto"/>
        <w:jc w:val="both"/>
        <w:rPr>
          <w:rFonts w:ascii="Times New Roman" w:hAnsi="Times New Roman"/>
          <w:szCs w:val="24"/>
        </w:rPr>
      </w:pPr>
      <w:r>
        <w:rPr>
          <w:rFonts w:ascii="Times New Roman" w:hAnsi="Times New Roman"/>
          <w:szCs w:val="24"/>
        </w:rPr>
        <w:t>n= sample size                                   N= population size</w:t>
      </w:r>
    </w:p>
    <w:p w:rsidR="004B4312" w:rsidRPr="002D2EC8" w:rsidRDefault="004B4312" w:rsidP="004B4312">
      <w:pPr>
        <w:pStyle w:val="Body1"/>
        <w:spacing w:line="480" w:lineRule="auto"/>
        <w:jc w:val="both"/>
        <w:rPr>
          <w:rFonts w:ascii="Times New Roman" w:hAnsi="Times New Roman"/>
          <w:szCs w:val="24"/>
        </w:rPr>
      </w:pPr>
      <w:r>
        <w:rPr>
          <w:rFonts w:ascii="Times New Roman" w:hAnsi="Times New Roman"/>
          <w:szCs w:val="24"/>
        </w:rPr>
        <w:t>e= level of precision (0.05), confidence interval of 95%</w:t>
      </w:r>
    </w:p>
    <w:p w:rsidR="004B4312" w:rsidRDefault="004B4312" w:rsidP="004B4312">
      <w:pPr>
        <w:pStyle w:val="Body1"/>
        <w:spacing w:line="480" w:lineRule="auto"/>
        <w:jc w:val="both"/>
        <w:rPr>
          <w:rFonts w:ascii="Times New Roman" w:hAnsi="Times New Roman"/>
          <w:b/>
          <w:i/>
          <w:szCs w:val="24"/>
        </w:rPr>
      </w:pPr>
    </w:p>
    <w:p w:rsidR="004B4312" w:rsidRPr="00B57983" w:rsidRDefault="004B4312" w:rsidP="004B4312">
      <w:pPr>
        <w:pStyle w:val="Body1"/>
        <w:spacing w:line="480" w:lineRule="auto"/>
        <w:jc w:val="both"/>
        <w:rPr>
          <w:rFonts w:ascii="Times New Roman" w:hAnsi="Times New Roman"/>
          <w:b/>
          <w:i/>
          <w:szCs w:val="24"/>
        </w:rPr>
      </w:pPr>
      <w:r w:rsidRPr="00B57983">
        <w:rPr>
          <w:rFonts w:ascii="Times New Roman" w:hAnsi="Times New Roman"/>
          <w:b/>
          <w:i/>
          <w:szCs w:val="24"/>
        </w:rPr>
        <w:t>METHODS</w:t>
      </w:r>
    </w:p>
    <w:p w:rsidR="004B4312" w:rsidRDefault="004B4312" w:rsidP="004B4312">
      <w:pPr>
        <w:pStyle w:val="Body1"/>
        <w:spacing w:line="480" w:lineRule="auto"/>
        <w:jc w:val="both"/>
        <w:rPr>
          <w:rFonts w:ascii="Times New Roman" w:hAnsi="Times New Roman"/>
          <w:szCs w:val="24"/>
        </w:rPr>
      </w:pPr>
    </w:p>
    <w:p w:rsidR="003B59AA" w:rsidRPr="00B57983" w:rsidRDefault="003B59AA" w:rsidP="003B59AA">
      <w:pPr>
        <w:pStyle w:val="Body1"/>
        <w:spacing w:line="480" w:lineRule="auto"/>
        <w:jc w:val="both"/>
        <w:rPr>
          <w:rFonts w:ascii="Times New Roman" w:hAnsi="Times New Roman"/>
          <w:b/>
          <w:szCs w:val="24"/>
        </w:rPr>
      </w:pPr>
      <w:r w:rsidRPr="00B57983">
        <w:rPr>
          <w:rFonts w:ascii="Times New Roman" w:hAnsi="Times New Roman"/>
          <w:b/>
          <w:szCs w:val="24"/>
        </w:rPr>
        <w:t xml:space="preserve"> INTERVIEWER GUIDED QUESTIONNAIRE</w:t>
      </w:r>
    </w:p>
    <w:p w:rsidR="003B59AA" w:rsidRPr="00165422" w:rsidRDefault="003B59AA" w:rsidP="003B59AA">
      <w:pPr>
        <w:pStyle w:val="Body1"/>
        <w:spacing w:line="480" w:lineRule="auto"/>
        <w:jc w:val="both"/>
        <w:rPr>
          <w:rFonts w:ascii="Times New Roman" w:hAnsi="Times New Roman"/>
          <w:szCs w:val="24"/>
        </w:rPr>
      </w:pPr>
      <w:r w:rsidRPr="00165422">
        <w:rPr>
          <w:rFonts w:ascii="Times New Roman" w:hAnsi="Times New Roman"/>
          <w:szCs w:val="24"/>
        </w:rPr>
        <w:t xml:space="preserve">A case sheet was prepared which included the general data and all the parameters needed for this </w:t>
      </w:r>
      <w:r w:rsidR="00555BAA">
        <w:rPr>
          <w:rFonts w:ascii="Times New Roman" w:hAnsi="Times New Roman"/>
          <w:szCs w:val="24"/>
        </w:rPr>
        <w:t>book</w:t>
      </w:r>
      <w:r w:rsidRPr="00165422">
        <w:rPr>
          <w:rFonts w:ascii="Times New Roman" w:hAnsi="Times New Roman"/>
          <w:szCs w:val="24"/>
        </w:rPr>
        <w:t>. The parameters were the treatment history which included the surgical and non surgical treatment, such as the specialty and centre, knowledge on timing of surgeries, and reasons for delayed treatment. Interviewer guided questionnaire was constructed to make sure that all of the questions are well understood understandable and answered.</w:t>
      </w:r>
    </w:p>
    <w:p w:rsidR="003B59AA" w:rsidRPr="00165422" w:rsidRDefault="003B59AA" w:rsidP="003B59AA">
      <w:pPr>
        <w:pStyle w:val="Body1"/>
        <w:spacing w:line="480" w:lineRule="auto"/>
        <w:jc w:val="both"/>
        <w:rPr>
          <w:rFonts w:ascii="Times New Roman" w:hAnsi="Times New Roman"/>
          <w:szCs w:val="24"/>
        </w:rPr>
      </w:pPr>
    </w:p>
    <w:p w:rsidR="003B59AA" w:rsidRPr="00165422" w:rsidRDefault="003B59AA" w:rsidP="003B59AA">
      <w:pPr>
        <w:pStyle w:val="Body1"/>
        <w:spacing w:line="480" w:lineRule="auto"/>
        <w:jc w:val="both"/>
        <w:rPr>
          <w:rFonts w:ascii="Times New Roman" w:hAnsi="Times New Roman"/>
          <w:szCs w:val="24"/>
        </w:rPr>
      </w:pPr>
      <w:r w:rsidRPr="00165422">
        <w:rPr>
          <w:rFonts w:ascii="Times New Roman" w:hAnsi="Times New Roman"/>
          <w:szCs w:val="24"/>
        </w:rPr>
        <w:t xml:space="preserve">Parents were asked to rate their satisfaction with various aspects of clinical outcome including speech; profile ; and appearance of the teeth, lip, and nose of their child using a Likert scale (1 to 7). These ratings were then categorized into three groups—‘‘very satisfied’’, ‘‘satisfied,’’ and‘‘dissatisfied” administered from Parents and child interview schedule (Turner et al.,1997,Noar JH,1991, Noor and Musa, 2007). To avoid bias, parents and children </w:t>
      </w:r>
      <w:r>
        <w:rPr>
          <w:rFonts w:ascii="Times New Roman" w:hAnsi="Times New Roman"/>
          <w:szCs w:val="24"/>
        </w:rPr>
        <w:t>were</w:t>
      </w:r>
      <w:r w:rsidRPr="00165422">
        <w:rPr>
          <w:rFonts w:ascii="Times New Roman" w:hAnsi="Times New Roman"/>
          <w:szCs w:val="24"/>
        </w:rPr>
        <w:t>interviewed separately.</w:t>
      </w:r>
    </w:p>
    <w:p w:rsidR="003B59AA" w:rsidRPr="00165422" w:rsidRDefault="003B59AA" w:rsidP="003B59AA">
      <w:pPr>
        <w:pStyle w:val="Body1"/>
        <w:spacing w:line="480" w:lineRule="auto"/>
        <w:jc w:val="both"/>
        <w:rPr>
          <w:rFonts w:ascii="Times New Roman" w:hAnsi="Times New Roman"/>
          <w:szCs w:val="24"/>
        </w:rPr>
      </w:pPr>
    </w:p>
    <w:p w:rsidR="003B59AA" w:rsidRPr="00165422" w:rsidRDefault="003B59AA" w:rsidP="003B59AA">
      <w:pPr>
        <w:pStyle w:val="Body1"/>
        <w:spacing w:line="480" w:lineRule="auto"/>
        <w:jc w:val="both"/>
        <w:rPr>
          <w:rFonts w:ascii="Times New Roman" w:hAnsi="Times New Roman"/>
          <w:szCs w:val="24"/>
        </w:rPr>
      </w:pPr>
      <w:r w:rsidRPr="00165422">
        <w:rPr>
          <w:rFonts w:ascii="Times New Roman" w:hAnsi="Times New Roman"/>
          <w:szCs w:val="24"/>
        </w:rPr>
        <w:t>The questionnaires were constructed to look at parents</w:t>
      </w:r>
      <w:r w:rsidR="007B2A22">
        <w:rPr>
          <w:rFonts w:ascii="Times New Roman" w:hAnsi="Times New Roman"/>
          <w:szCs w:val="24"/>
        </w:rPr>
        <w:t>’</w:t>
      </w:r>
      <w:r w:rsidRPr="00165422">
        <w:rPr>
          <w:rFonts w:ascii="Times New Roman" w:hAnsi="Times New Roman"/>
          <w:szCs w:val="24"/>
        </w:rPr>
        <w:t xml:space="preserve"> perceived need, the effects of cleft deformity on the child’s social well being and achievements as well as treatment milestones that has been received.</w:t>
      </w:r>
    </w:p>
    <w:p w:rsidR="003B59AA" w:rsidRPr="00165422" w:rsidRDefault="003B59AA" w:rsidP="003B59AA">
      <w:pPr>
        <w:pStyle w:val="Body1"/>
        <w:spacing w:line="480" w:lineRule="auto"/>
        <w:jc w:val="both"/>
        <w:rPr>
          <w:rFonts w:ascii="Times New Roman" w:hAnsi="Times New Roman"/>
          <w:szCs w:val="24"/>
        </w:rPr>
      </w:pPr>
    </w:p>
    <w:p w:rsidR="003B59AA" w:rsidRDefault="003B59AA" w:rsidP="003B59AA">
      <w:pPr>
        <w:pStyle w:val="Body1"/>
        <w:spacing w:line="480" w:lineRule="auto"/>
        <w:jc w:val="both"/>
        <w:rPr>
          <w:rFonts w:ascii="Times New Roman" w:hAnsi="Times New Roman"/>
          <w:szCs w:val="24"/>
        </w:rPr>
      </w:pPr>
      <w:r w:rsidRPr="00165422">
        <w:rPr>
          <w:rFonts w:ascii="Times New Roman" w:hAnsi="Times New Roman"/>
          <w:szCs w:val="24"/>
        </w:rPr>
        <w:t>Datas from the clinical examination, speech assessment and questionnaire wa</w:t>
      </w:r>
      <w:r>
        <w:rPr>
          <w:rFonts w:ascii="Times New Roman" w:hAnsi="Times New Roman"/>
          <w:szCs w:val="24"/>
        </w:rPr>
        <w:t>s analyzed using SPSS version 12</w:t>
      </w:r>
      <w:r w:rsidRPr="00165422">
        <w:rPr>
          <w:rFonts w:ascii="Times New Roman" w:hAnsi="Times New Roman"/>
          <w:szCs w:val="24"/>
        </w:rPr>
        <w:t>.0.</w:t>
      </w:r>
      <w:r>
        <w:rPr>
          <w:rFonts w:ascii="Times New Roman" w:hAnsi="Times New Roman"/>
          <w:szCs w:val="24"/>
        </w:rPr>
        <w:t xml:space="preserve"> Chi square analysis was done to evaluate the relationship between factors and treatment need. Kappa interater reliability test was performed to see agreement between parents’ and professional input.</w:t>
      </w:r>
    </w:p>
    <w:p w:rsidR="00300511" w:rsidRDefault="00300511" w:rsidP="004B4312">
      <w:pPr>
        <w:pStyle w:val="Body1"/>
        <w:spacing w:line="480" w:lineRule="auto"/>
        <w:jc w:val="both"/>
        <w:rPr>
          <w:rFonts w:ascii="Times New Roman" w:hAnsi="Times New Roman"/>
          <w:b/>
          <w:szCs w:val="24"/>
        </w:rPr>
      </w:pPr>
    </w:p>
    <w:p w:rsidR="004B4312" w:rsidRPr="00B57983" w:rsidRDefault="004B4312" w:rsidP="004B4312">
      <w:pPr>
        <w:pStyle w:val="Body1"/>
        <w:spacing w:line="480" w:lineRule="auto"/>
        <w:jc w:val="both"/>
        <w:rPr>
          <w:rFonts w:ascii="Times New Roman" w:hAnsi="Times New Roman"/>
          <w:b/>
          <w:szCs w:val="24"/>
        </w:rPr>
      </w:pPr>
      <w:r w:rsidRPr="00B57983">
        <w:rPr>
          <w:rFonts w:ascii="Times New Roman" w:hAnsi="Times New Roman"/>
          <w:b/>
          <w:szCs w:val="24"/>
        </w:rPr>
        <w:t>3D photogrammetry</w:t>
      </w:r>
    </w:p>
    <w:p w:rsidR="004B4312" w:rsidRPr="00165422" w:rsidRDefault="004B4312" w:rsidP="004B4312">
      <w:pPr>
        <w:pStyle w:val="Body1"/>
        <w:spacing w:line="480" w:lineRule="auto"/>
        <w:jc w:val="both"/>
        <w:rPr>
          <w:rFonts w:ascii="Times New Roman" w:hAnsi="Times New Roman"/>
          <w:szCs w:val="24"/>
        </w:rPr>
      </w:pPr>
    </w:p>
    <w:p w:rsidR="00555BAA" w:rsidRPr="00165422" w:rsidRDefault="004B4312" w:rsidP="00555BAA">
      <w:pPr>
        <w:pStyle w:val="Body1"/>
        <w:spacing w:line="480" w:lineRule="auto"/>
        <w:jc w:val="both"/>
        <w:rPr>
          <w:rFonts w:ascii="Times New Roman" w:hAnsi="Times New Roman"/>
          <w:szCs w:val="24"/>
        </w:rPr>
      </w:pPr>
      <w:r w:rsidRPr="00165422">
        <w:rPr>
          <w:rFonts w:ascii="Times New Roman" w:hAnsi="Times New Roman"/>
          <w:szCs w:val="24"/>
        </w:rPr>
        <w:t>Each subjects was</w:t>
      </w:r>
      <w:r w:rsidR="00555BAA">
        <w:rPr>
          <w:rFonts w:ascii="Times New Roman" w:hAnsi="Times New Roman"/>
          <w:szCs w:val="24"/>
        </w:rPr>
        <w:t xml:space="preserve"> then</w:t>
      </w:r>
      <w:r w:rsidRPr="00165422">
        <w:rPr>
          <w:rFonts w:ascii="Times New Roman" w:hAnsi="Times New Roman"/>
          <w:szCs w:val="24"/>
        </w:rPr>
        <w:t xml:space="preserve"> photographed </w:t>
      </w:r>
      <w:r w:rsidR="00555BAA">
        <w:rPr>
          <w:rFonts w:ascii="Times New Roman" w:hAnsi="Times New Roman"/>
          <w:szCs w:val="24"/>
        </w:rPr>
        <w:t xml:space="preserve">using 3D camera (Vectra) </w:t>
      </w:r>
      <w:r w:rsidRPr="00165422">
        <w:rPr>
          <w:rFonts w:ascii="Times New Roman" w:hAnsi="Times New Roman"/>
          <w:szCs w:val="24"/>
        </w:rPr>
        <w:t>with the frankfort plane raised anteriorly 10 degrees to the horizontal with the mandible in the rest position and the lips were at rest position.</w:t>
      </w:r>
      <w:r w:rsidR="00555BAA" w:rsidRPr="00165422">
        <w:rPr>
          <w:rFonts w:ascii="Times New Roman" w:hAnsi="Times New Roman"/>
          <w:szCs w:val="24"/>
        </w:rPr>
        <w:t>Each image is composed of high-resolution 3D surface geometry (x, y, z co- ordinates), color, and texture.</w:t>
      </w:r>
    </w:p>
    <w:p w:rsidR="004B431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p>
    <w:p w:rsidR="004B4312" w:rsidRPr="00165422" w:rsidRDefault="00446E52" w:rsidP="004B4312">
      <w:pPr>
        <w:pStyle w:val="Body1"/>
        <w:spacing w:line="480" w:lineRule="auto"/>
        <w:jc w:val="both"/>
        <w:rPr>
          <w:rFonts w:ascii="Times New Roman" w:hAnsi="Times New Roman"/>
          <w:szCs w:val="24"/>
        </w:rPr>
      </w:pPr>
      <w:r>
        <w:rPr>
          <w:rFonts w:ascii="Times New Roman" w:hAnsi="Times New Roman"/>
          <w:noProof/>
          <w:szCs w:val="24"/>
        </w:rPr>
        <w:drawing>
          <wp:inline distT="0" distB="0" distL="0" distR="0">
            <wp:extent cx="4064000" cy="3048000"/>
            <wp:effectExtent l="0" t="0" r="0" b="0"/>
            <wp:docPr id="4" name="Picture 2" descr="pho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0" cy="3048000"/>
                    </a:xfrm>
                    <a:prstGeom prst="rect">
                      <a:avLst/>
                    </a:prstGeom>
                    <a:noFill/>
                    <a:ln>
                      <a:noFill/>
                    </a:ln>
                  </pic:spPr>
                </pic:pic>
              </a:graphicData>
            </a:graphic>
          </wp:inline>
        </w:drawing>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           Fig. </w:t>
      </w:r>
      <w:r>
        <w:rPr>
          <w:rFonts w:ascii="Times New Roman" w:hAnsi="Times New Roman"/>
          <w:szCs w:val="24"/>
        </w:rPr>
        <w:t>3.</w:t>
      </w:r>
      <w:r w:rsidRPr="00165422">
        <w:rPr>
          <w:rFonts w:ascii="Times New Roman" w:hAnsi="Times New Roman"/>
          <w:szCs w:val="24"/>
        </w:rPr>
        <w:t xml:space="preserve">1: position of the </w:t>
      </w:r>
      <w:r w:rsidR="007B2A22">
        <w:rPr>
          <w:rFonts w:ascii="Times New Roman" w:hAnsi="Times New Roman"/>
          <w:szCs w:val="24"/>
        </w:rPr>
        <w:t>subject</w:t>
      </w:r>
      <w:r w:rsidRPr="00165422">
        <w:rPr>
          <w:rFonts w:ascii="Times New Roman" w:hAnsi="Times New Roman"/>
          <w:szCs w:val="24"/>
        </w:rPr>
        <w:t xml:space="preserve"> with respect to the 3D camera</w:t>
      </w:r>
    </w:p>
    <w:p w:rsidR="004B4312" w:rsidRPr="00165422" w:rsidRDefault="00446E52" w:rsidP="004B4312">
      <w:pPr>
        <w:pStyle w:val="Body1"/>
        <w:spacing w:line="480" w:lineRule="auto"/>
        <w:jc w:val="both"/>
        <w:rPr>
          <w:rFonts w:ascii="Times New Roman" w:hAnsi="Times New Roman"/>
          <w:szCs w:val="24"/>
        </w:rPr>
      </w:pPr>
      <w:r>
        <w:rPr>
          <w:rFonts w:ascii="Times New Roman" w:hAnsi="Times New Roman"/>
          <w:noProof/>
          <w:szCs w:val="24"/>
        </w:rPr>
        <w:drawing>
          <wp:inline distT="0" distB="0" distL="0" distR="0">
            <wp:extent cx="4064000" cy="3048000"/>
            <wp:effectExtent l="0" t="0" r="0" b="0"/>
            <wp:docPr id="5" name="Picture 3" descr="ph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1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0" cy="3048000"/>
                    </a:xfrm>
                    <a:prstGeom prst="rect">
                      <a:avLst/>
                    </a:prstGeom>
                    <a:noFill/>
                    <a:ln>
                      <a:noFill/>
                    </a:ln>
                  </pic:spPr>
                </pic:pic>
              </a:graphicData>
            </a:graphic>
          </wp:inline>
        </w:drawing>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Fig.</w:t>
      </w:r>
      <w:r>
        <w:rPr>
          <w:rFonts w:ascii="Times New Roman" w:hAnsi="Times New Roman"/>
          <w:szCs w:val="24"/>
        </w:rPr>
        <w:t>3.</w:t>
      </w:r>
      <w:r w:rsidRPr="00165422">
        <w:rPr>
          <w:rFonts w:ascii="Times New Roman" w:hAnsi="Times New Roman"/>
          <w:szCs w:val="24"/>
        </w:rPr>
        <w:t>2: 3D Vectra view system</w:t>
      </w: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One consultant from Oral &amp; maxillofacial Surgery Department from Faculty of Dentistry, University of Malaya was involved in analyzing the 3D images. The residual deformities were assessed in the following order: </w:t>
      </w:r>
    </w:p>
    <w:p w:rsidR="004B4312" w:rsidRPr="00165422" w:rsidRDefault="004B4312" w:rsidP="004B4312">
      <w:pPr>
        <w:pStyle w:val="Body1"/>
        <w:numPr>
          <w:ilvl w:val="0"/>
          <w:numId w:val="29"/>
        </w:numPr>
        <w:spacing w:line="480" w:lineRule="auto"/>
        <w:jc w:val="both"/>
        <w:rPr>
          <w:rFonts w:ascii="Times New Roman" w:hAnsi="Times New Roman"/>
          <w:szCs w:val="24"/>
        </w:rPr>
      </w:pPr>
      <w:r w:rsidRPr="00165422">
        <w:rPr>
          <w:rFonts w:ascii="Times New Roman" w:hAnsi="Times New Roman"/>
          <w:szCs w:val="24"/>
        </w:rPr>
        <w:t>Overall appearance of the face</w:t>
      </w:r>
    </w:p>
    <w:p w:rsidR="004B4312" w:rsidRPr="00165422" w:rsidRDefault="004B4312" w:rsidP="004B4312">
      <w:pPr>
        <w:pStyle w:val="Body1"/>
        <w:numPr>
          <w:ilvl w:val="0"/>
          <w:numId w:val="29"/>
        </w:numPr>
        <w:spacing w:line="480" w:lineRule="auto"/>
        <w:jc w:val="both"/>
        <w:rPr>
          <w:rFonts w:ascii="Times New Roman" w:hAnsi="Times New Roman"/>
          <w:szCs w:val="24"/>
        </w:rPr>
      </w:pPr>
      <w:r w:rsidRPr="00165422">
        <w:rPr>
          <w:rFonts w:ascii="Times New Roman" w:hAnsi="Times New Roman"/>
          <w:szCs w:val="24"/>
        </w:rPr>
        <w:t>Upper lip including the continuity of the vermillion border and the size, smoothness and the visibility of the cleft scar</w:t>
      </w:r>
    </w:p>
    <w:p w:rsidR="004B4312" w:rsidRPr="00165422" w:rsidRDefault="004B4312" w:rsidP="004B4312">
      <w:pPr>
        <w:pStyle w:val="Body1"/>
        <w:numPr>
          <w:ilvl w:val="0"/>
          <w:numId w:val="29"/>
        </w:numPr>
        <w:spacing w:line="480" w:lineRule="auto"/>
        <w:jc w:val="both"/>
        <w:rPr>
          <w:rFonts w:ascii="Times New Roman" w:hAnsi="Times New Roman"/>
          <w:szCs w:val="24"/>
        </w:rPr>
      </w:pPr>
      <w:r w:rsidRPr="00165422">
        <w:rPr>
          <w:rFonts w:ascii="Times New Roman" w:hAnsi="Times New Roman"/>
          <w:szCs w:val="24"/>
        </w:rPr>
        <w:t>Nasal form and symmetry of the nostrils</w:t>
      </w:r>
    </w:p>
    <w:p w:rsidR="004B4312" w:rsidRPr="00165422" w:rsidRDefault="004B4312" w:rsidP="004B4312">
      <w:pPr>
        <w:pStyle w:val="Body1"/>
        <w:numPr>
          <w:ilvl w:val="0"/>
          <w:numId w:val="29"/>
        </w:numPr>
        <w:spacing w:line="480" w:lineRule="auto"/>
        <w:jc w:val="both"/>
        <w:rPr>
          <w:rFonts w:ascii="Times New Roman" w:hAnsi="Times New Roman"/>
          <w:szCs w:val="24"/>
        </w:rPr>
      </w:pPr>
      <w:r w:rsidRPr="00165422">
        <w:rPr>
          <w:rFonts w:ascii="Times New Roman" w:hAnsi="Times New Roman"/>
          <w:szCs w:val="24"/>
        </w:rPr>
        <w:t>Relation of the nose and the upper lip</w:t>
      </w:r>
    </w:p>
    <w:p w:rsidR="004B4312" w:rsidRPr="00165422" w:rsidRDefault="004B4312" w:rsidP="004B4312">
      <w:pPr>
        <w:pStyle w:val="Body1"/>
        <w:spacing w:line="480" w:lineRule="auto"/>
        <w:ind w:left="360"/>
        <w:jc w:val="both"/>
        <w:rPr>
          <w:rFonts w:ascii="Times New Roman" w:hAnsi="Times New Roman"/>
          <w:szCs w:val="24"/>
        </w:rPr>
      </w:pPr>
    </w:p>
    <w:p w:rsidR="004B4312" w:rsidRPr="00165422" w:rsidRDefault="00004FE9" w:rsidP="004B4312">
      <w:pPr>
        <w:pStyle w:val="Body1"/>
        <w:spacing w:line="480" w:lineRule="auto"/>
        <w:ind w:left="360"/>
        <w:jc w:val="both"/>
        <w:rPr>
          <w:rFonts w:ascii="Times New Roman" w:hAnsi="Times New Roman"/>
          <w:noProof/>
          <w:szCs w:val="24"/>
        </w:rPr>
      </w:pPr>
      <w:r w:rsidRPr="00004FE9">
        <w:rPr>
          <w:rFonts w:ascii="Times New Roman" w:hAnsi="Times New Roman"/>
          <w:noProof/>
          <w:szCs w:val="24"/>
          <w:lang w:val="en-US" w:eastAsia="en-US"/>
        </w:rPr>
        <w:pict>
          <v:roundrect id="AutoShape 70" o:spid="_x0000_s1026" style="position:absolute;left:0;text-align:left;margin-left:262.95pt;margin-top:37.15pt;width:44.7pt;height:16.35pt;z-index:25166745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CRTACAABhBAAADgAAAGRycy9lMm9Eb2MueG1srFRRb9MwEH5H4j9YfmdpqjZdo6bT1DGENGBi&#10;8ANc22kMjs+c3abj1+/ipKMDnhCJZN3lfN/dfXeX1dWxteygMRhwFc8vJpxpJ0EZt6v41y+3by45&#10;C1E4JSw4XfFHHfjV+vWrVedLPYUGrNLICMSFsvMVb2L0ZZYF2ehWhAvw2pGxBmxFJBV3mULREXpr&#10;s+lkUmQdoPIIUodAX28GI18n/LrWMn6q66AjsxWn3GI6MZ3b/szWK1HuUPjGyDEN8Q9ZtMI4CvoM&#10;dSOiYHs0f0C1RiIEqOOFhDaDujZSpxqomnzyWzUPjfA61ULkBP9MU/h/sPLj4R6ZURVf5pw50VKP&#10;rvcRUmi2SAR1PpR078HfY19i8HcgvwfmYNMIt9PXiNA1WihKK+8JzV449EogV7btPoAieEHwiatj&#10;jW0PSCywY2rJ43NL9DEySR/nxaJYUuMkmaaTRTGbpwiiPDl7DPGdhpb1QsUR9k59pranCOJwF2Jq&#10;ixprE+obZ3VrqckHYVleFMViRBwvZ6I8YaZqwRp1a6xNCu62G4uMXCt+c9m/o3M4v2Yd64jQ+XSe&#10;snhhC+cQk/T8DSLVkYazZ/atU0mOwthBpiytG6nu2e0HPpRbUI/ENMIw57SXJDSAPznraMYrHn7s&#10;BWrO7HtH3Vrms1m/FEmZzRdTUvDcsj23CCcJquKRs0HcxGGR9h7NrqFIeSrXQT9AtYmnURiyGpOl&#10;OSbpxaKc6+nWrz/D+gkAAP//AwBQSwMEFAAGAAgAAAAhAPFzW7ffAAAACgEAAA8AAABkcnMvZG93&#10;bnJldi54bWxMj8FOwzAMhu9IvENkJG4sWUc3KE0nhOAI0lZ24JY1WVMtcbom3crbY05ws+VPv7+/&#10;XE/esbMZYhdQwnwmgBlsgu6wlfBZv909AItJoVYuoJHwbSKsq+urUhU6XHBjztvUMgrBWCgJNqW+&#10;4Dw21ngVZ6E3SLdDGLxKtA4t14O6ULh3PBNiyb3qkD5Y1ZsXa5rjdvQSxvedO31ki92Xn04HW3f1&#10;Mb3WUt7eTM9PwJKZ0h8Mv/qkDhU57cOIOjInIc/yR0IlrO4XwAhYznMa9kSKlQBelfx/heoHAAD/&#10;/wMAUEsBAi0AFAAGAAgAAAAhAOSZw8D7AAAA4QEAABMAAAAAAAAAAAAAAAAAAAAAAFtDb250ZW50&#10;X1R5cGVzXS54bWxQSwECLQAUAAYACAAAACEAI7Jq4dcAAACUAQAACwAAAAAAAAAAAAAAAAAsAQAA&#10;X3JlbHMvLnJlbHNQSwECLQAUAAYACAAAACEAOYnCRTACAABhBAAADgAAAAAAAAAAAAAAAAAsAgAA&#10;ZHJzL2Uyb0RvYy54bWxQSwECLQAUAAYACAAAACEA8XNbt98AAAAKAQAADwAAAAAAAAAAAAAAAACI&#10;BAAAZHJzL2Rvd25yZXYueG1sUEsFBgAAAAAEAAQA8wAAAJQFAAAAAA==&#10;" fillcolor="#d8d8d8"/>
        </w:pict>
      </w:r>
      <w:r w:rsidRPr="00004FE9">
        <w:rPr>
          <w:rFonts w:ascii="Times New Roman" w:hAnsi="Times New Roman"/>
          <w:noProof/>
          <w:szCs w:val="24"/>
          <w:lang w:val="en-US" w:eastAsia="en-US"/>
        </w:rPr>
        <w:pict>
          <v:roundrect id="AutoShape 68" o:spid="_x0000_s1045" style="position:absolute;left:0;text-align:left;margin-left:49.15pt;margin-top:41.5pt;width:1in;height:16.35pt;z-index:25166643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OpGS4CAABhBAAADgAAAGRycy9lMm9Eb2MueG1srFRRj9MwDH5H4j9EeWftpm13V607nTYOIR1w&#10;4uAHZEm6BtI4ONm649efm3ZjA54QrRTZtf3Z/ux0cXtoLNtrDAZcycejnDPtJCjjtiX/+uX+zTVn&#10;IQqnhAWnS/6sA79dvn61aH2hJ1CDVRoZgbhQtL7kdYy+yLIga92IMAKvHRkrwEZEUnGbKRQtoTc2&#10;m+T5PGsBlUeQOgT6uu6NfJnwq0rL+Kmqgo7Mlpxqi+nEdG66M1suRLFF4WsjhzLEP1TRCOMo6Qlq&#10;LaJgOzR/QDVGIgSo4khCk0FVGalTD9TNOP+tm6daeJ16IXKCP9EU/h+s/Lh/RGZUyW+IHicamtHd&#10;LkJKzebXHUGtDwX5PflH7FoM/gHk98AcrGrhtvoOEdpaC0VljTv/7CKgUwKFsk37ARTBC4JPXB0q&#10;bDpAYoEd0kieTyPRh8gkfbwZT6c5VSbJNMmv5tNZyiCKY7DHEN9paFgnlBxh59RnGnvKIPYPIaax&#10;qKE3ob5xVjWWhrwXlo3n8/nVgDg4Z6I4YqZuwRp1b6xNCm43K4uMQku+vu7eITicu1nHWip9Npml&#10;Ki5s4RwiT8/fIFIfaTk7Zt86leQojO1lqtK6geqO3X5KG1DPxDRCv+d0L0moAX9y1tKOlzz82AnU&#10;nNn3jqaVyKVLkZTp7GpCROO5ZXNuEU4SVMkjZ724iv1F2nk025oyjVO7DroFqkw8rkJf1VAs7TFJ&#10;FxflXE9ev/4MyxcAAAD//wMAUEsDBBQABgAIAAAAIQAxSJs63gAAAAkBAAAPAAAAZHJzL2Rvd25y&#10;ZXYueG1sTI/NTsMwEITvSLyDtUjcqNOEnxDiVAjBEaQ29MDNjbdx1Hidxk4b3p7lBMed+TQ7U65m&#10;14sTjqHzpGC5SEAgNd501Cr4rN9uchAhajK694QKvjHAqrq8KHVh/JnWeNrEVnAIhUIrsDEOhZSh&#10;seh0WPgBib29H52OfI6tNKM+c7jrZZok99LpjviD1QO+WGwOm8kpmN63/fEjzbZfbj7ubd3Vh/ha&#10;K3V9NT8/gYg4xz8Yfutzdai4085PZILoFTzmGZMK8ownsZ/epizsGFzePYCsSvl/QfUDAAD//wMA&#10;UEsBAi0AFAAGAAgAAAAhAOSZw8D7AAAA4QEAABMAAAAAAAAAAAAAAAAAAAAAAFtDb250ZW50X1R5&#10;cGVzXS54bWxQSwECLQAUAAYACAAAACEAI7Jq4dcAAACUAQAACwAAAAAAAAAAAAAAAAAsAQAAX3Jl&#10;bHMvLnJlbHNQSwECLQAUAAYACAAAACEAR5OpGS4CAABhBAAADgAAAAAAAAAAAAAAAAAsAgAAZHJz&#10;L2Uyb0RvYy54bWxQSwECLQAUAAYACAAAACEAMUibOt4AAAAJAQAADwAAAAAAAAAAAAAAAACGBAAA&#10;ZHJzL2Rvd25yZXYueG1sUEsFBgAAAAAEAAQA8wAAAJEFAAAAAA==&#10;" fillcolor="#d8d8d8"/>
        </w:pict>
      </w:r>
      <w:r w:rsidR="00446E52">
        <w:rPr>
          <w:rFonts w:ascii="Times New Roman" w:hAnsi="Times New Roman"/>
          <w:noProof/>
          <w:szCs w:val="24"/>
        </w:rPr>
        <w:drawing>
          <wp:inline distT="0" distB="0" distL="0" distR="0">
            <wp:extent cx="1889760" cy="26009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1064" t="10355" r="35880" b="8876"/>
                    <a:stretch>
                      <a:fillRect/>
                    </a:stretch>
                  </pic:blipFill>
                  <pic:spPr bwMode="auto">
                    <a:xfrm>
                      <a:off x="0" y="0"/>
                      <a:ext cx="1889760" cy="2600960"/>
                    </a:xfrm>
                    <a:prstGeom prst="rect">
                      <a:avLst/>
                    </a:prstGeom>
                    <a:noFill/>
                    <a:ln>
                      <a:noFill/>
                    </a:ln>
                  </pic:spPr>
                </pic:pic>
              </a:graphicData>
            </a:graphic>
          </wp:inline>
        </w:drawing>
      </w:r>
      <w:r w:rsidR="00446E52">
        <w:rPr>
          <w:rFonts w:ascii="Times New Roman" w:hAnsi="Times New Roman"/>
          <w:noProof/>
          <w:szCs w:val="24"/>
        </w:rPr>
        <w:drawing>
          <wp:inline distT="0" distB="0" distL="0" distR="0">
            <wp:extent cx="2407920" cy="2580640"/>
            <wp:effectExtent l="0" t="0" r="508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9070" t="11243" r="29002" b="8580"/>
                    <a:stretch>
                      <a:fillRect/>
                    </a:stretch>
                  </pic:blipFill>
                  <pic:spPr bwMode="auto">
                    <a:xfrm>
                      <a:off x="0" y="0"/>
                      <a:ext cx="2407920" cy="2580640"/>
                    </a:xfrm>
                    <a:prstGeom prst="rect">
                      <a:avLst/>
                    </a:prstGeom>
                    <a:noFill/>
                    <a:ln>
                      <a:noFill/>
                    </a:ln>
                  </pic:spPr>
                </pic:pic>
              </a:graphicData>
            </a:graphic>
          </wp:inline>
        </w:drawing>
      </w:r>
    </w:p>
    <w:p w:rsidR="004B4312" w:rsidRPr="00165422" w:rsidRDefault="004B4312" w:rsidP="004B4312">
      <w:pPr>
        <w:pStyle w:val="Body1"/>
        <w:spacing w:line="480" w:lineRule="auto"/>
        <w:ind w:left="360"/>
        <w:jc w:val="both"/>
        <w:rPr>
          <w:rFonts w:ascii="Times New Roman" w:hAnsi="Times New Roman"/>
          <w:noProof/>
          <w:szCs w:val="24"/>
        </w:rPr>
      </w:pPr>
      <w:r>
        <w:rPr>
          <w:rFonts w:ascii="Times New Roman" w:hAnsi="Times New Roman"/>
          <w:noProof/>
          <w:szCs w:val="24"/>
        </w:rPr>
        <w:t>Fig. 3.3: frontal and lateral view</w:t>
      </w:r>
    </w:p>
    <w:p w:rsidR="004B4312" w:rsidRPr="00165422" w:rsidRDefault="00004FE9" w:rsidP="004B4312">
      <w:pPr>
        <w:pStyle w:val="Body1"/>
        <w:spacing w:line="480" w:lineRule="auto"/>
        <w:ind w:left="360"/>
        <w:jc w:val="both"/>
        <w:rPr>
          <w:rFonts w:ascii="Times New Roman" w:hAnsi="Times New Roman"/>
          <w:noProof/>
          <w:szCs w:val="24"/>
        </w:rPr>
      </w:pPr>
      <w:r w:rsidRPr="00004FE9">
        <w:rPr>
          <w:rFonts w:ascii="Times New Roman" w:hAnsi="Times New Roman"/>
          <w:noProof/>
          <w:szCs w:val="24"/>
          <w:lang w:val="en-US" w:eastAsia="en-US"/>
        </w:rPr>
        <w:pict>
          <v:roundrect id="AutoShape 71" o:spid="_x0000_s1044" style="position:absolute;left:0;text-align:left;margin-left:262.95pt;margin-top:35.35pt;width:1in;height:10.9pt;z-index:25166848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wrzICAABhBAAADgAAAGRycy9lMm9Eb2MueG1srFRRbxMxDH5H4j9EeafX69quq3qdppYhpAET&#10;gx+QJrleIBcHJ+21+/U4uW50wBPiTorss/3F/mzf4vrQWrbXGAy4ipeDIWfaSVDGbSv+9cvtmxln&#10;IQqnhAWnK37UgV8vX79adH6uR9CAVRoZgbgw73zFmxj9vCiCbHQrwgC8dmSsAVsRScVtoVB0hN7a&#10;YjQcTosOUHkEqUOgr+veyJcZv661jJ/qOujIbMUpt5hPzOcmncVyIeZbFL4x8pSG+IcsWmEcXfoM&#10;tRZRsB2aP6BaIxEC1HEgoS2gro3UuQaqphz+Vs1DI7zOtRA5wT/TFP4frPy4v0dmVMVnV5w50VKP&#10;bnYR8tXsskwEdT7Mye/B32MqMfg7kN8Dc7BqhNvqG0ToGi0UpZX9ixcBSQkUyjbdB1AELwg+c3Wo&#10;sU2AxAI75JYcn1uiD5FJ+nhVjsdDapwkU3kxG1/klhVi/hTsMcR3GlqWhIoj7Jz6TG3PN4j9XYi5&#10;LepUm1DfOKtbS03eC8vK6XR6mWokxJMzSU+YuVqwRt0aa7OC283KIqPQiq9n6T0Fh3M361hHqU9G&#10;k5zFC1s4hxjm528QuY48nInZt05lOQpje5mytI7SfmK379IG1JGYRujnnPaShAbwkbOOZrzi4cdO&#10;oObMvnfUrUwuLUVWxpPLERGN55bNuUU4SVAVj5z14ir2i7TzaLYN3VTmch2kAapNTLSm/PqsTgrN&#10;cWb7tHNpUc717PXrz7D8CQAA//8DAFBLAwQUAAYACAAAACEAo72VJd8AAAAJAQAADwAAAGRycy9k&#10;b3ducmV2LnhtbEyPy07DMBBF90j8gzVI7KjToKQkzaRCCJYg0dAFOzd246h+pLHThr9nWJXlzBzd&#10;ObfazNawsxpD7x3CcpEAU671sncdwlfz9vAELEThpDDeKYQfFWBT395UopT+4j7VeRs7RiEulAJB&#10;xziUnIdWKyvCwg/K0e3gRysijWPH5SguFG4NT5Mk51b0jj5oMagXrdrjdrII0/vOnD7Sx923nU8H&#10;3fTNMb42iPd38/MaWFRzvMLwp0/qUJPT3k9OBmYQsjQrCEVYJStgBOR5QYs9QpFmwOuK/29Q/wIA&#10;AP//AwBQSwECLQAUAAYACAAAACEA5JnDwPsAAADhAQAAEwAAAAAAAAAAAAAAAAAAAAAAW0NvbnRl&#10;bnRfVHlwZXNdLnhtbFBLAQItABQABgAIAAAAIQAjsmrh1wAAAJQBAAALAAAAAAAAAAAAAAAAACwB&#10;AABfcmVscy8ucmVsc1BLAQItABQABgAIAAAAIQD+oTCvMgIAAGEEAAAOAAAAAAAAAAAAAAAAACwC&#10;AABkcnMvZTJvRG9jLnhtbFBLAQItABQABgAIAAAAIQCjvZUl3wAAAAkBAAAPAAAAAAAAAAAAAAAA&#10;AIoEAABkcnMvZG93bnJldi54bWxQSwUGAAAAAAQABADzAAAAlgUAAAAA&#10;" fillcolor="#d8d8d8"/>
        </w:pict>
      </w:r>
      <w:r w:rsidR="00446E52">
        <w:rPr>
          <w:rFonts w:ascii="Times New Roman" w:hAnsi="Times New Roman"/>
          <w:noProof/>
          <w:szCs w:val="24"/>
        </w:rPr>
        <w:drawing>
          <wp:inline distT="0" distB="0" distL="0" distR="0">
            <wp:extent cx="2377440" cy="2164080"/>
            <wp:effectExtent l="0" t="0" r="1016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228" t="18047" r="31657" b="14793"/>
                    <a:stretch>
                      <a:fillRect/>
                    </a:stretch>
                  </pic:blipFill>
                  <pic:spPr bwMode="auto">
                    <a:xfrm>
                      <a:off x="0" y="0"/>
                      <a:ext cx="2377440" cy="2164080"/>
                    </a:xfrm>
                    <a:prstGeom prst="rect">
                      <a:avLst/>
                    </a:prstGeom>
                    <a:noFill/>
                    <a:ln>
                      <a:noFill/>
                    </a:ln>
                  </pic:spPr>
                </pic:pic>
              </a:graphicData>
            </a:graphic>
          </wp:inline>
        </w:drawing>
      </w:r>
      <w:r w:rsidR="00446E52">
        <w:rPr>
          <w:rFonts w:ascii="Times New Roman" w:hAnsi="Times New Roman"/>
          <w:noProof/>
          <w:szCs w:val="24"/>
        </w:rPr>
        <w:drawing>
          <wp:inline distT="0" distB="0" distL="0" distR="0">
            <wp:extent cx="2407920" cy="2357120"/>
            <wp:effectExtent l="0" t="0" r="5080" b="508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7409" t="10651" r="30565" b="15976"/>
                    <a:stretch>
                      <a:fillRect/>
                    </a:stretch>
                  </pic:blipFill>
                  <pic:spPr bwMode="auto">
                    <a:xfrm>
                      <a:off x="0" y="0"/>
                      <a:ext cx="2407920" cy="2357120"/>
                    </a:xfrm>
                    <a:prstGeom prst="rect">
                      <a:avLst/>
                    </a:prstGeom>
                    <a:noFill/>
                    <a:ln>
                      <a:noFill/>
                    </a:ln>
                  </pic:spPr>
                </pic:pic>
              </a:graphicData>
            </a:graphic>
          </wp:inline>
        </w:drawing>
      </w:r>
    </w:p>
    <w:p w:rsidR="004B4312" w:rsidRPr="00165422" w:rsidRDefault="004B4312" w:rsidP="004B4312">
      <w:pPr>
        <w:pStyle w:val="Body1"/>
        <w:spacing w:line="480" w:lineRule="auto"/>
        <w:ind w:left="360"/>
        <w:jc w:val="both"/>
        <w:rPr>
          <w:rFonts w:ascii="Times New Roman" w:hAnsi="Times New Roman"/>
          <w:szCs w:val="24"/>
        </w:rPr>
      </w:pPr>
      <w:r>
        <w:rPr>
          <w:rFonts w:ascii="Times New Roman" w:hAnsi="Times New Roman"/>
          <w:szCs w:val="24"/>
        </w:rPr>
        <w:t>Fig. 3.4: superior and inferior view</w:t>
      </w:r>
    </w:p>
    <w:p w:rsidR="004B431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All aspects of the face were taken into consideration from anterior, superior, inferior and lateral views of the face. </w:t>
      </w:r>
    </w:p>
    <w:p w:rsidR="004B4312" w:rsidRPr="0024070A" w:rsidRDefault="004B4312" w:rsidP="004B4312">
      <w:pPr>
        <w:pStyle w:val="Body1"/>
        <w:spacing w:line="480" w:lineRule="auto"/>
        <w:jc w:val="both"/>
        <w:rPr>
          <w:rFonts w:ascii="Times New Roman" w:hAnsi="Times New Roman"/>
          <w:szCs w:val="24"/>
          <w:lang w:val="en-US"/>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The stigmata of the residual cleft deformity were assessed by a modification of the method described by Asher McDade et. al (1991). Five points ordinal scale was used as described below:</w:t>
      </w:r>
    </w:p>
    <w:p w:rsidR="004B4312" w:rsidRPr="00165422" w:rsidRDefault="004B4312" w:rsidP="004B4312">
      <w:pPr>
        <w:pStyle w:val="Body1"/>
        <w:numPr>
          <w:ilvl w:val="0"/>
          <w:numId w:val="30"/>
        </w:numPr>
        <w:spacing w:line="480" w:lineRule="auto"/>
        <w:jc w:val="both"/>
        <w:rPr>
          <w:rFonts w:ascii="Times New Roman" w:hAnsi="Times New Roman"/>
          <w:szCs w:val="24"/>
        </w:rPr>
      </w:pPr>
      <w:r>
        <w:rPr>
          <w:rFonts w:ascii="Times New Roman" w:hAnsi="Times New Roman"/>
          <w:szCs w:val="24"/>
        </w:rPr>
        <w:t>Very good</w:t>
      </w:r>
      <w:r w:rsidRPr="00165422">
        <w:rPr>
          <w:rFonts w:ascii="Times New Roman" w:hAnsi="Times New Roman"/>
          <w:szCs w:val="24"/>
        </w:rPr>
        <w:t xml:space="preserve"> appearance</w:t>
      </w:r>
    </w:p>
    <w:p w:rsidR="004B4312" w:rsidRPr="00165422" w:rsidRDefault="004B4312" w:rsidP="004B4312">
      <w:pPr>
        <w:pStyle w:val="Body1"/>
        <w:numPr>
          <w:ilvl w:val="0"/>
          <w:numId w:val="30"/>
        </w:numPr>
        <w:spacing w:line="480" w:lineRule="auto"/>
        <w:jc w:val="both"/>
        <w:rPr>
          <w:rFonts w:ascii="Times New Roman" w:hAnsi="Times New Roman"/>
          <w:szCs w:val="24"/>
        </w:rPr>
      </w:pPr>
      <w:r>
        <w:rPr>
          <w:rFonts w:ascii="Times New Roman" w:hAnsi="Times New Roman"/>
          <w:szCs w:val="24"/>
        </w:rPr>
        <w:t>Good</w:t>
      </w:r>
      <w:r w:rsidRPr="00165422">
        <w:rPr>
          <w:rFonts w:ascii="Times New Roman" w:hAnsi="Times New Roman"/>
          <w:szCs w:val="24"/>
        </w:rPr>
        <w:t xml:space="preserve"> appearance</w:t>
      </w:r>
    </w:p>
    <w:p w:rsidR="004B4312" w:rsidRPr="00165422" w:rsidRDefault="004B4312" w:rsidP="004B4312">
      <w:pPr>
        <w:pStyle w:val="Body1"/>
        <w:numPr>
          <w:ilvl w:val="0"/>
          <w:numId w:val="30"/>
        </w:numPr>
        <w:spacing w:line="480" w:lineRule="auto"/>
        <w:jc w:val="both"/>
        <w:rPr>
          <w:rFonts w:ascii="Times New Roman" w:hAnsi="Times New Roman"/>
          <w:szCs w:val="24"/>
        </w:rPr>
      </w:pPr>
      <w:r w:rsidRPr="00165422">
        <w:rPr>
          <w:rFonts w:ascii="Times New Roman" w:hAnsi="Times New Roman"/>
          <w:szCs w:val="24"/>
        </w:rPr>
        <w:t>Fair appearance</w:t>
      </w:r>
    </w:p>
    <w:p w:rsidR="004B4312" w:rsidRPr="00165422" w:rsidRDefault="004B4312" w:rsidP="004B4312">
      <w:pPr>
        <w:pStyle w:val="Body1"/>
        <w:numPr>
          <w:ilvl w:val="0"/>
          <w:numId w:val="30"/>
        </w:numPr>
        <w:spacing w:line="480" w:lineRule="auto"/>
        <w:jc w:val="both"/>
        <w:rPr>
          <w:rFonts w:ascii="Times New Roman" w:hAnsi="Times New Roman"/>
          <w:szCs w:val="24"/>
        </w:rPr>
      </w:pPr>
      <w:r>
        <w:rPr>
          <w:rFonts w:ascii="Times New Roman" w:hAnsi="Times New Roman"/>
          <w:szCs w:val="24"/>
        </w:rPr>
        <w:t>Poor</w:t>
      </w:r>
      <w:r w:rsidRPr="00165422">
        <w:rPr>
          <w:rFonts w:ascii="Times New Roman" w:hAnsi="Times New Roman"/>
          <w:szCs w:val="24"/>
        </w:rPr>
        <w:t xml:space="preserve"> appearance</w:t>
      </w:r>
    </w:p>
    <w:p w:rsidR="004B4312" w:rsidRPr="00165422" w:rsidRDefault="004B4312" w:rsidP="004B4312">
      <w:pPr>
        <w:pStyle w:val="Body1"/>
        <w:numPr>
          <w:ilvl w:val="0"/>
          <w:numId w:val="30"/>
        </w:numPr>
        <w:spacing w:line="480" w:lineRule="auto"/>
        <w:jc w:val="both"/>
        <w:rPr>
          <w:rFonts w:ascii="Times New Roman" w:hAnsi="Times New Roman"/>
          <w:szCs w:val="24"/>
        </w:rPr>
      </w:pPr>
      <w:r>
        <w:rPr>
          <w:rFonts w:ascii="Times New Roman" w:hAnsi="Times New Roman"/>
          <w:szCs w:val="24"/>
        </w:rPr>
        <w:t>Very poor</w:t>
      </w:r>
      <w:r w:rsidRPr="00165422">
        <w:rPr>
          <w:rFonts w:ascii="Times New Roman" w:hAnsi="Times New Roman"/>
          <w:szCs w:val="24"/>
        </w:rPr>
        <w:t xml:space="preserve"> appearance</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These scales were then translated into treatment need based on the score given.</w:t>
      </w:r>
    </w:p>
    <w:p w:rsidR="004B4312" w:rsidRDefault="004B4312" w:rsidP="004B4312">
      <w:pPr>
        <w:pStyle w:val="Body1"/>
        <w:spacing w:line="480" w:lineRule="auto"/>
        <w:jc w:val="both"/>
        <w:rPr>
          <w:rFonts w:ascii="Times New Roman" w:hAnsi="Times New Roman"/>
          <w:szCs w:val="24"/>
        </w:rPr>
      </w:pPr>
    </w:p>
    <w:p w:rsidR="004B4312" w:rsidRPr="00B57983" w:rsidRDefault="004B4312" w:rsidP="004B4312">
      <w:pPr>
        <w:pStyle w:val="Body1"/>
        <w:spacing w:line="480" w:lineRule="auto"/>
        <w:jc w:val="both"/>
        <w:rPr>
          <w:rFonts w:ascii="Times New Roman" w:hAnsi="Times New Roman"/>
          <w:b/>
          <w:szCs w:val="24"/>
        </w:rPr>
      </w:pPr>
      <w:r w:rsidRPr="00B57983">
        <w:rPr>
          <w:rFonts w:ascii="Times New Roman" w:hAnsi="Times New Roman"/>
          <w:b/>
          <w:szCs w:val="24"/>
        </w:rPr>
        <w:t>Intraoral Assessment</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Intraoral assessment comprises of </w:t>
      </w:r>
      <w:r w:rsidR="00300511">
        <w:rPr>
          <w:rFonts w:ascii="Times New Roman" w:hAnsi="Times New Roman"/>
          <w:szCs w:val="24"/>
        </w:rPr>
        <w:t>3</w:t>
      </w:r>
      <w:r w:rsidRPr="00165422">
        <w:rPr>
          <w:rFonts w:ascii="Times New Roman" w:hAnsi="Times New Roman"/>
          <w:szCs w:val="24"/>
        </w:rPr>
        <w:t xml:space="preserve"> main areas</w:t>
      </w:r>
      <w:r>
        <w:rPr>
          <w:rFonts w:ascii="Times New Roman" w:hAnsi="Times New Roman"/>
          <w:szCs w:val="24"/>
        </w:rPr>
        <w:t>:</w:t>
      </w:r>
    </w:p>
    <w:p w:rsidR="007B2A22" w:rsidRDefault="007B2A22" w:rsidP="004B4312">
      <w:pPr>
        <w:pStyle w:val="Body1"/>
        <w:spacing w:line="480" w:lineRule="auto"/>
        <w:jc w:val="both"/>
        <w:rPr>
          <w:rFonts w:ascii="Times New Roman" w:hAnsi="Times New Roman"/>
          <w:szCs w:val="24"/>
        </w:rPr>
      </w:pPr>
    </w:p>
    <w:p w:rsidR="004B4312" w:rsidRPr="007B2A22" w:rsidRDefault="00A86980" w:rsidP="004B4312">
      <w:pPr>
        <w:pStyle w:val="Body1"/>
        <w:spacing w:line="480" w:lineRule="auto"/>
        <w:jc w:val="both"/>
        <w:rPr>
          <w:rFonts w:ascii="Times New Roman" w:hAnsi="Times New Roman"/>
          <w:b/>
          <w:szCs w:val="24"/>
        </w:rPr>
      </w:pPr>
      <w:r w:rsidRPr="00A86980">
        <w:rPr>
          <w:rFonts w:ascii="Times New Roman" w:hAnsi="Times New Roman"/>
          <w:b/>
          <w:szCs w:val="24"/>
        </w:rPr>
        <w:t>Malocclusion (GOSLON yardstick evaluation)</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Intraorally, clinical assessment will be done by looking at these categories, according to GOSLON yardstick groups:</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1.Anteroposterior arch relationship:</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Class I, Class II, Class III</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2.Vertical labial segment relationship</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Overbite, open bite</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3.Transverse relationship</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Canines crossbites  </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 (Mars et al, 2006)</w:t>
      </w:r>
    </w:p>
    <w:p w:rsidR="004B431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P</w:t>
      </w:r>
      <w:r>
        <w:rPr>
          <w:rFonts w:ascii="Times New Roman" w:hAnsi="Times New Roman"/>
          <w:szCs w:val="24"/>
        </w:rPr>
        <w:t>atients then were grouped into 5</w:t>
      </w:r>
      <w:r w:rsidRPr="00165422">
        <w:rPr>
          <w:rFonts w:ascii="Times New Roman" w:hAnsi="Times New Roman"/>
          <w:szCs w:val="24"/>
        </w:rPr>
        <w:t xml:space="preserve"> groups according to their clinical assessment and categorized according to the treatment need.</w:t>
      </w:r>
    </w:p>
    <w:p w:rsidR="004B431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Group 1: Positive overjet with average inclined or retroclined incisors with no crossbite or open bite. </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Treatment need group: no need treatment</w:t>
      </w: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Group 2: Positive overjet with average inclined or proclined incisors with unilateral crossbite or crossbite tendency with or without open-bite tendency around cleft site. </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Treatment need group: may need treatment</w:t>
      </w: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Group 3: Edge-to-edge bite with average inclined or proclined incisors or reverse overjet with retroclined incisors.Unilateral crossbite with or without open-bite tendency around cleft site. </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Treatment need group: good to treat</w:t>
      </w: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Group 4: Reverse overjet with average inclined or proclined incisors. Unilateral crossbite with or without bilateral crossbite tendency with or without open-bite tendency around cleft site. </w:t>
      </w:r>
    </w:p>
    <w:p w:rsidR="004B431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Treatment need group: need treatment</w:t>
      </w: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r>
        <w:rPr>
          <w:rFonts w:ascii="Times New Roman" w:hAnsi="Times New Roman"/>
          <w:szCs w:val="24"/>
        </w:rPr>
        <w:t>Group 5: Reverse overjet with proclined incisors and bilateral crossbites</w:t>
      </w:r>
    </w:p>
    <w:p w:rsidR="004B4312" w:rsidRPr="00165422" w:rsidRDefault="004B4312" w:rsidP="004B4312">
      <w:pPr>
        <w:pStyle w:val="Body1"/>
        <w:spacing w:line="480" w:lineRule="auto"/>
        <w:jc w:val="both"/>
        <w:rPr>
          <w:rFonts w:ascii="Times New Roman" w:hAnsi="Times New Roman"/>
          <w:szCs w:val="24"/>
        </w:rPr>
      </w:pPr>
      <w:r>
        <w:rPr>
          <w:rFonts w:ascii="Times New Roman" w:hAnsi="Times New Roman"/>
          <w:szCs w:val="24"/>
        </w:rPr>
        <w:t xml:space="preserve">Treat need group: Very need of treatment  </w:t>
      </w:r>
    </w:p>
    <w:p w:rsidR="004B4312" w:rsidRDefault="004B4312" w:rsidP="004B4312">
      <w:pPr>
        <w:pStyle w:val="Body1"/>
        <w:spacing w:line="480" w:lineRule="auto"/>
        <w:jc w:val="both"/>
        <w:rPr>
          <w:rFonts w:ascii="Times New Roman" w:hAnsi="Times New Roman"/>
          <w:b/>
          <w:szCs w:val="24"/>
        </w:rPr>
      </w:pPr>
    </w:p>
    <w:p w:rsidR="004B4312" w:rsidRPr="00B57983" w:rsidRDefault="004B4312" w:rsidP="004B4312">
      <w:pPr>
        <w:pStyle w:val="Body1"/>
        <w:spacing w:line="480" w:lineRule="auto"/>
        <w:jc w:val="both"/>
        <w:rPr>
          <w:rFonts w:ascii="Times New Roman" w:hAnsi="Times New Roman"/>
          <w:b/>
          <w:szCs w:val="24"/>
        </w:rPr>
      </w:pPr>
      <w:r w:rsidRPr="00B57983">
        <w:rPr>
          <w:rFonts w:ascii="Times New Roman" w:hAnsi="Times New Roman"/>
          <w:b/>
          <w:szCs w:val="24"/>
        </w:rPr>
        <w:t xml:space="preserve"> Presence of palatal fistula</w:t>
      </w:r>
      <w:r>
        <w:rPr>
          <w:rFonts w:ascii="Times New Roman" w:hAnsi="Times New Roman"/>
          <w:b/>
          <w:szCs w:val="24"/>
        </w:rPr>
        <w:t xml:space="preserve"> and </w:t>
      </w:r>
      <w:r w:rsidR="002953E8">
        <w:rPr>
          <w:rFonts w:ascii="Times New Roman" w:hAnsi="Times New Roman"/>
          <w:b/>
          <w:szCs w:val="24"/>
        </w:rPr>
        <w:t>sublabial</w:t>
      </w:r>
      <w:r>
        <w:rPr>
          <w:rFonts w:ascii="Times New Roman" w:hAnsi="Times New Roman"/>
          <w:b/>
          <w:szCs w:val="24"/>
        </w:rPr>
        <w:t xml:space="preserve"> fistula</w:t>
      </w:r>
    </w:p>
    <w:p w:rsidR="004B4312" w:rsidRPr="00165422" w:rsidRDefault="004B4312" w:rsidP="004B4312">
      <w:pPr>
        <w:pStyle w:val="Body1"/>
        <w:spacing w:line="480" w:lineRule="auto"/>
        <w:jc w:val="both"/>
        <w:rPr>
          <w:rFonts w:ascii="Times New Roman" w:hAnsi="Times New Roman"/>
          <w:szCs w:val="24"/>
        </w:rPr>
      </w:pPr>
      <w:r>
        <w:rPr>
          <w:rFonts w:ascii="Times New Roman" w:hAnsi="Times New Roman"/>
          <w:szCs w:val="24"/>
        </w:rPr>
        <w:t xml:space="preserve">Presence of palatal </w:t>
      </w:r>
      <w:r w:rsidR="002953E8">
        <w:rPr>
          <w:rFonts w:ascii="Times New Roman" w:hAnsi="Times New Roman"/>
          <w:szCs w:val="24"/>
        </w:rPr>
        <w:t>and sublabial</w:t>
      </w:r>
      <w:r>
        <w:rPr>
          <w:rFonts w:ascii="Times New Roman" w:hAnsi="Times New Roman"/>
          <w:szCs w:val="24"/>
        </w:rPr>
        <w:t xml:space="preserve"> fistula was assessed using Gutta Percha and mouth mirror to see the need for fistula closure, intraorally and recorded.</w:t>
      </w: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Pr="00B57983" w:rsidRDefault="00714D80" w:rsidP="004B4312">
      <w:pPr>
        <w:pStyle w:val="Body1"/>
        <w:spacing w:line="480" w:lineRule="auto"/>
        <w:jc w:val="both"/>
        <w:rPr>
          <w:rFonts w:ascii="Times New Roman" w:hAnsi="Times New Roman"/>
          <w:b/>
          <w:szCs w:val="24"/>
        </w:rPr>
      </w:pPr>
      <w:r>
        <w:rPr>
          <w:rFonts w:ascii="Times New Roman" w:hAnsi="Times New Roman"/>
          <w:b/>
          <w:szCs w:val="24"/>
        </w:rPr>
        <w:t>P</w:t>
      </w:r>
      <w:r w:rsidR="00964022">
        <w:rPr>
          <w:rFonts w:ascii="Times New Roman" w:hAnsi="Times New Roman"/>
          <w:b/>
          <w:szCs w:val="24"/>
        </w:rPr>
        <w:t>resence of caries</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Subjects were screened for dental health status using DMFT system (D=decay,M=missing, F=Filled T=Teeth). Examination was done on the chair and proper lighting using disposable mouth mirrors and probes. All findings were charted and total of DMFT scores was documented. </w:t>
      </w:r>
    </w:p>
    <w:p w:rsidR="004B4312" w:rsidRPr="00165422" w:rsidRDefault="004B4312" w:rsidP="004B4312">
      <w:pPr>
        <w:pStyle w:val="Body1"/>
        <w:spacing w:line="480" w:lineRule="auto"/>
        <w:jc w:val="both"/>
        <w:rPr>
          <w:rFonts w:ascii="Times New Roman" w:hAnsi="Times New Roman"/>
          <w:szCs w:val="24"/>
        </w:rPr>
      </w:pPr>
    </w:p>
    <w:p w:rsidR="004B4312" w:rsidRPr="00B57983" w:rsidRDefault="004B4312" w:rsidP="004B4312">
      <w:pPr>
        <w:pStyle w:val="Body1"/>
        <w:spacing w:line="480" w:lineRule="auto"/>
        <w:jc w:val="both"/>
        <w:rPr>
          <w:rFonts w:ascii="Times New Roman" w:hAnsi="Times New Roman"/>
          <w:b/>
          <w:szCs w:val="24"/>
        </w:rPr>
      </w:pPr>
      <w:r w:rsidRPr="00B57983">
        <w:rPr>
          <w:rFonts w:ascii="Times New Roman" w:hAnsi="Times New Roman"/>
          <w:b/>
          <w:szCs w:val="24"/>
        </w:rPr>
        <w:t xml:space="preserve"> Speech assessment</w:t>
      </w:r>
    </w:p>
    <w:p w:rsidR="004B431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The development of normal speech is among the most important goals of treatment in Cleft Lip and Palate patients. </w:t>
      </w:r>
      <w:r w:rsidR="00AF291F">
        <w:rPr>
          <w:rFonts w:ascii="Times New Roman" w:hAnsi="Times New Roman"/>
          <w:szCs w:val="24"/>
        </w:rPr>
        <w:t>I</w:t>
      </w:r>
      <w:r w:rsidRPr="00165422">
        <w:rPr>
          <w:rFonts w:ascii="Times New Roman" w:hAnsi="Times New Roman"/>
          <w:szCs w:val="24"/>
        </w:rPr>
        <w:t>t is well recognized that patients with cleft lip and palate are usually ha</w:t>
      </w:r>
      <w:r>
        <w:rPr>
          <w:rFonts w:ascii="Times New Roman" w:hAnsi="Times New Roman"/>
          <w:szCs w:val="24"/>
        </w:rPr>
        <w:t>ve speech disorder. Therefore, e</w:t>
      </w:r>
      <w:r w:rsidRPr="00165422">
        <w:rPr>
          <w:rFonts w:ascii="Times New Roman" w:hAnsi="Times New Roman"/>
          <w:szCs w:val="24"/>
        </w:rPr>
        <w:t>xamination of cleft patients must include speech assessment.</w:t>
      </w:r>
    </w:p>
    <w:p w:rsidR="00AF291F" w:rsidRPr="00165422" w:rsidRDefault="00AF291F"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 xml:space="preserve">In this study, calibration of gross speech intelligibility assessment was done by speech pathologist at Jabatan pertuturan dan Pendengaran, Universiti Kebangsaan Malaysia </w:t>
      </w:r>
      <w:r w:rsidR="00446E52">
        <w:rPr>
          <w:rFonts w:ascii="Times New Roman" w:hAnsi="Times New Roman"/>
          <w:szCs w:val="24"/>
        </w:rPr>
        <w:t>p</w:t>
      </w:r>
      <w:r w:rsidRPr="00165422">
        <w:rPr>
          <w:rFonts w:ascii="Times New Roman" w:hAnsi="Times New Roman"/>
          <w:szCs w:val="24"/>
        </w:rPr>
        <w:t>rior interview with the patients on the field.</w:t>
      </w:r>
    </w:p>
    <w:p w:rsidR="004B4312" w:rsidRPr="00165422" w:rsidRDefault="004B4312" w:rsidP="004B4312">
      <w:pPr>
        <w:pStyle w:val="Body1"/>
        <w:spacing w:line="480" w:lineRule="auto"/>
        <w:jc w:val="both"/>
        <w:rPr>
          <w:rFonts w:ascii="Times New Roman" w:hAnsi="Times New Roman"/>
          <w:szCs w:val="24"/>
        </w:rPr>
      </w:pPr>
    </w:p>
    <w:p w:rsidR="004B4312" w:rsidRPr="00165422" w:rsidRDefault="00446E52" w:rsidP="004B4312">
      <w:pPr>
        <w:pStyle w:val="Body1"/>
        <w:spacing w:line="480" w:lineRule="auto"/>
        <w:jc w:val="both"/>
        <w:rPr>
          <w:rFonts w:ascii="Times New Roman" w:hAnsi="Times New Roman"/>
          <w:szCs w:val="24"/>
        </w:rPr>
      </w:pPr>
      <w:r>
        <w:rPr>
          <w:rFonts w:ascii="Times New Roman" w:hAnsi="Times New Roman"/>
          <w:noProof/>
        </w:rPr>
        <w:drawing>
          <wp:anchor distT="152400" distB="152400" distL="152400" distR="152400" simplePos="0" relativeHeight="251641856" behindDoc="0" locked="0" layoutInCell="1" allowOverlap="1">
            <wp:simplePos x="0" y="0"/>
            <wp:positionH relativeFrom="margin">
              <wp:posOffset>-22225</wp:posOffset>
            </wp:positionH>
            <wp:positionV relativeFrom="line">
              <wp:posOffset>241935</wp:posOffset>
            </wp:positionV>
            <wp:extent cx="1827530" cy="2438400"/>
            <wp:effectExtent l="0" t="0" r="1270" b="0"/>
            <wp:wrapSquare wrapText="bothSides"/>
            <wp:docPr id="88" name="Picture 2" descr="asse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mall"/>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27530" cy="2438400"/>
                    </a:xfrm>
                    <a:prstGeom prst="rect">
                      <a:avLst/>
                    </a:prstGeom>
                    <a:noFill/>
                    <a:ln>
                      <a:noFill/>
                    </a:ln>
                  </pic:spPr>
                </pic:pic>
              </a:graphicData>
            </a:graphic>
          </wp:anchor>
        </w:drawing>
      </w:r>
      <w:r>
        <w:rPr>
          <w:rFonts w:ascii="Times New Roman" w:hAnsi="Times New Roman"/>
          <w:noProof/>
        </w:rPr>
        <w:drawing>
          <wp:anchor distT="152400" distB="152400" distL="152400" distR="152400" simplePos="0" relativeHeight="251642880" behindDoc="0" locked="0" layoutInCell="1" allowOverlap="1">
            <wp:simplePos x="0" y="0"/>
            <wp:positionH relativeFrom="margin">
              <wp:posOffset>2577465</wp:posOffset>
            </wp:positionH>
            <wp:positionV relativeFrom="line">
              <wp:posOffset>306705</wp:posOffset>
            </wp:positionV>
            <wp:extent cx="3265805" cy="2449195"/>
            <wp:effectExtent l="0" t="0" r="10795" b="0"/>
            <wp:wrapSquare wrapText="bothSides"/>
            <wp:docPr id="87" name="Picture 3" descr="asse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small"/>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65805" cy="2449195"/>
                    </a:xfrm>
                    <a:prstGeom prst="rect">
                      <a:avLst/>
                    </a:prstGeom>
                    <a:noFill/>
                    <a:ln>
                      <a:noFill/>
                    </a:ln>
                  </pic:spPr>
                </pic:pic>
              </a:graphicData>
            </a:graphic>
          </wp:anchor>
        </w:drawing>
      </w: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Pr>
          <w:rFonts w:ascii="Times New Roman" w:hAnsi="Times New Roman"/>
          <w:szCs w:val="24"/>
        </w:rPr>
        <w:t>Fig. 3</w:t>
      </w:r>
      <w:r w:rsidRPr="00165422">
        <w:rPr>
          <w:rFonts w:ascii="Times New Roman" w:hAnsi="Times New Roman"/>
          <w:szCs w:val="24"/>
        </w:rPr>
        <w:t xml:space="preserve">. </w:t>
      </w:r>
      <w:r>
        <w:rPr>
          <w:rFonts w:ascii="Times New Roman" w:hAnsi="Times New Roman"/>
          <w:szCs w:val="24"/>
        </w:rPr>
        <w:t>5        Fig. 3.6</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Conversation with the subjects was analyzed to judge grossly how intelligible each subject's speech was. Subjects were asked simple questions including name, school and favourite colour and finally, were asked to count from 1 to 10.</w:t>
      </w:r>
    </w:p>
    <w:p w:rsidR="004B4312" w:rsidRPr="00165422" w:rsidRDefault="004B4312" w:rsidP="004B4312">
      <w:pPr>
        <w:pStyle w:val="Body1"/>
        <w:spacing w:line="480" w:lineRule="auto"/>
        <w:jc w:val="both"/>
        <w:rPr>
          <w:rFonts w:ascii="Times New Roman" w:hAnsi="Times New Roman"/>
          <w:szCs w:val="24"/>
        </w:rPr>
      </w:pP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A five point ordinal scale was used taken from Sell et al.,2001:</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0- Normal</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1- Different from other children but not enough to cause comment</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2- Different enough to cause comment but possible to understand most speech</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3- Only just intelligible to strangers</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4- Impossible to understand</w:t>
      </w:r>
    </w:p>
    <w:p w:rsidR="004B4312" w:rsidRPr="00165422" w:rsidRDefault="004B4312" w:rsidP="004B4312">
      <w:pPr>
        <w:pStyle w:val="Body1"/>
        <w:spacing w:line="480" w:lineRule="auto"/>
        <w:jc w:val="both"/>
        <w:rPr>
          <w:rFonts w:ascii="Times New Roman" w:hAnsi="Times New Roman"/>
          <w:szCs w:val="24"/>
        </w:rPr>
      </w:pPr>
      <w:r w:rsidRPr="00165422">
        <w:rPr>
          <w:rFonts w:ascii="Times New Roman" w:hAnsi="Times New Roman"/>
          <w:szCs w:val="24"/>
        </w:rPr>
        <w:t>From the score, subjects were categorized according to their treatment need as perceived by the assessor.</w:t>
      </w: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Default="004B4312" w:rsidP="004B4312">
      <w:pPr>
        <w:pStyle w:val="Body1"/>
        <w:spacing w:line="480" w:lineRule="auto"/>
        <w:jc w:val="both"/>
        <w:rPr>
          <w:rFonts w:ascii="Times New Roman" w:hAnsi="Times New Roman"/>
          <w:szCs w:val="24"/>
        </w:rPr>
      </w:pPr>
    </w:p>
    <w:p w:rsidR="004B4312" w:rsidRPr="00184E2D" w:rsidRDefault="00004FE9" w:rsidP="004B4312">
      <w:pPr>
        <w:pStyle w:val="Body1"/>
        <w:spacing w:line="480" w:lineRule="auto"/>
        <w:jc w:val="both"/>
        <w:rPr>
          <w:rFonts w:ascii="Times New Roman" w:hAnsi="Times New Roman"/>
          <w:b/>
        </w:rPr>
      </w:pPr>
      <w:r w:rsidRPr="00004FE9">
        <w:rPr>
          <w:rFonts w:ascii="Times New Roman" w:hAnsi="Times New Roman"/>
          <w:b/>
          <w:noProof/>
          <w:lang w:val="en-US" w:eastAsia="en-US"/>
        </w:rPr>
        <w:pict>
          <v:roundrect id="AutoShape 19" o:spid="_x0000_s1043" style="position:absolute;left:0;text-align:left;margin-left:103.55pt;margin-top:16.05pt;width:119.1pt;height:24pt;z-index:251664384;visibility:visible;mso-wrap-style:non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qZDiECAABLBAAADgAAAGRycy9lMm9Eb2MueG1srFRRb9MwEH5H4j9YfqdJCutK1HRCG0VIAyY2&#10;foBjO43BsS3bbVJ+/c6XtOsGT4g8WHf2+fN9391ldTV0muylD8qaihaznBJpuBXKbCv642HzZklJ&#10;iMwIpq2RFT3IQK/Wr1+telfKuW2tFtITADGh7F1F2xhdmWWBt7JjYWadNHDYWN+xCK7fZsKzHtA7&#10;nc3zfJH11gvnLZchwO7NeEjXiN80ksdvTRNkJLqikFvE1eNapzVbr1i59cy1ik9psH/IomPKwKMn&#10;qBsWGdl59QdUp7i3wTZxxm2X2aZRXCIHYFPkL9jct8xJ5ALiBHeSKfw/WP51f+eJEhVdLigxrIMa&#10;fdhFi0+T4n0SqHehhLh7d+cTxeBuLf8V4CB7dpKcADGk7r9YATgMcFCUofFdugl0yYDaH07ayyES&#10;DpvFRTG/uIQScTh7m79b5licjJXH286H+EnajiSjot7ujPgOBcYn2P42RCyAmFgw8ZOSptNQzj3T&#10;pFgsFpeJDSBOwWAdMZGX1UpslNbo+G19rT2BqxXd4DddDudh2pAeCXEGzeuNwGSehYRzpBy/vyEh&#10;HezGVjLx0Qi0I1N6tCFZbSbJk8pjWeJQDxCYpK+tOID43o49DjMJRmv9b0p66O+KGhhASvRnA+2T&#10;RuFo+KNRHw1mOFysaKRkNK/jODI759W2BdwCeRqbWqVRMcn6lMPkQMei2tN0pZE49zHq6R+wfgQA&#10;AP//AwBQSwMEFAAGAAgAAAAhADizWjHfAAAACQEAAA8AAABkcnMvZG93bnJldi54bWxMj8tOwzAQ&#10;RfdI/IM1SGwQtZMUWoU4FarEIgtUEfoBTjzEAT+i2G3D3zOsYDUazdGdc6vd4iw74xzH4CVkKwEM&#10;fR/06AcJx/eX+y2wmJTXygaPEr4xwq6+vqpUqcPFv+G5TQOjEB9LJcGkNJWcx96gU3EVJvR0+wiz&#10;U4nWeeB6VhcKd5bnQjxyp0ZPH4yacG+w/2pPTsKdjeYQXm2z+RTFoWi61jTHvZS3N8vzE7CES/qD&#10;4Vef1KEmpy6cvI7MSsjFJiNUQpHTJGC9fiiAdRK2IgNeV/x/g/oHAAD//wMAUEsBAi0AFAAGAAgA&#10;AAAhAOSZw8D7AAAA4QEAABMAAAAAAAAAAAAAAAAAAAAAAFtDb250ZW50X1R5cGVzXS54bWxQSwEC&#10;LQAUAAYACAAAACEAI7Jq4dcAAACUAQAACwAAAAAAAAAAAAAAAAAsAQAAX3JlbHMvLnJlbHNQSwEC&#10;LQAUAAYACAAAACEA8cqZDiECAABLBAAADgAAAAAAAAAAAAAAAAAsAgAAZHJzL2Uyb0RvYy54bWxQ&#10;SwECLQAUAAYACAAAACEAOLNaMd8AAAAJAQAADwAAAAAAAAAAAAAAAAB5BAAAZHJzL2Rvd25yZXYu&#10;eG1sUEsFBgAAAAAEAAQA8wAAAIUFAAAAAA==&#10;" strokeweight="0">
            <v:stroke endcap="round"/>
            <v:path arrowok="t"/>
            <v:textbox inset="0,0,0,0">
              <w:txbxContent>
                <w:p w:rsidR="00FC037D" w:rsidRDefault="00FC037D" w:rsidP="004B4312">
                  <w:pPr>
                    <w:shd w:val="clear" w:color="auto" w:fill="DAEEF3"/>
                  </w:pPr>
                  <w:r>
                    <w:t>SAMPLE SIZE ESTIMATION</w:t>
                  </w:r>
                </w:p>
              </w:txbxContent>
            </v:textbox>
          </v:roundrect>
        </w:pict>
      </w:r>
      <w:r w:rsidR="004B4312" w:rsidRPr="00184E2D">
        <w:rPr>
          <w:rFonts w:ascii="Times New Roman" w:hAnsi="Times New Roman"/>
          <w:b/>
        </w:rPr>
        <w:t>Fig. 5: FLOW CHART METHODOLOGY</w:t>
      </w:r>
    </w:p>
    <w:p w:rsidR="004B4312" w:rsidRPr="00184E2D" w:rsidRDefault="00004FE9" w:rsidP="004B4312">
      <w:pPr>
        <w:pStyle w:val="Body1"/>
        <w:spacing w:line="480" w:lineRule="auto"/>
        <w:jc w:val="both"/>
        <w:rPr>
          <w:rFonts w:ascii="Times New Roman" w:hAnsi="Times New Roman"/>
          <w:b/>
        </w:rPr>
      </w:pPr>
      <w:r w:rsidRPr="00004FE9">
        <w:rPr>
          <w:rFonts w:ascii="Times New Roman" w:hAnsi="Times New Roman"/>
          <w:b/>
          <w:noProof/>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 o:spid="_x0000_s1042" type="#_x0000_t67" style="position:absolute;left:0;text-align:left;margin-left:142.8pt;margin-top:17.7pt;width:31.35pt;height:23.95pt;z-index:25166540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sxgC8CAABxBAAADgAAAGRycy9lMm9Eb2MueG1srFRdb9sgFH2ftP+AeF9sJ03VWHGqql2mSd1W&#10;qdsPIIBjNuAiIHGyX78LsbNke5uWB3Qxh8O5HyfL+4PRZC99UGAbWk1KSqTlIJTdNvTb1/W7O0pC&#10;ZFYwDVY29CgDvV+9fbPsXS2n0IEW0hMksaHuXUO7GF1dFIF30rAwASctHrbgDYu49dtCeNYju9HF&#10;tCxvix68cB64DAG/Pp0O6Srzt63k8UvbBhmJbihqi3n1ed2ktVgtWb31zHWKDzLYP6gwTFl89Ez1&#10;xCIjO6/+ojKKewjQxgkHU0DbKi5zDphNVf6RzWvHnMy5YHGCO5cp/D9a/nn/4okSDb2bU2KZwR49&#10;7CLkp8k0F6h3oUbcq3vxKcXgnoH/CFi54uokbQJiyKb/BAJ5GPLkohxab9JNTJcccu2P59rLQyQc&#10;P84Wd9UNSuB4NCtvqtt56k3B6vGy8yF+kGBIChoqoLcP3kOfX2D75xBz/cWQBBPfK0pao7Gde6bJ&#10;vMTf0O4LzPQSM02g4dmBEQWMD+fcQSuxVlrnjd9uHrUnSN/Q9Xo2WyyGy+ESpi3pc9Kc4YB7K7Li&#10;K0i4ZEpCzzKuYEZFNItWBrt1BrG6k0y8tyKPcmRKn2JUru3Qo9SWZIlQb0AcsUUeTk5A52LQgf9J&#10;SY8uaKhFm1KiP1ocsmSYMfBjsBkDZjlebGik5BQ+xpOxds6rbYe8Vc7UQhqoVsVxYk4aBmk417nN&#10;gweTcS73GfX7n2L1CwAA//8DAFBLAwQUAAYACAAAACEAgB+yad8AAAAJAQAADwAAAGRycy9kb3du&#10;cmV2LnhtbEyPUUvDMBSF3wX/Q7iCby5xWUfpmo4piA9D0Cp7zpq7tjS5KU221X9vfNLHy/k457vl&#10;dnaWXXAKvScFjwsBDKnxpqdWwdfny0MOLERNRltPqOAbA2yr25tSF8Zf6QMvdWxZKqFQaAVdjGPB&#10;eWg6dDos/IiUspOfnI7pnFpuJn1N5c7ypRBr7nRPaaHTIz532Az12Smo26fTQe72mI20n+0ghte3&#10;d6HU/d282wCLOMc/GH71kzpUyenoz2QCswqWebZOqAKZrYAlQK5yCeyoIJcSeFXy/x9UPwAAAP//&#10;AwBQSwECLQAUAAYACAAAACEA5JnDwPsAAADhAQAAEwAAAAAAAAAAAAAAAAAAAAAAW0NvbnRlbnRf&#10;VHlwZXNdLnhtbFBLAQItABQABgAIAAAAIQAjsmrh1wAAAJQBAAALAAAAAAAAAAAAAAAAACwBAABf&#10;cmVscy8ucmVsc1BLAQItABQABgAIAAAAIQBe2zGALwIAAHEEAAAOAAAAAAAAAAAAAAAAACwCAABk&#10;cnMvZTJvRG9jLnhtbFBLAQItABQABgAIAAAAIQCAH7Jp3wAAAAkBAAAPAAAAAAAAAAAAAAAAAIcE&#10;AABkcnMvZG93bnJldi54bWxQSwUGAAAAAAQABADzAAAAkwUAAAAA&#10;" fillcolor="#f39" strokeweight="0">
            <v:stroke endcap="round"/>
            <v:path arrowok="t"/>
            <v:textbox inset="0,0,0,0"/>
          </v:shape>
        </w:pict>
      </w:r>
    </w:p>
    <w:p w:rsidR="004B4312" w:rsidRPr="00392688" w:rsidRDefault="00004FE9" w:rsidP="004B4312">
      <w:pPr>
        <w:pStyle w:val="Body1"/>
        <w:spacing w:line="480" w:lineRule="auto"/>
        <w:jc w:val="both"/>
        <w:rPr>
          <w:rFonts w:ascii="Arial" w:hAnsi="Arial"/>
        </w:rPr>
      </w:pPr>
      <w:r w:rsidRPr="00004FE9">
        <w:rPr>
          <w:rFonts w:ascii="Arial" w:hAnsi="Arial"/>
          <w:noProof/>
          <w:lang w:val="en-US" w:eastAsia="en-US"/>
        </w:rPr>
        <w:pict>
          <v:roundrect id="AutoShape 5" o:spid="_x0000_s1027" style="position:absolute;left:0;text-align:left;margin-left:112.35pt;margin-top:18.6pt;width:96.85pt;height:23.25pt;z-index:251644928;visibility:visible;mso-wrap-style:non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iKrSICAABRBAAADgAAAGRycy9lMm9Eb2MueG1srFTbjtMwEH1H4h8sv9M0Ee1uo6YrtEsR0gIr&#10;Fj7A8aUxOLZlu02Wr2cySUoXeELkwRrbM8dzzsxke9O3hpxkiNrZiuaLJSXScie0PVT065f9q2tK&#10;YmJWMOOsrOiTjPRm9/LFtvOlLFzjjJCBAIiNZecr2qTkyyyLvJEtiwvnpYVL5ULLEmzDIROBdYDe&#10;mqxYLtdZ54LwwXEZI5zejZd0h/hKSZ4+KRVlIqaikFvCNeBaD2u227LyEJhvNJ/SYP+QRcu0hUfP&#10;UHcsMXIM+g+oVvPgolNpwV2bOaU0l8gB2OTL39g8NsxL5ALiRH+WKf4/WP7x9BCIFhW9fk2JZS3U&#10;6M0xOXyarAZ9Oh9LcHv0D2FgGP29498jXGTPboZNBB9Sdx+cABgGMKhJr0I7RAJb0qP0T2fpZZ8I&#10;h8O8KDabzYoSDnfFZlVc4dsZK+doH2J6J11LBqOiwR2t+Az1xSfY6T4m1F9MJJj4RolqDVTzxAzJ&#10;1+v11cAGECdnsGZM5OWMFnttDG7Cob41gUBoRff4TcHx0s1Y0iEhzqB3gxWYzDOXeIm0xO9vSEgH&#10;m7GRTLy1Au3EtBltSNbYSfJB5bEsqa97LF4+F6p24glqENzY6TCZYDQu/KCkgy6vqIUxpMS8t9BE&#10;w0DMRpiNejaY5RBY0UTJaN6mcXCOPuhDA7g50rVuaBil09wSYw5TstC3KPo0Y8NgXO7R69efYPcT&#10;AAD//wMAUEsDBBQABgAIAAAAIQCyC7VZ3wAAAAkBAAAPAAAAZHJzL2Rvd25yZXYueG1sTI9BTsMw&#10;EEX3SNzBGiQ2iDpNIhKFOBWqxCILVJH2AE48xAF7HMVuG26PWcFy9J/+f1PvVmvYBRc/ORKw3STA&#10;kAanJhoFnI6vjyUwHyQpaRyhgG/0sGtub2pZKXeld7x0YWSxhHwlBegQ5opzP2i00m/cjBSzD7dY&#10;GeK5jFwt8hrLreFpkjxxKyeKC1rOuNc4fHVnK+DBeH1wb6YtPpPskLV9p9vTXoj7u/XlGVjANfzB&#10;8Ksf1aGJTr07k/LMCEjTvIiogKxIgUUg35Y5sF5AmRXAm5r//6D5AQAA//8DAFBLAQItABQABgAI&#10;AAAAIQDkmcPA+wAAAOEBAAATAAAAAAAAAAAAAAAAAAAAAABbQ29udGVudF9UeXBlc10ueG1sUEsB&#10;Ai0AFAAGAAgAAAAhACOyauHXAAAAlAEAAAsAAAAAAAAAAAAAAAAALAEAAF9yZWxzLy5yZWxzUEsB&#10;Ai0AFAAGAAgAAAAhAAGoiq0iAgAAUQQAAA4AAAAAAAAAAAAAAAAALAIAAGRycy9lMm9Eb2MueG1s&#10;UEsBAi0AFAAGAAgAAAAhALILtVnfAAAACQEAAA8AAAAAAAAAAAAAAAAAegQAAGRycy9kb3ducmV2&#10;LnhtbFBLBQYAAAAABAAEAPMAAACGBQAAAAA=&#10;" strokeweight="0">
            <v:stroke endcap="round"/>
            <v:path arrowok="t"/>
            <v:textbox inset="0,0,0,0">
              <w:txbxContent>
                <w:p w:rsidR="00FC037D" w:rsidRDefault="00FC037D" w:rsidP="004B4312">
                  <w:pPr>
                    <w:shd w:val="clear" w:color="auto" w:fill="DAEEF3"/>
                  </w:pPr>
                  <w:r>
                    <w:t>SUBJECTS SELECTION</w:t>
                  </w:r>
                </w:p>
              </w:txbxContent>
            </v:textbox>
          </v:roundrect>
        </w:pict>
      </w:r>
    </w:p>
    <w:p w:rsidR="004B4312" w:rsidRDefault="00004FE9" w:rsidP="004B4312">
      <w:pPr>
        <w:pStyle w:val="Body1"/>
        <w:spacing w:line="480" w:lineRule="auto"/>
        <w:jc w:val="both"/>
        <w:rPr>
          <w:rFonts w:ascii="Arial" w:hAnsi="Arial"/>
        </w:rPr>
      </w:pPr>
      <w:r w:rsidRPr="00004FE9">
        <w:rPr>
          <w:rFonts w:ascii="Arial" w:hAnsi="Arial"/>
          <w:noProof/>
          <w:lang w:val="en-US" w:eastAsia="en-US"/>
        </w:rPr>
        <w:pict>
          <v:shape id="AutoShape 12" o:spid="_x0000_s1041" type="#_x0000_t67" style="position:absolute;left:0;text-align:left;margin-left:142.8pt;margin-top:19.1pt;width:33.75pt;height:29.2pt;z-index:25165209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AKOTACAABxBAAADgAAAGRycy9lMm9Eb2MueG1srFTbbhMxEH1H4h8sv5NNNm1JV9lUVUsQUimV&#10;Ch/g2N6swfZYtpNN+HrG3t2QwBsiD9Z45/jMnLlkeXcwmuylDwpsTWeTKSXSchDKbmv67ev63YKS&#10;EJkVTIOVNT3KQO9Wb98sO1fJElrQQnqCJDZUnatpG6OriiLwVhoWJuCkRWcD3rCIV78thGcdshtd&#10;lNPpTdGBF84DlyHg18feSVeZv2kkj1+aJshIdE0xt5hPn89NOovVklVbz1yr+JAG+4csDFMWg56o&#10;HllkZOfVX1RGcQ8BmjjhYApoGsVl1oBqZtM/1Ly2zMmsBYsT3KlM4f/R8uf9iydK1HQxp8Qygz26&#10;30XIocmsTAXqXKgQ9+pefJIY3BPwHwEdxYUnXQJiyKb7DAJ5GPLkohwab9JLlEsOufbHU+3lIRKO&#10;H6/KxU15TQlH1/z9dHGVe1OwanzsfIgfJRiSjJoK6Oy999DlCGz/FGKuvxhEMPF9RkljNLZzzzS5&#10;nuJvaPcZpjzHlAmUMBh2YERrDJy1g1ZirbTOF7/dPGhPkL6m6/V8fns7PA7nMG1Jl0VzhgPurcgZ&#10;X0DCOVNK9JTGBcyoiMuilcFunUCsaiUTH6zIoxyZ0r2NmWs79Ci1pe/jBsQRW+Sh3wTcXDRa8D8p&#10;6XALampxTSnRnywOWVqY0fCjsRkNZjk+rGmkpDcfYr9YO+fVtkXeWVZqIQ1Uo+I4MX0OQ2o417ne&#10;ww6mxTm/Z9Tvf4rVLwAAAP//AwBQSwMEFAAGAAgAAAAhAPDaw6nfAAAACQEAAA8AAABkcnMvZG93&#10;bnJldi54bWxMj1FLwzAUhd8F/0O4gm8uWUtLV5uOKYgPQ9Aqe86au7Y0uSlNttV/b3zSx8v5OOe7&#10;1Xaxhl1w9oMjCeuVAIbUOj1QJ+Hr8+WhAOaDIq2MI5TwjR629e1NpUrtrvSBlyZ0LJaQL5WEPoSp&#10;5Ny3PVrlV25CitnJzVaFeM4d17O6xnJreCJEzq0aKC70asLnHtuxOVsJTfd0OqS7PWYT7RczivH1&#10;7V1IeX+37B6BBVzCHwy/+lEd6uh0dGfSnhkJSZHlEZWQFgmwCKRZugZ2lLDJc+B1xf9/UP8AAAD/&#10;/wMAUEsBAi0AFAAGAAgAAAAhAOSZw8D7AAAA4QEAABMAAAAAAAAAAAAAAAAAAAAAAFtDb250ZW50&#10;X1R5cGVzXS54bWxQSwECLQAUAAYACAAAACEAI7Jq4dcAAACUAQAACwAAAAAAAAAAAAAAAAAsAQAA&#10;X3JlbHMvLnJlbHNQSwECLQAUAAYACAAAACEAopAKOTACAABxBAAADgAAAAAAAAAAAAAAAAAsAgAA&#10;ZHJzL2Uyb0RvYy54bWxQSwECLQAUAAYACAAAACEA8NrDqd8AAAAJAQAADwAAAAAAAAAAAAAAAACI&#10;BAAAZHJzL2Rvd25yZXYueG1sUEsFBgAAAAAEAAQA8wAAAJQFAAAAAA==&#10;" fillcolor="#f39" strokeweight="0">
            <v:stroke endcap="round"/>
            <v:path arrowok="t"/>
            <v:textbox inset="0,0,0,0"/>
          </v:shape>
        </w:pict>
      </w:r>
    </w:p>
    <w:p w:rsidR="004B4312" w:rsidRDefault="00004FE9" w:rsidP="004B4312">
      <w:pPr>
        <w:pStyle w:val="Body1"/>
        <w:spacing w:line="480" w:lineRule="auto"/>
        <w:jc w:val="both"/>
        <w:rPr>
          <w:rFonts w:ascii="Arial" w:hAnsi="Arial"/>
        </w:rPr>
      </w:pPr>
      <w:r w:rsidRPr="00004FE9">
        <w:rPr>
          <w:rFonts w:ascii="Arial" w:hAnsi="Arial"/>
          <w:noProof/>
          <w:lang w:val="en-US" w:eastAsia="en-US"/>
        </w:rPr>
        <w:pict>
          <v:roundrect id="AutoShape 4" o:spid="_x0000_s1028" style="position:absolute;left:0;text-align:left;margin-left:14.85pt;margin-top:20.7pt;width:259.05pt;height:24.45pt;z-index:251643904;visibility:visible;mso-wrap-style:non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icCMCAABRBAAADgAAAGRycy9lMm9Eb2MueG1srFTNjtMwEL4j8Q6W7zRJS0s3arpCuxQhLbBi&#10;4QEc22kMjm3ZbpPl6RlP0m4XOCFysGY8M5/nm59srodOk6P0QVlT0WKWUyINt0KZfUW/fd29WlMS&#10;IjOCaWtkRR9loNfbly82vSvl3LZWC+kJgJhQ9q6ibYyuzLLAW9mxMLNOGjA21ncsgur3mfCsB/RO&#10;Z/M8X2W99cJ5y2UIcHs7GukW8ZtG8vi5aYKMRFcUcot4ejzrdGbbDSv3nrlW8SkN9g9ZdEwZePQM&#10;dcsiIwev/oDqFPc22CbOuO0y2zSKS+QAbIr8NzYPLXMSuUBxgjuXKfw/WP7peO+JEhVdzykxrIMe&#10;vT1Ei0+T16k+vQsluD24e58YBndn+Y8AhuyZJSkBfEjdf7QCYBjAYE2GxncpEtiSAUv/eC69HCLh&#10;cLmYr6+uFktKONgWRb4sluntjJWnaOdDfC9tR5JQUW8PRnyB/uIT7HgXItZfTCSY+E5J02no5pFp&#10;UqxWqzcT4uQM2CdM5GW1EjulNSp+X99oTyC0ojv8puBw6aYN6ZEQZzC73ghM5plLuETK8fsbEtLB&#10;YWwlE++MQDkypUcZktVmKnmq8tiWONQDNm+eMFMHaiseoQfejpMOmwlCa/1PSnqY8ooaWENK9AcD&#10;Q5QW4iT4k1CfBGY4BFY0UjKKN3FcnIPzat8CboF0jU0D06iY+vWUw6TA3GIbpx1Li3Gpo9fTn2D7&#10;CwAA//8DAFBLAwQUAAYACAAAACEAbdG6bN8AAAAIAQAADwAAAGRycy9kb3ducmV2LnhtbEyPzU7D&#10;MBCE70i8g7VIXFDrtAmkDdlUqBKHHFBF6AM4sYkD/olitw1vz3Kix9GMZr4pd7M17KymMHiHsFom&#10;wJTrvBxcj3D8eF1sgIUonBTGO4XwowLsqtubUhTSX9y7OjexZ1TiQiEQdIxjwXnotLIiLP2oHHmf&#10;frIikpx6LidxoXJr+DpJnrgVg6MFLUa116r7bk4W4cEEffBvps6/kvSQ1m2j6+Me8f5ufnkGFtUc&#10;/8Pwh0/oUBFT609OBmYQ1tuckgjZKgNG/mOW05UWYZukwKuSXx+ofgEAAP//AwBQSwECLQAUAAYA&#10;CAAAACEA5JnDwPsAAADhAQAAEwAAAAAAAAAAAAAAAAAAAAAAW0NvbnRlbnRfVHlwZXNdLnhtbFBL&#10;AQItABQABgAIAAAAIQAjsmrh1wAAAJQBAAALAAAAAAAAAAAAAAAAACwBAABfcmVscy8ucmVsc1BL&#10;AQItABQABgAIAAAAIQBr9SJwIwIAAFEEAAAOAAAAAAAAAAAAAAAAACwCAABkcnMvZTJvRG9jLnht&#10;bFBLAQItABQABgAIAAAAIQBt0bps3wAAAAgBAAAPAAAAAAAAAAAAAAAAAHsEAABkcnMvZG93bnJl&#10;di54bWxQSwUGAAAAAAQABADzAAAAhwUAAAAA&#10;" strokeweight="0">
            <v:stroke endcap="round"/>
            <v:path arrowok="t"/>
            <v:textbox inset="0,0,0,0">
              <w:txbxContent>
                <w:p w:rsidR="00FC037D" w:rsidRDefault="00FC037D" w:rsidP="004B4312">
                  <w:pPr>
                    <w:shd w:val="clear" w:color="auto" w:fill="DAEEF3"/>
                  </w:pPr>
                  <w:r>
                    <w:t>QUESTIONNAIRE MAKING AND PRETEST QUESTIONNAIRE</w:t>
                  </w:r>
                </w:p>
              </w:txbxContent>
            </v:textbox>
          </v:roundrect>
        </w:pict>
      </w:r>
    </w:p>
    <w:p w:rsidR="004B4312" w:rsidRDefault="00004FE9" w:rsidP="004B4312">
      <w:pPr>
        <w:pStyle w:val="Body1"/>
        <w:spacing w:line="480" w:lineRule="auto"/>
        <w:jc w:val="both"/>
        <w:rPr>
          <w:rFonts w:ascii="Arial" w:hAnsi="Arial"/>
        </w:rPr>
      </w:pPr>
      <w:r w:rsidRPr="00004FE9">
        <w:rPr>
          <w:rFonts w:ascii="Arial" w:hAnsi="Arial"/>
          <w:noProof/>
          <w:lang w:val="en-US" w:eastAsia="en-US"/>
        </w:rPr>
        <w:pict>
          <v:shape id="AutoShape 11" o:spid="_x0000_s1040" type="#_x0000_t67" style="position:absolute;left:0;text-align:left;margin-left:142.8pt;margin-top:22.35pt;width:37.05pt;height:28.95pt;z-index:251651072;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DFwS8CAABxBAAADgAAAGRycy9lMm9Eb2MueG1srFTbbhMxEH1H4h8sv5PdJCRtV9lUVUsQUimV&#10;Ch/g2N6swTeNnWzC1zP27oYU3hB5sMY7x2fmzCWr26PR5CAhKGdrOp2UlEjLnVB2V9NvXzfvrikJ&#10;kVnBtLOypicZ6O367ZtV5ys5c63TQgJBEhuqzte0jdFXRRF4Kw0LE+elRWfjwLCIV9gVAliH7EYX&#10;s7JcFp0D4cFxGQJ+feiddJ35m0by+KVpgoxE1xRzi/mEfG7TWaxXrNoB863iQxrsH7IwTFkMeqZ6&#10;YJGRPai/qIzi4IJr4oQ7U7imUVxmDahmWv6h5qVlXmYtWJzgz2UK/4+WPx2egShR0+spJZYZ7NHd&#10;ProcmkynqUCdDxXiXvwzJInBPzr+I6CjeOVJl4AYsu0+O4E8DHlyUY4NmPQS5ZJjrv3pXHt5jITj&#10;x/dX5WK+oISja768Wi4XKXTBqvGxhxA/SmdIMmoqXGfvAFyXI7DDY4i5/mIQwcR3FNQYje08ME0W&#10;Jf6Gdl9gZpeYWQINYQdGTGAMnLU7rcRGaZ0vsNveayBIX9PNZj6/uRkeh0uYtqTLojnDAQcrcsav&#10;IOGSKSV6TuMVzKiIy6KVwW6dQaxqJRMfrMijHJnSvY2Zazv0KLWl7+PWiRO2CFy/Cbi5aLQOflLS&#10;4RbU1OKaUqI/WRyytDCjAaOxHQ1mOT6saaSkN+9jv1h7D2rXIu80K7UuDVSj4jgxfQ5DajjXuc3D&#10;DqbFubxn1O9/ivUvAAAA//8DAFBLAwQUAAYACAAAACEADwvXZN8AAAAKAQAADwAAAGRycy9kb3du&#10;cmV2LnhtbEyPwU7DMAyG70i8Q2QkbiyhW8soTaeBhDhMSFAQ56zx2qqNUzXZVt4ec4KbLX/6/f3F&#10;ZnaDOOEUOk8abhcKBFLtbUeNhs+P55s1iBANWTN4Qg3fGGBTXl4UJrf+TO94qmIjOIRCbjS0MY65&#10;lKFu0Zmw8CMS3w5+cibyOjXSTubM4W6QiVKZdKYj/tCaEZ9arPvq6DRUzePha7ndYTrSbh561b+8&#10;vimtr6/m7QOIiHP8g+FXn9WhZKe9P5INYtCQrNOMUQ2r1R0IBpbpPQ97JlWSgSwL+b9C+QMAAP//&#10;AwBQSwECLQAUAAYACAAAACEA5JnDwPsAAADhAQAAEwAAAAAAAAAAAAAAAAAAAAAAW0NvbnRlbnRf&#10;VHlwZXNdLnhtbFBLAQItABQABgAIAAAAIQAjsmrh1wAAAJQBAAALAAAAAAAAAAAAAAAAACwBAABf&#10;cmVscy8ucmVsc1BLAQItABQABgAIAAAAIQCzsMXBLwIAAHEEAAAOAAAAAAAAAAAAAAAAACwCAABk&#10;cnMvZTJvRG9jLnhtbFBLAQItABQABgAIAAAAIQAPC9dk3wAAAAoBAAAPAAAAAAAAAAAAAAAAAIcE&#10;AABkcnMvZG93bnJldi54bWxQSwUGAAAAAAQABADzAAAAkwUAAAAA&#10;" fillcolor="#f39" strokeweight="0">
            <v:stroke endcap="round"/>
            <v:path arrowok="t"/>
            <v:textbox inset="0,0,0,0"/>
          </v:shape>
        </w:pict>
      </w:r>
    </w:p>
    <w:p w:rsidR="004B4312" w:rsidRDefault="004B4312" w:rsidP="004B4312">
      <w:pPr>
        <w:tabs>
          <w:tab w:val="left" w:pos="2190"/>
        </w:tabs>
        <w:rPr>
          <w:lang w:eastAsia="en-MY"/>
        </w:rPr>
      </w:pPr>
      <w:r>
        <w:rPr>
          <w:lang w:eastAsia="en-MY"/>
        </w:rPr>
        <w:tab/>
      </w:r>
    </w:p>
    <w:p w:rsidR="004B4312" w:rsidRPr="00280313" w:rsidRDefault="00004FE9" w:rsidP="004B4312">
      <w:pPr>
        <w:rPr>
          <w:lang w:eastAsia="en-MY"/>
        </w:rPr>
      </w:pPr>
      <w:r w:rsidRPr="00004FE9">
        <w:rPr>
          <w:rFonts w:ascii="Arial" w:hAnsi="Arial"/>
          <w:noProof/>
          <w:lang w:val="en-US"/>
        </w:rPr>
        <w:pict>
          <v:roundrect id="AutoShape 18" o:spid="_x0000_s1029" style="position:absolute;margin-left:96.35pt;margin-top:2pt;width:135.25pt;height:20.6pt;z-index:251663360;visibility:visible;mso-wrap-style:non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bWwSICAABSBAAADgAAAGRycy9lMm9Eb2MueG1srFTBjtMwEL0j8Q+W7zRNEWkVNV2hXYqQFljt&#10;wgc4ttMYHNuy3Sbl6xlPktIFTogcrLE98zzvzUy2N0OnyUn6oKypaL5YUiINt0KZQ0W/ftm/2lAS&#10;IjOCaWtkRc8y0Jvdyxfb3pVyZVurhfQEQEwoe1fRNkZXZlngrexYWFgnDVw21ncswtYfMuFZD+id&#10;zlbLZZH11gvnLZchwOndeEl3iN80ksfPTRNkJLqikFvE1eNapzXbbVl58My1ik9psH/IomPKwKMX&#10;qDsWGTl69QdUp7i3wTZxwW2X2aZRXCIHYJMvf2Pz1DInkQuIE9xFpvD/YPmn04MnSlR0A/IY1kGN&#10;3h6jxadJvkkC9S6U4PfkHnyiGNy95d8DXGTPbtImgA+p+49WAA4DHBRlaHyXIoEuGVD780V7OUTC&#10;4TBf5+ti/YYSDnerIi9WWJyMlXO08yG+l7Yjyaiot0cjHqHA+AQ73YeIBRATCya+UdJ0Gsp5Yprk&#10;RVGsExtAnJzBmjGRl9VK7JXWuPGH+lZ7AqEV3eM3BYdrN21Ij4Q4g+b1RmAyz1zCNdISv78hIR3s&#10;xlYy8c4ItCNTerQhWW0myZPKY1niUA9YvddzoWorzlADb8dWh9EEo7X+ByU9tHlFDcwhJfqDgS5K&#10;EzEbfjbq2WCGQ2BFIyWjeRvHyTk6rw4t4OZI19jUMY2Kc0uMOUzJQuOi6NOQpcm43qPXr1/B7icA&#10;AAD//wMAUEsDBBQABgAIAAAAIQANx0bG3gAAAAgBAAAPAAAAZHJzL2Rvd25yZXYueG1sTI/BTsMw&#10;EETvSPyDtUhcUOuQlLaEOBWqxCEHVBH6AU6yxAF7HcVuG/6e5QS3Hc1o9k2xm50VZ5zC4EnB/TIB&#10;gdT6bqBewfH9ZbEFEaKmTltPqOAbA+zK66tC552/0Bue69gLLqGQawUmxjGXMrQGnQ5LPyKx9+En&#10;pyPLqZfdpC9c7qxMk2QtnR6IPxg94t5g+1WfnII7G8zBv9pq85lkh6xqalMd90rd3szPTyAizvEv&#10;DL/4jA4lMzX+RF0QlvVjuuGoghVPYn+1zlIQDR8PKciykP8HlD8AAAD//wMAUEsBAi0AFAAGAAgA&#10;AAAhAOSZw8D7AAAA4QEAABMAAAAAAAAAAAAAAAAAAAAAAFtDb250ZW50X1R5cGVzXS54bWxQSwEC&#10;LQAUAAYACAAAACEAI7Jq4dcAAACUAQAACwAAAAAAAAAAAAAAAAAsAQAAX3JlbHMvLnJlbHNQSwEC&#10;LQAUAAYACAAAACEAbObWwSICAABSBAAADgAAAAAAAAAAAAAAAAAsAgAAZHJzL2Uyb0RvYy54bWxQ&#10;SwECLQAUAAYACAAAACEADcdGxt4AAAAIAQAADwAAAAAAAAAAAAAAAAB6BAAAZHJzL2Rvd25yZXYu&#10;eG1sUEsFBgAAAAAEAAQA8wAAAIUFAAAAAA==&#10;" strokeweight="0">
            <v:stroke endcap="round"/>
            <v:path arrowok="t"/>
            <v:textbox inset="0,0,0,0">
              <w:txbxContent>
                <w:p w:rsidR="00FC037D" w:rsidRDefault="00FC037D" w:rsidP="004B4312">
                  <w:pPr>
                    <w:shd w:val="clear" w:color="auto" w:fill="DAEEF3"/>
                  </w:pPr>
                  <w:r>
                    <w:t>QUESTIONNAIRE VALIDATION</w:t>
                  </w:r>
                </w:p>
              </w:txbxContent>
            </v:textbox>
          </v:roundrect>
        </w:pict>
      </w:r>
    </w:p>
    <w:p w:rsidR="004B4312" w:rsidRPr="00280313" w:rsidRDefault="00004FE9" w:rsidP="004B4312">
      <w:pPr>
        <w:rPr>
          <w:lang w:eastAsia="en-MY"/>
        </w:rPr>
      </w:pPr>
      <w:r w:rsidRPr="00004FE9">
        <w:rPr>
          <w:noProof/>
          <w:lang w:val="en-US"/>
        </w:rPr>
        <w:pict>
          <v:shape id="AutoShape 17" o:spid="_x0000_s1039" type="#_x0000_t67" style="position:absolute;margin-left:2in;margin-top:1.35pt;width:32.55pt;height:29.7pt;z-index:25166233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moODACAABxBAAADgAAAGRycy9lMm9Eb2MueG1srFTbjtMwEH1H4h8sv9M0LUvbqOlqtUsR0gIr&#10;LXyAazuNwfZYttt0+XrGTlJaeEP0wRpnjs/MmUvXtyejyVH6oMDWtJxMKZGWg1B2X9NvX7dvlpSE&#10;yKxgGqys6YsM9Hbz+tW6c5WcQQtaSE+QxIaqczVtY3RVUQTeSsPCBJy06GzAGxbx6veF8KxDdqOL&#10;2XT6rujAC+eByxDw60PvpJvM3zSSxy9NE2QkuqaYW8ynz+cuncVmzaq9Z65VfEiD/UMWhimLQc9U&#10;DywycvDqLyqjuIcATZxwMAU0jeIya0A15fQPNc8tczJrweIEdy5T+H+0/PPxyRMlarpYUWKZwR7d&#10;HSLk0KRcpAJ1LlSIe3ZPPkkM7hH4j4CO4sqTLgExZNd9AoE8DHlyUU6NN+klyiWnXPuXc+3lKRKO&#10;H9+W8/nyhhKOrvliUa5ybwpWjY+dD/GDBEOSUVMBnb3zHrocgR0fQ8z1F4MIJr6XlDRGYzuPTJOb&#10;Kf6Gdl9gZpeYWQIlDIYdGNEaA2ftoJXYKq3zxe9399oTpK/pdjufr1bD43AJ05Z0WTRnOODeipzx&#10;FSRcMqVEz2lcwYyKuCxamZouzyBWtZKJ91bkUY5M6d7GzLUdepTa0vdxB+IFW+Sh3wTcXDRa8D8p&#10;6XALampxTSnRHy0OWVqY0fCjsRsNZjk+rGmkpDfvY79YB+fVvkXeMiu1kAaqUXGcmD6HITWc61zv&#10;YQfT4lzeM+r3P8XmFwAAAP//AwBQSwMEFAAGAAgAAAAhAFzIuZzeAAAACAEAAA8AAABkcnMvZG93&#10;bnJldi54bWxMj0FLw0AQhe+C/2EZwZvdTUJriNmUKoiHImgUz9vsNAnJzobsto3/3vGktze84b3v&#10;ldvFjeKMc+g9aUhWCgRS421PrYbPj+e7HESIhqwZPaGGbwywra6vSlNYf6F3PNexFRxCoTAauhin&#10;QsrQdOhMWPkJib2jn52JfM6ttLO5cLgbZarURjrTEzd0ZsKnDpuhPjkNdft4/Mp2e1xPtF/GQQ0v&#10;r29K69ubZfcAIuIS/57hF5/RoWKmgz+RDWLUkOY5b4ks7kGwn62zBMRBwyZNQFal/D+g+gEAAP//&#10;AwBQSwECLQAUAAYACAAAACEA5JnDwPsAAADhAQAAEwAAAAAAAAAAAAAAAAAAAAAAW0NvbnRlbnRf&#10;VHlwZXNdLnhtbFBLAQItABQABgAIAAAAIQAjsmrh1wAAAJQBAAALAAAAAAAAAAAAAAAAACwBAABf&#10;cmVscy8ucmVsc1BLAQItABQABgAIAAAAIQBcOag4MAIAAHEEAAAOAAAAAAAAAAAAAAAAACwCAABk&#10;cnMvZTJvRG9jLnhtbFBLAQItABQABgAIAAAAIQBcyLmc3gAAAAgBAAAPAAAAAAAAAAAAAAAAAIgE&#10;AABkcnMvZG93bnJldi54bWxQSwUGAAAAAAQABADzAAAAkwUAAAAA&#10;" fillcolor="#f39" strokeweight="0">
            <v:stroke endcap="round"/>
            <v:path arrowok="t"/>
            <v:textbox inset="0,0,0,0"/>
          </v:shape>
        </w:pict>
      </w:r>
    </w:p>
    <w:p w:rsidR="004B4312" w:rsidRDefault="00004FE9" w:rsidP="004B4312">
      <w:pPr>
        <w:rPr>
          <w:lang w:eastAsia="en-MY"/>
        </w:rPr>
      </w:pPr>
      <w:r w:rsidRPr="00004FE9">
        <w:rPr>
          <w:noProof/>
          <w:lang w:val="en-US"/>
        </w:rPr>
        <w:pict>
          <v:roundrect id="AutoShape 6" o:spid="_x0000_s1030" style="position:absolute;margin-left:121.5pt;margin-top:9.65pt;width:80.95pt;height:18pt;z-index:251645952;visibility:visible;mso-wrap-style:non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ezZyECAABRBAAADgAAAGRycy9lMm9Eb2MueG1srFTBjtMwEL0j8Q+W7zRpBdlV1HSFdilCWmC1&#10;Cx/g2E5jcGxr7DYtX89kkpQucELkYI3tmed5b2ayvjl2lh00RONdxZeLnDPtpFfG7Sr+9cv21TVn&#10;MQmnhPVOV/ykI7/ZvHyx7kOpV771VmlgCOJi2YeKtymFMsuibHUn4sIH7fCy8dCJhFvYZQpEj+id&#10;zVZ5XmS9BxXASx0jnt6Nl3xD+E2jZfrcNFEnZiuOuSVagdZ6WLPNWpQ7EKE1ckpD/EMWnTAOHz1D&#10;3Ykk2B7MH1CdkeCjb9JC+i7zTWOkJg7IZpn/xuapFUETFxQnhrNM8f/Byk+HB2BGVfwKK+VEhzV6&#10;u0+enmbFoE8fYoluT+EBBoYx3Hv5PeJF9uxm2ET0YXX/0SuEEQhDmhwb6IZIZMuOJP3pLL0+Jibx&#10;cJmvrvPiDWcS71ar6yKn2mSinKMDxPRe+44NRsXB7516xPrSE+JwHxPpryYSQn3jrOksVvMgLFsW&#10;RXE1sEHEyRmtGZN4eWvU1lhLG9jVtxYYhlZ8S98UHC/drGM9EZICexecomSeucRLpJy+vyERHWrG&#10;Vgv1zimykzB2tDFZ6ybJB5XHsqRjfaTivZ4LVXt1whqAHzsdJxON1sMPznrs8oo7HEPO7AeHTTQM&#10;xGzAbNSzIZzEwIonzkbzNo2Dsw9gdi3iLomu80PDNCbNLTHmMCWLfUuiTzM2DMblnrx+/Qk2PwEA&#10;AP//AwBQSwMEFAAGAAgAAAAhAC2vd9XfAAAACQEAAA8AAABkcnMvZG93bnJldi54bWxMj8FOwzAQ&#10;RO9I/IO1SFxQ61CnlIY4FarEIQdUEfoBTrzEAXsdxW4b/h5zguNoRjNvyt3sLDvjFAZPEu6XGTCk&#10;zuuBegnH95fFI7AQFWllPaGEbwywq66vSlVof6E3PDexZ6mEQqEkmBjHgvPQGXQqLP2IlLwPPzkV&#10;k5x6rid1SeXO8lWWPXCnBkoLRo24N9h9NScn4c4Gc/Cvtt58ZuIg6rYx9XEv5e3N/PwELOIc/8Lw&#10;i5/QoUpMrT+RDsxKWOUifYnJ2ApgKZBn+RZYK2G9FsCrkv9/UP0AAAD//wMAUEsBAi0AFAAGAAgA&#10;AAAhAOSZw8D7AAAA4QEAABMAAAAAAAAAAAAAAAAAAAAAAFtDb250ZW50X1R5cGVzXS54bWxQSwEC&#10;LQAUAAYACAAAACEAI7Jq4dcAAACUAQAACwAAAAAAAAAAAAAAAAAsAQAAX3JlbHMvLnJlbHNQSwEC&#10;LQAUAAYACAAAACEAz9ezZyECAABRBAAADgAAAAAAAAAAAAAAAAAsAgAAZHJzL2Uyb0RvYy54bWxQ&#10;SwECLQAUAAYACAAAACEALa931d8AAAAJAQAADwAAAAAAAAAAAAAAAAB5BAAAZHJzL2Rvd25yZXYu&#10;eG1sUEsFBgAAAAAEAAQA8wAAAIUFAAAAAA==&#10;" strokeweight="0">
            <v:stroke endcap="round"/>
            <v:path arrowok="t"/>
            <v:textbox inset="0,0,0,0">
              <w:txbxContent>
                <w:p w:rsidR="00FC037D" w:rsidRDefault="00FC037D" w:rsidP="004B4312">
                  <w:pPr>
                    <w:shd w:val="clear" w:color="auto" w:fill="DAEEF3"/>
                  </w:pPr>
                  <w:r>
                    <w:t>3D PHOTOGRAPH</w:t>
                  </w:r>
                </w:p>
              </w:txbxContent>
            </v:textbox>
          </v:roundrect>
        </w:pict>
      </w:r>
    </w:p>
    <w:p w:rsidR="004B4312" w:rsidRDefault="00004FE9" w:rsidP="004B4312">
      <w:pPr>
        <w:rPr>
          <w:lang w:eastAsia="en-MY"/>
        </w:rPr>
      </w:pPr>
      <w:r w:rsidRPr="00004FE9">
        <w:rPr>
          <w:noProof/>
          <w:lang w:val="en-US"/>
        </w:rPr>
        <w:pict>
          <v:shape id="AutoShape 14" o:spid="_x0000_s1038" type="#_x0000_t67" style="position:absolute;margin-left:142.8pt;margin-top:2.2pt;width:38.25pt;height:27.75pt;z-index:251659264;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1cqy4CAABxBAAADgAAAGRycy9lMm9Eb2MueG1srFTbjtMwEH1H4h8sv9P0SrtR09VqlyKkZVlp&#10;4QNc22kMvmnsNl2+nrGTlBbeEH2wxpnjM2duXd+ejCZHCUE5W9HJaEyJtNwJZfcV/fZ1+25FSYjM&#10;CqadlRV9lYHebt6+Wbe+lFPXOC0kECSxoWx9RZsYfVkUgTfSsDByXlp01g4Mi3iFfSGAtchudDEd&#10;j98XrQPhwXEZAn596Jx0k/nrWvL4pa6DjERXFLXFfEI+d+ksNmtW7oH5RvFeBvsHFYYpi0HPVA8s&#10;MnIA9ReVURxccHUccWcKV9eKy5wDZjMZ/5HNS8O8zLlgcYI/lyn8P1r+dHwGokRFl0tKLDPYo7tD&#10;dDk0mcxTgVofSsS9+GdIKQb/6PiPgI7iypMuATFk1352AnkY8uSinGow6SWmS0659q/n2stTJBw/&#10;zleL5XJBCUfXbDGdTxcpdMHK4bGHED9KZ0gyKipca+8AXJsjsONjiLn+ok+Cie8TSmqjsZ1Hpsli&#10;jL++3ReY6SVmmkB92J4RBQyBc+5OK7FVWucL7Hf3GgjSV3S7nc1ubvrH4RKmLWlz0pzhgIMVWfEV&#10;JFwyJaFnGVcwoyIui1amoqsziJWNZOKDFXmUI1O6s1G5tn2PUlu6Pu6ceMUWges2ATcXjcbBT0pa&#10;3IKKWlxTSvQni0OWFmYwYDB2g8Esx4cVjZR05n3sFuvgQe0b5J3kTK1LA1WrOExMp6GXhnOd29zv&#10;YFqcy3tG/f6n2PwCAAD//wMAUEsDBBQABgAIAAAAIQDtc0rp3wAAAAgBAAAPAAAAZHJzL2Rvd25y&#10;ZXYueG1sTI/BasMwEETvhf6D2EBvjRQnNoljOaSF0kMopG7pWbE2trG0MpaSuH9f9dQehxlm3hS7&#10;yRp2xdF3jiQs5gIYUu10R42Ez4+XxzUwHxRpZRyhhG/0sCvv7wqVa3ejd7xWoWGxhHyuJLQhDDnn&#10;vm7RKj93A1L0zm60KkQ5NlyP6hbLreGJEBm3qqO40KoBn1us++piJVTN0/lruT9gOtBhMr3oX9+O&#10;QsqH2bTfAgs4hb8w/OJHdCgj08ldSHtmJCTrNItRCasVsOgvs2QB7CQh3WyAlwX/f6D8AQAA//8D&#10;AFBLAQItABQABgAIAAAAIQDkmcPA+wAAAOEBAAATAAAAAAAAAAAAAAAAAAAAAABbQ29udGVudF9U&#10;eXBlc10ueG1sUEsBAi0AFAAGAAgAAAAhACOyauHXAAAAlAEAAAsAAAAAAAAAAAAAAAAALAEAAF9y&#10;ZWxzLy5yZWxzUEsBAi0AFAAGAAgAAAAhAB39XKsuAgAAcQQAAA4AAAAAAAAAAAAAAAAALAIAAGRy&#10;cy9lMm9Eb2MueG1sUEsBAi0AFAAGAAgAAAAhAO1zSunfAAAACAEAAA8AAAAAAAAAAAAAAAAAhgQA&#10;AGRycy9kb3ducmV2LnhtbFBLBQYAAAAABAAEAPMAAACSBQAAAAA=&#10;" fillcolor="#f39" strokeweight="0">
            <v:stroke endcap="round"/>
            <v:path arrowok="t"/>
            <v:textbox inset="0,0,0,0"/>
          </v:shape>
        </w:pict>
      </w:r>
    </w:p>
    <w:p w:rsidR="004B4312" w:rsidRDefault="00004FE9" w:rsidP="004B4312">
      <w:pPr>
        <w:tabs>
          <w:tab w:val="left" w:pos="3765"/>
        </w:tabs>
        <w:rPr>
          <w:lang w:eastAsia="en-MY"/>
        </w:rPr>
      </w:pPr>
      <w:r w:rsidRPr="00004FE9">
        <w:rPr>
          <w:noProof/>
          <w:lang w:val="en-US"/>
        </w:rPr>
        <w:pict>
          <v:roundrect id="AutoShape 7" o:spid="_x0000_s1031" style="position:absolute;margin-left:96.35pt;margin-top:8.25pt;width:135.15pt;height:30.75pt;z-index:25164697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SXIyQCAABTBAAADgAAAGRycy9lMm9Eb2MueG1srFTBjtMwEL0j8Q+W7zRJoV2Imq7QLkVIC6xY&#10;+ADHdhqDYxvbbVK+nvEkKV3ghMjBGnvGz/PezGRzPXSaHKUPypqKFoucEmm4FcrsK/rl8+7ZS0pC&#10;ZEYwbY2s6EkGer19+mTTu1IubWu1kJ4AiAll7yraxujKLAu8lR0LC+ukAWdjfccibP0+E571gN7p&#10;bJnn66y3XjhvuQwBTm9HJ90iftNIHj82TZCR6IpCbhFXj2ud1my7YeXeM9cqPqXB/iGLjikDj56h&#10;bllk5ODVH1Cd4t4G28QFt11mm0ZxiRyATZH/xuahZU4iFxAnuLNM4f/B8g/He0+UqOjVmhLDOqjR&#10;60O0+DS5Svr0LpQQ9uDufWIY3J3l3wI4skeetAkQQ+r+vRUAwwAGNRka36WbwJYMKP3pLL0cIuFw&#10;WFwV6xf5ihIOvuev8tVyld7OWDnfdj7Et9J2JBkV9fZgxCeoLz7Bjnchov5iIsHEV0qaTkM1j0yT&#10;Yr1eIxtAnILBmjGRl9VK7JTWuPH7+kZ7AlcrusNvSidchmlDeiTEGfSuNwKTeRQSLpFy/P6GhHSw&#10;GVvJxBsj0I5M6dGGZLWZJE8qj2WJQz1g8VCsVIHaihPUwNux02EywWit/0FJD11e0fD9wLykRL8z&#10;0EZpJGbDz0Y9G8xwuFrRSMlo3sRxdA7Oq30LyAUSNja1TKPi3BRjFlO60LlYyGnK0mhc7jHq179g&#10;+xMAAP//AwBQSwMEFAAGAAgAAAAhAAWhQCPbAAAACQEAAA8AAABkcnMvZG93bnJldi54bWxMj01O&#10;wzAQhfdI3MEaJHbUpkBa0jgVAnXRZZsewI2HJMUeR7GbhNszrGA3T/Pp/RTb2Tsx4hC7QBoeFwoE&#10;Uh1sR42GU7V7WIOIyZA1LhBq+MYI2/L2pjC5DRMdcDymRrAJxdxoaFPqcylj3aI3cRF6JP59hsGb&#10;xHJopB3MxObeyaVSmfSmI05oTY/vLdZfx6vnkEu/R1v19dhM+x2ePg7KVbPW93fz2wZEwjn9wfBb&#10;n6tDyZ3O4Uo2Csf6dblilI/sBQQDz9kTjztrWK0VyLKQ/xeUPwAAAP//AwBQSwECLQAUAAYACAAA&#10;ACEA5JnDwPsAAADhAQAAEwAAAAAAAAAAAAAAAAAAAAAAW0NvbnRlbnRfVHlwZXNdLnhtbFBLAQIt&#10;ABQABgAIAAAAIQAjsmrh1wAAAJQBAAALAAAAAAAAAAAAAAAAACwBAABfcmVscy8ucmVsc1BLAQIt&#10;ABQABgAIAAAAIQCalJcjJAIAAFMEAAAOAAAAAAAAAAAAAAAAACwCAABkcnMvZTJvRG9jLnhtbFBL&#10;AQItABQABgAIAAAAIQAFoUAj2wAAAAkBAAAPAAAAAAAAAAAAAAAAAHwEAABkcnMvZG93bnJldi54&#10;bWxQSwUGAAAAAAQABADzAAAAhAUAAAAA&#10;" strokeweight="0">
            <v:stroke endcap="round"/>
            <v:path arrowok="t"/>
            <v:textbox inset="0,0,0,0">
              <w:txbxContent>
                <w:p w:rsidR="00FC037D" w:rsidRDefault="00FC037D" w:rsidP="007B2A22">
                  <w:pPr>
                    <w:shd w:val="clear" w:color="auto" w:fill="DAEEF3"/>
                  </w:pPr>
                  <w:r>
                    <w:t>QUESTIONNAIRE ANSWERED</w:t>
                  </w:r>
                </w:p>
                <w:p w:rsidR="00000000" w:rsidRDefault="00D64542">
                  <w:pPr>
                    <w:shd w:val="clear" w:color="auto" w:fill="DAEEF3"/>
                    <w:pPrChange w:id="1" w:author="User" w:date="2013-07-19T11:45:00Z">
                      <w:pPr>
                        <w:numPr>
                          <w:numId w:val="25"/>
                        </w:numPr>
                        <w:shd w:val="clear" w:color="auto" w:fill="DAEEF3"/>
                        <w:spacing w:after="0" w:line="240" w:lineRule="auto"/>
                        <w:ind w:left="720" w:hanging="360"/>
                      </w:pPr>
                    </w:pPrChange>
                  </w:pPr>
                </w:p>
              </w:txbxContent>
            </v:textbox>
          </v:roundrect>
        </w:pict>
      </w:r>
      <w:r w:rsidR="004B4312">
        <w:rPr>
          <w:lang w:eastAsia="en-MY"/>
        </w:rPr>
        <w:tab/>
      </w:r>
    </w:p>
    <w:p w:rsidR="004B4312" w:rsidRPr="00280313" w:rsidRDefault="00004FE9" w:rsidP="004B4312">
      <w:pPr>
        <w:rPr>
          <w:lang w:eastAsia="en-MY"/>
        </w:rPr>
      </w:pPr>
      <w:r w:rsidRPr="00004FE9">
        <w:rPr>
          <w:noProof/>
          <w:lang w:val="en-US"/>
        </w:rPr>
        <w:pict>
          <v:shape id="AutoShape 15" o:spid="_x0000_s1037" type="#_x0000_t67" style="position:absolute;margin-left:142.8pt;margin-top:13.55pt;width:38.25pt;height:26.25pt;z-index:25166028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VA0ysCAABxBAAADgAAAGRycy9lMm9Eb2MueG1srFTbbhMxEH1H4h8sv5NNUkLTVTdV1RKEVKBS&#10;4QMc25s12B5r7GZTvp6xdxMSeEPsgzW2j8+cue31zd5ZttMYDfiGzyZTzrSXoIzfNvzb1/WbJWcx&#10;Ca+EBa8b/qIjv1m9fnXdh1rPoQOrNDIi8bHuQ8O7lEJdVVF22ok4gaA9XbaATiTa4rZSKHpid7aa&#10;T6fvqh5QBQSpY6TT++GSrwp/22qZvrRt1InZhpO2VFYs6yav1epa1FsUoTNylCH+QYUTxpPTI9W9&#10;SII9o/mLyhmJEKFNEwmugrY1UpcYKJrZ9I9onjoRdImFkhPDMU3x/9HKz7tHZEY1/HLBmReOanT7&#10;nKC4ZrNFTlAfYk24p/CIOcQYHkD+iHRRnd3kTSQM2/SfQBGPIJ6SlH2LLr+kcNm+5P7lmHu9T0zS&#10;4dvl4jJLkHR1QR/Z2YOoD48DxvRBg2PZaLiC3t8iQl88iN1DTCX/agxCqO8zzlpnqZw7YdliSt9Y&#10;7hPM/BQzz6DR7chIAg6OS+xgjVoba8sGt5s7i4zoG75eX1xcXY2P4ynMetaXoKWgBkeviuIzSDxl&#10;ykKPMs5gziQaFmtcw5dHkKg7LdR7r0orJ2HsYJNy68ca5bIMddyAeqESIQyTQJNLRgf4k7OepqDh&#10;nsaUM/vRU5PlgTkYeDA2B0N4SQ8bnjgbzLs0DNZzQLPtiHdWIvWQG6o16dAxg4ZRGvV1KfM4g3lw&#10;TvcF9ftPsfoFAAD//wMAUEsDBBQABgAIAAAAIQCtctKj3wAAAAkBAAAPAAAAZHJzL2Rvd25yZXYu&#10;eG1sTI/BTsMwDIbvSLxDZCRuLFmndaM0nQYS4jBNgoI4Z43XVm2cqsm28vZ4J7j9lj/9/pxvJteL&#10;M46h9aRhPlMgkCpvW6o1fH2+PqxBhGjImt4TavjBAJvi9iY3mfUX+sBzGWvBJRQyo6GJccikDFWD&#10;zoSZH5B4d/SjM5HHsZZ2NBcud71MlEqlMy3xhcYM+NJg1ZUnp6Gsn4/fi+0OlwPtpr5T3dv+XWl9&#10;fzdtn0BEnOIfDFd9VoeCnQ7+RDaIXkOyXqaMcljNQTCwSBMOBw2rxxRkkcv/HxS/AAAA//8DAFBL&#10;AQItABQABgAIAAAAIQDkmcPA+wAAAOEBAAATAAAAAAAAAAAAAAAAAAAAAABbQ29udGVudF9UeXBl&#10;c10ueG1sUEsBAi0AFAAGAAgAAAAhACOyauHXAAAAlAEAAAsAAAAAAAAAAAAAAAAALAEAAF9yZWxz&#10;Ly5yZWxzUEsBAi0AFAAGAAgAAAAhAFIlQNMrAgAAcQQAAA4AAAAAAAAAAAAAAAAALAIAAGRycy9l&#10;Mm9Eb2MueG1sUEsBAi0AFAAGAAgAAAAhAK1y0qPfAAAACQEAAA8AAAAAAAAAAAAAAAAAgwQAAGRy&#10;cy9kb3ducmV2LnhtbFBLBQYAAAAABAAEAPMAAACPBQAAAAA=&#10;" fillcolor="#f39" strokeweight="0">
            <v:stroke endcap="round"/>
            <v:path arrowok="t"/>
            <v:textbox inset="0,0,0,0"/>
          </v:shape>
        </w:pict>
      </w:r>
    </w:p>
    <w:p w:rsidR="004B4312" w:rsidRDefault="00004FE9" w:rsidP="004B4312">
      <w:pPr>
        <w:rPr>
          <w:lang w:eastAsia="en-MY"/>
        </w:rPr>
      </w:pPr>
      <w:r w:rsidRPr="00004FE9">
        <w:rPr>
          <w:noProof/>
          <w:lang w:val="en-US"/>
        </w:rPr>
        <w:pict>
          <v:roundrect id="AutoShape 8" o:spid="_x0000_s1032" style="position:absolute;margin-left:112.35pt;margin-top:20pt;width:125.15pt;height:23.25pt;z-index:251648000;visibility:visible;mso-wrap-style:non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khEiQCAABRBAAADgAAAGRycy9lMm9Eb2MueG1srFTbbtswDH0fsH8Q9L7YCZpLjTjF0C7DgG4r&#10;1vUDZEmOtcmiICmxs68fJTtpuvVpmB8EUiSPeHjx+qZvNTlI5xWYkk4nOSXScBDK7Er69H37bkWJ&#10;D8wIpsHIkh6lpzebt2/WnS3kDBrQQjqCIMYXnS1pE4ItsszzRrbMT8BKg8YaXMsCqm6XCcc6RG91&#10;NsvzRdaBE9YBl97j7d1gpJuEX9eSh6917WUguqSYW0inS2cVz2yzZsXOMdsoPqbB/iGLlimDj56h&#10;7lhgZO/UX1Ct4g481GHCoc2grhWXiQOymeZ/sHlsmJWJCxbH23OZ/P+D5V8OD44oUdLlFSWGtdij&#10;9/sA6WmyivXprC/Q7dE+uMjQ23vgPz0asheWqHj0IVX3GQTCMIRJNelr18ZIZEv6VPrjufSyD4Tj&#10;5XS+ur7K55RwtM2u57PlPL6dseIUbZ0PHyW0JAoldbA34hv2Nz3BDvc+pPqLkQQTPyipW43dPDBN&#10;povFYjkijs6IfcJMvEArsVVaJ8XtqlvtCIaWdJu+MdhfumlDukSIM5xdZ0RK5oWLv0TK0/caUqKT&#10;hrGRTHwwIsmBKT3ImKw2Y8ljlYe2hL7qU/MWETN2oAJxxB44GCYdNxOFBtwvSjqc8pIaXENK9CeD&#10;QxQX4iS4k1CdBGY4BpY0UDKIt2FYnL11atcg7jTRNRAHplYh9us5h1HBuU1tHHcsLsalnrye/wSb&#10;3wAAAP//AwBQSwMEFAAGAAgAAAAhAJm8nC/gAAAACQEAAA8AAABkcnMvZG93bnJldi54bWxMj8tO&#10;wzAQRfdI/IM1SGwQdUjTpkrjVKgSiyxQRegHOPEQp/gRxW4b/p5hRXczmqM755a72Rp2wSkM3gl4&#10;WSTA0HVeDa4XcPx8e94AC1E6JY13KOAHA+yq+7tSFspf3QdemtgzCnGhkAJ0jGPBeeg0WhkWfkRH&#10;ty8/WRlpnXquJnmlcGt4miRrbuXg6IOWI+41dt/N2Qp4MkEf/Lup81OyPCzrttH1cS/E48P8ugUW&#10;cY7/MPzpkzpU5NT6s1OBGQFpmuWECsgS6kRAlq9oaAVs1ivgVclvG1S/AAAA//8DAFBLAQItABQA&#10;BgAIAAAAIQDkmcPA+wAAAOEBAAATAAAAAAAAAAAAAAAAAAAAAABbQ29udGVudF9UeXBlc10ueG1s&#10;UEsBAi0AFAAGAAgAAAAhACOyauHXAAAAlAEAAAsAAAAAAAAAAAAAAAAALAEAAF9yZWxzLy5yZWxz&#10;UEsBAi0AFAAGAAgAAAAhAIgZIRIkAgAAUQQAAA4AAAAAAAAAAAAAAAAALAIAAGRycy9lMm9Eb2Mu&#10;eG1sUEsBAi0AFAAGAAgAAAAhAJm8nC/gAAAACQEAAA8AAAAAAAAAAAAAAAAAfAQAAGRycy9kb3du&#10;cmV2LnhtbFBLBQYAAAAABAAEAPMAAACJBQAAAAA=&#10;" strokeweight="0">
            <v:stroke endcap="round"/>
            <v:path arrowok="t"/>
            <v:textbox inset="0,0,0,0">
              <w:txbxContent>
                <w:p w:rsidR="00FC037D" w:rsidRDefault="00FC037D" w:rsidP="007B2A22">
                  <w:pPr>
                    <w:shd w:val="clear" w:color="auto" w:fill="DAEEF3"/>
                  </w:pPr>
                  <w:r>
                    <w:t>INTRAORAL EXAMINATION:</w:t>
                  </w:r>
                </w:p>
                <w:p w:rsidR="00FC037D" w:rsidRDefault="00FC037D" w:rsidP="004B4312">
                  <w:pPr>
                    <w:shd w:val="clear" w:color="auto" w:fill="DAEEF3"/>
                  </w:pPr>
                </w:p>
              </w:txbxContent>
            </v:textbox>
          </v:roundrect>
        </w:pict>
      </w:r>
    </w:p>
    <w:p w:rsidR="004B4312" w:rsidRDefault="00004FE9" w:rsidP="004B4312">
      <w:pPr>
        <w:rPr>
          <w:lang w:eastAsia="en-MY"/>
        </w:rPr>
      </w:pPr>
      <w:r w:rsidRPr="00004FE9">
        <w:rPr>
          <w:noProof/>
          <w:lang w:val="en-US"/>
        </w:rPr>
        <w:pict>
          <v:shape id="AutoShape 13" o:spid="_x0000_s1036" type="#_x0000_t67" style="position:absolute;margin-left:142.8pt;margin-top:19.75pt;width:38.25pt;height:34.55pt;z-index:251653120;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1T0y8CAABxBAAADgAAAGRycy9lMm9Eb2MueG1srFTbjtMwEH1H4h8sv9P0sqXdqOlqtUsR0rKs&#10;tPABru00Bt80dpuWr2fsJKWFN0QfrHHm+MyZW1d3R6PJQUJQzlZ0MhpTIi13QtldRb993bxbUhIi&#10;s4JpZ2VFTzLQu/XbN6vWl3LqGqeFBIIkNpStr2gToy+LIvBGGhZGzkuLztqBYRGvsCsEsBbZjS6m&#10;4/H7onUgPDguQ8Cvj52TrjN/XUsev9R1kJHoiqK2mE/I5zadxXrFyh0w3yjey2D/oMIwZTHomeqR&#10;RUb2oP6iMoqDC66OI+5M4epacZlzwGwm4z+yeW2YlzkXLE7w5zKF/0fLnw8vQJSo6GJGiWUGe3S/&#10;jy6HJpNZKlDrQ4m4V/8CKcXgnxz/EdBRXHnSJSCGbNvPTiAPQ55clGMNJr3EdMkx1/50rr08RsLx&#10;481yvljMKeHoupktF8t5Cl2wcnjsIcSP0hmSjIoK19p7ANfmCOzwFGKuv+iTYOL7hJLaaGzngWky&#10;H+Ovb/cFZnqJmSZQH7ZnRAFD4Jy700pslNb5ArvtgwaC9BXdbGaz29v+cbiEaUvanDRnOOBgRVZ8&#10;BQmXTEnoWcYVzKiIy6KVqejyDGJlI5n4YEUe5ciU7mxUrm3fo9SWro9bJ07YInDdJuDmotE4+ElJ&#10;i1tQUYtrSon+ZHHI0sIMBgzGdjCY5fiwopGSznyI3WLtPahdg7yTnKl1aaBqFYeJ6TT00nCuc5v7&#10;HUyLc3nPqN//FOtfAAAA//8DAFBLAwQUAAYACAAAACEA98gN8N8AAAAKAQAADwAAAGRycy9kb3du&#10;cmV2LnhtbEyPUUvDMBSF3wX/Q7iCby5ZS0tXm44piA9D0Cp7zpq7tjS5KU221X9vfNLHy/k457vV&#10;drGGXXD2gyMJ65UAhtQ6PVAn4evz5aEA5oMirYwjlPCNHrb17U2lSu2u9IGXJnQslpAvlYQ+hKnk&#10;3Lc9WuVXbkKK2cnNVoV4zh3Xs7rGcmt4IkTOrRooLvRqwuce27E5WwlN93Q6pLs9ZhPtFzOK8fXt&#10;XUh5f7fsHoEFXMIfDL/6UR3q6HR0Z9KeGQlJkeURlZBuMmARSPNkDewYSVHkwOuK/3+h/gEAAP//&#10;AwBQSwECLQAUAAYACAAAACEA5JnDwPsAAADhAQAAEwAAAAAAAAAAAAAAAAAAAAAAW0NvbnRlbnRf&#10;VHlwZXNdLnhtbFBLAQItABQABgAIAAAAIQAjsmrh1wAAAJQBAAALAAAAAAAAAAAAAAAAACwBAABf&#10;cmVscy8ucmVsc1BLAQItABQABgAIAAAAIQDIfVPTLwIAAHEEAAAOAAAAAAAAAAAAAAAAACwCAABk&#10;cnMvZTJvRG9jLnhtbFBLAQItABQABgAIAAAAIQD3yA3w3wAAAAoBAAAPAAAAAAAAAAAAAAAAAIcE&#10;AABkcnMvZG93bnJldi54bWxQSwUGAAAAAAQABADzAAAAkwUAAAAA&#10;" fillcolor="#f39" strokeweight="0">
            <v:stroke endcap="round"/>
            <v:path arrowok="t"/>
            <v:textbox inset="0,0,0,0"/>
          </v:shape>
        </w:pict>
      </w:r>
    </w:p>
    <w:p w:rsidR="004B4312" w:rsidRDefault="004B4312" w:rsidP="004B4312">
      <w:pPr>
        <w:tabs>
          <w:tab w:val="left" w:pos="7200"/>
        </w:tabs>
        <w:rPr>
          <w:lang w:eastAsia="en-MY"/>
        </w:rPr>
      </w:pPr>
      <w:r>
        <w:rPr>
          <w:lang w:eastAsia="en-MY"/>
        </w:rPr>
        <w:tab/>
      </w:r>
    </w:p>
    <w:p w:rsidR="004B4312" w:rsidRDefault="00004FE9" w:rsidP="004B4312">
      <w:pPr>
        <w:tabs>
          <w:tab w:val="left" w:pos="7200"/>
        </w:tabs>
        <w:rPr>
          <w:lang w:eastAsia="en-MY"/>
        </w:rPr>
      </w:pPr>
      <w:r w:rsidRPr="00004FE9">
        <w:rPr>
          <w:noProof/>
          <w:lang w:val="en-US"/>
        </w:rPr>
        <w:pict>
          <v:roundrect id="AutoShape 9" o:spid="_x0000_s1033" style="position:absolute;margin-left:96.35pt;margin-top:8.1pt;width:128.55pt;height:25.2pt;z-index:251649024;visibility:visible;mso-wrap-style:non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IKfiECAABRBAAADgAAAGRycy9lMm9Eb2MueG1srFRRb9MwEH5H4j9YfqdpO9aNqOmENoqQBkwM&#10;foBjO43B8Vm226T8+l0uSemAJ0QerLN99/m+7+6yvukayw46RAOu4IvZnDPtJCjjdgX/9nX76pqz&#10;mIRTwoLTBT/qyG82L1+sW5/rJdRglQ4MQVzMW1/wOiWfZ1mUtW5EnIHXDi8rCI1IuA27TAXRInpj&#10;s+V8vspaCMoHkDpGPL0bLvmG8KtKy/S5qqJOzBYcc0u0BlrLfs02a5HvgvC1kWMa4h+yaIRx+OgJ&#10;6k4kwfbB/AHVGBkgQpVmEpoMqspITRyQzWL+G5vHWnhNXFCc6E8yxf8HKz8dHgIzquBXS86caLBG&#10;b/cJ6Gn2pten9TFHt0f/EHqG0d+D/BHxInt2028i+rCy/QgKYQTCkCZdFZo+EtmyjqQ/nqTXXWIS&#10;Dxeri+Xl9SVnEu8usLKvqTaZyKdoH2J6r6FhvVHwAHunvmB96QlxuI+J9FcjCaG+c1Y1Fqt5EJYt&#10;VqvVVc8GEUdntCZM4gXWqK2xljZhV97awDC04Fv6xuB47mYda4mQFNi7wSlK5plLPEea0/c3JKJD&#10;zVhrod45RXYSxg42JmvdKHmv8lCW1JXdULypUCWoI9YgwNDpOJlo1BB+ctZilxfc4RhyZj84bKJ+&#10;ICYjTEY5GcJJDCx44mwwb9MwOHsfzK5G3AXRddA3TGXS1BJDDmOy2Lck+jhj/WCc78nr159g8wQA&#10;AP//AwBQSwMEFAAGAAgAAAAhANLadKzeAAAACQEAAA8AAABkcnMvZG93bnJldi54bWxMj8tOwzAQ&#10;RfdI/IM1SGwQdUgrtw1xKlSJRRaoIvQDnHgaB/yIYrcNf8+wgt1czdF9lLvZWXbBKQ7BS3haZMDQ&#10;d0EPvpdw/Hh93ACLSXmtbPAo4Rsj7Krbm1IVOlz9O16a1DMy8bFQEkxKY8F57Aw6FRdhRE+/U5ic&#10;SiSnnutJXcncWZ5nmeBODZ4SjBpxb7D7as5OwoON5hDebL3+zJaHZd02pj7upby/m1+egSWc0x8M&#10;v/WpOlTUqQ1nryOzpLf5mlA6RA6MgNVqS1taCUII4FXJ/y+ofgAAAP//AwBQSwECLQAUAAYACAAA&#10;ACEA5JnDwPsAAADhAQAAEwAAAAAAAAAAAAAAAAAAAAAAW0NvbnRlbnRfVHlwZXNdLnhtbFBLAQIt&#10;ABQABgAIAAAAIQAjsmrh1wAAAJQBAAALAAAAAAAAAAAAAAAAACwBAABfcmVscy8ucmVsc1BLAQIt&#10;ABQABgAIAAAAIQAWkgp+IQIAAFEEAAAOAAAAAAAAAAAAAAAAACwCAABkcnMvZTJvRG9jLnhtbFBL&#10;AQItABQABgAIAAAAIQDS2nSs3gAAAAkBAAAPAAAAAAAAAAAAAAAAAHkEAABkcnMvZG93bnJldi54&#10;bWxQSwUGAAAAAAQABADzAAAAhAUAAAAA&#10;" strokeweight="0">
            <v:stroke endcap="round"/>
            <v:path arrowok="t"/>
            <v:textbox inset="0,0,0,0">
              <w:txbxContent>
                <w:p w:rsidR="00FC037D" w:rsidRDefault="00FC037D" w:rsidP="007B2A22">
                  <w:pPr>
                    <w:shd w:val="clear" w:color="auto" w:fill="DAEEF3"/>
                  </w:pPr>
                  <w:r>
                    <w:t>SPEECH ASSESSMENT</w:t>
                  </w:r>
                </w:p>
                <w:p w:rsidR="00FC037D" w:rsidDel="007B2A22" w:rsidRDefault="00FC037D" w:rsidP="007B2A22">
                  <w:pPr>
                    <w:shd w:val="clear" w:color="auto" w:fill="DAEEF3"/>
                    <w:rPr>
                      <w:del w:id="2" w:author="User" w:date="2013-07-19T11:47:00Z"/>
                    </w:rPr>
                  </w:pPr>
                  <w:del w:id="3" w:author="User" w:date="2013-07-19T11:47:00Z">
                    <w:r w:rsidDel="007B2A22">
                      <w:delText>INTRAORAL EXAMINATION:</w:delText>
                    </w:r>
                  </w:del>
                </w:p>
                <w:p w:rsidR="00FC037D" w:rsidRDefault="00FC037D" w:rsidP="007B2A22">
                  <w:pPr>
                    <w:numPr>
                      <w:ilvl w:val="0"/>
                      <w:numId w:val="25"/>
                    </w:numPr>
                    <w:shd w:val="clear" w:color="auto" w:fill="DAEEF3"/>
                    <w:spacing w:after="0" w:line="240" w:lineRule="auto"/>
                  </w:pPr>
                  <w:r>
                    <w:t>GOSLON YARDSTICK</w:t>
                  </w:r>
                </w:p>
                <w:p w:rsidR="00FC037D" w:rsidRDefault="00FC037D" w:rsidP="007B2A22">
                  <w:pPr>
                    <w:numPr>
                      <w:ilvl w:val="0"/>
                      <w:numId w:val="25"/>
                    </w:numPr>
                    <w:shd w:val="clear" w:color="auto" w:fill="DAEEF3"/>
                    <w:spacing w:after="0" w:line="240" w:lineRule="auto"/>
                  </w:pPr>
                  <w:r>
                    <w:t>DMFT</w:t>
                  </w:r>
                </w:p>
                <w:p w:rsidR="00FC037D" w:rsidRDefault="00FC037D" w:rsidP="004B4312">
                  <w:pPr>
                    <w:shd w:val="clear" w:color="auto" w:fill="DAEEF3"/>
                  </w:pPr>
                </w:p>
              </w:txbxContent>
            </v:textbox>
          </v:roundrect>
        </w:pict>
      </w:r>
    </w:p>
    <w:p w:rsidR="004B4312" w:rsidRPr="00280313" w:rsidRDefault="00004FE9" w:rsidP="004B4312">
      <w:pPr>
        <w:rPr>
          <w:lang w:eastAsia="en-MY"/>
        </w:rPr>
      </w:pPr>
      <w:r w:rsidRPr="00004FE9">
        <w:rPr>
          <w:noProof/>
          <w:lang w:val="en-US"/>
        </w:rPr>
        <w:pict>
          <v:shape id="AutoShape 16" o:spid="_x0000_s1035" type="#_x0000_t67" style="position:absolute;margin-left:2in;margin-top:7.85pt;width:38.25pt;height:31.9pt;z-index:251661312;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CJtC8CAABxBAAADgAAAGRycy9lMm9Eb2MueG1srFTbjtMwEH1H4h8sv9P0st12o6ar1S5FSAus&#10;tPABru00Bt80dpuWr2fsJKWFN0QfrHHm+MycuXR1fzSaHCQE5WxFJ6MxJdJyJ5TdVfTb1827JSUh&#10;MiuYdlZW9CQDvV+/fbNqfSmnrnFaSCBIYkPZ+oo2MfqyKAJvpGFh5Ly06KwdGBbxCrtCAGuR3ehi&#10;Oh7fFq0D4cFxGQJ+feqcdJ3561ry+KWug4xEVxRzi/mEfG7TWaxXrNwB843ifRrsH7IwTFkMeqZ6&#10;YpGRPai/qIzi4IKr44g7U7i6VlxmDahmMv5DzWvDvMxasDjBn8sU/h8t/3x4AaJERRcTSiwz2KOH&#10;fXQ5NJncpgK1PpSIe/UvkCQG/+z4j4CO4sqTLgExZNt+cgJ5GPLkohxrMOklyiXHXPvTufbyGAnH&#10;jzfL+WIxp4Sj62Y8n8xybwpWDo89hPhBOkOSUVHhWvsA4NocgR2eQ8z1F70IJr6joNpobOeBaTIf&#10;469v9wVmeomZJlDCYNieEa0hcNbutBIbpXW+wG77qIEgfUU3m9ns7q5/HC5h2pI2i+YMBxysyBlf&#10;QcIlU0r0nMYVzKiIy6KVqejyDGJlI5l4b0Ue5ciU7mzMXNu+R6ktXR+3TpywReC6TcDNRaNx8JOS&#10;FregohbXlBL90eKQpYUZDBiM7WAwy/FhRSMlnfkYu8Xae1C7BnknWal1aaBqFYeJ6XLoU8O5zvXu&#10;dzAtzuU9o37/U6x/AQAA//8DAFBLAwQUAAYACAAAACEAvw2Lmt8AAAAJAQAADwAAAGRycy9kb3du&#10;cmV2LnhtbEyPwU7DMBBE70j8g7VI3KhNS9oQ4lQFCfVQIUFAnN1km0Sx11HstuHv2Z7gOJrRzJt8&#10;PTkrTjiGzpOG+5kCgVT5uqNGw9fn610KIkRDtbGeUMMPBlgX11e5yWp/pg88lbERXEIhMxraGIdM&#10;ylC16EyY+QGJvYMfnYksx0bWozlzubNyrtRSOtMRL7RmwJcWq748Og1l83z4Xmx2mAy0m2yv+u3b&#10;u9L69mbaPIGIOMW/MFzwGR0KZtr7I9VBWA3zNOUvkY1kBYIDi+VDAmKvYfWYgCxy+f9B8QsAAP//&#10;AwBQSwECLQAUAAYACAAAACEA5JnDwPsAAADhAQAAEwAAAAAAAAAAAAAAAAAAAAAAW0NvbnRlbnRf&#10;VHlwZXNdLnhtbFBLAQItABQABgAIAAAAIQAjsmrh1wAAAJQBAAALAAAAAAAAAAAAAAAAACwBAABf&#10;cmVscy8ucmVsc1BLAQItABQABgAIAAAAIQCRUIm0LwIAAHEEAAAOAAAAAAAAAAAAAAAAACwCAABk&#10;cnMvZTJvRG9jLnhtbFBLAQItABQABgAIAAAAIQC/DYua3wAAAAkBAAAPAAAAAAAAAAAAAAAAAIcE&#10;AABkcnMvZG93bnJldi54bWxQSwUGAAAAAAQABADzAAAAkwUAAAAA&#10;" fillcolor="#f39" strokeweight="0">
            <v:stroke endcap="round"/>
            <v:path arrowok="t"/>
            <v:textbox inset="0,0,0,0"/>
          </v:shape>
        </w:pict>
      </w:r>
    </w:p>
    <w:p w:rsidR="004B4312" w:rsidRPr="00280313" w:rsidRDefault="00004FE9" w:rsidP="004B4312">
      <w:pPr>
        <w:rPr>
          <w:lang w:eastAsia="en-MY"/>
        </w:rPr>
      </w:pPr>
      <w:r w:rsidRPr="00004FE9">
        <w:rPr>
          <w:noProof/>
          <w:lang w:val="en-US"/>
        </w:rPr>
        <w:pict>
          <v:roundrect id="AutoShape 10" o:spid="_x0000_s1034" style="position:absolute;margin-left:121.5pt;margin-top:19.15pt;width:72.85pt;height:28.35pt;z-index:251650048;visibility:visible;mso-wrap-style:non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9KAiQCAABRBAAADgAAAGRycy9lMm9Eb2MueG1srFRtb9MwEP6OxH+w/J0mKbTboqYT2ihCGjAx&#10;+AGOXxqDY1u222T8es7XtOuAT4h8sO7s8+N7nrvL6nrsDdnLELWzDa1mJSXScie03Tb029fNq0tK&#10;YmJWMOOsbOijjPR6/fLFavC1nLvOGSEDARAb68E3tEvJ10UReSd7FmfOSwuHyoWeJXDDthCBDYDe&#10;m2JelsticEH44LiMEXZvD4d0jfhKSZ4+KxVlIqahkFvCNeDa5rVYr1i9Dcx3mk9psH/IomfawqMn&#10;qFuWGNkF/QdUr3lw0ak0464vnFKaS+QAbKryNzYPHfMSuYA40Z9kiv8Pln/a3weiRUMvQB7LeqjR&#10;211y+DSpUKDBxxriHvx9yBSjv3P8RwTlimcn2YkQQ9rhoxOAwwAHRRlV6PNNoEtG1P7xpL0cE+Gw&#10;eTVfVFcLSjgcvV6W5ZtFrk3B6uNlH2J6L11PstHQ4HZWfIH64gtsfxcT6i8mEkx8p0T1Bqq5Z4ZU&#10;y+XyYkKcggH7iIm0nNFio41BJ2zbGxMIXG3oBr/pcjwPM5YMyIcz6N1gBSbzLCSeI5X4/Q0J6WAz&#10;dpKJd1agnZg2BxuSNXZSPIucGzzWaWxHLN5lxsw7rROPUILgDp0OkwlG58JPSgbo8oZaGENKzAcL&#10;TZQH4miEo9EeDWY5XGxoouRg3qTD4Ox80NsOcCuka11uGKVTrtdTDpMDfYtlnGYsD8a5j1FPf4L1&#10;LwAAAP//AwBQSwMEFAAGAAgAAAAhAJg152/fAAAACQEAAA8AAABkcnMvZG93bnJldi54bWxMj8FO&#10;wzAQRO9I/IO1SFxQ61ADTUM2FarEIQdUEfoBTmzigL2OYrcNf4850eNoRjNvyu3sLDvpKQyeEO6X&#10;GTBNnVcD9QiHj9dFDixESUpaTxrhRwfYVtdXpSyUP9O7PjWxZ6mEQiERTIxjwXnojHYyLP2oKXmf&#10;fnIyJjn1XE3ynMqd5asse+JODpQWjBz1zujuuzk6hDsbzN6/2Xr9lYm9qNvG1Icd4u3N/PIMLOo5&#10;/ofhDz+hQ5WYWn8kFZhFWD2I9CUiiFwASwGR52tgLcLmMQNelfzyQfULAAD//wMAUEsBAi0AFAAG&#10;AAgAAAAhAOSZw8D7AAAA4QEAABMAAAAAAAAAAAAAAAAAAAAAAFtDb250ZW50X1R5cGVzXS54bWxQ&#10;SwECLQAUAAYACAAAACEAI7Jq4dcAAACUAQAACwAAAAAAAAAAAAAAAAAsAQAAX3JlbHMvLnJlbHNQ&#10;SwECLQAUAAYACAAAACEA8I9KAiQCAABRBAAADgAAAAAAAAAAAAAAAAAsAgAAZHJzL2Uyb0RvYy54&#10;bWxQSwECLQAUAAYACAAAACEAmDXnb98AAAAJAQAADwAAAAAAAAAAAAAAAAB8BAAAZHJzL2Rvd25y&#10;ZXYueG1sUEsFBgAAAAAEAAQA8wAAAIgFAAAAAA==&#10;" strokeweight="0">
            <v:stroke endcap="round"/>
            <v:path arrowok="t"/>
            <v:textbox inset="0,0,0,0">
              <w:txbxContent>
                <w:p w:rsidR="00FC037D" w:rsidRDefault="00FC037D" w:rsidP="004B4312">
                  <w:pPr>
                    <w:shd w:val="clear" w:color="auto" w:fill="DAEEF3"/>
                  </w:pPr>
                  <w:r>
                    <w:t>DATA ANALYSIS</w:t>
                  </w:r>
                </w:p>
              </w:txbxContent>
            </v:textbox>
          </v:roundrect>
        </w:pict>
      </w:r>
    </w:p>
    <w:p w:rsidR="004B4312" w:rsidRPr="00280313" w:rsidRDefault="004B4312" w:rsidP="004B4312">
      <w:pPr>
        <w:rPr>
          <w:lang w:eastAsia="en-MY"/>
        </w:rPr>
      </w:pPr>
    </w:p>
    <w:p w:rsidR="004B4312" w:rsidRPr="00280313" w:rsidRDefault="004B4312" w:rsidP="004B4312">
      <w:pPr>
        <w:rPr>
          <w:lang w:eastAsia="en-MY"/>
        </w:rPr>
      </w:pPr>
    </w:p>
    <w:p w:rsidR="004B4312" w:rsidRDefault="004B4312" w:rsidP="004B4312">
      <w:pPr>
        <w:rPr>
          <w:lang w:eastAsia="en-MY"/>
        </w:rPr>
      </w:pPr>
    </w:p>
    <w:p w:rsidR="004B4312" w:rsidRDefault="004B4312" w:rsidP="004B4312">
      <w:pPr>
        <w:rPr>
          <w:lang w:eastAsia="en-MY"/>
        </w:rPr>
      </w:pPr>
    </w:p>
    <w:p w:rsidR="004B4312" w:rsidRDefault="004B4312" w:rsidP="004B4312">
      <w:pPr>
        <w:tabs>
          <w:tab w:val="left" w:pos="5925"/>
        </w:tabs>
        <w:rPr>
          <w:lang w:eastAsia="en-MY"/>
        </w:rPr>
      </w:pPr>
      <w:r>
        <w:rPr>
          <w:lang w:eastAsia="en-MY"/>
        </w:rPr>
        <w:tab/>
      </w:r>
    </w:p>
    <w:p w:rsidR="004B4312" w:rsidRDefault="004B4312" w:rsidP="004B4312">
      <w:pPr>
        <w:tabs>
          <w:tab w:val="left" w:pos="5925"/>
        </w:tabs>
        <w:rPr>
          <w:lang w:eastAsia="en-MY"/>
        </w:rPr>
      </w:pPr>
    </w:p>
    <w:p w:rsidR="004B4312" w:rsidRPr="00280313" w:rsidRDefault="004B4312" w:rsidP="004B4312">
      <w:pPr>
        <w:rPr>
          <w:lang w:eastAsia="en-MY"/>
        </w:rPr>
      </w:pPr>
    </w:p>
    <w:p w:rsidR="004B4312" w:rsidRPr="00280313" w:rsidRDefault="004B4312" w:rsidP="004B4312">
      <w:pPr>
        <w:rPr>
          <w:lang w:eastAsia="en-MY"/>
        </w:rPr>
      </w:pPr>
    </w:p>
    <w:p w:rsidR="004B4312" w:rsidRPr="00280313" w:rsidRDefault="004B4312" w:rsidP="004B4312">
      <w:pPr>
        <w:rPr>
          <w:lang w:eastAsia="en-MY"/>
        </w:rPr>
      </w:pPr>
    </w:p>
    <w:p w:rsidR="00E91F45" w:rsidRPr="00E91F45" w:rsidRDefault="00A86980" w:rsidP="00E91F45">
      <w:pPr>
        <w:rPr>
          <w:rFonts w:ascii="Times New Roman" w:hAnsi="Times New Roman"/>
          <w:b/>
          <w:sz w:val="24"/>
          <w:szCs w:val="24"/>
          <w:u w:val="single"/>
        </w:rPr>
      </w:pPr>
      <w:r w:rsidRPr="00A86980">
        <w:rPr>
          <w:rFonts w:ascii="Times New Roman" w:hAnsi="Times New Roman"/>
          <w:b/>
          <w:sz w:val="24"/>
          <w:szCs w:val="24"/>
          <w:u w:val="single"/>
        </w:rPr>
        <w:t>CHAPTER : RESULTS</w:t>
      </w:r>
    </w:p>
    <w:p w:rsidR="00E91F45" w:rsidRDefault="00E91F45" w:rsidP="00E91F45">
      <w:pPr>
        <w:rPr>
          <w:rFonts w:ascii="Times New Roman" w:hAnsi="Times New Roman"/>
          <w:sz w:val="24"/>
          <w:szCs w:val="24"/>
        </w:rPr>
      </w:pPr>
    </w:p>
    <w:p w:rsidR="00E91F45" w:rsidRPr="00E964B4" w:rsidRDefault="00E91F45" w:rsidP="00E91F45">
      <w:pPr>
        <w:rPr>
          <w:rFonts w:ascii="Times New Roman" w:hAnsi="Times New Roman"/>
          <w:b/>
          <w:sz w:val="24"/>
          <w:szCs w:val="24"/>
        </w:rPr>
      </w:pPr>
      <w:r w:rsidRPr="00E964B4">
        <w:rPr>
          <w:rFonts w:ascii="Times New Roman" w:hAnsi="Times New Roman"/>
          <w:b/>
          <w:sz w:val="24"/>
          <w:szCs w:val="24"/>
        </w:rPr>
        <w:t>Demographic</w:t>
      </w:r>
    </w:p>
    <w:p w:rsidR="00E91F45" w:rsidRPr="00EC1614" w:rsidRDefault="00E91F45" w:rsidP="00E91F45">
      <w:pPr>
        <w:spacing w:line="480" w:lineRule="auto"/>
        <w:jc w:val="both"/>
        <w:rPr>
          <w:rFonts w:ascii="Times New Roman" w:hAnsi="Times New Roman"/>
          <w:sz w:val="24"/>
          <w:szCs w:val="24"/>
        </w:rPr>
      </w:pPr>
      <w:r w:rsidRPr="00EC1614">
        <w:rPr>
          <w:rFonts w:ascii="Times New Roman" w:hAnsi="Times New Roman"/>
          <w:sz w:val="24"/>
          <w:szCs w:val="24"/>
        </w:rPr>
        <w:t>The total sample of subjects was 47. The sample was taken from Combined Cleft Clinic, in Oral &amp; Maxillofacial Surgery Department,</w:t>
      </w:r>
      <w:r>
        <w:rPr>
          <w:rFonts w:ascii="Times New Roman" w:hAnsi="Times New Roman"/>
          <w:sz w:val="24"/>
          <w:szCs w:val="24"/>
        </w:rPr>
        <w:t>as well as</w:t>
      </w:r>
      <w:r w:rsidRPr="00EC1614">
        <w:rPr>
          <w:rFonts w:ascii="Times New Roman" w:hAnsi="Times New Roman"/>
          <w:sz w:val="24"/>
          <w:szCs w:val="24"/>
        </w:rPr>
        <w:t xml:space="preserve"> attendees from public forum in Taiping, Perak and Pengkalan Chepa, Kelantan. The sample was collected from March 2012 to March 2013.</w:t>
      </w:r>
    </w:p>
    <w:p w:rsidR="00E91F45" w:rsidRDefault="00E91F45" w:rsidP="00E91F45">
      <w:pPr>
        <w:rPr>
          <w:rFonts w:ascii="Times New Roman" w:hAnsi="Times New Roman"/>
          <w:sz w:val="24"/>
          <w:szCs w:val="24"/>
        </w:rPr>
      </w:pPr>
      <w:r>
        <w:rPr>
          <w:rFonts w:ascii="Times New Roman" w:hAnsi="Times New Roman"/>
          <w:sz w:val="24"/>
          <w:szCs w:val="24"/>
        </w:rPr>
        <w:t>Table 4.1.1: Distribution of subjects by Age, Gender, and Type of cleft</w:t>
      </w:r>
    </w:p>
    <w:tbl>
      <w:tblPr>
        <w:tblW w:w="0" w:type="auto"/>
        <w:tblInd w:w="93" w:type="dxa"/>
        <w:tblLayout w:type="fixed"/>
        <w:tblCellMar>
          <w:left w:w="93" w:type="dxa"/>
          <w:right w:w="93" w:type="dxa"/>
        </w:tblCellMar>
        <w:tblLook w:val="0000"/>
      </w:tblPr>
      <w:tblGrid>
        <w:gridCol w:w="1022"/>
        <w:gridCol w:w="1022"/>
        <w:gridCol w:w="1075"/>
        <w:gridCol w:w="1276"/>
        <w:gridCol w:w="1134"/>
        <w:gridCol w:w="850"/>
        <w:gridCol w:w="851"/>
        <w:gridCol w:w="708"/>
      </w:tblGrid>
      <w:tr w:rsidR="00E91F45" w:rsidRPr="00C50D48" w:rsidTr="00743760">
        <w:trPr>
          <w:trHeight w:val="273"/>
        </w:trPr>
        <w:tc>
          <w:tcPr>
            <w:tcW w:w="3119" w:type="dxa"/>
            <w:gridSpan w:val="3"/>
            <w:vMerge w:val="restart"/>
            <w:tcBorders>
              <w:top w:val="single" w:sz="12" w:space="0" w:color="000000"/>
              <w:left w:val="single" w:sz="12" w:space="0" w:color="000000"/>
              <w:right w:val="single" w:sz="1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Gender                Age Group</w:t>
            </w:r>
          </w:p>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 xml:space="preserve">                          (years old)</w:t>
            </w:r>
          </w:p>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4111" w:type="dxa"/>
            <w:gridSpan w:val="4"/>
            <w:tcBorders>
              <w:top w:val="single" w:sz="12" w:space="0" w:color="000000"/>
              <w:left w:val="single" w:sz="12" w:space="0" w:color="000000"/>
              <w:bottom w:val="single" w:sz="2" w:space="0" w:color="000000"/>
              <w:right w:val="single" w:sz="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Type of cleft</w:t>
            </w:r>
          </w:p>
        </w:tc>
        <w:tc>
          <w:tcPr>
            <w:tcW w:w="708" w:type="dxa"/>
            <w:vMerge w:val="restart"/>
            <w:tcBorders>
              <w:top w:val="single" w:sz="12" w:space="0" w:color="000000"/>
              <w:left w:val="single" w:sz="2" w:space="0" w:color="000000"/>
              <w:right w:val="single" w:sz="1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Total</w:t>
            </w:r>
          </w:p>
        </w:tc>
      </w:tr>
      <w:tr w:rsidR="00E91F45" w:rsidRPr="00C50D48" w:rsidTr="00743760">
        <w:trPr>
          <w:trHeight w:val="273"/>
        </w:trPr>
        <w:tc>
          <w:tcPr>
            <w:tcW w:w="3119" w:type="dxa"/>
            <w:gridSpan w:val="3"/>
            <w:vMerge/>
            <w:tcBorders>
              <w:left w:val="single" w:sz="12" w:space="0" w:color="000000"/>
              <w:bottom w:val="single" w:sz="12" w:space="0" w:color="000000"/>
              <w:right w:val="single" w:sz="1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1276"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Unilateral</w:t>
            </w:r>
          </w:p>
        </w:tc>
        <w:tc>
          <w:tcPr>
            <w:tcW w:w="113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Bilateral</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Lip only</w:t>
            </w:r>
          </w:p>
        </w:tc>
        <w:tc>
          <w:tcPr>
            <w:tcW w:w="851"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Palate only</w:t>
            </w:r>
          </w:p>
        </w:tc>
        <w:tc>
          <w:tcPr>
            <w:tcW w:w="708" w:type="dxa"/>
            <w:vMerge/>
            <w:tcBorders>
              <w:left w:val="single" w:sz="2" w:space="0" w:color="000000"/>
              <w:bottom w:val="single" w:sz="12" w:space="0" w:color="000000"/>
              <w:right w:val="single" w:sz="1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p>
        </w:tc>
      </w:tr>
      <w:tr w:rsidR="00E91F45" w:rsidRPr="00C50D48" w:rsidTr="00743760">
        <w:trPr>
          <w:trHeight w:val="273"/>
        </w:trPr>
        <w:tc>
          <w:tcPr>
            <w:tcW w:w="1022" w:type="dxa"/>
            <w:tcBorders>
              <w:top w:val="single" w:sz="12" w:space="0" w:color="000000"/>
              <w:left w:val="single" w:sz="12" w:space="0" w:color="000000"/>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Male</w:t>
            </w:r>
          </w:p>
        </w:tc>
        <w:tc>
          <w:tcPr>
            <w:tcW w:w="1022" w:type="dxa"/>
            <w:tcBorders>
              <w:top w:val="single" w:sz="12" w:space="0" w:color="000000"/>
              <w:left w:val="nil"/>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1075" w:type="dxa"/>
            <w:tcBorders>
              <w:top w:val="single" w:sz="12" w:space="0" w:color="000000"/>
              <w:left w:val="nil"/>
              <w:bottom w:val="nil"/>
              <w:right w:val="single" w:sz="12" w:space="0" w:color="000000"/>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12 to 17</w:t>
            </w:r>
          </w:p>
        </w:tc>
        <w:tc>
          <w:tcPr>
            <w:tcW w:w="1276" w:type="dxa"/>
            <w:tcBorders>
              <w:top w:val="single" w:sz="12" w:space="0" w:color="000000"/>
              <w:left w:val="single" w:sz="1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14</w:t>
            </w:r>
          </w:p>
        </w:tc>
        <w:tc>
          <w:tcPr>
            <w:tcW w:w="1134" w:type="dxa"/>
            <w:tcBorders>
              <w:top w:val="single" w:sz="12" w:space="0" w:color="000000"/>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6</w:t>
            </w:r>
          </w:p>
        </w:tc>
        <w:tc>
          <w:tcPr>
            <w:tcW w:w="850" w:type="dxa"/>
            <w:tcBorders>
              <w:top w:val="single" w:sz="12" w:space="0" w:color="000000"/>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w:t>
            </w:r>
          </w:p>
        </w:tc>
        <w:tc>
          <w:tcPr>
            <w:tcW w:w="851" w:type="dxa"/>
            <w:tcBorders>
              <w:top w:val="single" w:sz="12" w:space="0" w:color="000000"/>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p>
        </w:tc>
        <w:tc>
          <w:tcPr>
            <w:tcW w:w="708" w:type="dxa"/>
            <w:tcBorders>
              <w:top w:val="single" w:sz="12" w:space="0" w:color="000000"/>
              <w:left w:val="single" w:sz="2" w:space="0" w:color="000000"/>
              <w:bottom w:val="nil"/>
              <w:right w:val="single" w:sz="1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21</w:t>
            </w:r>
          </w:p>
        </w:tc>
      </w:tr>
      <w:tr w:rsidR="00E91F45" w:rsidRPr="00C50D48" w:rsidTr="00743760">
        <w:trPr>
          <w:trHeight w:val="273"/>
        </w:trPr>
        <w:tc>
          <w:tcPr>
            <w:tcW w:w="1022" w:type="dxa"/>
            <w:tcBorders>
              <w:top w:val="nil"/>
              <w:left w:val="single" w:sz="12" w:space="0" w:color="000000"/>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1022" w:type="dxa"/>
            <w:tcBorders>
              <w:top w:val="nil"/>
              <w:left w:val="nil"/>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1075" w:type="dxa"/>
            <w:tcBorders>
              <w:top w:val="nil"/>
              <w:left w:val="nil"/>
              <w:bottom w:val="nil"/>
              <w:right w:val="single" w:sz="12" w:space="0" w:color="000000"/>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 xml:space="preserve">18 to </w:t>
            </w:r>
            <w:r w:rsidR="003E4FE6">
              <w:rPr>
                <w:rFonts w:ascii="Times New Roman" w:hAnsi="Times New Roman"/>
                <w:color w:val="000000"/>
                <w:sz w:val="24"/>
                <w:szCs w:val="24"/>
              </w:rPr>
              <w:t>30</w:t>
            </w:r>
          </w:p>
        </w:tc>
        <w:tc>
          <w:tcPr>
            <w:tcW w:w="1276" w:type="dxa"/>
            <w:tcBorders>
              <w:top w:val="nil"/>
              <w:left w:val="single" w:sz="1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0</w:t>
            </w:r>
          </w:p>
        </w:tc>
        <w:tc>
          <w:tcPr>
            <w:tcW w:w="1134"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4</w:t>
            </w:r>
          </w:p>
        </w:tc>
        <w:tc>
          <w:tcPr>
            <w:tcW w:w="850"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0</w:t>
            </w:r>
          </w:p>
        </w:tc>
        <w:tc>
          <w:tcPr>
            <w:tcW w:w="851"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p>
        </w:tc>
        <w:tc>
          <w:tcPr>
            <w:tcW w:w="708" w:type="dxa"/>
            <w:tcBorders>
              <w:top w:val="nil"/>
              <w:left w:val="single" w:sz="2" w:space="0" w:color="000000"/>
              <w:bottom w:val="nil"/>
              <w:right w:val="single" w:sz="1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4</w:t>
            </w:r>
          </w:p>
        </w:tc>
      </w:tr>
      <w:tr w:rsidR="00E91F45" w:rsidRPr="00C50D48" w:rsidTr="00743760">
        <w:trPr>
          <w:trHeight w:val="273"/>
        </w:trPr>
        <w:tc>
          <w:tcPr>
            <w:tcW w:w="1022" w:type="dxa"/>
            <w:tcBorders>
              <w:top w:val="nil"/>
              <w:left w:val="single" w:sz="12" w:space="0" w:color="000000"/>
              <w:bottom w:val="nil"/>
              <w:right w:val="nil"/>
            </w:tcBorders>
            <w:shd w:val="clear" w:color="auto" w:fill="D9D9D9"/>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2097" w:type="dxa"/>
            <w:gridSpan w:val="2"/>
            <w:tcBorders>
              <w:top w:val="nil"/>
              <w:left w:val="nil"/>
              <w:bottom w:val="nil"/>
              <w:right w:val="single" w:sz="12" w:space="0" w:color="000000"/>
            </w:tcBorders>
            <w:shd w:val="clear" w:color="auto" w:fill="D9D9D9"/>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 xml:space="preserve">                   Total</w:t>
            </w:r>
          </w:p>
        </w:tc>
        <w:tc>
          <w:tcPr>
            <w:tcW w:w="1276" w:type="dxa"/>
            <w:tcBorders>
              <w:top w:val="nil"/>
              <w:left w:val="single" w:sz="12" w:space="0" w:color="000000"/>
              <w:bottom w:val="nil"/>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14</w:t>
            </w:r>
          </w:p>
        </w:tc>
        <w:tc>
          <w:tcPr>
            <w:tcW w:w="1134" w:type="dxa"/>
            <w:tcBorders>
              <w:top w:val="nil"/>
              <w:left w:val="single" w:sz="2" w:space="0" w:color="000000"/>
              <w:bottom w:val="nil"/>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10</w:t>
            </w:r>
          </w:p>
        </w:tc>
        <w:tc>
          <w:tcPr>
            <w:tcW w:w="850" w:type="dxa"/>
            <w:tcBorders>
              <w:top w:val="nil"/>
              <w:left w:val="single" w:sz="2" w:space="0" w:color="000000"/>
              <w:bottom w:val="nil"/>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w:t>
            </w:r>
          </w:p>
        </w:tc>
        <w:tc>
          <w:tcPr>
            <w:tcW w:w="851" w:type="dxa"/>
            <w:tcBorders>
              <w:top w:val="nil"/>
              <w:left w:val="single" w:sz="2" w:space="0" w:color="000000"/>
              <w:bottom w:val="nil"/>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p>
        </w:tc>
        <w:tc>
          <w:tcPr>
            <w:tcW w:w="708" w:type="dxa"/>
            <w:tcBorders>
              <w:top w:val="nil"/>
              <w:left w:val="single" w:sz="2" w:space="0" w:color="000000"/>
              <w:bottom w:val="nil"/>
              <w:right w:val="single" w:sz="1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25</w:t>
            </w:r>
          </w:p>
        </w:tc>
      </w:tr>
      <w:tr w:rsidR="00E91F45" w:rsidRPr="00C50D48" w:rsidTr="00743760">
        <w:trPr>
          <w:trHeight w:val="273"/>
        </w:trPr>
        <w:tc>
          <w:tcPr>
            <w:tcW w:w="1022" w:type="dxa"/>
            <w:tcBorders>
              <w:top w:val="nil"/>
              <w:left w:val="single" w:sz="12" w:space="0" w:color="000000"/>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Female</w:t>
            </w:r>
          </w:p>
        </w:tc>
        <w:tc>
          <w:tcPr>
            <w:tcW w:w="1022" w:type="dxa"/>
            <w:tcBorders>
              <w:top w:val="nil"/>
              <w:left w:val="nil"/>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1075" w:type="dxa"/>
            <w:tcBorders>
              <w:top w:val="nil"/>
              <w:left w:val="nil"/>
              <w:bottom w:val="nil"/>
              <w:right w:val="single" w:sz="12" w:space="0" w:color="000000"/>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12 to 17</w:t>
            </w:r>
          </w:p>
        </w:tc>
        <w:tc>
          <w:tcPr>
            <w:tcW w:w="1276" w:type="dxa"/>
            <w:tcBorders>
              <w:top w:val="nil"/>
              <w:left w:val="single" w:sz="1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11</w:t>
            </w:r>
          </w:p>
        </w:tc>
        <w:tc>
          <w:tcPr>
            <w:tcW w:w="1134"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w:t>
            </w:r>
          </w:p>
        </w:tc>
        <w:tc>
          <w:tcPr>
            <w:tcW w:w="850"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w:t>
            </w:r>
          </w:p>
        </w:tc>
        <w:tc>
          <w:tcPr>
            <w:tcW w:w="851"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w:t>
            </w:r>
          </w:p>
        </w:tc>
        <w:tc>
          <w:tcPr>
            <w:tcW w:w="708" w:type="dxa"/>
            <w:tcBorders>
              <w:top w:val="nil"/>
              <w:left w:val="single" w:sz="2" w:space="0" w:color="000000"/>
              <w:bottom w:val="nil"/>
              <w:right w:val="single" w:sz="1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16</w:t>
            </w:r>
          </w:p>
        </w:tc>
      </w:tr>
      <w:tr w:rsidR="00E91F45" w:rsidRPr="00C50D48" w:rsidTr="00743760">
        <w:trPr>
          <w:trHeight w:val="273"/>
        </w:trPr>
        <w:tc>
          <w:tcPr>
            <w:tcW w:w="1022" w:type="dxa"/>
            <w:tcBorders>
              <w:top w:val="nil"/>
              <w:left w:val="single" w:sz="12" w:space="0" w:color="000000"/>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1022" w:type="dxa"/>
            <w:tcBorders>
              <w:top w:val="nil"/>
              <w:left w:val="nil"/>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1075" w:type="dxa"/>
            <w:tcBorders>
              <w:top w:val="nil"/>
              <w:left w:val="nil"/>
              <w:bottom w:val="nil"/>
              <w:right w:val="single" w:sz="12" w:space="0" w:color="000000"/>
            </w:tcBorders>
            <w:shd w:val="clear" w:color="000000" w:fill="FFFFFF"/>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 xml:space="preserve">18 to </w:t>
            </w:r>
            <w:r w:rsidR="00271C39">
              <w:rPr>
                <w:rFonts w:ascii="Times New Roman" w:hAnsi="Times New Roman"/>
                <w:color w:val="000000"/>
                <w:sz w:val="24"/>
                <w:szCs w:val="24"/>
              </w:rPr>
              <w:t>30</w:t>
            </w:r>
          </w:p>
        </w:tc>
        <w:tc>
          <w:tcPr>
            <w:tcW w:w="1276" w:type="dxa"/>
            <w:tcBorders>
              <w:top w:val="nil"/>
              <w:left w:val="single" w:sz="1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5</w:t>
            </w:r>
          </w:p>
        </w:tc>
        <w:tc>
          <w:tcPr>
            <w:tcW w:w="1134"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w:t>
            </w:r>
          </w:p>
        </w:tc>
        <w:tc>
          <w:tcPr>
            <w:tcW w:w="850"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0</w:t>
            </w:r>
          </w:p>
        </w:tc>
        <w:tc>
          <w:tcPr>
            <w:tcW w:w="851"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0</w:t>
            </w:r>
          </w:p>
        </w:tc>
        <w:tc>
          <w:tcPr>
            <w:tcW w:w="708" w:type="dxa"/>
            <w:tcBorders>
              <w:top w:val="nil"/>
              <w:left w:val="single" w:sz="2" w:space="0" w:color="000000"/>
              <w:bottom w:val="nil"/>
              <w:right w:val="single" w:sz="1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6</w:t>
            </w:r>
          </w:p>
        </w:tc>
      </w:tr>
      <w:tr w:rsidR="00E91F45" w:rsidRPr="00C50D48" w:rsidTr="00743760">
        <w:trPr>
          <w:trHeight w:val="273"/>
        </w:trPr>
        <w:tc>
          <w:tcPr>
            <w:tcW w:w="1022" w:type="dxa"/>
            <w:tcBorders>
              <w:top w:val="nil"/>
              <w:left w:val="single" w:sz="12" w:space="0" w:color="000000"/>
              <w:bottom w:val="single" w:sz="12" w:space="0" w:color="000000"/>
              <w:right w:val="nil"/>
            </w:tcBorders>
            <w:shd w:val="clear" w:color="auto" w:fill="D9D9D9"/>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p>
        </w:tc>
        <w:tc>
          <w:tcPr>
            <w:tcW w:w="2097" w:type="dxa"/>
            <w:gridSpan w:val="2"/>
            <w:tcBorders>
              <w:top w:val="nil"/>
              <w:left w:val="nil"/>
              <w:bottom w:val="single" w:sz="12" w:space="0" w:color="000000"/>
              <w:right w:val="single" w:sz="12" w:space="0" w:color="000000"/>
            </w:tcBorders>
            <w:shd w:val="clear" w:color="auto" w:fill="D9D9D9"/>
          </w:tcPr>
          <w:p w:rsidR="00E91F45" w:rsidRPr="00C50D48" w:rsidRDefault="00E91F45" w:rsidP="00743760">
            <w:pPr>
              <w:widowControl w:val="0"/>
              <w:autoSpaceDE w:val="0"/>
              <w:autoSpaceDN w:val="0"/>
              <w:adjustRightInd w:val="0"/>
              <w:spacing w:after="0" w:line="480" w:lineRule="auto"/>
              <w:jc w:val="both"/>
              <w:rPr>
                <w:rFonts w:ascii="Times New Roman" w:hAnsi="Times New Roman"/>
                <w:color w:val="000000"/>
                <w:sz w:val="24"/>
                <w:szCs w:val="24"/>
              </w:rPr>
            </w:pPr>
            <w:r w:rsidRPr="00C50D48">
              <w:rPr>
                <w:rFonts w:ascii="Times New Roman" w:hAnsi="Times New Roman"/>
                <w:color w:val="000000"/>
                <w:sz w:val="24"/>
                <w:szCs w:val="24"/>
              </w:rPr>
              <w:t xml:space="preserve">                  Total</w:t>
            </w:r>
          </w:p>
        </w:tc>
        <w:tc>
          <w:tcPr>
            <w:tcW w:w="1276" w:type="dxa"/>
            <w:tcBorders>
              <w:top w:val="nil"/>
              <w:left w:val="single" w:sz="12" w:space="0" w:color="000000"/>
              <w:bottom w:val="single" w:sz="12" w:space="0" w:color="000000"/>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16</w:t>
            </w:r>
          </w:p>
        </w:tc>
        <w:tc>
          <w:tcPr>
            <w:tcW w:w="1134" w:type="dxa"/>
            <w:tcBorders>
              <w:top w:val="nil"/>
              <w:left w:val="single" w:sz="2" w:space="0" w:color="000000"/>
              <w:bottom w:val="single" w:sz="12" w:space="0" w:color="000000"/>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3</w:t>
            </w:r>
          </w:p>
        </w:tc>
        <w:tc>
          <w:tcPr>
            <w:tcW w:w="850" w:type="dxa"/>
            <w:tcBorders>
              <w:top w:val="nil"/>
              <w:left w:val="single" w:sz="2" w:space="0" w:color="000000"/>
              <w:bottom w:val="single" w:sz="12" w:space="0" w:color="000000"/>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w:t>
            </w:r>
          </w:p>
        </w:tc>
        <w:tc>
          <w:tcPr>
            <w:tcW w:w="851" w:type="dxa"/>
            <w:tcBorders>
              <w:top w:val="nil"/>
              <w:left w:val="single" w:sz="2" w:space="0" w:color="000000"/>
              <w:bottom w:val="single" w:sz="12" w:space="0" w:color="000000"/>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w:t>
            </w:r>
          </w:p>
        </w:tc>
        <w:tc>
          <w:tcPr>
            <w:tcW w:w="708" w:type="dxa"/>
            <w:tcBorders>
              <w:top w:val="nil"/>
              <w:left w:val="single" w:sz="2" w:space="0" w:color="000000"/>
              <w:bottom w:val="single" w:sz="12" w:space="0" w:color="000000"/>
              <w:right w:val="single" w:sz="1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22</w:t>
            </w:r>
          </w:p>
        </w:tc>
      </w:tr>
    </w:tbl>
    <w:p w:rsidR="00E91F45" w:rsidRDefault="00E91F45" w:rsidP="00E91F45">
      <w:pPr>
        <w:rPr>
          <w:rFonts w:ascii="Times New Roman" w:hAnsi="Times New Roman"/>
          <w:sz w:val="24"/>
          <w:szCs w:val="24"/>
        </w:rPr>
      </w:pPr>
    </w:p>
    <w:p w:rsidR="00E91F45" w:rsidRPr="00EC1614" w:rsidRDefault="00555BAA" w:rsidP="00E91F45">
      <w:pPr>
        <w:spacing w:before="240" w:line="480" w:lineRule="auto"/>
        <w:jc w:val="both"/>
        <w:rPr>
          <w:rFonts w:ascii="Times New Roman" w:hAnsi="Times New Roman"/>
          <w:sz w:val="24"/>
          <w:szCs w:val="24"/>
        </w:rPr>
      </w:pPr>
      <w:r>
        <w:rPr>
          <w:rFonts w:ascii="Times New Roman" w:hAnsi="Times New Roman"/>
          <w:sz w:val="24"/>
          <w:szCs w:val="24"/>
        </w:rPr>
        <w:t>T</w:t>
      </w:r>
      <w:r w:rsidR="00E91F45">
        <w:rPr>
          <w:rFonts w:ascii="Times New Roman" w:hAnsi="Times New Roman"/>
          <w:sz w:val="24"/>
          <w:szCs w:val="24"/>
        </w:rPr>
        <w:t>here are about 44.6% of the subjects were male,</w:t>
      </w:r>
      <w:r w:rsidR="00E91F45" w:rsidRPr="00EC1614">
        <w:rPr>
          <w:rFonts w:ascii="Times New Roman" w:hAnsi="Times New Roman"/>
          <w:sz w:val="24"/>
          <w:szCs w:val="24"/>
        </w:rPr>
        <w:t xml:space="preserve"> aged 12-17 years old. </w:t>
      </w:r>
      <w:r w:rsidR="00E91F45">
        <w:rPr>
          <w:rFonts w:ascii="Times New Roman" w:hAnsi="Times New Roman"/>
          <w:sz w:val="24"/>
          <w:szCs w:val="24"/>
        </w:rPr>
        <w:t xml:space="preserve">46.8% of the subjects were female, with 72.7% of them were in the age group from 12 to 17 years old. </w:t>
      </w:r>
      <w:r w:rsidR="00E91F45" w:rsidRPr="00EC1614">
        <w:rPr>
          <w:rFonts w:ascii="Times New Roman" w:hAnsi="Times New Roman"/>
          <w:sz w:val="24"/>
          <w:szCs w:val="24"/>
        </w:rPr>
        <w:t>More tha</w:t>
      </w:r>
      <w:r w:rsidR="00E91F45">
        <w:rPr>
          <w:rFonts w:ascii="Times New Roman" w:hAnsi="Times New Roman"/>
          <w:sz w:val="24"/>
          <w:szCs w:val="24"/>
        </w:rPr>
        <w:t>n two third of the subjects have</w:t>
      </w:r>
      <w:r w:rsidR="00E91F45" w:rsidRPr="00EC1614">
        <w:rPr>
          <w:rFonts w:ascii="Times New Roman" w:hAnsi="Times New Roman"/>
          <w:sz w:val="24"/>
          <w:szCs w:val="24"/>
        </w:rPr>
        <w:t xml:space="preserve"> unilateral cleft </w:t>
      </w:r>
      <w:r w:rsidR="00E91F45">
        <w:rPr>
          <w:rFonts w:ascii="Times New Roman" w:hAnsi="Times New Roman"/>
          <w:sz w:val="24"/>
          <w:szCs w:val="24"/>
        </w:rPr>
        <w:t>lip and palate (63.8%), 28% of them have</w:t>
      </w:r>
      <w:r w:rsidR="00E91F45" w:rsidRPr="00EC1614">
        <w:rPr>
          <w:rFonts w:ascii="Times New Roman" w:hAnsi="Times New Roman"/>
          <w:sz w:val="24"/>
          <w:szCs w:val="24"/>
        </w:rPr>
        <w:t xml:space="preserve"> bilateral cleft lip and palate and 8.5% of the subjects have only cleft lip or only cleft palate.</w:t>
      </w:r>
      <w:r w:rsidR="00E91F45">
        <w:rPr>
          <w:rFonts w:ascii="Times New Roman" w:hAnsi="Times New Roman"/>
          <w:sz w:val="24"/>
          <w:szCs w:val="24"/>
        </w:rPr>
        <w:t xml:space="preserve"> 78.7% of the subjects were in age group of 12-17 years of age.</w:t>
      </w: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r>
        <w:rPr>
          <w:rFonts w:ascii="Times New Roman" w:hAnsi="Times New Roman"/>
          <w:sz w:val="24"/>
          <w:szCs w:val="24"/>
        </w:rPr>
        <w:t>Table 4.1.3: R</w:t>
      </w:r>
      <w:r w:rsidRPr="00EC1614">
        <w:rPr>
          <w:rFonts w:ascii="Times New Roman" w:hAnsi="Times New Roman"/>
          <w:sz w:val="24"/>
          <w:szCs w:val="24"/>
        </w:rPr>
        <w:t xml:space="preserve">elationship </w:t>
      </w:r>
      <w:r w:rsidR="003E4FE6" w:rsidRPr="00EC1614">
        <w:rPr>
          <w:rFonts w:ascii="Times New Roman" w:hAnsi="Times New Roman"/>
          <w:sz w:val="24"/>
          <w:szCs w:val="24"/>
        </w:rPr>
        <w:t>Between Awareness Of The Treatment Timing And Parents’ Level Of Education</w:t>
      </w:r>
      <w:r>
        <w:rPr>
          <w:rFonts w:ascii="Times New Roman" w:hAnsi="Times New Roman"/>
          <w:sz w:val="24"/>
          <w:szCs w:val="24"/>
        </w:rPr>
        <w:t>.</w:t>
      </w:r>
    </w:p>
    <w:p w:rsidR="00E91F45" w:rsidRDefault="00E91F45" w:rsidP="00E91F45">
      <w:pPr>
        <w:rPr>
          <w:rFonts w:ascii="Times New Roman" w:hAnsi="Times New Roman"/>
          <w:sz w:val="24"/>
          <w:szCs w:val="24"/>
        </w:rPr>
      </w:pPr>
    </w:p>
    <w:tbl>
      <w:tblPr>
        <w:tblW w:w="0" w:type="auto"/>
        <w:tblInd w:w="93" w:type="dxa"/>
        <w:tblLayout w:type="fixed"/>
        <w:tblCellMar>
          <w:left w:w="93" w:type="dxa"/>
          <w:right w:w="93" w:type="dxa"/>
        </w:tblCellMar>
        <w:tblLook w:val="0000"/>
      </w:tblPr>
      <w:tblGrid>
        <w:gridCol w:w="1123"/>
        <w:gridCol w:w="1287"/>
        <w:gridCol w:w="992"/>
        <w:gridCol w:w="1004"/>
        <w:gridCol w:w="1080"/>
      </w:tblGrid>
      <w:tr w:rsidR="00E91F45" w:rsidRPr="00C50D48" w:rsidTr="00743760">
        <w:trPr>
          <w:trHeight w:val="273"/>
        </w:trPr>
        <w:tc>
          <w:tcPr>
            <w:tcW w:w="2410" w:type="dxa"/>
            <w:gridSpan w:val="2"/>
            <w:vMerge w:val="restart"/>
            <w:tcBorders>
              <w:top w:val="single" w:sz="12" w:space="0" w:color="000000"/>
              <w:left w:val="single" w:sz="12" w:space="0" w:color="000000"/>
              <w:right w:val="single" w:sz="1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r w:rsidRPr="00C50D48">
              <w:rPr>
                <w:rFonts w:ascii="Times New Roman" w:hAnsi="Times New Roman"/>
                <w:color w:val="000000"/>
                <w:sz w:val="24"/>
                <w:szCs w:val="24"/>
              </w:rPr>
              <w:t>Level of education</w:t>
            </w:r>
          </w:p>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p>
        </w:tc>
        <w:tc>
          <w:tcPr>
            <w:tcW w:w="1996"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Awareness</w:t>
            </w:r>
          </w:p>
        </w:tc>
        <w:tc>
          <w:tcPr>
            <w:tcW w:w="1080" w:type="dxa"/>
            <w:vMerge w:val="restart"/>
            <w:tcBorders>
              <w:top w:val="single" w:sz="12" w:space="0" w:color="000000"/>
              <w:left w:val="single" w:sz="2" w:space="0" w:color="000000"/>
              <w:right w:val="single" w:sz="1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Total</w:t>
            </w:r>
          </w:p>
        </w:tc>
      </w:tr>
      <w:tr w:rsidR="00E91F45" w:rsidRPr="00C50D48" w:rsidTr="00743760">
        <w:trPr>
          <w:trHeight w:val="273"/>
        </w:trPr>
        <w:tc>
          <w:tcPr>
            <w:tcW w:w="2410" w:type="dxa"/>
            <w:gridSpan w:val="2"/>
            <w:vMerge/>
            <w:tcBorders>
              <w:left w:val="single" w:sz="12" w:space="0" w:color="000000"/>
              <w:bottom w:val="single" w:sz="12" w:space="0" w:color="000000"/>
              <w:right w:val="single" w:sz="1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p>
        </w:tc>
        <w:tc>
          <w:tcPr>
            <w:tcW w:w="992"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Yes</w:t>
            </w:r>
          </w:p>
        </w:tc>
        <w:tc>
          <w:tcPr>
            <w:tcW w:w="100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No</w:t>
            </w:r>
          </w:p>
        </w:tc>
        <w:tc>
          <w:tcPr>
            <w:tcW w:w="1080" w:type="dxa"/>
            <w:vMerge/>
            <w:tcBorders>
              <w:left w:val="single" w:sz="2" w:space="0" w:color="000000"/>
              <w:bottom w:val="single" w:sz="12" w:space="0" w:color="000000"/>
              <w:right w:val="single" w:sz="12" w:space="0" w:color="000000"/>
            </w:tcBorders>
            <w:shd w:val="clear" w:color="000000" w:fill="FFFFFF"/>
            <w:vAlign w:val="bottom"/>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p>
        </w:tc>
      </w:tr>
      <w:tr w:rsidR="00E91F45" w:rsidRPr="00C50D48" w:rsidTr="00743760">
        <w:trPr>
          <w:trHeight w:val="273"/>
        </w:trPr>
        <w:tc>
          <w:tcPr>
            <w:tcW w:w="1123" w:type="dxa"/>
            <w:tcBorders>
              <w:top w:val="single" w:sz="12" w:space="0" w:color="000000"/>
              <w:left w:val="single" w:sz="12" w:space="0" w:color="000000"/>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p>
        </w:tc>
        <w:tc>
          <w:tcPr>
            <w:tcW w:w="1287" w:type="dxa"/>
            <w:tcBorders>
              <w:top w:val="single" w:sz="12" w:space="0" w:color="000000"/>
              <w:left w:val="nil"/>
              <w:bottom w:val="nil"/>
              <w:right w:val="single" w:sz="12" w:space="0" w:color="000000"/>
            </w:tcBorders>
            <w:shd w:val="clear" w:color="000000" w:fill="FFFFFF"/>
          </w:tcPr>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r w:rsidRPr="00C50D48">
              <w:rPr>
                <w:rFonts w:ascii="Times New Roman" w:hAnsi="Times New Roman"/>
                <w:color w:val="000000"/>
                <w:sz w:val="24"/>
                <w:szCs w:val="24"/>
              </w:rPr>
              <w:t>Primary</w:t>
            </w:r>
          </w:p>
        </w:tc>
        <w:tc>
          <w:tcPr>
            <w:tcW w:w="992" w:type="dxa"/>
            <w:tcBorders>
              <w:top w:val="single" w:sz="12" w:space="0" w:color="000000"/>
              <w:left w:val="single" w:sz="1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w:t>
            </w:r>
          </w:p>
        </w:tc>
        <w:tc>
          <w:tcPr>
            <w:tcW w:w="1004" w:type="dxa"/>
            <w:tcBorders>
              <w:top w:val="single" w:sz="12" w:space="0" w:color="000000"/>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3</w:t>
            </w:r>
          </w:p>
        </w:tc>
      </w:tr>
      <w:tr w:rsidR="00E91F45" w:rsidRPr="00C50D48" w:rsidTr="00743760">
        <w:trPr>
          <w:trHeight w:val="273"/>
        </w:trPr>
        <w:tc>
          <w:tcPr>
            <w:tcW w:w="1123" w:type="dxa"/>
            <w:tcBorders>
              <w:top w:val="nil"/>
              <w:left w:val="single" w:sz="12" w:space="0" w:color="000000"/>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p>
        </w:tc>
        <w:tc>
          <w:tcPr>
            <w:tcW w:w="1287" w:type="dxa"/>
            <w:tcBorders>
              <w:top w:val="nil"/>
              <w:left w:val="nil"/>
              <w:bottom w:val="nil"/>
              <w:right w:val="single" w:sz="12" w:space="0" w:color="000000"/>
            </w:tcBorders>
            <w:shd w:val="clear" w:color="000000" w:fill="FFFFFF"/>
          </w:tcPr>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r w:rsidRPr="00C50D48">
              <w:rPr>
                <w:rFonts w:ascii="Times New Roman" w:hAnsi="Times New Roman"/>
                <w:color w:val="000000"/>
                <w:sz w:val="24"/>
                <w:szCs w:val="24"/>
              </w:rPr>
              <w:t>Secondary</w:t>
            </w:r>
          </w:p>
        </w:tc>
        <w:tc>
          <w:tcPr>
            <w:tcW w:w="992" w:type="dxa"/>
            <w:tcBorders>
              <w:top w:val="nil"/>
              <w:left w:val="single" w:sz="1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27</w:t>
            </w:r>
          </w:p>
        </w:tc>
        <w:tc>
          <w:tcPr>
            <w:tcW w:w="1004"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w:t>
            </w:r>
          </w:p>
        </w:tc>
        <w:tc>
          <w:tcPr>
            <w:tcW w:w="1080" w:type="dxa"/>
            <w:tcBorders>
              <w:top w:val="nil"/>
              <w:left w:val="single" w:sz="2" w:space="0" w:color="000000"/>
              <w:bottom w:val="nil"/>
              <w:right w:val="single" w:sz="1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29</w:t>
            </w:r>
          </w:p>
        </w:tc>
      </w:tr>
      <w:tr w:rsidR="00E91F45" w:rsidRPr="00C50D48" w:rsidTr="00743760">
        <w:trPr>
          <w:trHeight w:val="273"/>
        </w:trPr>
        <w:tc>
          <w:tcPr>
            <w:tcW w:w="1123" w:type="dxa"/>
            <w:tcBorders>
              <w:top w:val="nil"/>
              <w:left w:val="single" w:sz="12" w:space="0" w:color="000000"/>
              <w:bottom w:val="nil"/>
              <w:right w:val="nil"/>
            </w:tcBorders>
            <w:shd w:val="clear" w:color="000000" w:fill="FFFFFF"/>
          </w:tcPr>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p>
        </w:tc>
        <w:tc>
          <w:tcPr>
            <w:tcW w:w="1287" w:type="dxa"/>
            <w:tcBorders>
              <w:top w:val="nil"/>
              <w:left w:val="nil"/>
              <w:bottom w:val="nil"/>
              <w:right w:val="single" w:sz="12" w:space="0" w:color="000000"/>
            </w:tcBorders>
            <w:shd w:val="clear" w:color="000000" w:fill="FFFFFF"/>
          </w:tcPr>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r w:rsidRPr="00C50D48">
              <w:rPr>
                <w:rFonts w:ascii="Times New Roman" w:hAnsi="Times New Roman"/>
                <w:color w:val="000000"/>
                <w:sz w:val="24"/>
                <w:szCs w:val="24"/>
              </w:rPr>
              <w:t>Tertiary</w:t>
            </w:r>
          </w:p>
        </w:tc>
        <w:tc>
          <w:tcPr>
            <w:tcW w:w="992" w:type="dxa"/>
            <w:tcBorders>
              <w:top w:val="nil"/>
              <w:left w:val="single" w:sz="1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15</w:t>
            </w:r>
          </w:p>
        </w:tc>
        <w:tc>
          <w:tcPr>
            <w:tcW w:w="1004" w:type="dxa"/>
            <w:tcBorders>
              <w:top w:val="nil"/>
              <w:left w:val="single" w:sz="2" w:space="0" w:color="000000"/>
              <w:bottom w:val="nil"/>
              <w:right w:val="single" w:sz="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0</w:t>
            </w:r>
          </w:p>
        </w:tc>
        <w:tc>
          <w:tcPr>
            <w:tcW w:w="1080" w:type="dxa"/>
            <w:tcBorders>
              <w:top w:val="nil"/>
              <w:left w:val="single" w:sz="2" w:space="0" w:color="000000"/>
              <w:bottom w:val="nil"/>
              <w:right w:val="single" w:sz="12" w:space="0" w:color="000000"/>
            </w:tcBorders>
            <w:shd w:val="clear" w:color="000000" w:fill="FFFFFF"/>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15</w:t>
            </w:r>
          </w:p>
        </w:tc>
      </w:tr>
      <w:tr w:rsidR="00E91F45" w:rsidRPr="00C50D48" w:rsidTr="00743760">
        <w:trPr>
          <w:trHeight w:val="273"/>
        </w:trPr>
        <w:tc>
          <w:tcPr>
            <w:tcW w:w="2410" w:type="dxa"/>
            <w:gridSpan w:val="2"/>
            <w:tcBorders>
              <w:top w:val="nil"/>
              <w:left w:val="single" w:sz="12" w:space="0" w:color="000000"/>
              <w:bottom w:val="single" w:sz="12" w:space="0" w:color="000000"/>
              <w:right w:val="single" w:sz="12" w:space="0" w:color="000000"/>
            </w:tcBorders>
            <w:shd w:val="clear" w:color="auto" w:fill="D9D9D9"/>
          </w:tcPr>
          <w:p w:rsidR="00E91F45" w:rsidRPr="00C50D48" w:rsidRDefault="00E91F45" w:rsidP="00743760">
            <w:pPr>
              <w:widowControl w:val="0"/>
              <w:autoSpaceDE w:val="0"/>
              <w:autoSpaceDN w:val="0"/>
              <w:adjustRightInd w:val="0"/>
              <w:spacing w:after="0" w:line="480" w:lineRule="auto"/>
              <w:rPr>
                <w:rFonts w:ascii="Times New Roman" w:hAnsi="Times New Roman"/>
                <w:color w:val="000000"/>
                <w:sz w:val="24"/>
                <w:szCs w:val="24"/>
              </w:rPr>
            </w:pPr>
            <w:r w:rsidRPr="00C50D48">
              <w:rPr>
                <w:rFonts w:ascii="Times New Roman" w:hAnsi="Times New Roman"/>
                <w:color w:val="000000"/>
                <w:sz w:val="24"/>
                <w:szCs w:val="24"/>
              </w:rPr>
              <w:t>Total</w:t>
            </w:r>
          </w:p>
        </w:tc>
        <w:tc>
          <w:tcPr>
            <w:tcW w:w="992" w:type="dxa"/>
            <w:tcBorders>
              <w:top w:val="nil"/>
              <w:left w:val="single" w:sz="12" w:space="0" w:color="000000"/>
              <w:bottom w:val="single" w:sz="12" w:space="0" w:color="000000"/>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43</w:t>
            </w:r>
          </w:p>
        </w:tc>
        <w:tc>
          <w:tcPr>
            <w:tcW w:w="1004" w:type="dxa"/>
            <w:tcBorders>
              <w:top w:val="nil"/>
              <w:left w:val="single" w:sz="2" w:space="0" w:color="000000"/>
              <w:bottom w:val="single" w:sz="12" w:space="0" w:color="000000"/>
              <w:right w:val="single" w:sz="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4</w:t>
            </w:r>
          </w:p>
        </w:tc>
        <w:tc>
          <w:tcPr>
            <w:tcW w:w="1080" w:type="dxa"/>
            <w:tcBorders>
              <w:top w:val="nil"/>
              <w:left w:val="single" w:sz="2" w:space="0" w:color="000000"/>
              <w:bottom w:val="single" w:sz="12" w:space="0" w:color="000000"/>
              <w:right w:val="single" w:sz="12" w:space="0" w:color="000000"/>
            </w:tcBorders>
            <w:shd w:val="clear" w:color="auto" w:fill="D9D9D9"/>
            <w:vAlign w:val="center"/>
          </w:tcPr>
          <w:p w:rsidR="00E91F45" w:rsidRPr="00C50D48" w:rsidRDefault="00E91F45" w:rsidP="00743760">
            <w:pPr>
              <w:widowControl w:val="0"/>
              <w:autoSpaceDE w:val="0"/>
              <w:autoSpaceDN w:val="0"/>
              <w:adjustRightInd w:val="0"/>
              <w:spacing w:after="0" w:line="480" w:lineRule="auto"/>
              <w:jc w:val="center"/>
              <w:rPr>
                <w:rFonts w:ascii="Times New Roman" w:hAnsi="Times New Roman"/>
                <w:color w:val="000000"/>
                <w:sz w:val="24"/>
                <w:szCs w:val="24"/>
              </w:rPr>
            </w:pPr>
            <w:r w:rsidRPr="00C50D48">
              <w:rPr>
                <w:rFonts w:ascii="Times New Roman" w:hAnsi="Times New Roman"/>
                <w:color w:val="000000"/>
                <w:sz w:val="24"/>
                <w:szCs w:val="24"/>
              </w:rPr>
              <w:t>47</w:t>
            </w:r>
          </w:p>
        </w:tc>
      </w:tr>
    </w:tbl>
    <w:p w:rsidR="00E91F45" w:rsidRDefault="00E91F45" w:rsidP="00E91F45">
      <w:pPr>
        <w:rPr>
          <w:rFonts w:ascii="Times New Roman" w:hAnsi="Times New Roman"/>
          <w:sz w:val="24"/>
          <w:szCs w:val="24"/>
        </w:rPr>
      </w:pPr>
    </w:p>
    <w:p w:rsidR="00E91F45" w:rsidRDefault="00E91F45" w:rsidP="00E91F45">
      <w:pPr>
        <w:spacing w:before="240" w:line="480" w:lineRule="auto"/>
        <w:jc w:val="both"/>
        <w:rPr>
          <w:rFonts w:ascii="Times New Roman" w:hAnsi="Times New Roman"/>
          <w:sz w:val="24"/>
          <w:szCs w:val="24"/>
        </w:rPr>
      </w:pPr>
      <w:r>
        <w:rPr>
          <w:rFonts w:ascii="Times New Roman" w:hAnsi="Times New Roman"/>
          <w:sz w:val="24"/>
          <w:szCs w:val="24"/>
        </w:rPr>
        <w:t xml:space="preserve">There are no </w:t>
      </w:r>
      <w:r w:rsidRPr="00EC1614">
        <w:rPr>
          <w:rFonts w:ascii="Times New Roman" w:hAnsi="Times New Roman"/>
          <w:sz w:val="24"/>
          <w:szCs w:val="24"/>
        </w:rPr>
        <w:t xml:space="preserve">difference </w:t>
      </w:r>
      <w:r>
        <w:rPr>
          <w:rFonts w:ascii="Times New Roman" w:hAnsi="Times New Roman"/>
          <w:sz w:val="24"/>
          <w:szCs w:val="24"/>
        </w:rPr>
        <w:t xml:space="preserve">found </w:t>
      </w:r>
      <w:r w:rsidRPr="00EC1614">
        <w:rPr>
          <w:rFonts w:ascii="Times New Roman" w:hAnsi="Times New Roman"/>
          <w:sz w:val="24"/>
          <w:szCs w:val="24"/>
        </w:rPr>
        <w:t>between level of education and the awareness of the treatment found. 93.8% of the respondents were aware of the tre</w:t>
      </w:r>
      <w:r>
        <w:rPr>
          <w:rFonts w:ascii="Times New Roman" w:hAnsi="Times New Roman"/>
          <w:sz w:val="24"/>
          <w:szCs w:val="24"/>
        </w:rPr>
        <w:t>atment timing despi</w:t>
      </w:r>
      <w:r w:rsidRPr="00EC1614">
        <w:rPr>
          <w:rFonts w:ascii="Times New Roman" w:hAnsi="Times New Roman"/>
          <w:sz w:val="24"/>
          <w:szCs w:val="24"/>
        </w:rPr>
        <w:t>te their difference</w:t>
      </w:r>
      <w:r>
        <w:rPr>
          <w:rFonts w:ascii="Times New Roman" w:hAnsi="Times New Roman"/>
          <w:sz w:val="24"/>
          <w:szCs w:val="24"/>
        </w:rPr>
        <w:t>s</w:t>
      </w:r>
      <w:r w:rsidRPr="00EC1614">
        <w:rPr>
          <w:rFonts w:ascii="Times New Roman" w:hAnsi="Times New Roman"/>
          <w:sz w:val="24"/>
          <w:szCs w:val="24"/>
        </w:rPr>
        <w:t xml:space="preserve"> in the level of education.</w:t>
      </w:r>
    </w:p>
    <w:p w:rsidR="00E91F45" w:rsidRDefault="00E5437A" w:rsidP="00E91F45">
      <w:pPr>
        <w:rPr>
          <w:rFonts w:ascii="Times New Roman" w:hAnsi="Times New Roman"/>
          <w:sz w:val="24"/>
          <w:szCs w:val="24"/>
        </w:rPr>
      </w:pPr>
      <w:r>
        <w:rPr>
          <w:rFonts w:ascii="Times New Roman" w:hAnsi="Times New Roman"/>
          <w:sz w:val="24"/>
          <w:szCs w:val="24"/>
        </w:rPr>
        <w:t>Figure 4.1.1</w:t>
      </w:r>
      <w:r w:rsidR="00595C3A">
        <w:rPr>
          <w:rFonts w:ascii="Times New Roman" w:hAnsi="Times New Roman"/>
          <w:sz w:val="24"/>
          <w:szCs w:val="24"/>
        </w:rPr>
        <w:t>: Timeliness of the lip repair</w:t>
      </w:r>
      <w:r w:rsidR="00E91F45">
        <w:rPr>
          <w:rFonts w:ascii="Times New Roman" w:hAnsi="Times New Roman"/>
          <w:sz w:val="24"/>
          <w:szCs w:val="24"/>
        </w:rPr>
        <w:t xml:space="preserve"> and specialty involved</w:t>
      </w:r>
    </w:p>
    <w:p w:rsidR="00E91F45" w:rsidRDefault="00E17BA6" w:rsidP="00E91F45">
      <w:pPr>
        <w:rPr>
          <w:rFonts w:ascii="Times New Roman" w:hAnsi="Times New Roman"/>
          <w:sz w:val="24"/>
          <w:szCs w:val="24"/>
        </w:rPr>
      </w:pPr>
      <w:r>
        <w:rPr>
          <w:rFonts w:ascii="Times New Roman" w:hAnsi="Times New Roman"/>
          <w:noProof/>
          <w:sz w:val="24"/>
          <w:szCs w:val="24"/>
          <w:lang w:eastAsia="en-MY"/>
        </w:rPr>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The figure above showed that 61.7% of the lip repair was done by Plastic surgeons, followed by 27.7% done by Oral &amp; Maxillofacial surgeons. 2.1% of the lip repair was done by ENT surgeon. Only 8.5% of the subjects have never had lip repaired before.</w:t>
      </w:r>
    </w:p>
    <w:p w:rsidR="00E91F45" w:rsidRDefault="00E91F45" w:rsidP="00E91F45">
      <w:pPr>
        <w:rPr>
          <w:rFonts w:ascii="Times New Roman" w:hAnsi="Times New Roman"/>
          <w:sz w:val="24"/>
          <w:szCs w:val="24"/>
        </w:rPr>
      </w:pPr>
    </w:p>
    <w:p w:rsidR="00E91F45" w:rsidRDefault="00E5437A" w:rsidP="00E91F45">
      <w:pPr>
        <w:rPr>
          <w:rFonts w:ascii="Times New Roman" w:hAnsi="Times New Roman"/>
          <w:sz w:val="24"/>
          <w:szCs w:val="24"/>
        </w:rPr>
      </w:pPr>
      <w:r>
        <w:rPr>
          <w:rFonts w:ascii="Times New Roman" w:hAnsi="Times New Roman"/>
          <w:sz w:val="24"/>
          <w:szCs w:val="24"/>
        </w:rPr>
        <w:t>Figure 4.1.2</w:t>
      </w:r>
      <w:r w:rsidR="00595C3A">
        <w:rPr>
          <w:rFonts w:ascii="Times New Roman" w:hAnsi="Times New Roman"/>
          <w:sz w:val="24"/>
          <w:szCs w:val="24"/>
        </w:rPr>
        <w:t>: Timeliness of palate</w:t>
      </w:r>
      <w:r w:rsidR="00E91F45">
        <w:rPr>
          <w:rFonts w:ascii="Times New Roman" w:hAnsi="Times New Roman"/>
          <w:sz w:val="24"/>
          <w:szCs w:val="24"/>
        </w:rPr>
        <w:t xml:space="preserve"> repair and specialty involved</w:t>
      </w:r>
    </w:p>
    <w:p w:rsidR="00E91F45" w:rsidRDefault="00E17BA6" w:rsidP="00E91F45">
      <w:pPr>
        <w:rPr>
          <w:rFonts w:ascii="Times New Roman" w:hAnsi="Times New Roman"/>
          <w:sz w:val="24"/>
          <w:szCs w:val="24"/>
        </w:rPr>
      </w:pPr>
      <w:r>
        <w:rPr>
          <w:rFonts w:ascii="Times New Roman" w:hAnsi="Times New Roman"/>
          <w:noProof/>
          <w:sz w:val="24"/>
          <w:szCs w:val="24"/>
          <w:lang w:eastAsia="en-MY"/>
        </w:rPr>
        <w:drawing>
          <wp:inline distT="0" distB="0" distL="0" distR="0">
            <wp:extent cx="4572000" cy="2743200"/>
            <wp:effectExtent l="19050" t="0" r="1905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7BA6" w:rsidRDefault="003E4FE6">
      <w:pPr>
        <w:spacing w:line="480" w:lineRule="auto"/>
        <w:jc w:val="both"/>
        <w:rPr>
          <w:rFonts w:ascii="Times New Roman" w:hAnsi="Times New Roman"/>
          <w:sz w:val="24"/>
          <w:szCs w:val="24"/>
        </w:rPr>
      </w:pPr>
      <w:r>
        <w:rPr>
          <w:rFonts w:ascii="Times New Roman" w:hAnsi="Times New Roman"/>
          <w:sz w:val="24"/>
          <w:szCs w:val="24"/>
        </w:rPr>
        <w:t>Most of the primary palate repair was done by plastic surgeons (46.8%). This is followed by Oral &amp; Maxillofacial surgeons (36.7%). Only 29.4% of the subjects that were treated by Plastic surgeons and 23% of the subjects that were treated by Oral &amp; Maxillofacial surgeons were done beyond recommended time.</w:t>
      </w:r>
    </w:p>
    <w:p w:rsidR="00E17BA6" w:rsidRDefault="00E17BA6">
      <w:pPr>
        <w:spacing w:line="480" w:lineRule="auto"/>
        <w:jc w:val="both"/>
        <w:rPr>
          <w:rFonts w:ascii="Times New Roman" w:hAnsi="Times New Roman"/>
          <w:sz w:val="24"/>
          <w:szCs w:val="24"/>
        </w:rPr>
      </w:pPr>
    </w:p>
    <w:p w:rsidR="00E17BA6" w:rsidRDefault="00E17BA6">
      <w:pPr>
        <w:spacing w:line="480" w:lineRule="auto"/>
        <w:jc w:val="both"/>
        <w:rPr>
          <w:rFonts w:ascii="Times New Roman" w:hAnsi="Times New Roman"/>
          <w:sz w:val="24"/>
          <w:szCs w:val="24"/>
        </w:rPr>
      </w:pPr>
    </w:p>
    <w:p w:rsidR="00E17BA6" w:rsidRDefault="00E17BA6">
      <w:pPr>
        <w:spacing w:line="480" w:lineRule="auto"/>
        <w:jc w:val="both"/>
        <w:rPr>
          <w:rFonts w:ascii="Times New Roman" w:hAnsi="Times New Roman"/>
          <w:sz w:val="24"/>
          <w:szCs w:val="24"/>
        </w:rPr>
      </w:pPr>
    </w:p>
    <w:p w:rsidR="00E17BA6" w:rsidRDefault="00E17BA6">
      <w:pPr>
        <w:spacing w:line="480" w:lineRule="auto"/>
        <w:jc w:val="both"/>
        <w:rPr>
          <w:rFonts w:ascii="Times New Roman" w:hAnsi="Times New Roman"/>
          <w:sz w:val="24"/>
          <w:szCs w:val="24"/>
        </w:rPr>
      </w:pPr>
    </w:p>
    <w:p w:rsidR="00E17BA6" w:rsidRDefault="00E17BA6">
      <w:pPr>
        <w:spacing w:line="480" w:lineRule="auto"/>
        <w:jc w:val="both"/>
        <w:rPr>
          <w:rFonts w:ascii="Times New Roman" w:hAnsi="Times New Roman"/>
          <w:sz w:val="24"/>
          <w:szCs w:val="24"/>
        </w:rPr>
      </w:pPr>
    </w:p>
    <w:p w:rsidR="00E17BA6" w:rsidRDefault="00E17BA6">
      <w:pPr>
        <w:spacing w:line="480" w:lineRule="auto"/>
        <w:jc w:val="both"/>
        <w:rPr>
          <w:rFonts w:ascii="Times New Roman" w:hAnsi="Times New Roman"/>
          <w:sz w:val="24"/>
          <w:szCs w:val="24"/>
        </w:rPr>
      </w:pPr>
    </w:p>
    <w:p w:rsidR="00E17BA6" w:rsidRDefault="00E17BA6">
      <w:pPr>
        <w:spacing w:line="480" w:lineRule="auto"/>
        <w:jc w:val="both"/>
        <w:rPr>
          <w:rFonts w:ascii="Times New Roman" w:hAnsi="Times New Roman"/>
          <w:sz w:val="24"/>
          <w:szCs w:val="24"/>
        </w:rPr>
      </w:pPr>
    </w:p>
    <w:p w:rsidR="00E17BA6" w:rsidRDefault="00E17BA6">
      <w:pPr>
        <w:spacing w:line="480" w:lineRule="auto"/>
        <w:jc w:val="both"/>
        <w:rPr>
          <w:rFonts w:ascii="Times New Roman" w:hAnsi="Times New Roman"/>
          <w:sz w:val="24"/>
          <w:szCs w:val="24"/>
        </w:rPr>
      </w:pPr>
    </w:p>
    <w:p w:rsidR="00E17BA6" w:rsidRDefault="00E17BA6">
      <w:pPr>
        <w:spacing w:line="480" w:lineRule="auto"/>
        <w:jc w:val="both"/>
        <w:rPr>
          <w:rFonts w:ascii="Times New Roman" w:hAnsi="Times New Roman"/>
          <w:sz w:val="24"/>
          <w:szCs w:val="24"/>
        </w:rPr>
      </w:pPr>
    </w:p>
    <w:p w:rsidR="00E17BA6" w:rsidRDefault="00E5437A">
      <w:pPr>
        <w:spacing w:line="480" w:lineRule="auto"/>
        <w:jc w:val="both"/>
        <w:rPr>
          <w:rFonts w:ascii="Times New Roman" w:hAnsi="Times New Roman"/>
          <w:sz w:val="24"/>
          <w:szCs w:val="24"/>
        </w:rPr>
      </w:pPr>
      <w:r>
        <w:rPr>
          <w:rFonts w:ascii="Times New Roman" w:hAnsi="Times New Roman"/>
          <w:sz w:val="24"/>
          <w:szCs w:val="24"/>
        </w:rPr>
        <w:t>Figure 4.1.3</w:t>
      </w:r>
      <w:r w:rsidR="00595C3A">
        <w:rPr>
          <w:rFonts w:ascii="Times New Roman" w:hAnsi="Times New Roman"/>
          <w:sz w:val="24"/>
          <w:szCs w:val="24"/>
        </w:rPr>
        <w:t>: Timeliness</w:t>
      </w:r>
      <w:r w:rsidR="00E91F45">
        <w:rPr>
          <w:rFonts w:ascii="Times New Roman" w:hAnsi="Times New Roman"/>
          <w:sz w:val="24"/>
          <w:szCs w:val="24"/>
        </w:rPr>
        <w:t xml:space="preserve"> alveolar bone graft su</w:t>
      </w:r>
      <w:r w:rsidR="00595C3A">
        <w:rPr>
          <w:rFonts w:ascii="Times New Roman" w:hAnsi="Times New Roman"/>
          <w:sz w:val="24"/>
          <w:szCs w:val="24"/>
        </w:rPr>
        <w:t>rgery (ABG)</w:t>
      </w:r>
      <w:r w:rsidR="00E91F45">
        <w:rPr>
          <w:rFonts w:ascii="Times New Roman" w:hAnsi="Times New Roman"/>
          <w:sz w:val="24"/>
          <w:szCs w:val="24"/>
        </w:rPr>
        <w:t xml:space="preserve"> and specialty involved</w:t>
      </w:r>
    </w:p>
    <w:p w:rsidR="00E91F45" w:rsidRDefault="00E17BA6" w:rsidP="00E91F45">
      <w:pPr>
        <w:rPr>
          <w:rFonts w:ascii="Times New Roman" w:hAnsi="Times New Roman"/>
          <w:sz w:val="24"/>
          <w:szCs w:val="24"/>
        </w:rPr>
      </w:pPr>
      <w:r>
        <w:rPr>
          <w:rFonts w:ascii="Times New Roman" w:hAnsi="Times New Roman"/>
          <w:noProof/>
          <w:sz w:val="24"/>
          <w:szCs w:val="24"/>
          <w:lang w:eastAsia="en-MY"/>
        </w:rPr>
        <w:drawing>
          <wp:inline distT="0" distB="0" distL="0" distR="0">
            <wp:extent cx="4572000" cy="2743200"/>
            <wp:effectExtent l="19050" t="0" r="19050" b="0"/>
            <wp:docPr id="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6430" w:rsidRDefault="00E91F45" w:rsidP="00E96430">
      <w:pPr>
        <w:spacing w:line="480" w:lineRule="auto"/>
        <w:rPr>
          <w:rFonts w:ascii="Times New Roman" w:hAnsi="Times New Roman"/>
          <w:sz w:val="24"/>
          <w:szCs w:val="24"/>
        </w:rPr>
      </w:pPr>
      <w:r>
        <w:rPr>
          <w:rFonts w:ascii="Times New Roman" w:hAnsi="Times New Roman"/>
          <w:sz w:val="24"/>
          <w:szCs w:val="24"/>
        </w:rPr>
        <w:t>One third of the subjects have never had ABG surgery done. Most ABG surgery was done by the Oral &amp; Maxillofacial Surgeons (58.1%), followed by Plastic Surgeons (9.3%).</w:t>
      </w:r>
      <w:r w:rsidR="00E96430">
        <w:rPr>
          <w:rFonts w:ascii="Times New Roman" w:hAnsi="Times New Roman"/>
          <w:sz w:val="24"/>
          <w:szCs w:val="24"/>
        </w:rPr>
        <w:t>Whereas, only 29.4% of the patients treated by Oral &amp; Maxillofacial surgeons were found to be delayed in treatment or didn’t receive ABG treatment.</w:t>
      </w:r>
    </w:p>
    <w:p w:rsidR="00FB44F6" w:rsidRDefault="00FB44F6" w:rsidP="00E96430">
      <w:pPr>
        <w:spacing w:line="480" w:lineRule="auto"/>
        <w:rPr>
          <w:rFonts w:ascii="Times New Roman" w:hAnsi="Times New Roman"/>
          <w:sz w:val="24"/>
          <w:szCs w:val="24"/>
        </w:rPr>
      </w:pPr>
    </w:p>
    <w:p w:rsidR="00FB44F6" w:rsidRDefault="00FB44F6" w:rsidP="00E96430">
      <w:pPr>
        <w:spacing w:line="480" w:lineRule="auto"/>
        <w:rPr>
          <w:rFonts w:ascii="Times New Roman" w:hAnsi="Times New Roman"/>
          <w:sz w:val="24"/>
          <w:szCs w:val="24"/>
        </w:rPr>
      </w:pPr>
    </w:p>
    <w:p w:rsidR="00FB44F6" w:rsidRDefault="00FB44F6" w:rsidP="00E96430">
      <w:pPr>
        <w:spacing w:line="480" w:lineRule="auto"/>
        <w:rPr>
          <w:rFonts w:ascii="Times New Roman" w:hAnsi="Times New Roman"/>
          <w:sz w:val="24"/>
          <w:szCs w:val="24"/>
        </w:rPr>
      </w:pPr>
    </w:p>
    <w:p w:rsidR="00FB44F6" w:rsidRDefault="00FB44F6" w:rsidP="00E96430">
      <w:pPr>
        <w:spacing w:line="480" w:lineRule="auto"/>
        <w:rPr>
          <w:rFonts w:ascii="Times New Roman" w:hAnsi="Times New Roman"/>
          <w:sz w:val="24"/>
          <w:szCs w:val="24"/>
        </w:rPr>
      </w:pPr>
    </w:p>
    <w:p w:rsidR="00FB44F6" w:rsidRDefault="00FB44F6" w:rsidP="00E96430">
      <w:pPr>
        <w:spacing w:line="480" w:lineRule="auto"/>
        <w:rPr>
          <w:rFonts w:ascii="Times New Roman" w:hAnsi="Times New Roman"/>
          <w:sz w:val="24"/>
          <w:szCs w:val="24"/>
        </w:rPr>
      </w:pPr>
    </w:p>
    <w:p w:rsidR="00FB44F6" w:rsidRDefault="00FB44F6" w:rsidP="00E96430">
      <w:pPr>
        <w:spacing w:line="480" w:lineRule="auto"/>
        <w:rPr>
          <w:rFonts w:ascii="Times New Roman" w:hAnsi="Times New Roman"/>
          <w:sz w:val="24"/>
          <w:szCs w:val="24"/>
        </w:rPr>
      </w:pPr>
    </w:p>
    <w:p w:rsidR="00FB44F6" w:rsidRDefault="00FB44F6" w:rsidP="00E96430">
      <w:pPr>
        <w:spacing w:line="480" w:lineRule="auto"/>
        <w:rPr>
          <w:rFonts w:ascii="Times New Roman" w:hAnsi="Times New Roman"/>
          <w:sz w:val="24"/>
          <w:szCs w:val="24"/>
        </w:rPr>
      </w:pPr>
    </w:p>
    <w:p w:rsidR="00FB44F6" w:rsidRDefault="00FB44F6" w:rsidP="00E96430">
      <w:pPr>
        <w:spacing w:line="480" w:lineRule="auto"/>
        <w:rPr>
          <w:rFonts w:ascii="Times New Roman" w:hAnsi="Times New Roman"/>
          <w:sz w:val="24"/>
          <w:szCs w:val="24"/>
        </w:rPr>
      </w:pPr>
    </w:p>
    <w:p w:rsidR="00FB44F6" w:rsidRDefault="00FB44F6" w:rsidP="00E96430">
      <w:pPr>
        <w:spacing w:line="480" w:lineRule="auto"/>
        <w:rPr>
          <w:rFonts w:ascii="Times New Roman" w:hAnsi="Times New Roman"/>
          <w:sz w:val="24"/>
          <w:szCs w:val="24"/>
        </w:rPr>
      </w:pPr>
    </w:p>
    <w:p w:rsidR="00A61E7C" w:rsidRDefault="00A61E7C" w:rsidP="00E96430">
      <w:pPr>
        <w:spacing w:line="480" w:lineRule="auto"/>
        <w:rPr>
          <w:rFonts w:ascii="Times New Roman" w:hAnsi="Times New Roman"/>
          <w:sz w:val="24"/>
          <w:szCs w:val="24"/>
        </w:rPr>
      </w:pPr>
      <w:r>
        <w:rPr>
          <w:rFonts w:ascii="Times New Roman" w:hAnsi="Times New Roman"/>
          <w:sz w:val="24"/>
          <w:szCs w:val="24"/>
        </w:rPr>
        <w:t>Figure 4.1.4: Relationship between specialty that repair palate and age where ABG surgery was done</w:t>
      </w:r>
    </w:p>
    <w:p w:rsidR="00A61E7C" w:rsidRDefault="00E17BA6" w:rsidP="00E96430">
      <w:pPr>
        <w:spacing w:line="480" w:lineRule="auto"/>
        <w:rPr>
          <w:rFonts w:ascii="Times New Roman" w:hAnsi="Times New Roman"/>
          <w:sz w:val="24"/>
          <w:szCs w:val="24"/>
        </w:rPr>
      </w:pPr>
      <w:r>
        <w:rPr>
          <w:rFonts w:ascii="Times New Roman" w:hAnsi="Times New Roman"/>
          <w:noProof/>
          <w:sz w:val="24"/>
          <w:szCs w:val="24"/>
          <w:lang w:eastAsia="en-MY"/>
        </w:rPr>
        <w:drawing>
          <wp:inline distT="0" distB="0" distL="0" distR="0">
            <wp:extent cx="4572000" cy="2743200"/>
            <wp:effectExtent l="19050" t="0" r="19050" b="0"/>
            <wp:docPr id="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7BA6" w:rsidRDefault="00A61E7C">
      <w:pPr>
        <w:spacing w:line="480" w:lineRule="auto"/>
        <w:jc w:val="both"/>
        <w:rPr>
          <w:rFonts w:ascii="Times New Roman" w:hAnsi="Times New Roman"/>
          <w:sz w:val="24"/>
          <w:szCs w:val="24"/>
        </w:rPr>
      </w:pPr>
      <w:r>
        <w:rPr>
          <w:rFonts w:ascii="Times New Roman" w:hAnsi="Times New Roman"/>
          <w:sz w:val="24"/>
          <w:szCs w:val="24"/>
        </w:rPr>
        <w:t>We found that 70.6% of the subjects who received palate repair under Oral &amp; Maxillofacia</w:t>
      </w:r>
      <w:r w:rsidR="003E4FE6">
        <w:rPr>
          <w:rFonts w:ascii="Times New Roman" w:hAnsi="Times New Roman"/>
          <w:sz w:val="24"/>
          <w:szCs w:val="24"/>
        </w:rPr>
        <w:t>l Surgeon had ABG surgery done withi</w:t>
      </w:r>
      <w:r>
        <w:rPr>
          <w:rFonts w:ascii="Times New Roman" w:hAnsi="Times New Roman"/>
          <w:sz w:val="24"/>
          <w:szCs w:val="24"/>
        </w:rPr>
        <w:t>n time. However, only 22.7% of the subjects who had palate repair done under Plastic Surgeons had ABG su</w:t>
      </w:r>
      <w:r w:rsidR="00FB44F6">
        <w:rPr>
          <w:rFonts w:ascii="Times New Roman" w:hAnsi="Times New Roman"/>
          <w:sz w:val="24"/>
          <w:szCs w:val="24"/>
        </w:rPr>
        <w:t>rgery done within the age limit. 50% of the subjects in this group were found did not have ABG surgery done yet.</w:t>
      </w: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5437A" w:rsidP="00E91F45">
      <w:pPr>
        <w:rPr>
          <w:rFonts w:ascii="Times New Roman" w:hAnsi="Times New Roman"/>
          <w:sz w:val="24"/>
          <w:szCs w:val="24"/>
        </w:rPr>
      </w:pPr>
      <w:r>
        <w:rPr>
          <w:rFonts w:ascii="Times New Roman" w:hAnsi="Times New Roman"/>
          <w:sz w:val="24"/>
          <w:szCs w:val="24"/>
        </w:rPr>
        <w:t>Table 4.1.4</w:t>
      </w:r>
      <w:r w:rsidR="00E91F45">
        <w:rPr>
          <w:rFonts w:ascii="Times New Roman" w:hAnsi="Times New Roman"/>
          <w:sz w:val="24"/>
          <w:szCs w:val="24"/>
        </w:rPr>
        <w:t>: Type of primary surgery and reasons for delay of treatment</w:t>
      </w:r>
    </w:p>
    <w:tbl>
      <w:tblPr>
        <w:tblStyle w:val="LightGrid-Accent1"/>
        <w:tblW w:w="0" w:type="auto"/>
        <w:tblLayout w:type="fixed"/>
        <w:tblLook w:val="04A0"/>
      </w:tblPr>
      <w:tblGrid>
        <w:gridCol w:w="1183"/>
        <w:gridCol w:w="1110"/>
        <w:gridCol w:w="969"/>
        <w:gridCol w:w="1360"/>
        <w:gridCol w:w="1440"/>
        <w:gridCol w:w="1417"/>
        <w:gridCol w:w="1241"/>
      </w:tblGrid>
      <w:tr w:rsidR="00E7261D" w:rsidRPr="00C50D48" w:rsidTr="00743760">
        <w:trPr>
          <w:cnfStyle w:val="100000000000"/>
        </w:trPr>
        <w:tc>
          <w:tcPr>
            <w:cnfStyle w:val="001000000000"/>
            <w:tcW w:w="1183" w:type="dxa"/>
            <w:vMerge w:val="restart"/>
          </w:tcPr>
          <w:p w:rsidR="00E7261D" w:rsidRPr="00C50D48" w:rsidRDefault="00E7261D" w:rsidP="00743760">
            <w:pPr>
              <w:spacing w:line="480" w:lineRule="auto"/>
              <w:jc w:val="both"/>
              <w:rPr>
                <w:rFonts w:ascii="Times New Roman" w:hAnsi="Times New Roman"/>
                <w:sz w:val="24"/>
                <w:szCs w:val="24"/>
              </w:rPr>
            </w:pPr>
            <w:r w:rsidRPr="00C50D48">
              <w:rPr>
                <w:rFonts w:ascii="Times New Roman" w:hAnsi="Times New Roman"/>
                <w:sz w:val="24"/>
                <w:szCs w:val="24"/>
              </w:rPr>
              <w:t>Type of surgery</w:t>
            </w:r>
          </w:p>
        </w:tc>
        <w:tc>
          <w:tcPr>
            <w:tcW w:w="6296" w:type="dxa"/>
            <w:gridSpan w:val="5"/>
          </w:tcPr>
          <w:p w:rsidR="00E7261D" w:rsidRPr="00C50D48" w:rsidRDefault="00E7261D" w:rsidP="00743760">
            <w:pPr>
              <w:spacing w:line="480" w:lineRule="auto"/>
              <w:jc w:val="center"/>
              <w:cnfStyle w:val="100000000000"/>
              <w:rPr>
                <w:rFonts w:ascii="Times New Roman" w:hAnsi="Times New Roman"/>
                <w:b w:val="0"/>
                <w:sz w:val="24"/>
                <w:szCs w:val="24"/>
              </w:rPr>
            </w:pPr>
            <w:r w:rsidRPr="00C50D48">
              <w:rPr>
                <w:rFonts w:ascii="Times New Roman" w:hAnsi="Times New Roman"/>
                <w:b w:val="0"/>
                <w:sz w:val="24"/>
                <w:szCs w:val="24"/>
              </w:rPr>
              <w:t>Reasons for delay</w:t>
            </w:r>
          </w:p>
        </w:tc>
        <w:tc>
          <w:tcPr>
            <w:tcW w:w="1241" w:type="dxa"/>
            <w:vMerge w:val="restart"/>
          </w:tcPr>
          <w:p w:rsidR="00E7261D" w:rsidRPr="00C50D48" w:rsidRDefault="00E7261D" w:rsidP="00743760">
            <w:pPr>
              <w:spacing w:line="480" w:lineRule="auto"/>
              <w:jc w:val="both"/>
              <w:cnfStyle w:val="100000000000"/>
              <w:rPr>
                <w:rFonts w:ascii="Times New Roman" w:hAnsi="Times New Roman"/>
                <w:sz w:val="24"/>
                <w:szCs w:val="24"/>
              </w:rPr>
            </w:pPr>
            <w:r w:rsidRPr="00C50D48">
              <w:rPr>
                <w:rFonts w:ascii="Times New Roman" w:hAnsi="Times New Roman"/>
                <w:sz w:val="24"/>
                <w:szCs w:val="24"/>
              </w:rPr>
              <w:t>Total</w:t>
            </w:r>
          </w:p>
        </w:tc>
      </w:tr>
      <w:tr w:rsidR="00E7261D" w:rsidRPr="00C50D48" w:rsidTr="00743760">
        <w:trPr>
          <w:cnfStyle w:val="000000100000"/>
        </w:trPr>
        <w:tc>
          <w:tcPr>
            <w:cnfStyle w:val="001000000000"/>
            <w:tcW w:w="1183" w:type="dxa"/>
            <w:vMerge/>
          </w:tcPr>
          <w:p w:rsidR="00E7261D" w:rsidRPr="00C50D48" w:rsidRDefault="00E7261D" w:rsidP="00743760">
            <w:pPr>
              <w:spacing w:line="480" w:lineRule="auto"/>
              <w:jc w:val="both"/>
              <w:rPr>
                <w:rFonts w:ascii="Times New Roman" w:hAnsi="Times New Roman"/>
                <w:sz w:val="24"/>
                <w:szCs w:val="24"/>
              </w:rPr>
            </w:pPr>
          </w:p>
        </w:tc>
        <w:tc>
          <w:tcPr>
            <w:tcW w:w="1110" w:type="dxa"/>
          </w:tcPr>
          <w:p w:rsidR="00E7261D" w:rsidRPr="00C50D48" w:rsidRDefault="00E7261D" w:rsidP="00743760">
            <w:pPr>
              <w:spacing w:line="480" w:lineRule="auto"/>
              <w:jc w:val="both"/>
              <w:cnfStyle w:val="000000100000"/>
              <w:rPr>
                <w:rFonts w:ascii="Times New Roman" w:hAnsi="Times New Roman"/>
                <w:sz w:val="24"/>
                <w:szCs w:val="24"/>
              </w:rPr>
            </w:pPr>
            <w:r w:rsidRPr="00C50D48">
              <w:rPr>
                <w:rFonts w:ascii="Times New Roman" w:hAnsi="Times New Roman"/>
                <w:sz w:val="24"/>
                <w:szCs w:val="24"/>
              </w:rPr>
              <w:t>Financial</w:t>
            </w:r>
          </w:p>
        </w:tc>
        <w:tc>
          <w:tcPr>
            <w:tcW w:w="969" w:type="dxa"/>
          </w:tcPr>
          <w:p w:rsidR="00E7261D" w:rsidRPr="00C50D48" w:rsidRDefault="00E7261D" w:rsidP="00743760">
            <w:pPr>
              <w:spacing w:line="480" w:lineRule="auto"/>
              <w:jc w:val="both"/>
              <w:cnfStyle w:val="000000100000"/>
              <w:rPr>
                <w:rFonts w:ascii="Times New Roman" w:hAnsi="Times New Roman"/>
                <w:sz w:val="24"/>
                <w:szCs w:val="24"/>
              </w:rPr>
            </w:pPr>
            <w:r w:rsidRPr="00C50D48">
              <w:rPr>
                <w:rFonts w:ascii="Times New Roman" w:hAnsi="Times New Roman"/>
                <w:sz w:val="24"/>
                <w:szCs w:val="24"/>
              </w:rPr>
              <w:t>Not aware of timing</w:t>
            </w:r>
          </w:p>
        </w:tc>
        <w:tc>
          <w:tcPr>
            <w:tcW w:w="1360" w:type="dxa"/>
          </w:tcPr>
          <w:p w:rsidR="00E7261D" w:rsidRPr="00C50D48" w:rsidRDefault="00E7261D" w:rsidP="00743760">
            <w:pPr>
              <w:spacing w:line="480" w:lineRule="auto"/>
              <w:jc w:val="both"/>
              <w:cnfStyle w:val="000000100000"/>
              <w:rPr>
                <w:rFonts w:ascii="Times New Roman" w:hAnsi="Times New Roman"/>
                <w:sz w:val="24"/>
                <w:szCs w:val="24"/>
              </w:rPr>
            </w:pPr>
            <w:r w:rsidRPr="00C50D48">
              <w:rPr>
                <w:rFonts w:ascii="Times New Roman" w:hAnsi="Times New Roman"/>
                <w:sz w:val="24"/>
                <w:szCs w:val="24"/>
              </w:rPr>
              <w:t>Don’t know where to get treatment</w:t>
            </w:r>
          </w:p>
        </w:tc>
        <w:tc>
          <w:tcPr>
            <w:tcW w:w="1440" w:type="dxa"/>
          </w:tcPr>
          <w:p w:rsidR="00E7261D" w:rsidRPr="00C50D48" w:rsidRDefault="00E7261D" w:rsidP="00743760">
            <w:pPr>
              <w:spacing w:line="480" w:lineRule="auto"/>
              <w:jc w:val="both"/>
              <w:cnfStyle w:val="000000100000"/>
              <w:rPr>
                <w:rFonts w:ascii="Times New Roman" w:hAnsi="Times New Roman"/>
                <w:sz w:val="24"/>
                <w:szCs w:val="24"/>
              </w:rPr>
            </w:pPr>
            <w:r w:rsidRPr="00C50D48">
              <w:rPr>
                <w:rFonts w:ascii="Times New Roman" w:hAnsi="Times New Roman"/>
                <w:sz w:val="24"/>
                <w:szCs w:val="24"/>
              </w:rPr>
              <w:t>Not given appointment</w:t>
            </w:r>
          </w:p>
        </w:tc>
        <w:tc>
          <w:tcPr>
            <w:tcW w:w="1417" w:type="dxa"/>
          </w:tcPr>
          <w:p w:rsidR="00E7261D" w:rsidRPr="00C50D48" w:rsidRDefault="00E7261D" w:rsidP="00743760">
            <w:pPr>
              <w:spacing w:line="480" w:lineRule="auto"/>
              <w:jc w:val="both"/>
              <w:cnfStyle w:val="000000100000"/>
              <w:rPr>
                <w:rFonts w:ascii="Times New Roman" w:hAnsi="Times New Roman"/>
                <w:sz w:val="24"/>
                <w:szCs w:val="24"/>
              </w:rPr>
            </w:pPr>
            <w:r w:rsidRPr="00C50D48">
              <w:rPr>
                <w:rFonts w:ascii="Times New Roman" w:hAnsi="Times New Roman"/>
                <w:sz w:val="24"/>
                <w:szCs w:val="24"/>
              </w:rPr>
              <w:t>Difficult to get appointment</w:t>
            </w:r>
          </w:p>
        </w:tc>
        <w:tc>
          <w:tcPr>
            <w:tcW w:w="1241" w:type="dxa"/>
            <w:vMerge/>
          </w:tcPr>
          <w:p w:rsidR="00E7261D" w:rsidRPr="00C50D48" w:rsidRDefault="00E7261D" w:rsidP="00743760">
            <w:pPr>
              <w:spacing w:line="480" w:lineRule="auto"/>
              <w:jc w:val="both"/>
              <w:cnfStyle w:val="000000100000"/>
              <w:rPr>
                <w:rFonts w:ascii="Times New Roman" w:hAnsi="Times New Roman"/>
                <w:sz w:val="24"/>
                <w:szCs w:val="24"/>
              </w:rPr>
            </w:pPr>
          </w:p>
        </w:tc>
      </w:tr>
      <w:tr w:rsidR="00E91F45" w:rsidRPr="00C50D48" w:rsidTr="00743760">
        <w:trPr>
          <w:cnfStyle w:val="000000010000"/>
        </w:trPr>
        <w:tc>
          <w:tcPr>
            <w:cnfStyle w:val="001000000000"/>
            <w:tcW w:w="1183" w:type="dxa"/>
          </w:tcPr>
          <w:p w:rsidR="00E91F45" w:rsidRPr="00C50D48" w:rsidRDefault="00E91F45" w:rsidP="00743760">
            <w:pPr>
              <w:spacing w:line="480" w:lineRule="auto"/>
              <w:jc w:val="both"/>
              <w:rPr>
                <w:rFonts w:ascii="Times New Roman" w:hAnsi="Times New Roman"/>
                <w:sz w:val="24"/>
                <w:szCs w:val="24"/>
              </w:rPr>
            </w:pPr>
            <w:r w:rsidRPr="00C50D48">
              <w:rPr>
                <w:rFonts w:ascii="Times New Roman" w:hAnsi="Times New Roman"/>
                <w:sz w:val="24"/>
                <w:szCs w:val="24"/>
              </w:rPr>
              <w:t>Primary lip repair</w:t>
            </w:r>
          </w:p>
        </w:tc>
        <w:tc>
          <w:tcPr>
            <w:tcW w:w="1110" w:type="dxa"/>
          </w:tcPr>
          <w:p w:rsidR="00E91F45" w:rsidRPr="00C50D48" w:rsidRDefault="00E91F45" w:rsidP="00743760">
            <w:pPr>
              <w:spacing w:line="480" w:lineRule="auto"/>
              <w:jc w:val="center"/>
              <w:cnfStyle w:val="000000010000"/>
              <w:rPr>
                <w:rFonts w:ascii="Times New Roman" w:hAnsi="Times New Roman"/>
                <w:sz w:val="24"/>
                <w:szCs w:val="24"/>
              </w:rPr>
            </w:pPr>
            <w:r w:rsidRPr="00C50D48">
              <w:rPr>
                <w:rFonts w:ascii="Times New Roman" w:hAnsi="Times New Roman"/>
                <w:sz w:val="24"/>
                <w:szCs w:val="24"/>
              </w:rPr>
              <w:t>3</w:t>
            </w:r>
          </w:p>
        </w:tc>
        <w:tc>
          <w:tcPr>
            <w:tcW w:w="969" w:type="dxa"/>
          </w:tcPr>
          <w:p w:rsidR="00E91F45" w:rsidRPr="00C50D48" w:rsidRDefault="00E91F45" w:rsidP="00743760">
            <w:pPr>
              <w:spacing w:line="480" w:lineRule="auto"/>
              <w:jc w:val="center"/>
              <w:cnfStyle w:val="000000010000"/>
              <w:rPr>
                <w:rFonts w:ascii="Times New Roman" w:hAnsi="Times New Roman"/>
                <w:sz w:val="24"/>
                <w:szCs w:val="24"/>
              </w:rPr>
            </w:pPr>
            <w:r w:rsidRPr="00C50D48">
              <w:rPr>
                <w:rFonts w:ascii="Times New Roman" w:hAnsi="Times New Roman"/>
                <w:sz w:val="24"/>
                <w:szCs w:val="24"/>
              </w:rPr>
              <w:t>1</w:t>
            </w:r>
          </w:p>
        </w:tc>
        <w:tc>
          <w:tcPr>
            <w:tcW w:w="1360" w:type="dxa"/>
          </w:tcPr>
          <w:p w:rsidR="00E91F45" w:rsidRPr="00C50D48" w:rsidRDefault="00E91F45" w:rsidP="00743760">
            <w:pPr>
              <w:spacing w:line="480" w:lineRule="auto"/>
              <w:jc w:val="center"/>
              <w:cnfStyle w:val="000000010000"/>
              <w:rPr>
                <w:rFonts w:ascii="Times New Roman" w:hAnsi="Times New Roman"/>
                <w:sz w:val="24"/>
                <w:szCs w:val="24"/>
              </w:rPr>
            </w:pPr>
            <w:r w:rsidRPr="00C50D48">
              <w:rPr>
                <w:rFonts w:ascii="Times New Roman" w:hAnsi="Times New Roman"/>
                <w:sz w:val="24"/>
                <w:szCs w:val="24"/>
              </w:rPr>
              <w:t>1</w:t>
            </w:r>
          </w:p>
        </w:tc>
        <w:tc>
          <w:tcPr>
            <w:tcW w:w="1440" w:type="dxa"/>
          </w:tcPr>
          <w:p w:rsidR="00E91F45" w:rsidRPr="00C50D48" w:rsidRDefault="00E91F45" w:rsidP="00743760">
            <w:pPr>
              <w:spacing w:line="480" w:lineRule="auto"/>
              <w:jc w:val="center"/>
              <w:cnfStyle w:val="000000010000"/>
              <w:rPr>
                <w:rFonts w:ascii="Times New Roman" w:hAnsi="Times New Roman"/>
                <w:sz w:val="24"/>
                <w:szCs w:val="24"/>
              </w:rPr>
            </w:pPr>
            <w:r w:rsidRPr="00C50D48">
              <w:rPr>
                <w:rFonts w:ascii="Times New Roman" w:hAnsi="Times New Roman"/>
                <w:sz w:val="24"/>
                <w:szCs w:val="24"/>
              </w:rPr>
              <w:t>0</w:t>
            </w:r>
          </w:p>
        </w:tc>
        <w:tc>
          <w:tcPr>
            <w:tcW w:w="1417" w:type="dxa"/>
          </w:tcPr>
          <w:p w:rsidR="00E91F45" w:rsidRPr="00C50D48" w:rsidRDefault="00E91F45" w:rsidP="00743760">
            <w:pPr>
              <w:spacing w:line="480" w:lineRule="auto"/>
              <w:jc w:val="center"/>
              <w:cnfStyle w:val="000000010000"/>
              <w:rPr>
                <w:rFonts w:ascii="Times New Roman" w:hAnsi="Times New Roman"/>
                <w:sz w:val="24"/>
                <w:szCs w:val="24"/>
              </w:rPr>
            </w:pPr>
            <w:r w:rsidRPr="00C50D48">
              <w:rPr>
                <w:rFonts w:ascii="Times New Roman" w:hAnsi="Times New Roman"/>
                <w:sz w:val="24"/>
                <w:szCs w:val="24"/>
              </w:rPr>
              <w:t>0</w:t>
            </w:r>
          </w:p>
        </w:tc>
        <w:tc>
          <w:tcPr>
            <w:tcW w:w="1241" w:type="dxa"/>
          </w:tcPr>
          <w:p w:rsidR="00E91F45" w:rsidRPr="00C50D48" w:rsidRDefault="00E91F45" w:rsidP="00743760">
            <w:pPr>
              <w:spacing w:line="480" w:lineRule="auto"/>
              <w:jc w:val="center"/>
              <w:cnfStyle w:val="000000010000"/>
              <w:rPr>
                <w:rFonts w:ascii="Times New Roman" w:hAnsi="Times New Roman"/>
                <w:sz w:val="24"/>
                <w:szCs w:val="24"/>
              </w:rPr>
            </w:pPr>
            <w:r w:rsidRPr="00C50D48">
              <w:rPr>
                <w:rFonts w:ascii="Times New Roman" w:hAnsi="Times New Roman"/>
                <w:sz w:val="24"/>
                <w:szCs w:val="24"/>
              </w:rPr>
              <w:t>5</w:t>
            </w:r>
          </w:p>
          <w:p w:rsidR="00E91F45" w:rsidRPr="00C50D48" w:rsidRDefault="00E91F45" w:rsidP="00743760">
            <w:pPr>
              <w:spacing w:line="480" w:lineRule="auto"/>
              <w:jc w:val="center"/>
              <w:cnfStyle w:val="000000010000"/>
              <w:rPr>
                <w:rFonts w:ascii="Times New Roman" w:hAnsi="Times New Roman"/>
                <w:sz w:val="24"/>
                <w:szCs w:val="24"/>
              </w:rPr>
            </w:pPr>
            <w:r w:rsidRPr="00C50D48">
              <w:rPr>
                <w:rFonts w:ascii="Times New Roman" w:hAnsi="Times New Roman"/>
                <w:sz w:val="24"/>
                <w:szCs w:val="24"/>
              </w:rPr>
              <w:t>P=0.000</w:t>
            </w:r>
          </w:p>
        </w:tc>
      </w:tr>
      <w:tr w:rsidR="00E91F45" w:rsidRPr="00C50D48" w:rsidTr="00743760">
        <w:trPr>
          <w:cnfStyle w:val="000000100000"/>
        </w:trPr>
        <w:tc>
          <w:tcPr>
            <w:cnfStyle w:val="001000000000"/>
            <w:tcW w:w="1183" w:type="dxa"/>
          </w:tcPr>
          <w:p w:rsidR="00E91F45" w:rsidRPr="00C50D48" w:rsidRDefault="00E91F45" w:rsidP="00743760">
            <w:pPr>
              <w:spacing w:line="480" w:lineRule="auto"/>
              <w:jc w:val="both"/>
              <w:rPr>
                <w:rFonts w:ascii="Times New Roman" w:hAnsi="Times New Roman"/>
                <w:sz w:val="24"/>
                <w:szCs w:val="24"/>
              </w:rPr>
            </w:pPr>
            <w:r w:rsidRPr="00C50D48">
              <w:rPr>
                <w:rFonts w:ascii="Times New Roman" w:hAnsi="Times New Roman"/>
                <w:sz w:val="24"/>
                <w:szCs w:val="24"/>
              </w:rPr>
              <w:t>Primary palate closure</w:t>
            </w:r>
          </w:p>
        </w:tc>
        <w:tc>
          <w:tcPr>
            <w:tcW w:w="1110" w:type="dxa"/>
          </w:tcPr>
          <w:p w:rsidR="00E91F45" w:rsidRPr="00C50D48" w:rsidRDefault="00E91F45" w:rsidP="00743760">
            <w:pPr>
              <w:widowControl w:val="0"/>
              <w:autoSpaceDE w:val="0"/>
              <w:autoSpaceDN w:val="0"/>
              <w:adjustRightInd w:val="0"/>
              <w:spacing w:line="480" w:lineRule="auto"/>
              <w:jc w:val="center"/>
              <w:cnfStyle w:val="000000100000"/>
              <w:rPr>
                <w:rFonts w:ascii="Times New Roman" w:hAnsi="Times New Roman"/>
                <w:color w:val="000000"/>
                <w:sz w:val="24"/>
                <w:szCs w:val="24"/>
              </w:rPr>
            </w:pPr>
            <w:r w:rsidRPr="00C50D48">
              <w:rPr>
                <w:rFonts w:ascii="Times New Roman" w:hAnsi="Times New Roman"/>
                <w:color w:val="000000"/>
                <w:sz w:val="24"/>
                <w:szCs w:val="24"/>
              </w:rPr>
              <w:t>5</w:t>
            </w:r>
          </w:p>
        </w:tc>
        <w:tc>
          <w:tcPr>
            <w:tcW w:w="969" w:type="dxa"/>
          </w:tcPr>
          <w:p w:rsidR="00E91F45" w:rsidRPr="00C50D48" w:rsidRDefault="00E91F45" w:rsidP="00743760">
            <w:pPr>
              <w:widowControl w:val="0"/>
              <w:autoSpaceDE w:val="0"/>
              <w:autoSpaceDN w:val="0"/>
              <w:adjustRightInd w:val="0"/>
              <w:spacing w:line="480" w:lineRule="auto"/>
              <w:jc w:val="center"/>
              <w:cnfStyle w:val="000000100000"/>
              <w:rPr>
                <w:rFonts w:ascii="Times New Roman" w:hAnsi="Times New Roman"/>
                <w:color w:val="000000"/>
                <w:sz w:val="24"/>
                <w:szCs w:val="24"/>
              </w:rPr>
            </w:pPr>
            <w:r w:rsidRPr="00C50D48">
              <w:rPr>
                <w:rFonts w:ascii="Times New Roman" w:hAnsi="Times New Roman"/>
                <w:color w:val="000000"/>
                <w:sz w:val="24"/>
                <w:szCs w:val="24"/>
              </w:rPr>
              <w:t>2</w:t>
            </w:r>
          </w:p>
        </w:tc>
        <w:tc>
          <w:tcPr>
            <w:tcW w:w="1360" w:type="dxa"/>
          </w:tcPr>
          <w:p w:rsidR="00E91F45" w:rsidRPr="00C50D48" w:rsidRDefault="00E91F45" w:rsidP="00743760">
            <w:pPr>
              <w:widowControl w:val="0"/>
              <w:autoSpaceDE w:val="0"/>
              <w:autoSpaceDN w:val="0"/>
              <w:adjustRightInd w:val="0"/>
              <w:spacing w:line="480" w:lineRule="auto"/>
              <w:jc w:val="center"/>
              <w:cnfStyle w:val="000000100000"/>
              <w:rPr>
                <w:rFonts w:ascii="Times New Roman" w:hAnsi="Times New Roman"/>
                <w:color w:val="000000"/>
                <w:sz w:val="24"/>
                <w:szCs w:val="24"/>
              </w:rPr>
            </w:pPr>
            <w:r w:rsidRPr="00C50D48">
              <w:rPr>
                <w:rFonts w:ascii="Times New Roman" w:hAnsi="Times New Roman"/>
                <w:color w:val="000000"/>
                <w:sz w:val="24"/>
                <w:szCs w:val="24"/>
              </w:rPr>
              <w:t>3</w:t>
            </w:r>
          </w:p>
        </w:tc>
        <w:tc>
          <w:tcPr>
            <w:tcW w:w="1440" w:type="dxa"/>
          </w:tcPr>
          <w:p w:rsidR="00E91F45" w:rsidRPr="00C50D48" w:rsidRDefault="00E91F45" w:rsidP="00743760">
            <w:pPr>
              <w:widowControl w:val="0"/>
              <w:autoSpaceDE w:val="0"/>
              <w:autoSpaceDN w:val="0"/>
              <w:adjustRightInd w:val="0"/>
              <w:spacing w:line="480" w:lineRule="auto"/>
              <w:jc w:val="center"/>
              <w:cnfStyle w:val="000000100000"/>
              <w:rPr>
                <w:rFonts w:ascii="Times New Roman" w:hAnsi="Times New Roman"/>
                <w:color w:val="000000"/>
                <w:sz w:val="24"/>
                <w:szCs w:val="24"/>
              </w:rPr>
            </w:pPr>
            <w:r w:rsidRPr="00C50D48">
              <w:rPr>
                <w:rFonts w:ascii="Times New Roman" w:hAnsi="Times New Roman"/>
                <w:color w:val="000000"/>
                <w:sz w:val="24"/>
                <w:szCs w:val="24"/>
              </w:rPr>
              <w:t>3</w:t>
            </w:r>
          </w:p>
        </w:tc>
        <w:tc>
          <w:tcPr>
            <w:tcW w:w="1417" w:type="dxa"/>
          </w:tcPr>
          <w:p w:rsidR="00E91F45" w:rsidRPr="00C50D48" w:rsidRDefault="00E91F45" w:rsidP="00743760">
            <w:pPr>
              <w:widowControl w:val="0"/>
              <w:autoSpaceDE w:val="0"/>
              <w:autoSpaceDN w:val="0"/>
              <w:adjustRightInd w:val="0"/>
              <w:spacing w:line="480" w:lineRule="auto"/>
              <w:jc w:val="center"/>
              <w:cnfStyle w:val="000000100000"/>
              <w:rPr>
                <w:rFonts w:ascii="Times New Roman" w:hAnsi="Times New Roman"/>
                <w:color w:val="000000"/>
                <w:sz w:val="24"/>
                <w:szCs w:val="24"/>
              </w:rPr>
            </w:pPr>
            <w:r w:rsidRPr="00C50D48">
              <w:rPr>
                <w:rFonts w:ascii="Times New Roman" w:hAnsi="Times New Roman"/>
                <w:color w:val="000000"/>
                <w:sz w:val="24"/>
                <w:szCs w:val="24"/>
              </w:rPr>
              <w:t>3</w:t>
            </w:r>
          </w:p>
        </w:tc>
        <w:tc>
          <w:tcPr>
            <w:tcW w:w="1241" w:type="dxa"/>
          </w:tcPr>
          <w:p w:rsidR="00E91F45" w:rsidRPr="00C50D48" w:rsidRDefault="00E91F45" w:rsidP="00743760">
            <w:pPr>
              <w:spacing w:line="480" w:lineRule="auto"/>
              <w:jc w:val="center"/>
              <w:cnfStyle w:val="000000100000"/>
              <w:rPr>
                <w:rFonts w:ascii="Times New Roman" w:hAnsi="Times New Roman"/>
                <w:sz w:val="24"/>
                <w:szCs w:val="24"/>
              </w:rPr>
            </w:pPr>
            <w:r w:rsidRPr="00C50D48">
              <w:rPr>
                <w:rFonts w:ascii="Times New Roman" w:hAnsi="Times New Roman"/>
                <w:sz w:val="24"/>
                <w:szCs w:val="24"/>
              </w:rPr>
              <w:t>16</w:t>
            </w:r>
          </w:p>
          <w:p w:rsidR="00E91F45" w:rsidRPr="00C50D48" w:rsidRDefault="00E91F45" w:rsidP="00743760">
            <w:pPr>
              <w:spacing w:line="480" w:lineRule="auto"/>
              <w:jc w:val="center"/>
              <w:cnfStyle w:val="000000100000"/>
              <w:rPr>
                <w:rFonts w:ascii="Times New Roman" w:hAnsi="Times New Roman"/>
                <w:sz w:val="24"/>
                <w:szCs w:val="24"/>
              </w:rPr>
            </w:pPr>
            <w:r w:rsidRPr="00C50D48">
              <w:rPr>
                <w:rFonts w:ascii="Times New Roman" w:hAnsi="Times New Roman"/>
                <w:sz w:val="24"/>
                <w:szCs w:val="24"/>
              </w:rPr>
              <w:t>P=0.033</w:t>
            </w:r>
          </w:p>
        </w:tc>
      </w:tr>
      <w:tr w:rsidR="00E91F45" w:rsidRPr="00C50D48" w:rsidTr="00743760">
        <w:trPr>
          <w:cnfStyle w:val="000000010000"/>
        </w:trPr>
        <w:tc>
          <w:tcPr>
            <w:cnfStyle w:val="001000000000"/>
            <w:tcW w:w="1183" w:type="dxa"/>
          </w:tcPr>
          <w:p w:rsidR="00E91F45" w:rsidRPr="00C50D48" w:rsidRDefault="00E91F45" w:rsidP="00743760">
            <w:pPr>
              <w:spacing w:line="480" w:lineRule="auto"/>
              <w:jc w:val="both"/>
              <w:rPr>
                <w:rFonts w:ascii="Times New Roman" w:hAnsi="Times New Roman"/>
                <w:sz w:val="24"/>
                <w:szCs w:val="24"/>
              </w:rPr>
            </w:pPr>
            <w:r w:rsidRPr="00C50D48">
              <w:rPr>
                <w:rFonts w:ascii="Times New Roman" w:hAnsi="Times New Roman"/>
                <w:sz w:val="24"/>
                <w:szCs w:val="24"/>
              </w:rPr>
              <w:t>Alveolar Bone Graft</w:t>
            </w:r>
          </w:p>
        </w:tc>
        <w:tc>
          <w:tcPr>
            <w:tcW w:w="1110" w:type="dxa"/>
          </w:tcPr>
          <w:p w:rsidR="00E91F45" w:rsidRPr="00C50D48" w:rsidRDefault="00E91F45" w:rsidP="00743760">
            <w:pPr>
              <w:widowControl w:val="0"/>
              <w:autoSpaceDE w:val="0"/>
              <w:autoSpaceDN w:val="0"/>
              <w:adjustRightInd w:val="0"/>
              <w:spacing w:line="480" w:lineRule="auto"/>
              <w:jc w:val="center"/>
              <w:cnfStyle w:val="000000010000"/>
              <w:rPr>
                <w:rFonts w:ascii="Times New Roman" w:hAnsi="Times New Roman"/>
                <w:color w:val="000000"/>
                <w:sz w:val="24"/>
                <w:szCs w:val="24"/>
              </w:rPr>
            </w:pPr>
            <w:r w:rsidRPr="00C50D48">
              <w:rPr>
                <w:rFonts w:ascii="Times New Roman" w:hAnsi="Times New Roman"/>
                <w:color w:val="000000"/>
                <w:sz w:val="24"/>
                <w:szCs w:val="24"/>
              </w:rPr>
              <w:t>2</w:t>
            </w:r>
          </w:p>
        </w:tc>
        <w:tc>
          <w:tcPr>
            <w:tcW w:w="969" w:type="dxa"/>
          </w:tcPr>
          <w:p w:rsidR="00E91F45" w:rsidRPr="00C50D48" w:rsidRDefault="00E91F45" w:rsidP="00743760">
            <w:pPr>
              <w:widowControl w:val="0"/>
              <w:autoSpaceDE w:val="0"/>
              <w:autoSpaceDN w:val="0"/>
              <w:adjustRightInd w:val="0"/>
              <w:spacing w:line="480" w:lineRule="auto"/>
              <w:jc w:val="center"/>
              <w:cnfStyle w:val="000000010000"/>
              <w:rPr>
                <w:rFonts w:ascii="Times New Roman" w:hAnsi="Times New Roman"/>
                <w:color w:val="000000"/>
                <w:sz w:val="24"/>
                <w:szCs w:val="24"/>
              </w:rPr>
            </w:pPr>
            <w:r w:rsidRPr="00C50D48">
              <w:rPr>
                <w:rFonts w:ascii="Times New Roman" w:hAnsi="Times New Roman"/>
                <w:color w:val="000000"/>
                <w:sz w:val="24"/>
                <w:szCs w:val="24"/>
              </w:rPr>
              <w:t>5</w:t>
            </w:r>
          </w:p>
        </w:tc>
        <w:tc>
          <w:tcPr>
            <w:tcW w:w="1360" w:type="dxa"/>
          </w:tcPr>
          <w:p w:rsidR="00E91F45" w:rsidRPr="00C50D48" w:rsidRDefault="00E91F45" w:rsidP="00743760">
            <w:pPr>
              <w:widowControl w:val="0"/>
              <w:autoSpaceDE w:val="0"/>
              <w:autoSpaceDN w:val="0"/>
              <w:adjustRightInd w:val="0"/>
              <w:spacing w:line="480" w:lineRule="auto"/>
              <w:jc w:val="center"/>
              <w:cnfStyle w:val="000000010000"/>
              <w:rPr>
                <w:rFonts w:ascii="Times New Roman" w:hAnsi="Times New Roman"/>
                <w:color w:val="000000"/>
                <w:sz w:val="24"/>
                <w:szCs w:val="24"/>
              </w:rPr>
            </w:pPr>
            <w:r w:rsidRPr="00C50D48">
              <w:rPr>
                <w:rFonts w:ascii="Times New Roman" w:hAnsi="Times New Roman"/>
                <w:color w:val="000000"/>
                <w:sz w:val="24"/>
                <w:szCs w:val="24"/>
              </w:rPr>
              <w:t>10</w:t>
            </w:r>
          </w:p>
        </w:tc>
        <w:tc>
          <w:tcPr>
            <w:tcW w:w="1440" w:type="dxa"/>
          </w:tcPr>
          <w:p w:rsidR="00E91F45" w:rsidRPr="00C50D48" w:rsidRDefault="00E91F45" w:rsidP="00743760">
            <w:pPr>
              <w:widowControl w:val="0"/>
              <w:autoSpaceDE w:val="0"/>
              <w:autoSpaceDN w:val="0"/>
              <w:adjustRightInd w:val="0"/>
              <w:spacing w:line="480" w:lineRule="auto"/>
              <w:jc w:val="center"/>
              <w:cnfStyle w:val="000000010000"/>
              <w:rPr>
                <w:rFonts w:ascii="Times New Roman" w:hAnsi="Times New Roman"/>
                <w:color w:val="000000"/>
                <w:sz w:val="24"/>
                <w:szCs w:val="24"/>
              </w:rPr>
            </w:pPr>
            <w:r w:rsidRPr="00C50D48">
              <w:rPr>
                <w:rFonts w:ascii="Times New Roman" w:hAnsi="Times New Roman"/>
                <w:color w:val="000000"/>
                <w:sz w:val="24"/>
                <w:szCs w:val="24"/>
              </w:rPr>
              <w:t>4</w:t>
            </w:r>
          </w:p>
        </w:tc>
        <w:tc>
          <w:tcPr>
            <w:tcW w:w="1417" w:type="dxa"/>
          </w:tcPr>
          <w:p w:rsidR="00E91F45" w:rsidRPr="00C50D48" w:rsidRDefault="00E91F45" w:rsidP="00743760">
            <w:pPr>
              <w:widowControl w:val="0"/>
              <w:autoSpaceDE w:val="0"/>
              <w:autoSpaceDN w:val="0"/>
              <w:adjustRightInd w:val="0"/>
              <w:spacing w:line="480" w:lineRule="auto"/>
              <w:jc w:val="center"/>
              <w:cnfStyle w:val="000000010000"/>
              <w:rPr>
                <w:rFonts w:ascii="Times New Roman" w:hAnsi="Times New Roman"/>
                <w:color w:val="000000"/>
                <w:sz w:val="24"/>
                <w:szCs w:val="24"/>
              </w:rPr>
            </w:pPr>
            <w:r w:rsidRPr="00C50D48">
              <w:rPr>
                <w:rFonts w:ascii="Times New Roman" w:hAnsi="Times New Roman"/>
                <w:color w:val="000000"/>
                <w:sz w:val="24"/>
                <w:szCs w:val="24"/>
              </w:rPr>
              <w:t>3</w:t>
            </w:r>
          </w:p>
        </w:tc>
        <w:tc>
          <w:tcPr>
            <w:tcW w:w="1241" w:type="dxa"/>
          </w:tcPr>
          <w:p w:rsidR="00E91F45" w:rsidRPr="00C50D48" w:rsidRDefault="00E91F45" w:rsidP="00743760">
            <w:pPr>
              <w:widowControl w:val="0"/>
              <w:autoSpaceDE w:val="0"/>
              <w:autoSpaceDN w:val="0"/>
              <w:adjustRightInd w:val="0"/>
              <w:spacing w:line="480" w:lineRule="auto"/>
              <w:jc w:val="center"/>
              <w:cnfStyle w:val="000000010000"/>
              <w:rPr>
                <w:rFonts w:ascii="Times New Roman" w:hAnsi="Times New Roman"/>
                <w:color w:val="000000"/>
                <w:sz w:val="24"/>
                <w:szCs w:val="24"/>
              </w:rPr>
            </w:pPr>
            <w:r w:rsidRPr="00C50D48">
              <w:rPr>
                <w:rFonts w:ascii="Times New Roman" w:hAnsi="Times New Roman"/>
                <w:color w:val="000000"/>
                <w:sz w:val="24"/>
                <w:szCs w:val="24"/>
              </w:rPr>
              <w:t>24</w:t>
            </w:r>
          </w:p>
          <w:p w:rsidR="00E91F45" w:rsidRPr="00C50D48" w:rsidRDefault="00E91F45" w:rsidP="00743760">
            <w:pPr>
              <w:widowControl w:val="0"/>
              <w:autoSpaceDE w:val="0"/>
              <w:autoSpaceDN w:val="0"/>
              <w:adjustRightInd w:val="0"/>
              <w:spacing w:line="480" w:lineRule="auto"/>
              <w:jc w:val="center"/>
              <w:cnfStyle w:val="000000010000"/>
              <w:rPr>
                <w:rFonts w:ascii="Times New Roman" w:hAnsi="Times New Roman"/>
                <w:color w:val="000000"/>
                <w:sz w:val="24"/>
                <w:szCs w:val="24"/>
              </w:rPr>
            </w:pPr>
            <w:r w:rsidRPr="00C50D48">
              <w:rPr>
                <w:rFonts w:ascii="Times New Roman" w:hAnsi="Times New Roman"/>
                <w:color w:val="000000"/>
                <w:sz w:val="24"/>
                <w:szCs w:val="24"/>
              </w:rPr>
              <w:t>P=0.006</w:t>
            </w:r>
          </w:p>
        </w:tc>
      </w:tr>
      <w:tr w:rsidR="00E91F45" w:rsidRPr="00C50D48" w:rsidTr="00743760">
        <w:trPr>
          <w:cnfStyle w:val="000000100000"/>
        </w:trPr>
        <w:tc>
          <w:tcPr>
            <w:cnfStyle w:val="001000000000"/>
            <w:tcW w:w="1183" w:type="dxa"/>
          </w:tcPr>
          <w:p w:rsidR="00E91F45" w:rsidRPr="00C50D48" w:rsidRDefault="00E91F45" w:rsidP="00743760">
            <w:pPr>
              <w:spacing w:line="480" w:lineRule="auto"/>
              <w:jc w:val="both"/>
              <w:rPr>
                <w:rFonts w:ascii="Times New Roman" w:hAnsi="Times New Roman"/>
                <w:sz w:val="24"/>
                <w:szCs w:val="24"/>
              </w:rPr>
            </w:pPr>
            <w:r w:rsidRPr="00C50D48">
              <w:rPr>
                <w:rFonts w:ascii="Times New Roman" w:hAnsi="Times New Roman"/>
                <w:sz w:val="24"/>
                <w:szCs w:val="24"/>
              </w:rPr>
              <w:t>TOTAL</w:t>
            </w:r>
          </w:p>
        </w:tc>
        <w:tc>
          <w:tcPr>
            <w:tcW w:w="1110" w:type="dxa"/>
          </w:tcPr>
          <w:p w:rsidR="00E91F45" w:rsidRPr="00C50D48" w:rsidRDefault="00E91F45" w:rsidP="00743760">
            <w:pPr>
              <w:spacing w:line="480" w:lineRule="auto"/>
              <w:jc w:val="center"/>
              <w:cnfStyle w:val="000000100000"/>
              <w:rPr>
                <w:rFonts w:ascii="Times New Roman" w:hAnsi="Times New Roman"/>
                <w:sz w:val="24"/>
                <w:szCs w:val="24"/>
              </w:rPr>
            </w:pPr>
            <w:r w:rsidRPr="00C50D48">
              <w:rPr>
                <w:rFonts w:ascii="Times New Roman" w:hAnsi="Times New Roman"/>
                <w:sz w:val="24"/>
                <w:szCs w:val="24"/>
              </w:rPr>
              <w:t>10</w:t>
            </w:r>
          </w:p>
        </w:tc>
        <w:tc>
          <w:tcPr>
            <w:tcW w:w="969" w:type="dxa"/>
          </w:tcPr>
          <w:p w:rsidR="00E91F45" w:rsidRPr="00C50D48" w:rsidRDefault="00E91F45" w:rsidP="00743760">
            <w:pPr>
              <w:spacing w:line="480" w:lineRule="auto"/>
              <w:jc w:val="center"/>
              <w:cnfStyle w:val="000000100000"/>
              <w:rPr>
                <w:rFonts w:ascii="Times New Roman" w:hAnsi="Times New Roman"/>
                <w:sz w:val="24"/>
                <w:szCs w:val="24"/>
              </w:rPr>
            </w:pPr>
            <w:r w:rsidRPr="00C50D48">
              <w:rPr>
                <w:rFonts w:ascii="Times New Roman" w:hAnsi="Times New Roman"/>
                <w:sz w:val="24"/>
                <w:szCs w:val="24"/>
              </w:rPr>
              <w:t>8</w:t>
            </w:r>
          </w:p>
        </w:tc>
        <w:tc>
          <w:tcPr>
            <w:tcW w:w="1360" w:type="dxa"/>
          </w:tcPr>
          <w:p w:rsidR="00E91F45" w:rsidRPr="00C50D48" w:rsidRDefault="00E91F45" w:rsidP="00743760">
            <w:pPr>
              <w:spacing w:line="480" w:lineRule="auto"/>
              <w:jc w:val="center"/>
              <w:cnfStyle w:val="000000100000"/>
              <w:rPr>
                <w:rFonts w:ascii="Times New Roman" w:hAnsi="Times New Roman"/>
                <w:sz w:val="24"/>
                <w:szCs w:val="24"/>
              </w:rPr>
            </w:pPr>
            <w:r w:rsidRPr="00C50D48">
              <w:rPr>
                <w:rFonts w:ascii="Times New Roman" w:hAnsi="Times New Roman"/>
                <w:sz w:val="24"/>
                <w:szCs w:val="24"/>
              </w:rPr>
              <w:t>14</w:t>
            </w:r>
          </w:p>
        </w:tc>
        <w:tc>
          <w:tcPr>
            <w:tcW w:w="1440" w:type="dxa"/>
          </w:tcPr>
          <w:p w:rsidR="00E91F45" w:rsidRPr="00C50D48" w:rsidRDefault="00E91F45" w:rsidP="00743760">
            <w:pPr>
              <w:spacing w:line="480" w:lineRule="auto"/>
              <w:jc w:val="center"/>
              <w:cnfStyle w:val="000000100000"/>
              <w:rPr>
                <w:rFonts w:ascii="Times New Roman" w:hAnsi="Times New Roman"/>
                <w:sz w:val="24"/>
                <w:szCs w:val="24"/>
              </w:rPr>
            </w:pPr>
            <w:r w:rsidRPr="00C50D48">
              <w:rPr>
                <w:rFonts w:ascii="Times New Roman" w:hAnsi="Times New Roman"/>
                <w:sz w:val="24"/>
                <w:szCs w:val="24"/>
              </w:rPr>
              <w:t>7</w:t>
            </w:r>
          </w:p>
        </w:tc>
        <w:tc>
          <w:tcPr>
            <w:tcW w:w="1417" w:type="dxa"/>
          </w:tcPr>
          <w:p w:rsidR="00E91F45" w:rsidRPr="00C50D48" w:rsidRDefault="00E91F45" w:rsidP="00743760">
            <w:pPr>
              <w:spacing w:line="480" w:lineRule="auto"/>
              <w:jc w:val="center"/>
              <w:cnfStyle w:val="000000100000"/>
              <w:rPr>
                <w:rFonts w:ascii="Times New Roman" w:hAnsi="Times New Roman"/>
                <w:sz w:val="24"/>
                <w:szCs w:val="24"/>
              </w:rPr>
            </w:pPr>
            <w:r w:rsidRPr="00C50D48">
              <w:rPr>
                <w:rFonts w:ascii="Times New Roman" w:hAnsi="Times New Roman"/>
                <w:sz w:val="24"/>
                <w:szCs w:val="24"/>
              </w:rPr>
              <w:t>6</w:t>
            </w:r>
          </w:p>
        </w:tc>
        <w:tc>
          <w:tcPr>
            <w:tcW w:w="1241" w:type="dxa"/>
          </w:tcPr>
          <w:p w:rsidR="00E91F45" w:rsidRPr="00C50D48" w:rsidRDefault="00E91F45" w:rsidP="00743760">
            <w:pPr>
              <w:spacing w:line="480" w:lineRule="auto"/>
              <w:jc w:val="center"/>
              <w:cnfStyle w:val="000000100000"/>
              <w:rPr>
                <w:rFonts w:ascii="Times New Roman" w:hAnsi="Times New Roman"/>
                <w:sz w:val="24"/>
                <w:szCs w:val="24"/>
              </w:rPr>
            </w:pPr>
            <w:r w:rsidRPr="00C50D48">
              <w:rPr>
                <w:rFonts w:ascii="Times New Roman" w:hAnsi="Times New Roman"/>
                <w:sz w:val="24"/>
                <w:szCs w:val="24"/>
              </w:rPr>
              <w:t>45</w:t>
            </w:r>
          </w:p>
        </w:tc>
      </w:tr>
    </w:tbl>
    <w:p w:rsidR="00E91F45" w:rsidRDefault="00E91F45" w:rsidP="00E91F45">
      <w:pPr>
        <w:rPr>
          <w:rFonts w:ascii="Times New Roman" w:hAnsi="Times New Roman"/>
          <w:sz w:val="24"/>
          <w:szCs w:val="24"/>
        </w:rPr>
      </w:pP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 xml:space="preserve">The highest reason for delay in lip and palatal closure surgery is financial constraint (38%). Whereas the most given reason for ABG delay was the parents don’t know where to get the treatment from (41.7%), followed by they were not aware of the surgery timing (20.8%) and they were also not given appointment for ABG (16.7%). </w:t>
      </w: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Pr="00E964B4" w:rsidRDefault="00E91F45" w:rsidP="00E91F45">
      <w:pPr>
        <w:rPr>
          <w:rFonts w:ascii="Times New Roman" w:hAnsi="Times New Roman"/>
          <w:b/>
          <w:sz w:val="24"/>
          <w:szCs w:val="24"/>
        </w:rPr>
      </w:pPr>
      <w:r w:rsidRPr="00E964B4">
        <w:rPr>
          <w:rFonts w:ascii="Times New Roman" w:hAnsi="Times New Roman"/>
          <w:b/>
          <w:sz w:val="24"/>
          <w:szCs w:val="24"/>
        </w:rPr>
        <w:t xml:space="preserve">4.2: Residual Deformities </w:t>
      </w:r>
    </w:p>
    <w:p w:rsidR="00E91F45" w:rsidRDefault="00E5437A" w:rsidP="00E91F45">
      <w:pPr>
        <w:rPr>
          <w:rFonts w:ascii="Times New Roman" w:hAnsi="Times New Roman"/>
          <w:sz w:val="24"/>
          <w:szCs w:val="24"/>
        </w:rPr>
      </w:pPr>
      <w:r>
        <w:rPr>
          <w:rFonts w:ascii="Times New Roman" w:hAnsi="Times New Roman"/>
          <w:sz w:val="24"/>
          <w:szCs w:val="24"/>
        </w:rPr>
        <w:t xml:space="preserve">Table </w:t>
      </w:r>
      <w:r w:rsidR="00E91F45">
        <w:rPr>
          <w:rFonts w:ascii="Times New Roman" w:hAnsi="Times New Roman"/>
          <w:sz w:val="24"/>
          <w:szCs w:val="24"/>
        </w:rPr>
        <w:t>4.2.1:  Relationship between residual deformities and type of cleft</w:t>
      </w:r>
    </w:p>
    <w:tbl>
      <w:tblPr>
        <w:tblStyle w:val="LightShading-Accent11"/>
        <w:tblW w:w="0" w:type="auto"/>
        <w:tblLook w:val="04A0"/>
      </w:tblPr>
      <w:tblGrid>
        <w:gridCol w:w="2183"/>
        <w:gridCol w:w="1662"/>
        <w:gridCol w:w="1529"/>
        <w:gridCol w:w="1036"/>
        <w:gridCol w:w="1290"/>
        <w:gridCol w:w="763"/>
      </w:tblGrid>
      <w:tr w:rsidR="00E91F45" w:rsidTr="00743760">
        <w:trPr>
          <w:cnfStyle w:val="10000000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Residual deformity</w:t>
            </w:r>
          </w:p>
        </w:tc>
        <w:tc>
          <w:tcPr>
            <w:tcW w:w="0" w:type="auto"/>
            <w:gridSpan w:val="4"/>
          </w:tcPr>
          <w:p w:rsidR="00E91F45" w:rsidRDefault="00E91F45" w:rsidP="00743760">
            <w:pPr>
              <w:spacing w:line="480" w:lineRule="auto"/>
              <w:jc w:val="center"/>
              <w:cnfStyle w:val="100000000000"/>
              <w:rPr>
                <w:rFonts w:ascii="Times New Roman" w:hAnsi="Times New Roman"/>
                <w:sz w:val="24"/>
                <w:szCs w:val="24"/>
              </w:rPr>
            </w:pPr>
            <w:r>
              <w:rPr>
                <w:rFonts w:ascii="Times New Roman" w:hAnsi="Times New Roman"/>
                <w:sz w:val="24"/>
                <w:szCs w:val="24"/>
              </w:rPr>
              <w:t>Type of cleft</w:t>
            </w:r>
          </w:p>
        </w:tc>
        <w:tc>
          <w:tcPr>
            <w:tcW w:w="0" w:type="auto"/>
            <w:vMerge w:val="restart"/>
          </w:tcPr>
          <w:p w:rsidR="00E91F45" w:rsidRDefault="00E91F45" w:rsidP="00743760">
            <w:pPr>
              <w:spacing w:line="480" w:lineRule="auto"/>
              <w:jc w:val="center"/>
              <w:cnfStyle w:val="100000000000"/>
              <w:rPr>
                <w:rFonts w:ascii="Times New Roman" w:hAnsi="Times New Roman"/>
                <w:sz w:val="24"/>
                <w:szCs w:val="24"/>
              </w:rPr>
            </w:pPr>
            <w:r>
              <w:rPr>
                <w:rFonts w:ascii="Times New Roman" w:hAnsi="Times New Roman"/>
                <w:sz w:val="24"/>
                <w:szCs w:val="24"/>
              </w:rPr>
              <w:t xml:space="preserve">Total </w:t>
            </w:r>
          </w:p>
        </w:tc>
      </w:tr>
      <w:tr w:rsidR="00E91F45" w:rsidTr="00743760">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Unilateral cleft</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Bilateral cleft</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Lip only</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Palate only</w:t>
            </w:r>
          </w:p>
        </w:tc>
        <w:tc>
          <w:tcPr>
            <w:tcW w:w="0" w:type="auto"/>
            <w:vMerge/>
          </w:tcPr>
          <w:p w:rsidR="00E91F45" w:rsidRDefault="00E91F45" w:rsidP="00743760">
            <w:pPr>
              <w:spacing w:line="480" w:lineRule="auto"/>
              <w:cnfStyle w:val="000000100000"/>
              <w:rPr>
                <w:rFonts w:ascii="Times New Roman" w:hAnsi="Times New Roman"/>
                <w:sz w:val="24"/>
                <w:szCs w:val="24"/>
              </w:rPr>
            </w:pP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Upper lip</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28</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12</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2</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43</w:t>
            </w:r>
          </w:p>
        </w:tc>
      </w:tr>
      <w:tr w:rsidR="00E91F45" w:rsidTr="00743760">
        <w:trPr>
          <w:cnfStyle w:val="000000100000"/>
        </w:trPr>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Nose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29</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12</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43</w:t>
            </w: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Midface </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26</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13</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2</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42</w:t>
            </w:r>
          </w:p>
        </w:tc>
      </w:tr>
      <w:tr w:rsidR="00E91F45" w:rsidTr="00743760">
        <w:trPr>
          <w:cnfStyle w:val="000000100000"/>
        </w:trPr>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Malocclusion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29</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12</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44</w:t>
            </w: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Palatal fistula</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8</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9</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18</w:t>
            </w:r>
          </w:p>
        </w:tc>
      </w:tr>
      <w:tr w:rsidR="00E91F45" w:rsidTr="00743760">
        <w:trPr>
          <w:cnfStyle w:val="000000100000"/>
        </w:trPr>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Sublabial fistula</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11</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5</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16</w:t>
            </w: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Speech </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27</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13</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2</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42</w:t>
            </w:r>
          </w:p>
        </w:tc>
      </w:tr>
      <w:tr w:rsidR="00E91F45" w:rsidTr="00743760">
        <w:trPr>
          <w:cnfStyle w:val="000000100000"/>
        </w:trPr>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Total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173</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83</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7</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10</w:t>
            </w:r>
          </w:p>
        </w:tc>
        <w:tc>
          <w:tcPr>
            <w:tcW w:w="0" w:type="auto"/>
          </w:tcPr>
          <w:p w:rsidR="00E91F45" w:rsidRDefault="00E91F45" w:rsidP="00743760">
            <w:pPr>
              <w:spacing w:line="480" w:lineRule="auto"/>
              <w:jc w:val="center"/>
              <w:cnfStyle w:val="000000100000"/>
              <w:rPr>
                <w:rFonts w:ascii="Times New Roman" w:hAnsi="Times New Roman"/>
                <w:sz w:val="24"/>
                <w:szCs w:val="24"/>
              </w:rPr>
            </w:pPr>
          </w:p>
        </w:tc>
      </w:tr>
    </w:tbl>
    <w:p w:rsidR="00E91F45" w:rsidRDefault="00E91F45" w:rsidP="00E91F45">
      <w:pPr>
        <w:rPr>
          <w:rFonts w:ascii="Times New Roman" w:hAnsi="Times New Roman"/>
          <w:sz w:val="24"/>
          <w:szCs w:val="24"/>
        </w:rPr>
      </w:pPr>
    </w:p>
    <w:p w:rsidR="00E91F45" w:rsidRDefault="00555BAA" w:rsidP="00E91F45">
      <w:pPr>
        <w:spacing w:line="480" w:lineRule="auto"/>
        <w:jc w:val="both"/>
        <w:rPr>
          <w:rFonts w:ascii="Times New Roman" w:hAnsi="Times New Roman"/>
          <w:sz w:val="24"/>
          <w:szCs w:val="24"/>
        </w:rPr>
      </w:pPr>
      <w:r>
        <w:rPr>
          <w:rFonts w:ascii="Times New Roman" w:hAnsi="Times New Roman"/>
          <w:sz w:val="24"/>
          <w:szCs w:val="24"/>
        </w:rPr>
        <w:t>S</w:t>
      </w:r>
      <w:r w:rsidR="00F4176F">
        <w:rPr>
          <w:rFonts w:ascii="Times New Roman" w:hAnsi="Times New Roman"/>
          <w:sz w:val="24"/>
          <w:szCs w:val="24"/>
        </w:rPr>
        <w:t xml:space="preserve">ubjects with bilateral </w:t>
      </w:r>
      <w:r w:rsidR="00E91F45">
        <w:rPr>
          <w:rFonts w:ascii="Times New Roman" w:hAnsi="Times New Roman"/>
          <w:sz w:val="24"/>
          <w:szCs w:val="24"/>
        </w:rPr>
        <w:t>cleft lip and palate were found to have highest number in residual deformity</w:t>
      </w:r>
      <w:r w:rsidR="00F4176F">
        <w:rPr>
          <w:rFonts w:ascii="Times New Roman" w:hAnsi="Times New Roman"/>
          <w:sz w:val="24"/>
          <w:szCs w:val="24"/>
        </w:rPr>
        <w:t xml:space="preserve"> (91.2%)</w:t>
      </w:r>
      <w:r w:rsidR="00E91F45">
        <w:rPr>
          <w:rFonts w:ascii="Times New Roman" w:hAnsi="Times New Roman"/>
          <w:sz w:val="24"/>
          <w:szCs w:val="24"/>
        </w:rPr>
        <w:t>, fol</w:t>
      </w:r>
      <w:r w:rsidR="00FC2319">
        <w:rPr>
          <w:rFonts w:ascii="Times New Roman" w:hAnsi="Times New Roman"/>
          <w:sz w:val="24"/>
          <w:szCs w:val="24"/>
        </w:rPr>
        <w:t>lowed by subjects</w:t>
      </w:r>
      <w:r>
        <w:rPr>
          <w:rFonts w:ascii="Times New Roman" w:hAnsi="Times New Roman"/>
          <w:sz w:val="24"/>
          <w:szCs w:val="24"/>
        </w:rPr>
        <w:t>u</w:t>
      </w:r>
      <w:r w:rsidR="00F4176F">
        <w:rPr>
          <w:rFonts w:ascii="Times New Roman" w:hAnsi="Times New Roman"/>
          <w:sz w:val="24"/>
          <w:szCs w:val="24"/>
        </w:rPr>
        <w:t>nilateral</w:t>
      </w:r>
      <w:r w:rsidR="00E91F45">
        <w:rPr>
          <w:rFonts w:ascii="Times New Roman" w:hAnsi="Times New Roman"/>
          <w:sz w:val="24"/>
          <w:szCs w:val="24"/>
        </w:rPr>
        <w:t xml:space="preserve"> cleft lip and palate</w:t>
      </w:r>
      <w:r w:rsidR="00F4176F">
        <w:rPr>
          <w:rFonts w:ascii="Times New Roman" w:hAnsi="Times New Roman"/>
          <w:sz w:val="24"/>
          <w:szCs w:val="24"/>
        </w:rPr>
        <w:t xml:space="preserve"> (82.4%)</w:t>
      </w:r>
      <w:r w:rsidR="00FC2319">
        <w:rPr>
          <w:rFonts w:ascii="Times New Roman" w:hAnsi="Times New Roman"/>
          <w:sz w:val="24"/>
          <w:szCs w:val="24"/>
        </w:rPr>
        <w:t>, subjects</w:t>
      </w:r>
      <w:r w:rsidR="00E91F45">
        <w:rPr>
          <w:rFonts w:ascii="Times New Roman" w:hAnsi="Times New Roman"/>
          <w:sz w:val="24"/>
          <w:szCs w:val="24"/>
        </w:rPr>
        <w:t xml:space="preserve"> with c</w:t>
      </w:r>
      <w:r w:rsidR="00FC2319">
        <w:rPr>
          <w:rFonts w:ascii="Times New Roman" w:hAnsi="Times New Roman"/>
          <w:sz w:val="24"/>
          <w:szCs w:val="24"/>
        </w:rPr>
        <w:t>left palate and lastly, subjects</w:t>
      </w:r>
      <w:r w:rsidR="00E91F45">
        <w:rPr>
          <w:rFonts w:ascii="Times New Roman" w:hAnsi="Times New Roman"/>
          <w:sz w:val="24"/>
          <w:szCs w:val="24"/>
        </w:rPr>
        <w:t xml:space="preserve"> with only cleft lip.</w:t>
      </w: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 xml:space="preserve">93.6% of the overall subjects showed highest residual deformity in terms of malocclusion. This is followed by deformity on the lip and nose (89.3%). Sublabial fistula is the lowest residual deformity recorded with only 34% of the overall subjects. </w:t>
      </w: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Pr="00E964B4" w:rsidRDefault="00E91F45" w:rsidP="00E91F45">
      <w:pPr>
        <w:rPr>
          <w:rFonts w:ascii="Times New Roman" w:hAnsi="Times New Roman"/>
          <w:b/>
          <w:sz w:val="24"/>
          <w:szCs w:val="24"/>
        </w:rPr>
      </w:pPr>
      <w:r w:rsidRPr="00E964B4">
        <w:rPr>
          <w:rFonts w:ascii="Times New Roman" w:hAnsi="Times New Roman"/>
          <w:b/>
          <w:sz w:val="24"/>
          <w:szCs w:val="24"/>
        </w:rPr>
        <w:t>Treatment need</w:t>
      </w:r>
    </w:p>
    <w:p w:rsidR="00E91F45" w:rsidRDefault="00E5437A" w:rsidP="00E91F45">
      <w:pPr>
        <w:rPr>
          <w:rFonts w:ascii="Times New Roman" w:hAnsi="Times New Roman"/>
          <w:sz w:val="24"/>
          <w:szCs w:val="24"/>
        </w:rPr>
      </w:pPr>
      <w:r>
        <w:rPr>
          <w:rFonts w:ascii="Times New Roman" w:hAnsi="Times New Roman"/>
          <w:sz w:val="24"/>
          <w:szCs w:val="24"/>
        </w:rPr>
        <w:t xml:space="preserve">Table </w:t>
      </w:r>
      <w:r w:rsidR="00E91F45">
        <w:rPr>
          <w:rFonts w:ascii="Times New Roman" w:hAnsi="Times New Roman"/>
          <w:sz w:val="24"/>
          <w:szCs w:val="24"/>
        </w:rPr>
        <w:t>4.3.1: Relationship between treatment need and type of cleft</w:t>
      </w:r>
    </w:p>
    <w:tbl>
      <w:tblPr>
        <w:tblStyle w:val="LightShading-Accent11"/>
        <w:tblW w:w="0" w:type="auto"/>
        <w:tblLook w:val="04A0"/>
      </w:tblPr>
      <w:tblGrid>
        <w:gridCol w:w="1969"/>
        <w:gridCol w:w="1662"/>
        <w:gridCol w:w="1529"/>
        <w:gridCol w:w="1036"/>
        <w:gridCol w:w="1290"/>
        <w:gridCol w:w="763"/>
      </w:tblGrid>
      <w:tr w:rsidR="00E91F45" w:rsidTr="00743760">
        <w:trPr>
          <w:cnfStyle w:val="10000000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Treatment need</w:t>
            </w:r>
          </w:p>
        </w:tc>
        <w:tc>
          <w:tcPr>
            <w:tcW w:w="0" w:type="auto"/>
            <w:gridSpan w:val="4"/>
          </w:tcPr>
          <w:p w:rsidR="00E91F45" w:rsidRDefault="00E91F45" w:rsidP="00743760">
            <w:pPr>
              <w:spacing w:line="480" w:lineRule="auto"/>
              <w:jc w:val="center"/>
              <w:cnfStyle w:val="100000000000"/>
              <w:rPr>
                <w:rFonts w:ascii="Times New Roman" w:hAnsi="Times New Roman"/>
                <w:sz w:val="24"/>
                <w:szCs w:val="24"/>
              </w:rPr>
            </w:pPr>
            <w:r>
              <w:rPr>
                <w:rFonts w:ascii="Times New Roman" w:hAnsi="Times New Roman"/>
                <w:sz w:val="24"/>
                <w:szCs w:val="24"/>
              </w:rPr>
              <w:t>Type of cleft</w:t>
            </w:r>
            <w:r w:rsidR="00F4176F">
              <w:rPr>
                <w:rFonts w:ascii="Times New Roman" w:hAnsi="Times New Roman"/>
                <w:sz w:val="24"/>
                <w:szCs w:val="24"/>
              </w:rPr>
              <w:t xml:space="preserve"> (N)</w:t>
            </w:r>
          </w:p>
        </w:tc>
        <w:tc>
          <w:tcPr>
            <w:tcW w:w="0" w:type="auto"/>
            <w:vMerge w:val="restart"/>
          </w:tcPr>
          <w:p w:rsidR="00E91F45" w:rsidRDefault="00E91F45" w:rsidP="00743760">
            <w:pPr>
              <w:spacing w:line="480" w:lineRule="auto"/>
              <w:jc w:val="center"/>
              <w:cnfStyle w:val="100000000000"/>
              <w:rPr>
                <w:rFonts w:ascii="Times New Roman" w:hAnsi="Times New Roman"/>
                <w:sz w:val="24"/>
                <w:szCs w:val="24"/>
              </w:rPr>
            </w:pPr>
            <w:r>
              <w:rPr>
                <w:rFonts w:ascii="Times New Roman" w:hAnsi="Times New Roman"/>
                <w:sz w:val="24"/>
                <w:szCs w:val="24"/>
              </w:rPr>
              <w:t xml:space="preserve">Total </w:t>
            </w:r>
          </w:p>
        </w:tc>
      </w:tr>
      <w:tr w:rsidR="00E91F45" w:rsidTr="00743760">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Unilateral cleft</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Bilateral cleft</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Lip only</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Palate only</w:t>
            </w:r>
          </w:p>
        </w:tc>
        <w:tc>
          <w:tcPr>
            <w:tcW w:w="0" w:type="auto"/>
            <w:vMerge/>
          </w:tcPr>
          <w:p w:rsidR="00E91F45" w:rsidRDefault="00E91F45" w:rsidP="00743760">
            <w:pPr>
              <w:spacing w:line="480" w:lineRule="auto"/>
              <w:cnfStyle w:val="000000100000"/>
              <w:rPr>
                <w:rFonts w:ascii="Times New Roman" w:hAnsi="Times New Roman"/>
                <w:sz w:val="24"/>
                <w:szCs w:val="24"/>
              </w:rPr>
            </w:pP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Lip revision </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22</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9</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32</w:t>
            </w:r>
          </w:p>
        </w:tc>
      </w:tr>
      <w:tr w:rsidR="00E91F45" w:rsidTr="00743760">
        <w:trPr>
          <w:cnfStyle w:val="000000100000"/>
        </w:trPr>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Rhinoplasty</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21</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8</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31</w:t>
            </w: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ABG</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11</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5</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16</w:t>
            </w:r>
          </w:p>
        </w:tc>
      </w:tr>
      <w:tr w:rsidR="00E91F45" w:rsidTr="00743760">
        <w:trPr>
          <w:cnfStyle w:val="000000100000"/>
        </w:trPr>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Orthodontic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23</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10</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36</w:t>
            </w: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Orthognathic</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20</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10</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32</w:t>
            </w:r>
          </w:p>
        </w:tc>
      </w:tr>
      <w:tr w:rsidR="006774A5" w:rsidTr="00743760">
        <w:trPr>
          <w:cnfStyle w:val="000000100000"/>
        </w:trPr>
        <w:tc>
          <w:tcPr>
            <w:cnfStyle w:val="001000000000"/>
            <w:tcW w:w="0" w:type="auto"/>
          </w:tcPr>
          <w:p w:rsidR="006774A5" w:rsidRDefault="006774A5" w:rsidP="00743760">
            <w:pPr>
              <w:spacing w:line="480" w:lineRule="auto"/>
              <w:rPr>
                <w:rFonts w:ascii="Times New Roman" w:hAnsi="Times New Roman"/>
                <w:sz w:val="24"/>
                <w:szCs w:val="24"/>
              </w:rPr>
            </w:pPr>
            <w:r>
              <w:rPr>
                <w:rFonts w:ascii="Times New Roman" w:hAnsi="Times New Roman"/>
                <w:sz w:val="24"/>
                <w:szCs w:val="24"/>
              </w:rPr>
              <w:t>Fistula closure</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22</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4</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2</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1</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29</w:t>
            </w:r>
          </w:p>
        </w:tc>
      </w:tr>
      <w:tr w:rsidR="006774A5" w:rsidTr="00743760">
        <w:tc>
          <w:tcPr>
            <w:cnfStyle w:val="001000000000"/>
            <w:tcW w:w="0" w:type="auto"/>
          </w:tcPr>
          <w:p w:rsidR="006774A5" w:rsidRDefault="006774A5" w:rsidP="00743760">
            <w:pPr>
              <w:spacing w:line="480" w:lineRule="auto"/>
              <w:rPr>
                <w:rFonts w:ascii="Times New Roman" w:hAnsi="Times New Roman"/>
                <w:sz w:val="24"/>
                <w:szCs w:val="24"/>
              </w:rPr>
            </w:pPr>
            <w:r>
              <w:rPr>
                <w:rFonts w:ascii="Times New Roman" w:hAnsi="Times New Roman"/>
                <w:sz w:val="24"/>
                <w:szCs w:val="24"/>
              </w:rPr>
              <w:t>Speech rehab</w:t>
            </w:r>
          </w:p>
        </w:tc>
        <w:tc>
          <w:tcPr>
            <w:tcW w:w="0" w:type="auto"/>
          </w:tcPr>
          <w:p w:rsidR="006774A5" w:rsidRDefault="006774A5" w:rsidP="00743760">
            <w:pPr>
              <w:spacing w:line="480" w:lineRule="auto"/>
              <w:jc w:val="center"/>
              <w:cnfStyle w:val="000000000000"/>
              <w:rPr>
                <w:rFonts w:ascii="Times New Roman" w:hAnsi="Times New Roman"/>
                <w:sz w:val="24"/>
                <w:szCs w:val="24"/>
              </w:rPr>
            </w:pPr>
            <w:r>
              <w:rPr>
                <w:rFonts w:ascii="Times New Roman" w:hAnsi="Times New Roman"/>
                <w:sz w:val="24"/>
                <w:szCs w:val="24"/>
              </w:rPr>
              <w:t>17</w:t>
            </w:r>
          </w:p>
        </w:tc>
        <w:tc>
          <w:tcPr>
            <w:tcW w:w="0" w:type="auto"/>
          </w:tcPr>
          <w:p w:rsidR="006774A5" w:rsidRDefault="006774A5" w:rsidP="00743760">
            <w:pPr>
              <w:spacing w:line="480" w:lineRule="auto"/>
              <w:jc w:val="center"/>
              <w:cnfStyle w:val="000000000000"/>
              <w:rPr>
                <w:rFonts w:ascii="Times New Roman" w:hAnsi="Times New Roman"/>
                <w:sz w:val="24"/>
                <w:szCs w:val="24"/>
              </w:rPr>
            </w:pPr>
            <w:r>
              <w:rPr>
                <w:rFonts w:ascii="Times New Roman" w:hAnsi="Times New Roman"/>
                <w:sz w:val="24"/>
                <w:szCs w:val="24"/>
              </w:rPr>
              <w:t>12</w:t>
            </w:r>
          </w:p>
        </w:tc>
        <w:tc>
          <w:tcPr>
            <w:tcW w:w="0" w:type="auto"/>
          </w:tcPr>
          <w:p w:rsidR="006774A5" w:rsidRDefault="006774A5" w:rsidP="00743760">
            <w:pPr>
              <w:spacing w:line="480" w:lineRule="auto"/>
              <w:jc w:val="center"/>
              <w:cnfStyle w:val="000000000000"/>
              <w:rPr>
                <w:rFonts w:ascii="Times New Roman" w:hAnsi="Times New Roman"/>
                <w:sz w:val="24"/>
                <w:szCs w:val="24"/>
              </w:rPr>
            </w:pPr>
            <w:r>
              <w:rPr>
                <w:rFonts w:ascii="Times New Roman" w:hAnsi="Times New Roman"/>
                <w:sz w:val="24"/>
                <w:szCs w:val="24"/>
              </w:rPr>
              <w:t>0</w:t>
            </w:r>
          </w:p>
        </w:tc>
        <w:tc>
          <w:tcPr>
            <w:tcW w:w="0" w:type="auto"/>
          </w:tcPr>
          <w:p w:rsidR="006774A5" w:rsidRDefault="006774A5" w:rsidP="00743760">
            <w:pPr>
              <w:spacing w:line="480" w:lineRule="auto"/>
              <w:jc w:val="center"/>
              <w:cnfStyle w:val="000000000000"/>
              <w:rPr>
                <w:rFonts w:ascii="Times New Roman" w:hAnsi="Times New Roman"/>
                <w:sz w:val="24"/>
                <w:szCs w:val="24"/>
              </w:rPr>
            </w:pPr>
            <w:r>
              <w:rPr>
                <w:rFonts w:ascii="Times New Roman" w:hAnsi="Times New Roman"/>
                <w:sz w:val="24"/>
                <w:szCs w:val="24"/>
              </w:rPr>
              <w:t>0</w:t>
            </w:r>
          </w:p>
        </w:tc>
        <w:tc>
          <w:tcPr>
            <w:tcW w:w="0" w:type="auto"/>
          </w:tcPr>
          <w:p w:rsidR="006774A5" w:rsidRDefault="006774A5" w:rsidP="00743760">
            <w:pPr>
              <w:spacing w:line="480" w:lineRule="auto"/>
              <w:jc w:val="center"/>
              <w:cnfStyle w:val="000000000000"/>
              <w:rPr>
                <w:rFonts w:ascii="Times New Roman" w:hAnsi="Times New Roman"/>
                <w:sz w:val="24"/>
                <w:szCs w:val="24"/>
              </w:rPr>
            </w:pPr>
            <w:r>
              <w:rPr>
                <w:rFonts w:ascii="Times New Roman" w:hAnsi="Times New Roman"/>
                <w:sz w:val="24"/>
                <w:szCs w:val="24"/>
              </w:rPr>
              <w:t>29</w:t>
            </w:r>
          </w:p>
        </w:tc>
      </w:tr>
      <w:tr w:rsidR="006774A5" w:rsidTr="00743760">
        <w:trPr>
          <w:cnfStyle w:val="000000100000"/>
        </w:trPr>
        <w:tc>
          <w:tcPr>
            <w:cnfStyle w:val="001000000000"/>
            <w:tcW w:w="0" w:type="auto"/>
          </w:tcPr>
          <w:p w:rsidR="006774A5" w:rsidRDefault="006774A5" w:rsidP="00743760">
            <w:pPr>
              <w:spacing w:line="480" w:lineRule="auto"/>
              <w:rPr>
                <w:rFonts w:ascii="Times New Roman" w:hAnsi="Times New Roman"/>
                <w:sz w:val="24"/>
                <w:szCs w:val="24"/>
              </w:rPr>
            </w:pPr>
            <w:r>
              <w:rPr>
                <w:rFonts w:ascii="Times New Roman" w:hAnsi="Times New Roman"/>
                <w:sz w:val="24"/>
                <w:szCs w:val="24"/>
              </w:rPr>
              <w:t>Dental treatment</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15</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7</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1</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2</w:t>
            </w:r>
          </w:p>
        </w:tc>
        <w:tc>
          <w:tcPr>
            <w:tcW w:w="0" w:type="auto"/>
          </w:tcPr>
          <w:p w:rsidR="006774A5" w:rsidRDefault="006774A5" w:rsidP="00743760">
            <w:pPr>
              <w:spacing w:line="480" w:lineRule="auto"/>
              <w:jc w:val="center"/>
              <w:cnfStyle w:val="000000100000"/>
              <w:rPr>
                <w:rFonts w:ascii="Times New Roman" w:hAnsi="Times New Roman"/>
                <w:sz w:val="24"/>
                <w:szCs w:val="24"/>
              </w:rPr>
            </w:pPr>
            <w:r>
              <w:rPr>
                <w:rFonts w:ascii="Times New Roman" w:hAnsi="Times New Roman"/>
                <w:sz w:val="24"/>
                <w:szCs w:val="24"/>
              </w:rPr>
              <w:t>25</w:t>
            </w: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Total </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151</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65</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8</w:t>
            </w:r>
          </w:p>
        </w:tc>
        <w:tc>
          <w:tcPr>
            <w:tcW w:w="0" w:type="auto"/>
          </w:tcPr>
          <w:p w:rsidR="00E91F45" w:rsidRDefault="00E91F45" w:rsidP="00743760">
            <w:pPr>
              <w:spacing w:line="480" w:lineRule="auto"/>
              <w:jc w:val="center"/>
              <w:cnfStyle w:val="000000000000"/>
              <w:rPr>
                <w:rFonts w:ascii="Times New Roman" w:hAnsi="Times New Roman"/>
                <w:sz w:val="24"/>
                <w:szCs w:val="24"/>
              </w:rPr>
            </w:pPr>
            <w:r>
              <w:rPr>
                <w:rFonts w:ascii="Times New Roman" w:hAnsi="Times New Roman"/>
                <w:sz w:val="24"/>
                <w:szCs w:val="24"/>
              </w:rPr>
              <w:t>6</w:t>
            </w:r>
          </w:p>
        </w:tc>
        <w:tc>
          <w:tcPr>
            <w:tcW w:w="0" w:type="auto"/>
          </w:tcPr>
          <w:p w:rsidR="00E91F45" w:rsidRDefault="00E91F45" w:rsidP="00743760">
            <w:pPr>
              <w:spacing w:line="480" w:lineRule="auto"/>
              <w:jc w:val="center"/>
              <w:cnfStyle w:val="000000000000"/>
              <w:rPr>
                <w:rFonts w:ascii="Times New Roman" w:hAnsi="Times New Roman"/>
                <w:sz w:val="24"/>
                <w:szCs w:val="24"/>
              </w:rPr>
            </w:pPr>
          </w:p>
        </w:tc>
      </w:tr>
    </w:tbl>
    <w:p w:rsidR="00E91F45" w:rsidRDefault="00E91F45" w:rsidP="00E91F45">
      <w:pPr>
        <w:rPr>
          <w:rFonts w:ascii="Times New Roman" w:hAnsi="Times New Roman"/>
          <w:sz w:val="24"/>
          <w:szCs w:val="24"/>
        </w:rPr>
      </w:pPr>
    </w:p>
    <w:p w:rsidR="00E96430" w:rsidRDefault="00E96430" w:rsidP="00E96430">
      <w:pPr>
        <w:spacing w:line="480" w:lineRule="auto"/>
        <w:jc w:val="both"/>
        <w:rPr>
          <w:rFonts w:ascii="Times New Roman" w:hAnsi="Times New Roman"/>
          <w:sz w:val="24"/>
          <w:szCs w:val="24"/>
        </w:rPr>
      </w:pPr>
      <w:r>
        <w:rPr>
          <w:rFonts w:ascii="Times New Roman" w:hAnsi="Times New Roman"/>
          <w:sz w:val="24"/>
          <w:szCs w:val="24"/>
        </w:rPr>
        <w:t>In general, 76.6% of the study population requires further treatment.Unilater</w:t>
      </w:r>
      <w:r w:rsidR="00FC2319">
        <w:rPr>
          <w:rFonts w:ascii="Times New Roman" w:hAnsi="Times New Roman"/>
          <w:sz w:val="24"/>
          <w:szCs w:val="24"/>
        </w:rPr>
        <w:t>al cleft lip and palate subjects</w:t>
      </w:r>
      <w:r>
        <w:rPr>
          <w:rFonts w:ascii="Times New Roman" w:hAnsi="Times New Roman"/>
          <w:sz w:val="24"/>
          <w:szCs w:val="24"/>
        </w:rPr>
        <w:t xml:space="preserve"> (62.9%) and bilater</w:t>
      </w:r>
      <w:r w:rsidR="00FC2319">
        <w:rPr>
          <w:rFonts w:ascii="Times New Roman" w:hAnsi="Times New Roman"/>
          <w:sz w:val="24"/>
          <w:szCs w:val="24"/>
        </w:rPr>
        <w:t>al cleft lip and palate subjects</w:t>
      </w:r>
      <w:r>
        <w:rPr>
          <w:rFonts w:ascii="Times New Roman" w:hAnsi="Times New Roman"/>
          <w:sz w:val="24"/>
          <w:szCs w:val="24"/>
        </w:rPr>
        <w:t xml:space="preserve"> (62.5</w:t>
      </w:r>
      <w:r w:rsidR="00FC2319">
        <w:rPr>
          <w:rFonts w:ascii="Times New Roman" w:hAnsi="Times New Roman"/>
          <w:sz w:val="24"/>
          <w:szCs w:val="24"/>
        </w:rPr>
        <w:t>%</w:t>
      </w:r>
      <w:r>
        <w:rPr>
          <w:rFonts w:ascii="Times New Roman" w:hAnsi="Times New Roman"/>
          <w:sz w:val="24"/>
          <w:szCs w:val="24"/>
        </w:rPr>
        <w:t>) were the highest group for trea</w:t>
      </w:r>
      <w:r w:rsidR="00FC2319">
        <w:rPr>
          <w:rFonts w:ascii="Times New Roman" w:hAnsi="Times New Roman"/>
          <w:sz w:val="24"/>
          <w:szCs w:val="24"/>
        </w:rPr>
        <w:t>tment need, followed by subjects</w:t>
      </w:r>
      <w:r>
        <w:rPr>
          <w:rFonts w:ascii="Times New Roman" w:hAnsi="Times New Roman"/>
          <w:sz w:val="24"/>
          <w:szCs w:val="24"/>
        </w:rPr>
        <w:t xml:space="preserve"> with cle</w:t>
      </w:r>
      <w:r w:rsidR="00FC2319">
        <w:rPr>
          <w:rFonts w:ascii="Times New Roman" w:hAnsi="Times New Roman"/>
          <w:sz w:val="24"/>
          <w:szCs w:val="24"/>
        </w:rPr>
        <w:t>ft lip only and lastly, subjects</w:t>
      </w:r>
      <w:r>
        <w:rPr>
          <w:rFonts w:ascii="Times New Roman" w:hAnsi="Times New Roman"/>
          <w:sz w:val="24"/>
          <w:szCs w:val="24"/>
        </w:rPr>
        <w:t xml:space="preserve"> with cleft palate only.</w:t>
      </w:r>
    </w:p>
    <w:p w:rsidR="00E91F45" w:rsidRDefault="00595C3A" w:rsidP="00E91F45">
      <w:pPr>
        <w:spacing w:line="480" w:lineRule="auto"/>
        <w:jc w:val="both"/>
        <w:rPr>
          <w:rFonts w:ascii="Times New Roman" w:hAnsi="Times New Roman"/>
          <w:sz w:val="24"/>
          <w:szCs w:val="24"/>
        </w:rPr>
      </w:pPr>
      <w:r>
        <w:rPr>
          <w:rFonts w:ascii="Times New Roman" w:hAnsi="Times New Roman"/>
          <w:sz w:val="24"/>
          <w:szCs w:val="24"/>
        </w:rPr>
        <w:t>A large number of subjects</w:t>
      </w:r>
      <w:r w:rsidR="00E91F45">
        <w:rPr>
          <w:rFonts w:ascii="Times New Roman" w:hAnsi="Times New Roman"/>
          <w:sz w:val="24"/>
          <w:szCs w:val="24"/>
        </w:rPr>
        <w:t xml:space="preserve">  (91.5%) were found to be in need for treatment on the face, including lip revision, rhinoplasty and orthognathic surgery. Unilateral cleft lip and palate subjects were found to be the highest group in need of further treatment, followed by Bilateral cleft lip and palate group, subjects with cleft lip only and lastly, subjects with cleft palate only. </w:t>
      </w:r>
    </w:p>
    <w:p w:rsidR="00E91F45" w:rsidRPr="00EC1614" w:rsidRDefault="00E91F45" w:rsidP="00E91F45">
      <w:pPr>
        <w:spacing w:before="240" w:line="480" w:lineRule="auto"/>
        <w:jc w:val="both"/>
        <w:rPr>
          <w:rFonts w:ascii="Times New Roman" w:hAnsi="Times New Roman"/>
          <w:sz w:val="24"/>
          <w:szCs w:val="24"/>
        </w:rPr>
      </w:pPr>
      <w:r>
        <w:rPr>
          <w:rFonts w:ascii="Times New Roman" w:hAnsi="Times New Roman"/>
          <w:sz w:val="24"/>
          <w:szCs w:val="24"/>
        </w:rPr>
        <w:t>Besides that, a total of 34% of the subjects were in need for ABG. 36.7% of the Unilateral cleft lip and palate subjects and 38.5% of the bilateral cleft lip and palate subjectswere found among the highest group for treatment need for ABG.</w:t>
      </w:r>
    </w:p>
    <w:p w:rsidR="00E91F45" w:rsidRDefault="00E91F45" w:rsidP="00E91F45">
      <w:pPr>
        <w:spacing w:before="240" w:line="480" w:lineRule="auto"/>
        <w:jc w:val="both"/>
        <w:rPr>
          <w:rFonts w:ascii="Times New Roman" w:hAnsi="Times New Roman"/>
          <w:sz w:val="24"/>
          <w:szCs w:val="24"/>
        </w:rPr>
      </w:pPr>
      <w:r>
        <w:rPr>
          <w:rFonts w:ascii="Times New Roman" w:hAnsi="Times New Roman"/>
          <w:sz w:val="24"/>
          <w:szCs w:val="24"/>
        </w:rPr>
        <w:t xml:space="preserve">Subjects were also found to be in need for orthodontic treatment (76.6%). Most of the subjects were from unilateral cleft lip and palate group (61.7%). </w:t>
      </w:r>
    </w:p>
    <w:p w:rsidR="00E91F45" w:rsidRDefault="00E91F45" w:rsidP="00E91F45">
      <w:pPr>
        <w:spacing w:before="240" w:line="480" w:lineRule="auto"/>
        <w:jc w:val="both"/>
        <w:rPr>
          <w:rFonts w:ascii="Times New Roman" w:hAnsi="Times New Roman"/>
          <w:sz w:val="24"/>
          <w:szCs w:val="24"/>
        </w:rPr>
      </w:pPr>
      <w:r>
        <w:rPr>
          <w:rFonts w:ascii="Times New Roman" w:hAnsi="Times New Roman"/>
          <w:sz w:val="24"/>
          <w:szCs w:val="24"/>
        </w:rPr>
        <w:t>Furthermore, 68.1% of the subjects were found to be in need for orthognathic treatment. Highest number was from patients with bilateral cleft lip and palate subjects (76.9%), followed by unilateral cleft lip and palate (73.3%).</w:t>
      </w:r>
    </w:p>
    <w:p w:rsidR="006774A5" w:rsidRPr="00EC1614" w:rsidRDefault="006774A5" w:rsidP="006774A5">
      <w:pPr>
        <w:spacing w:before="240" w:line="480" w:lineRule="auto"/>
        <w:jc w:val="both"/>
        <w:rPr>
          <w:rFonts w:ascii="Times New Roman" w:hAnsi="Times New Roman"/>
          <w:sz w:val="24"/>
          <w:szCs w:val="24"/>
        </w:rPr>
      </w:pPr>
      <w:r>
        <w:rPr>
          <w:rFonts w:ascii="Times New Roman" w:hAnsi="Times New Roman"/>
          <w:sz w:val="24"/>
          <w:szCs w:val="24"/>
        </w:rPr>
        <w:t xml:space="preserve">About 38.3% of the subjects were found to be in need for palatal fistula closure surgery. The highest percentage is coming from the subjects from bilateral cleft lip and palate (69.2%). </w:t>
      </w:r>
    </w:p>
    <w:p w:rsidR="00E91F45" w:rsidRPr="00EC1614" w:rsidRDefault="00E91F45" w:rsidP="00E91F45">
      <w:pPr>
        <w:spacing w:before="240" w:line="480" w:lineRule="auto"/>
        <w:jc w:val="both"/>
        <w:rPr>
          <w:rFonts w:ascii="Times New Roman" w:hAnsi="Times New Roman"/>
          <w:sz w:val="24"/>
          <w:szCs w:val="24"/>
        </w:rPr>
      </w:pPr>
      <w:r>
        <w:rPr>
          <w:rFonts w:ascii="Times New Roman" w:hAnsi="Times New Roman"/>
          <w:sz w:val="24"/>
          <w:szCs w:val="24"/>
        </w:rPr>
        <w:t>40.4% of the subjects were found to be in the range of need to must be referred for further speech assessment and therapy.  44.7% of the subjects fell into the range of “may need” to “good to be treated” for speech problem. All subjects of bilateral cleft lip and palate were found to have somewhat speech deficiency and require further assessment and therapy. Only 23.3% of the unilateral cleft lip and palate subjects were found to be no need for speech therapy.</w:t>
      </w: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There was considerably high need for dental treatment found among the patients in this study (53.2%). Highest type of cleft that needs dental treatment is unilateral cleft lip and palate patients (31.9%).</w:t>
      </w:r>
    </w:p>
    <w:p w:rsidR="00E91F45" w:rsidRDefault="00E91F45" w:rsidP="00E91F45">
      <w:pPr>
        <w:rPr>
          <w:rFonts w:ascii="Times New Roman" w:hAnsi="Times New Roman"/>
          <w:sz w:val="24"/>
          <w:szCs w:val="24"/>
        </w:rPr>
      </w:pPr>
    </w:p>
    <w:p w:rsidR="00E91F45" w:rsidRPr="00E964B4" w:rsidRDefault="00E91F45" w:rsidP="00E91F45">
      <w:pPr>
        <w:rPr>
          <w:rFonts w:ascii="Times New Roman" w:hAnsi="Times New Roman"/>
          <w:b/>
          <w:sz w:val="24"/>
          <w:szCs w:val="24"/>
        </w:rPr>
      </w:pPr>
      <w:r w:rsidRPr="00E964B4">
        <w:rPr>
          <w:rFonts w:ascii="Times New Roman" w:hAnsi="Times New Roman"/>
          <w:b/>
          <w:sz w:val="24"/>
          <w:szCs w:val="24"/>
        </w:rPr>
        <w:t xml:space="preserve">4.4: Perceived Need </w:t>
      </w:r>
    </w:p>
    <w:p w:rsidR="00E91F45" w:rsidRDefault="00E91F45" w:rsidP="00E91F45">
      <w:pPr>
        <w:rPr>
          <w:rFonts w:ascii="Times New Roman" w:hAnsi="Times New Roman"/>
          <w:sz w:val="24"/>
          <w:szCs w:val="24"/>
        </w:rPr>
      </w:pPr>
    </w:p>
    <w:p w:rsidR="00E91F45" w:rsidRDefault="00E5437A" w:rsidP="00E91F45">
      <w:pPr>
        <w:rPr>
          <w:rFonts w:ascii="Times New Roman" w:hAnsi="Times New Roman"/>
          <w:sz w:val="24"/>
          <w:szCs w:val="24"/>
        </w:rPr>
      </w:pPr>
      <w:r>
        <w:rPr>
          <w:rFonts w:ascii="Times New Roman" w:hAnsi="Times New Roman"/>
          <w:sz w:val="24"/>
          <w:szCs w:val="24"/>
        </w:rPr>
        <w:t xml:space="preserve">Figure </w:t>
      </w:r>
      <w:r w:rsidR="00E91F45">
        <w:rPr>
          <w:rFonts w:ascii="Times New Roman" w:hAnsi="Times New Roman"/>
          <w:sz w:val="24"/>
          <w:szCs w:val="24"/>
        </w:rPr>
        <w:t>4.4.1: Parents’ Perceived Need For Further Treatment</w:t>
      </w:r>
    </w:p>
    <w:p w:rsidR="00E91F45" w:rsidRDefault="00E91F45" w:rsidP="00E91F45">
      <w:pPr>
        <w:rPr>
          <w:rFonts w:ascii="Times New Roman" w:hAnsi="Times New Roman"/>
          <w:sz w:val="24"/>
          <w:szCs w:val="24"/>
        </w:rPr>
      </w:pPr>
    </w:p>
    <w:p w:rsidR="00E91F45" w:rsidRDefault="00E17BA6" w:rsidP="00E91F45">
      <w:pPr>
        <w:rPr>
          <w:rFonts w:ascii="Times New Roman" w:hAnsi="Times New Roman"/>
          <w:sz w:val="24"/>
          <w:szCs w:val="24"/>
        </w:rPr>
      </w:pPr>
      <w:r>
        <w:rPr>
          <w:rFonts w:ascii="Times New Roman" w:hAnsi="Times New Roman"/>
          <w:noProof/>
          <w:sz w:val="24"/>
          <w:szCs w:val="24"/>
          <w:lang w:eastAsia="en-MY"/>
        </w:rPr>
        <w:drawing>
          <wp:inline distT="0" distB="0" distL="0" distR="0">
            <wp:extent cx="4572000" cy="2743200"/>
            <wp:effectExtent l="19050" t="0" r="19050" b="0"/>
            <wp:docPr id="2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2A22" w:rsidRDefault="007B2A22" w:rsidP="00E91F45">
      <w:pPr>
        <w:spacing w:line="480" w:lineRule="auto"/>
        <w:jc w:val="both"/>
        <w:rPr>
          <w:rFonts w:ascii="Times New Roman" w:hAnsi="Times New Roman"/>
          <w:sz w:val="24"/>
          <w:szCs w:val="24"/>
        </w:rPr>
      </w:pP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The figure above showed that 100% of the parents felt that their child still needs further treatment.</w:t>
      </w: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91F45" w:rsidP="00E91F45">
      <w:pPr>
        <w:rPr>
          <w:rFonts w:ascii="Times New Roman" w:hAnsi="Times New Roman"/>
          <w:sz w:val="24"/>
          <w:szCs w:val="24"/>
        </w:rPr>
      </w:pPr>
    </w:p>
    <w:p w:rsidR="00E91F45" w:rsidRDefault="00E5437A" w:rsidP="00E91F45">
      <w:pPr>
        <w:rPr>
          <w:rFonts w:ascii="Times New Roman" w:hAnsi="Times New Roman"/>
          <w:sz w:val="24"/>
          <w:szCs w:val="24"/>
        </w:rPr>
      </w:pPr>
      <w:r>
        <w:rPr>
          <w:rFonts w:ascii="Times New Roman" w:hAnsi="Times New Roman"/>
          <w:sz w:val="24"/>
          <w:szCs w:val="24"/>
        </w:rPr>
        <w:t xml:space="preserve">Table </w:t>
      </w:r>
      <w:r w:rsidR="00B74869">
        <w:rPr>
          <w:rFonts w:ascii="Times New Roman" w:hAnsi="Times New Roman"/>
          <w:sz w:val="24"/>
          <w:szCs w:val="24"/>
        </w:rPr>
        <w:t>4.4.1</w:t>
      </w:r>
      <w:r w:rsidR="00E91F45">
        <w:rPr>
          <w:rFonts w:ascii="Times New Roman" w:hAnsi="Times New Roman"/>
          <w:sz w:val="24"/>
          <w:szCs w:val="24"/>
        </w:rPr>
        <w:t>:  Parents’ Perceived Need For Specific Treatment</w:t>
      </w:r>
    </w:p>
    <w:tbl>
      <w:tblPr>
        <w:tblStyle w:val="LightShading-Accent11"/>
        <w:tblW w:w="0" w:type="auto"/>
        <w:tblLook w:val="04A0"/>
      </w:tblPr>
      <w:tblGrid>
        <w:gridCol w:w="1969"/>
        <w:gridCol w:w="1662"/>
        <w:gridCol w:w="1529"/>
        <w:gridCol w:w="1036"/>
        <w:gridCol w:w="1290"/>
      </w:tblGrid>
      <w:tr w:rsidR="00E91F45" w:rsidTr="00743760">
        <w:trPr>
          <w:cnfStyle w:val="10000000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Perceived need</w:t>
            </w:r>
          </w:p>
        </w:tc>
        <w:tc>
          <w:tcPr>
            <w:tcW w:w="0" w:type="auto"/>
            <w:gridSpan w:val="4"/>
          </w:tcPr>
          <w:p w:rsidR="00E91F45" w:rsidRDefault="00E91F45" w:rsidP="00743760">
            <w:pPr>
              <w:spacing w:line="480" w:lineRule="auto"/>
              <w:jc w:val="center"/>
              <w:cnfStyle w:val="100000000000"/>
              <w:rPr>
                <w:rFonts w:ascii="Times New Roman" w:hAnsi="Times New Roman"/>
                <w:sz w:val="24"/>
                <w:szCs w:val="24"/>
              </w:rPr>
            </w:pPr>
            <w:r>
              <w:rPr>
                <w:rFonts w:ascii="Times New Roman" w:hAnsi="Times New Roman"/>
                <w:sz w:val="24"/>
                <w:szCs w:val="24"/>
              </w:rPr>
              <w:t>Type of cleft</w:t>
            </w:r>
            <w:r w:rsidR="00F4176F">
              <w:rPr>
                <w:rFonts w:ascii="Times New Roman" w:hAnsi="Times New Roman"/>
                <w:sz w:val="24"/>
                <w:szCs w:val="24"/>
              </w:rPr>
              <w:t xml:space="preserve"> (%)</w:t>
            </w:r>
          </w:p>
        </w:tc>
      </w:tr>
      <w:tr w:rsidR="00E91F45" w:rsidTr="00743760">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Unilateral cleft</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Bilateral cleft</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Lip only</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Palate only</w:t>
            </w: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Lip revision </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26.7</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36.4</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4.4</w:t>
            </w:r>
          </w:p>
        </w:tc>
      </w:tr>
      <w:tr w:rsidR="00E91F45" w:rsidTr="00743760">
        <w:trPr>
          <w:cnfStyle w:val="000000100000"/>
        </w:trPr>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Rhinoplasty</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48.9</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17.8</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2.2</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4.4</w:t>
            </w: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ABG</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34.8</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19.6</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2.2</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4.3</w:t>
            </w:r>
          </w:p>
        </w:tc>
      </w:tr>
      <w:tr w:rsidR="00E91F45" w:rsidTr="00743760">
        <w:trPr>
          <w:cnfStyle w:val="000000100000"/>
        </w:trPr>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Orthodontic </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51.1</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27.7</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4.3</w:t>
            </w: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4.3</w:t>
            </w:r>
          </w:p>
        </w:tc>
      </w:tr>
      <w:tr w:rsidR="00E91F45" w:rsidTr="00743760">
        <w:tc>
          <w:tcPr>
            <w:cnfStyle w:val="001000000000"/>
            <w:tcW w:w="0" w:type="auto"/>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Orthognathic</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0</w:t>
            </w:r>
          </w:p>
        </w:tc>
        <w:tc>
          <w:tcPr>
            <w:tcW w:w="0" w:type="auto"/>
          </w:tcPr>
          <w:p w:rsidR="00E91F45" w:rsidRDefault="00E91F45" w:rsidP="00743760">
            <w:pPr>
              <w:spacing w:line="480" w:lineRule="auto"/>
              <w:cnfStyle w:val="000000000000"/>
              <w:rPr>
                <w:rFonts w:ascii="Times New Roman" w:hAnsi="Times New Roman"/>
                <w:sz w:val="24"/>
                <w:szCs w:val="24"/>
              </w:rPr>
            </w:pPr>
            <w:r>
              <w:rPr>
                <w:rFonts w:ascii="Times New Roman" w:hAnsi="Times New Roman"/>
                <w:sz w:val="24"/>
                <w:szCs w:val="24"/>
              </w:rPr>
              <w:t>0</w:t>
            </w:r>
          </w:p>
        </w:tc>
      </w:tr>
      <w:tr w:rsidR="006774A5" w:rsidTr="00743760">
        <w:trPr>
          <w:cnfStyle w:val="000000100000"/>
        </w:trPr>
        <w:tc>
          <w:tcPr>
            <w:cnfStyle w:val="001000000000"/>
            <w:tcW w:w="0" w:type="auto"/>
          </w:tcPr>
          <w:p w:rsidR="006774A5" w:rsidRDefault="006774A5" w:rsidP="00743760">
            <w:pPr>
              <w:spacing w:line="480" w:lineRule="auto"/>
              <w:rPr>
                <w:rFonts w:ascii="Times New Roman" w:hAnsi="Times New Roman"/>
                <w:sz w:val="24"/>
                <w:szCs w:val="24"/>
              </w:rPr>
            </w:pPr>
            <w:r>
              <w:rPr>
                <w:rFonts w:ascii="Times New Roman" w:hAnsi="Times New Roman"/>
                <w:sz w:val="24"/>
                <w:szCs w:val="24"/>
              </w:rPr>
              <w:t>Fistula closure</w:t>
            </w:r>
          </w:p>
        </w:tc>
        <w:tc>
          <w:tcPr>
            <w:tcW w:w="0" w:type="auto"/>
          </w:tcPr>
          <w:p w:rsidR="006774A5" w:rsidRDefault="006774A5" w:rsidP="00743760">
            <w:pPr>
              <w:spacing w:line="480" w:lineRule="auto"/>
              <w:cnfStyle w:val="000000100000"/>
              <w:rPr>
                <w:rFonts w:ascii="Times New Roman" w:hAnsi="Times New Roman"/>
                <w:sz w:val="24"/>
                <w:szCs w:val="24"/>
              </w:rPr>
            </w:pPr>
            <w:r>
              <w:rPr>
                <w:rFonts w:ascii="Times New Roman" w:hAnsi="Times New Roman"/>
                <w:sz w:val="24"/>
                <w:szCs w:val="24"/>
              </w:rPr>
              <w:t>0</w:t>
            </w:r>
          </w:p>
        </w:tc>
        <w:tc>
          <w:tcPr>
            <w:tcW w:w="0" w:type="auto"/>
          </w:tcPr>
          <w:p w:rsidR="006774A5" w:rsidRDefault="006774A5" w:rsidP="00743760">
            <w:pPr>
              <w:spacing w:line="480" w:lineRule="auto"/>
              <w:cnfStyle w:val="000000100000"/>
              <w:rPr>
                <w:rFonts w:ascii="Times New Roman" w:hAnsi="Times New Roman"/>
                <w:sz w:val="24"/>
                <w:szCs w:val="24"/>
              </w:rPr>
            </w:pPr>
            <w:r>
              <w:rPr>
                <w:rFonts w:ascii="Times New Roman" w:hAnsi="Times New Roman"/>
                <w:sz w:val="24"/>
                <w:szCs w:val="24"/>
              </w:rPr>
              <w:t>0</w:t>
            </w:r>
          </w:p>
        </w:tc>
        <w:tc>
          <w:tcPr>
            <w:tcW w:w="0" w:type="auto"/>
          </w:tcPr>
          <w:p w:rsidR="006774A5" w:rsidRDefault="006774A5" w:rsidP="00743760">
            <w:pPr>
              <w:spacing w:line="480" w:lineRule="auto"/>
              <w:cnfStyle w:val="000000100000"/>
              <w:rPr>
                <w:rFonts w:ascii="Times New Roman" w:hAnsi="Times New Roman"/>
                <w:sz w:val="24"/>
                <w:szCs w:val="24"/>
              </w:rPr>
            </w:pPr>
            <w:r>
              <w:rPr>
                <w:rFonts w:ascii="Times New Roman" w:hAnsi="Times New Roman"/>
                <w:sz w:val="24"/>
                <w:szCs w:val="24"/>
              </w:rPr>
              <w:t>0</w:t>
            </w:r>
          </w:p>
        </w:tc>
        <w:tc>
          <w:tcPr>
            <w:tcW w:w="0" w:type="auto"/>
          </w:tcPr>
          <w:p w:rsidR="006774A5" w:rsidRDefault="006774A5" w:rsidP="00743760">
            <w:pPr>
              <w:spacing w:line="480" w:lineRule="auto"/>
              <w:cnfStyle w:val="000000100000"/>
              <w:rPr>
                <w:rFonts w:ascii="Times New Roman" w:hAnsi="Times New Roman"/>
                <w:sz w:val="24"/>
                <w:szCs w:val="24"/>
              </w:rPr>
            </w:pPr>
            <w:r>
              <w:rPr>
                <w:rFonts w:ascii="Times New Roman" w:hAnsi="Times New Roman"/>
                <w:sz w:val="24"/>
                <w:szCs w:val="24"/>
              </w:rPr>
              <w:t>0</w:t>
            </w:r>
          </w:p>
        </w:tc>
      </w:tr>
      <w:tr w:rsidR="006774A5" w:rsidTr="00743760">
        <w:tc>
          <w:tcPr>
            <w:cnfStyle w:val="001000000000"/>
            <w:tcW w:w="0" w:type="auto"/>
          </w:tcPr>
          <w:p w:rsidR="006774A5" w:rsidRDefault="006774A5" w:rsidP="00743760">
            <w:pPr>
              <w:spacing w:line="480" w:lineRule="auto"/>
              <w:rPr>
                <w:rFonts w:ascii="Times New Roman" w:hAnsi="Times New Roman"/>
                <w:sz w:val="24"/>
                <w:szCs w:val="24"/>
              </w:rPr>
            </w:pPr>
            <w:r>
              <w:rPr>
                <w:rFonts w:ascii="Times New Roman" w:hAnsi="Times New Roman"/>
                <w:sz w:val="24"/>
                <w:szCs w:val="24"/>
              </w:rPr>
              <w:t>Speech rehab</w:t>
            </w:r>
          </w:p>
        </w:tc>
        <w:tc>
          <w:tcPr>
            <w:tcW w:w="0" w:type="auto"/>
          </w:tcPr>
          <w:p w:rsidR="006774A5" w:rsidRDefault="006774A5" w:rsidP="00743760">
            <w:pPr>
              <w:spacing w:line="480" w:lineRule="auto"/>
              <w:cnfStyle w:val="000000000000"/>
              <w:rPr>
                <w:rFonts w:ascii="Times New Roman" w:hAnsi="Times New Roman"/>
                <w:sz w:val="24"/>
                <w:szCs w:val="24"/>
              </w:rPr>
            </w:pPr>
            <w:r>
              <w:rPr>
                <w:rFonts w:ascii="Times New Roman" w:hAnsi="Times New Roman"/>
                <w:sz w:val="24"/>
                <w:szCs w:val="24"/>
              </w:rPr>
              <w:t>24.4</w:t>
            </w:r>
          </w:p>
        </w:tc>
        <w:tc>
          <w:tcPr>
            <w:tcW w:w="0" w:type="auto"/>
          </w:tcPr>
          <w:p w:rsidR="006774A5" w:rsidRDefault="006774A5" w:rsidP="00743760">
            <w:pPr>
              <w:spacing w:line="480" w:lineRule="auto"/>
              <w:cnfStyle w:val="000000000000"/>
              <w:rPr>
                <w:rFonts w:ascii="Times New Roman" w:hAnsi="Times New Roman"/>
                <w:sz w:val="24"/>
                <w:szCs w:val="24"/>
              </w:rPr>
            </w:pPr>
            <w:r>
              <w:rPr>
                <w:rFonts w:ascii="Times New Roman" w:hAnsi="Times New Roman"/>
                <w:sz w:val="24"/>
                <w:szCs w:val="24"/>
              </w:rPr>
              <w:t>9.8</w:t>
            </w:r>
          </w:p>
        </w:tc>
        <w:tc>
          <w:tcPr>
            <w:tcW w:w="0" w:type="auto"/>
          </w:tcPr>
          <w:p w:rsidR="006774A5" w:rsidRDefault="006774A5" w:rsidP="00743760">
            <w:pPr>
              <w:spacing w:line="480" w:lineRule="auto"/>
              <w:cnfStyle w:val="000000000000"/>
              <w:rPr>
                <w:rFonts w:ascii="Times New Roman" w:hAnsi="Times New Roman"/>
                <w:sz w:val="24"/>
                <w:szCs w:val="24"/>
              </w:rPr>
            </w:pPr>
            <w:r>
              <w:rPr>
                <w:rFonts w:ascii="Times New Roman" w:hAnsi="Times New Roman"/>
                <w:sz w:val="24"/>
                <w:szCs w:val="24"/>
              </w:rPr>
              <w:t>0</w:t>
            </w:r>
          </w:p>
        </w:tc>
        <w:tc>
          <w:tcPr>
            <w:tcW w:w="0" w:type="auto"/>
          </w:tcPr>
          <w:p w:rsidR="006774A5" w:rsidRDefault="006774A5" w:rsidP="00743760">
            <w:pPr>
              <w:spacing w:line="480" w:lineRule="auto"/>
              <w:cnfStyle w:val="000000000000"/>
              <w:rPr>
                <w:rFonts w:ascii="Times New Roman" w:hAnsi="Times New Roman"/>
                <w:sz w:val="24"/>
                <w:szCs w:val="24"/>
              </w:rPr>
            </w:pPr>
            <w:r>
              <w:rPr>
                <w:rFonts w:ascii="Times New Roman" w:hAnsi="Times New Roman"/>
                <w:sz w:val="24"/>
                <w:szCs w:val="24"/>
              </w:rPr>
              <w:t>0</w:t>
            </w:r>
          </w:p>
        </w:tc>
      </w:tr>
      <w:tr w:rsidR="006774A5" w:rsidTr="00743760">
        <w:trPr>
          <w:cnfStyle w:val="000000100000"/>
        </w:trPr>
        <w:tc>
          <w:tcPr>
            <w:cnfStyle w:val="001000000000"/>
            <w:tcW w:w="0" w:type="auto"/>
          </w:tcPr>
          <w:p w:rsidR="006774A5" w:rsidRDefault="006774A5" w:rsidP="00743760">
            <w:pPr>
              <w:spacing w:line="480" w:lineRule="auto"/>
              <w:rPr>
                <w:rFonts w:ascii="Times New Roman" w:hAnsi="Times New Roman"/>
                <w:sz w:val="24"/>
                <w:szCs w:val="24"/>
              </w:rPr>
            </w:pPr>
            <w:r>
              <w:rPr>
                <w:rFonts w:ascii="Times New Roman" w:hAnsi="Times New Roman"/>
                <w:sz w:val="24"/>
                <w:szCs w:val="24"/>
              </w:rPr>
              <w:t>Dental treatment</w:t>
            </w:r>
          </w:p>
        </w:tc>
        <w:tc>
          <w:tcPr>
            <w:tcW w:w="0" w:type="auto"/>
          </w:tcPr>
          <w:p w:rsidR="006774A5" w:rsidRDefault="006774A5" w:rsidP="00743760">
            <w:pPr>
              <w:spacing w:line="480" w:lineRule="auto"/>
              <w:cnfStyle w:val="000000100000"/>
              <w:rPr>
                <w:rFonts w:ascii="Times New Roman" w:hAnsi="Times New Roman"/>
                <w:sz w:val="24"/>
                <w:szCs w:val="24"/>
              </w:rPr>
            </w:pPr>
            <w:r>
              <w:rPr>
                <w:rFonts w:ascii="Times New Roman" w:hAnsi="Times New Roman"/>
                <w:sz w:val="24"/>
                <w:szCs w:val="24"/>
              </w:rPr>
              <w:t>51.1</w:t>
            </w:r>
          </w:p>
        </w:tc>
        <w:tc>
          <w:tcPr>
            <w:tcW w:w="0" w:type="auto"/>
          </w:tcPr>
          <w:p w:rsidR="006774A5" w:rsidRDefault="006774A5" w:rsidP="00743760">
            <w:pPr>
              <w:spacing w:line="480" w:lineRule="auto"/>
              <w:cnfStyle w:val="000000100000"/>
              <w:rPr>
                <w:rFonts w:ascii="Times New Roman" w:hAnsi="Times New Roman"/>
                <w:sz w:val="24"/>
                <w:szCs w:val="24"/>
              </w:rPr>
            </w:pPr>
            <w:r>
              <w:rPr>
                <w:rFonts w:ascii="Times New Roman" w:hAnsi="Times New Roman"/>
                <w:sz w:val="24"/>
                <w:szCs w:val="24"/>
              </w:rPr>
              <w:t>27.7</w:t>
            </w:r>
          </w:p>
        </w:tc>
        <w:tc>
          <w:tcPr>
            <w:tcW w:w="0" w:type="auto"/>
          </w:tcPr>
          <w:p w:rsidR="006774A5" w:rsidRDefault="006774A5" w:rsidP="00743760">
            <w:pPr>
              <w:spacing w:line="480" w:lineRule="auto"/>
              <w:cnfStyle w:val="000000100000"/>
              <w:rPr>
                <w:rFonts w:ascii="Times New Roman" w:hAnsi="Times New Roman"/>
                <w:sz w:val="24"/>
                <w:szCs w:val="24"/>
              </w:rPr>
            </w:pPr>
            <w:r>
              <w:rPr>
                <w:rFonts w:ascii="Times New Roman" w:hAnsi="Times New Roman"/>
                <w:sz w:val="24"/>
                <w:szCs w:val="24"/>
              </w:rPr>
              <w:t>4.3</w:t>
            </w:r>
          </w:p>
        </w:tc>
        <w:tc>
          <w:tcPr>
            <w:tcW w:w="0" w:type="auto"/>
          </w:tcPr>
          <w:p w:rsidR="006774A5" w:rsidRDefault="006774A5" w:rsidP="00743760">
            <w:pPr>
              <w:spacing w:line="480" w:lineRule="auto"/>
              <w:cnfStyle w:val="000000100000"/>
              <w:rPr>
                <w:rFonts w:ascii="Times New Roman" w:hAnsi="Times New Roman"/>
                <w:sz w:val="24"/>
                <w:szCs w:val="24"/>
              </w:rPr>
            </w:pPr>
            <w:r>
              <w:rPr>
                <w:rFonts w:ascii="Times New Roman" w:hAnsi="Times New Roman"/>
                <w:sz w:val="24"/>
                <w:szCs w:val="24"/>
              </w:rPr>
              <w:t>4.3</w:t>
            </w:r>
          </w:p>
        </w:tc>
      </w:tr>
    </w:tbl>
    <w:p w:rsidR="00E91F45" w:rsidRDefault="00E91F45" w:rsidP="00E91F45">
      <w:pPr>
        <w:rPr>
          <w:rFonts w:ascii="Times New Roman" w:hAnsi="Times New Roman"/>
          <w:sz w:val="24"/>
          <w:szCs w:val="24"/>
        </w:rPr>
      </w:pP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Almost 50% of the subjects from all types of cleft perceived that there is a need for further treatment involving the lip. Subjects in bilateral cleft lip and palate showed highest need in further treatment of lip compared to other cleft type.</w:t>
      </w: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 xml:space="preserve">Unilateral cleft lip and palate showed highest group in perceived treatment need in further treatment of the maxillary alveolus, teeth, nose and others as compared to other types of cleft. </w:t>
      </w: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Highest perceived need for treatment was shown in descending order is perceived need for further treatment of teeth, followed by nose and alveolus in all types of cleft.</w:t>
      </w:r>
    </w:p>
    <w:p w:rsidR="00E91F45" w:rsidRDefault="00E91F45" w:rsidP="00E91F45">
      <w:pPr>
        <w:spacing w:line="480" w:lineRule="auto"/>
        <w:rPr>
          <w:rFonts w:ascii="Times New Roman" w:hAnsi="Times New Roman"/>
          <w:sz w:val="24"/>
          <w:szCs w:val="24"/>
        </w:rPr>
      </w:pPr>
      <w:r>
        <w:rPr>
          <w:rFonts w:ascii="Times New Roman" w:hAnsi="Times New Roman"/>
          <w:sz w:val="24"/>
          <w:szCs w:val="24"/>
        </w:rPr>
        <w:t>However, no parent indicates the need for fistula closure and orthognathic treatment.</w:t>
      </w:r>
    </w:p>
    <w:p w:rsidR="00E91F45" w:rsidRPr="00EA4408" w:rsidRDefault="00E91F45" w:rsidP="00E91F45">
      <w:pPr>
        <w:rPr>
          <w:rFonts w:ascii="Times New Roman" w:hAnsi="Times New Roman"/>
          <w:b/>
          <w:sz w:val="24"/>
          <w:szCs w:val="24"/>
        </w:rPr>
      </w:pPr>
      <w:r w:rsidRPr="00EA4408">
        <w:rPr>
          <w:rFonts w:ascii="Times New Roman" w:hAnsi="Times New Roman"/>
          <w:b/>
          <w:sz w:val="24"/>
          <w:szCs w:val="24"/>
        </w:rPr>
        <w:t>Treatment Need Versus Perceived Need</w:t>
      </w:r>
    </w:p>
    <w:p w:rsidR="00E91F45" w:rsidRDefault="00E5437A" w:rsidP="00E91F45">
      <w:pPr>
        <w:spacing w:line="480" w:lineRule="auto"/>
        <w:rPr>
          <w:rFonts w:ascii="Times New Roman" w:hAnsi="Times New Roman"/>
          <w:sz w:val="24"/>
          <w:szCs w:val="24"/>
        </w:rPr>
      </w:pPr>
      <w:r>
        <w:rPr>
          <w:rFonts w:ascii="Times New Roman" w:hAnsi="Times New Roman"/>
          <w:sz w:val="24"/>
          <w:szCs w:val="24"/>
        </w:rPr>
        <w:t xml:space="preserve">Table </w:t>
      </w:r>
      <w:r w:rsidR="00E91F45">
        <w:rPr>
          <w:rFonts w:ascii="Times New Roman" w:hAnsi="Times New Roman"/>
          <w:sz w:val="24"/>
          <w:szCs w:val="24"/>
        </w:rPr>
        <w:t>4.5.1: Relationship between parents’s perceived need and the treatment need</w:t>
      </w:r>
    </w:p>
    <w:tbl>
      <w:tblPr>
        <w:tblStyle w:val="LightGrid"/>
        <w:tblW w:w="0" w:type="auto"/>
        <w:tblLook w:val="04A0"/>
      </w:tblPr>
      <w:tblGrid>
        <w:gridCol w:w="1969"/>
        <w:gridCol w:w="590"/>
        <w:gridCol w:w="1163"/>
        <w:gridCol w:w="1150"/>
        <w:gridCol w:w="763"/>
        <w:gridCol w:w="910"/>
      </w:tblGrid>
      <w:tr w:rsidR="001703E5" w:rsidTr="001703E5">
        <w:trPr>
          <w:cnfStyle w:val="100000000000"/>
        </w:trPr>
        <w:tc>
          <w:tcPr>
            <w:cnfStyle w:val="001000000000"/>
            <w:tcW w:w="0" w:type="auto"/>
            <w:gridSpan w:val="2"/>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Treatment need</w:t>
            </w:r>
          </w:p>
          <w:p w:rsidR="00E91F45" w:rsidRDefault="00E91F45" w:rsidP="00743760">
            <w:pPr>
              <w:spacing w:line="480" w:lineRule="auto"/>
              <w:rPr>
                <w:rFonts w:ascii="Times New Roman" w:hAnsi="Times New Roman"/>
                <w:sz w:val="24"/>
                <w:szCs w:val="24"/>
              </w:rPr>
            </w:pPr>
          </w:p>
          <w:p w:rsidR="00E91F45" w:rsidRDefault="00E91F45" w:rsidP="00743760">
            <w:pPr>
              <w:spacing w:line="480" w:lineRule="auto"/>
              <w:rPr>
                <w:rFonts w:ascii="Times New Roman" w:hAnsi="Times New Roman"/>
                <w:sz w:val="24"/>
                <w:szCs w:val="24"/>
              </w:rPr>
            </w:pPr>
          </w:p>
        </w:tc>
        <w:tc>
          <w:tcPr>
            <w:tcW w:w="2313" w:type="dxa"/>
            <w:gridSpan w:val="2"/>
          </w:tcPr>
          <w:p w:rsidR="00E91F45" w:rsidRDefault="00E91F45" w:rsidP="00743760">
            <w:pPr>
              <w:spacing w:line="480" w:lineRule="auto"/>
              <w:cnfStyle w:val="100000000000"/>
              <w:rPr>
                <w:rFonts w:ascii="Times New Roman" w:hAnsi="Times New Roman"/>
                <w:sz w:val="24"/>
                <w:szCs w:val="24"/>
              </w:rPr>
            </w:pPr>
            <w:r>
              <w:rPr>
                <w:rFonts w:ascii="Times New Roman" w:hAnsi="Times New Roman"/>
                <w:sz w:val="24"/>
                <w:szCs w:val="24"/>
              </w:rPr>
              <w:t>Perceived need</w:t>
            </w:r>
            <w:r w:rsidR="00F4176F">
              <w:rPr>
                <w:rFonts w:ascii="Times New Roman" w:hAnsi="Times New Roman"/>
                <w:sz w:val="24"/>
                <w:szCs w:val="24"/>
              </w:rPr>
              <w:t xml:space="preserve"> (N)</w:t>
            </w:r>
          </w:p>
          <w:p w:rsidR="00E91F45" w:rsidRDefault="00E91F45" w:rsidP="00743760">
            <w:pPr>
              <w:spacing w:line="480" w:lineRule="auto"/>
              <w:cnfStyle w:val="100000000000"/>
              <w:rPr>
                <w:rFonts w:ascii="Times New Roman" w:hAnsi="Times New Roman"/>
                <w:sz w:val="24"/>
                <w:szCs w:val="24"/>
              </w:rPr>
            </w:pPr>
          </w:p>
        </w:tc>
        <w:tc>
          <w:tcPr>
            <w:tcW w:w="0" w:type="auto"/>
            <w:vMerge w:val="restart"/>
          </w:tcPr>
          <w:p w:rsidR="00E91F45" w:rsidRDefault="00E91F45" w:rsidP="00743760">
            <w:pPr>
              <w:spacing w:line="480" w:lineRule="auto"/>
              <w:cnfStyle w:val="100000000000"/>
              <w:rPr>
                <w:rFonts w:ascii="Times New Roman" w:hAnsi="Times New Roman"/>
                <w:sz w:val="24"/>
                <w:szCs w:val="24"/>
              </w:rPr>
            </w:pPr>
            <w:r>
              <w:rPr>
                <w:rFonts w:ascii="Times New Roman" w:hAnsi="Times New Roman"/>
                <w:sz w:val="24"/>
                <w:szCs w:val="24"/>
              </w:rPr>
              <w:t xml:space="preserve">Total </w:t>
            </w:r>
          </w:p>
        </w:tc>
        <w:tc>
          <w:tcPr>
            <w:tcW w:w="0" w:type="auto"/>
            <w:vMerge w:val="restart"/>
          </w:tcPr>
          <w:p w:rsidR="00E91F45" w:rsidRDefault="00E91F45" w:rsidP="00743760">
            <w:pPr>
              <w:spacing w:line="480" w:lineRule="auto"/>
              <w:cnfStyle w:val="100000000000"/>
              <w:rPr>
                <w:rFonts w:ascii="Times New Roman" w:hAnsi="Times New Roman"/>
                <w:sz w:val="24"/>
                <w:szCs w:val="24"/>
              </w:rPr>
            </w:pPr>
            <w:r>
              <w:rPr>
                <w:rFonts w:ascii="Times New Roman" w:hAnsi="Times New Roman"/>
                <w:sz w:val="24"/>
                <w:szCs w:val="24"/>
              </w:rPr>
              <w:t xml:space="preserve">Kappa </w:t>
            </w:r>
          </w:p>
        </w:tc>
      </w:tr>
      <w:tr w:rsidR="001703E5" w:rsidTr="001703E5">
        <w:trPr>
          <w:cnfStyle w:val="000000100000"/>
        </w:trPr>
        <w:tc>
          <w:tcPr>
            <w:cnfStyle w:val="001000000000"/>
            <w:tcW w:w="0" w:type="auto"/>
            <w:gridSpan w:val="2"/>
            <w:vMerge/>
          </w:tcPr>
          <w:p w:rsidR="00E91F45" w:rsidRDefault="00E91F45" w:rsidP="00743760">
            <w:pPr>
              <w:spacing w:line="480" w:lineRule="auto"/>
              <w:rPr>
                <w:rFonts w:ascii="Times New Roman" w:hAnsi="Times New Roman"/>
                <w:sz w:val="24"/>
                <w:szCs w:val="24"/>
              </w:rPr>
            </w:pPr>
          </w:p>
        </w:tc>
        <w:tc>
          <w:tcPr>
            <w:tcW w:w="0" w:type="auto"/>
          </w:tcPr>
          <w:p w:rsidR="00F4176F"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Important</w:t>
            </w:r>
          </w:p>
          <w:p w:rsidR="00E91F45" w:rsidRDefault="00E91F45" w:rsidP="00743760">
            <w:pPr>
              <w:spacing w:line="480" w:lineRule="auto"/>
              <w:cnfStyle w:val="000000100000"/>
              <w:rPr>
                <w:rFonts w:ascii="Times New Roman" w:hAnsi="Times New Roman"/>
                <w:sz w:val="24"/>
                <w:szCs w:val="24"/>
              </w:rPr>
            </w:pPr>
          </w:p>
        </w:tc>
        <w:tc>
          <w:tcPr>
            <w:tcW w:w="1150" w:type="dxa"/>
          </w:tcPr>
          <w:p w:rsidR="00F4176F"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Not important</w:t>
            </w:r>
          </w:p>
        </w:tc>
        <w:tc>
          <w:tcPr>
            <w:tcW w:w="723" w:type="dxa"/>
            <w:vMerge/>
          </w:tcPr>
          <w:p w:rsidR="00E91F45" w:rsidRDefault="00E91F45" w:rsidP="00743760">
            <w:pPr>
              <w:spacing w:line="480" w:lineRule="auto"/>
              <w:cnfStyle w:val="000000100000"/>
              <w:rPr>
                <w:rFonts w:ascii="Times New Roman" w:hAnsi="Times New Roman"/>
                <w:sz w:val="24"/>
                <w:szCs w:val="24"/>
              </w:rPr>
            </w:pPr>
          </w:p>
        </w:tc>
        <w:tc>
          <w:tcPr>
            <w:tcW w:w="843" w:type="dxa"/>
            <w:vMerge/>
          </w:tcPr>
          <w:p w:rsidR="00E91F45" w:rsidRDefault="00E91F45" w:rsidP="00743760">
            <w:pPr>
              <w:spacing w:line="480" w:lineRule="auto"/>
              <w:cnfStyle w:val="000000100000"/>
              <w:rPr>
                <w:rFonts w:ascii="Times New Roman" w:hAnsi="Times New Roman"/>
                <w:sz w:val="24"/>
                <w:szCs w:val="24"/>
              </w:rPr>
            </w:pPr>
          </w:p>
        </w:tc>
      </w:tr>
      <w:tr w:rsidR="00F85525" w:rsidTr="001703E5">
        <w:trPr>
          <w:cnfStyle w:val="00000001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Lip revision</w:t>
            </w:r>
          </w:p>
        </w:tc>
        <w:tc>
          <w:tcPr>
            <w:tcW w:w="0" w:type="auto"/>
          </w:tcPr>
          <w:p w:rsidR="00E91F45" w:rsidRDefault="00E91F45" w:rsidP="00743760">
            <w:pPr>
              <w:spacing w:line="480" w:lineRule="auto"/>
              <w:cnfStyle w:val="000000010000"/>
              <w:rPr>
                <w:rFonts w:ascii="Times New Roman" w:hAnsi="Times New Roman"/>
                <w:sz w:val="24"/>
                <w:szCs w:val="24"/>
              </w:rPr>
            </w:pPr>
            <w:r>
              <w:rPr>
                <w:rFonts w:ascii="Times New Roman" w:hAnsi="Times New Roman"/>
                <w:sz w:val="24"/>
                <w:szCs w:val="24"/>
              </w:rPr>
              <w:t xml:space="preserve">Yes  </w:t>
            </w:r>
          </w:p>
        </w:tc>
        <w:tc>
          <w:tcPr>
            <w:tcW w:w="0" w:type="auto"/>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21</w:t>
            </w:r>
          </w:p>
        </w:tc>
        <w:tc>
          <w:tcPr>
            <w:tcW w:w="1150"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20</w:t>
            </w:r>
          </w:p>
        </w:tc>
        <w:tc>
          <w:tcPr>
            <w:tcW w:w="723"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41</w:t>
            </w:r>
          </w:p>
        </w:tc>
        <w:tc>
          <w:tcPr>
            <w:tcW w:w="843" w:type="dxa"/>
            <w:vMerge w:val="restart"/>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0.083</w:t>
            </w:r>
          </w:p>
        </w:tc>
      </w:tr>
      <w:tr w:rsidR="00F85525" w:rsidTr="001703E5">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 xml:space="preserve">No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w:t>
            </w:r>
          </w:p>
        </w:tc>
        <w:tc>
          <w:tcPr>
            <w:tcW w:w="1150"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3</w:t>
            </w:r>
          </w:p>
        </w:tc>
        <w:tc>
          <w:tcPr>
            <w:tcW w:w="723"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4</w:t>
            </w:r>
          </w:p>
        </w:tc>
        <w:tc>
          <w:tcPr>
            <w:tcW w:w="843" w:type="dxa"/>
            <w:vMerge/>
          </w:tcPr>
          <w:p w:rsidR="00E91F45" w:rsidRDefault="00E91F45" w:rsidP="00743760">
            <w:pPr>
              <w:spacing w:line="480" w:lineRule="auto"/>
              <w:jc w:val="center"/>
              <w:cnfStyle w:val="000000100000"/>
              <w:rPr>
                <w:rFonts w:ascii="Times New Roman" w:hAnsi="Times New Roman"/>
                <w:sz w:val="24"/>
                <w:szCs w:val="24"/>
              </w:rPr>
            </w:pPr>
          </w:p>
        </w:tc>
      </w:tr>
      <w:tr w:rsidR="00F85525" w:rsidTr="001703E5">
        <w:trPr>
          <w:cnfStyle w:val="00000001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Rhinoplasty </w:t>
            </w:r>
          </w:p>
        </w:tc>
        <w:tc>
          <w:tcPr>
            <w:tcW w:w="0" w:type="auto"/>
          </w:tcPr>
          <w:p w:rsidR="00E91F45" w:rsidRDefault="00E91F45" w:rsidP="00743760">
            <w:pPr>
              <w:spacing w:line="480" w:lineRule="auto"/>
              <w:cnfStyle w:val="000000010000"/>
              <w:rPr>
                <w:rFonts w:ascii="Times New Roman" w:hAnsi="Times New Roman"/>
                <w:sz w:val="24"/>
                <w:szCs w:val="24"/>
              </w:rPr>
            </w:pPr>
            <w:r>
              <w:rPr>
                <w:rFonts w:ascii="Times New Roman" w:hAnsi="Times New Roman"/>
                <w:sz w:val="24"/>
                <w:szCs w:val="24"/>
              </w:rPr>
              <w:t xml:space="preserve">Yes </w:t>
            </w:r>
          </w:p>
        </w:tc>
        <w:tc>
          <w:tcPr>
            <w:tcW w:w="0" w:type="auto"/>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31</w:t>
            </w:r>
          </w:p>
        </w:tc>
        <w:tc>
          <w:tcPr>
            <w:tcW w:w="1150"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11</w:t>
            </w:r>
          </w:p>
        </w:tc>
        <w:tc>
          <w:tcPr>
            <w:tcW w:w="723"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42</w:t>
            </w:r>
          </w:p>
        </w:tc>
        <w:tc>
          <w:tcPr>
            <w:tcW w:w="843" w:type="dxa"/>
            <w:vMerge w:val="restart"/>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0.030</w:t>
            </w:r>
          </w:p>
        </w:tc>
      </w:tr>
      <w:tr w:rsidR="00F85525" w:rsidTr="001703E5">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 xml:space="preserve">No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w:t>
            </w:r>
          </w:p>
        </w:tc>
        <w:tc>
          <w:tcPr>
            <w:tcW w:w="1150"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w:t>
            </w:r>
          </w:p>
        </w:tc>
        <w:tc>
          <w:tcPr>
            <w:tcW w:w="723"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3</w:t>
            </w:r>
          </w:p>
        </w:tc>
        <w:tc>
          <w:tcPr>
            <w:tcW w:w="843" w:type="dxa"/>
            <w:vMerge/>
          </w:tcPr>
          <w:p w:rsidR="00E91F45" w:rsidRDefault="00E91F45" w:rsidP="00743760">
            <w:pPr>
              <w:spacing w:line="480" w:lineRule="auto"/>
              <w:jc w:val="center"/>
              <w:cnfStyle w:val="000000100000"/>
              <w:rPr>
                <w:rFonts w:ascii="Times New Roman" w:hAnsi="Times New Roman"/>
                <w:sz w:val="24"/>
                <w:szCs w:val="24"/>
              </w:rPr>
            </w:pPr>
          </w:p>
        </w:tc>
      </w:tr>
      <w:tr w:rsidR="00F85525" w:rsidTr="001703E5">
        <w:trPr>
          <w:cnfStyle w:val="00000001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ABG</w:t>
            </w:r>
          </w:p>
        </w:tc>
        <w:tc>
          <w:tcPr>
            <w:tcW w:w="0" w:type="auto"/>
          </w:tcPr>
          <w:p w:rsidR="00E91F45" w:rsidRDefault="00E91F45" w:rsidP="00743760">
            <w:pPr>
              <w:spacing w:line="480" w:lineRule="auto"/>
              <w:cnfStyle w:val="000000010000"/>
              <w:rPr>
                <w:rFonts w:ascii="Times New Roman" w:hAnsi="Times New Roman"/>
                <w:sz w:val="24"/>
                <w:szCs w:val="24"/>
              </w:rPr>
            </w:pPr>
            <w:r>
              <w:rPr>
                <w:rFonts w:ascii="Times New Roman" w:hAnsi="Times New Roman"/>
                <w:sz w:val="24"/>
                <w:szCs w:val="24"/>
              </w:rPr>
              <w:t xml:space="preserve">Yes </w:t>
            </w:r>
          </w:p>
        </w:tc>
        <w:tc>
          <w:tcPr>
            <w:tcW w:w="0" w:type="auto"/>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13</w:t>
            </w:r>
          </w:p>
        </w:tc>
        <w:tc>
          <w:tcPr>
            <w:tcW w:w="1150"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0</w:t>
            </w:r>
          </w:p>
        </w:tc>
        <w:tc>
          <w:tcPr>
            <w:tcW w:w="723"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13</w:t>
            </w:r>
          </w:p>
        </w:tc>
        <w:tc>
          <w:tcPr>
            <w:tcW w:w="843" w:type="dxa"/>
            <w:vMerge w:val="restart"/>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0.313</w:t>
            </w:r>
          </w:p>
        </w:tc>
      </w:tr>
      <w:tr w:rsidR="00F85525" w:rsidTr="001703E5">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 xml:space="preserve">No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w:t>
            </w:r>
          </w:p>
        </w:tc>
        <w:tc>
          <w:tcPr>
            <w:tcW w:w="1150"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16</w:t>
            </w:r>
          </w:p>
        </w:tc>
        <w:tc>
          <w:tcPr>
            <w:tcW w:w="723"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18</w:t>
            </w:r>
          </w:p>
        </w:tc>
        <w:tc>
          <w:tcPr>
            <w:tcW w:w="843" w:type="dxa"/>
            <w:vMerge/>
          </w:tcPr>
          <w:p w:rsidR="00E91F45" w:rsidRDefault="00E91F45" w:rsidP="00743760">
            <w:pPr>
              <w:spacing w:line="480" w:lineRule="auto"/>
              <w:jc w:val="center"/>
              <w:cnfStyle w:val="000000100000"/>
              <w:rPr>
                <w:rFonts w:ascii="Times New Roman" w:hAnsi="Times New Roman"/>
                <w:sz w:val="24"/>
                <w:szCs w:val="24"/>
              </w:rPr>
            </w:pPr>
          </w:p>
        </w:tc>
      </w:tr>
      <w:tr w:rsidR="00F85525" w:rsidTr="001703E5">
        <w:trPr>
          <w:cnfStyle w:val="00000001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Orthodontic </w:t>
            </w:r>
          </w:p>
        </w:tc>
        <w:tc>
          <w:tcPr>
            <w:tcW w:w="0" w:type="auto"/>
          </w:tcPr>
          <w:p w:rsidR="00E91F45" w:rsidRDefault="00E91F45" w:rsidP="00743760">
            <w:pPr>
              <w:spacing w:line="480" w:lineRule="auto"/>
              <w:cnfStyle w:val="000000010000"/>
              <w:rPr>
                <w:rFonts w:ascii="Times New Roman" w:hAnsi="Times New Roman"/>
                <w:sz w:val="24"/>
                <w:szCs w:val="24"/>
              </w:rPr>
            </w:pPr>
            <w:r>
              <w:rPr>
                <w:rFonts w:ascii="Times New Roman" w:hAnsi="Times New Roman"/>
                <w:sz w:val="24"/>
                <w:szCs w:val="24"/>
              </w:rPr>
              <w:t xml:space="preserve">Yes </w:t>
            </w:r>
          </w:p>
        </w:tc>
        <w:tc>
          <w:tcPr>
            <w:tcW w:w="0" w:type="auto"/>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37</w:t>
            </w:r>
          </w:p>
        </w:tc>
        <w:tc>
          <w:tcPr>
            <w:tcW w:w="1150"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6</w:t>
            </w:r>
          </w:p>
        </w:tc>
        <w:tc>
          <w:tcPr>
            <w:tcW w:w="723"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43</w:t>
            </w:r>
          </w:p>
        </w:tc>
        <w:tc>
          <w:tcPr>
            <w:tcW w:w="843" w:type="dxa"/>
            <w:vMerge w:val="restart"/>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0.114</w:t>
            </w:r>
          </w:p>
        </w:tc>
      </w:tr>
      <w:tr w:rsidR="00F85525" w:rsidTr="001703E5">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 xml:space="preserve">No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4</w:t>
            </w:r>
          </w:p>
        </w:tc>
        <w:tc>
          <w:tcPr>
            <w:tcW w:w="1150"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0</w:t>
            </w:r>
          </w:p>
        </w:tc>
        <w:tc>
          <w:tcPr>
            <w:tcW w:w="723"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4</w:t>
            </w:r>
          </w:p>
        </w:tc>
        <w:tc>
          <w:tcPr>
            <w:tcW w:w="843" w:type="dxa"/>
            <w:vMerge/>
          </w:tcPr>
          <w:p w:rsidR="00E91F45" w:rsidRDefault="00E91F45" w:rsidP="00743760">
            <w:pPr>
              <w:spacing w:line="480" w:lineRule="auto"/>
              <w:jc w:val="center"/>
              <w:cnfStyle w:val="000000100000"/>
              <w:rPr>
                <w:rFonts w:ascii="Times New Roman" w:hAnsi="Times New Roman"/>
                <w:sz w:val="24"/>
                <w:szCs w:val="24"/>
              </w:rPr>
            </w:pPr>
          </w:p>
        </w:tc>
      </w:tr>
      <w:tr w:rsidR="00F85525" w:rsidTr="001703E5">
        <w:trPr>
          <w:cnfStyle w:val="00000001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 xml:space="preserve">Orthognathic </w:t>
            </w:r>
          </w:p>
        </w:tc>
        <w:tc>
          <w:tcPr>
            <w:tcW w:w="0" w:type="auto"/>
          </w:tcPr>
          <w:p w:rsidR="00E91F45" w:rsidRDefault="00E91F45" w:rsidP="00743760">
            <w:pPr>
              <w:spacing w:line="480" w:lineRule="auto"/>
              <w:cnfStyle w:val="000000010000"/>
              <w:rPr>
                <w:rFonts w:ascii="Times New Roman" w:hAnsi="Times New Roman"/>
                <w:sz w:val="24"/>
                <w:szCs w:val="24"/>
              </w:rPr>
            </w:pPr>
            <w:r>
              <w:rPr>
                <w:rFonts w:ascii="Times New Roman" w:hAnsi="Times New Roman"/>
                <w:sz w:val="24"/>
                <w:szCs w:val="24"/>
              </w:rPr>
              <w:t xml:space="preserve">Yes </w:t>
            </w:r>
          </w:p>
        </w:tc>
        <w:tc>
          <w:tcPr>
            <w:tcW w:w="0" w:type="auto"/>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0</w:t>
            </w:r>
          </w:p>
        </w:tc>
        <w:tc>
          <w:tcPr>
            <w:tcW w:w="1150"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32</w:t>
            </w:r>
          </w:p>
        </w:tc>
        <w:tc>
          <w:tcPr>
            <w:tcW w:w="723"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32</w:t>
            </w:r>
          </w:p>
        </w:tc>
        <w:tc>
          <w:tcPr>
            <w:tcW w:w="843" w:type="dxa"/>
            <w:vMerge w:val="restart"/>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0.052</w:t>
            </w:r>
          </w:p>
        </w:tc>
      </w:tr>
      <w:tr w:rsidR="00F85525" w:rsidTr="001703E5">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No</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0</w:t>
            </w:r>
          </w:p>
        </w:tc>
        <w:tc>
          <w:tcPr>
            <w:tcW w:w="1150"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15</w:t>
            </w:r>
          </w:p>
        </w:tc>
        <w:tc>
          <w:tcPr>
            <w:tcW w:w="723"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15</w:t>
            </w:r>
          </w:p>
        </w:tc>
        <w:tc>
          <w:tcPr>
            <w:tcW w:w="843" w:type="dxa"/>
            <w:vMerge/>
          </w:tcPr>
          <w:p w:rsidR="00E91F45" w:rsidRDefault="00E91F45" w:rsidP="00743760">
            <w:pPr>
              <w:spacing w:line="480" w:lineRule="auto"/>
              <w:jc w:val="center"/>
              <w:cnfStyle w:val="000000100000"/>
              <w:rPr>
                <w:rFonts w:ascii="Times New Roman" w:hAnsi="Times New Roman"/>
                <w:sz w:val="24"/>
                <w:szCs w:val="24"/>
              </w:rPr>
            </w:pPr>
          </w:p>
        </w:tc>
      </w:tr>
      <w:tr w:rsidR="00F85525" w:rsidTr="001703E5">
        <w:trPr>
          <w:cnfStyle w:val="000000010000"/>
        </w:trPr>
        <w:tc>
          <w:tcPr>
            <w:cnfStyle w:val="001000000000"/>
            <w:tcW w:w="0" w:type="auto"/>
            <w:vMerge w:val="restart"/>
          </w:tcPr>
          <w:p w:rsidR="00F85525" w:rsidRDefault="00F85525" w:rsidP="00743760">
            <w:pPr>
              <w:spacing w:line="480" w:lineRule="auto"/>
              <w:rPr>
                <w:rFonts w:ascii="Times New Roman" w:hAnsi="Times New Roman"/>
                <w:sz w:val="24"/>
                <w:szCs w:val="24"/>
              </w:rPr>
            </w:pPr>
            <w:r>
              <w:rPr>
                <w:rFonts w:ascii="Times New Roman" w:hAnsi="Times New Roman"/>
                <w:sz w:val="24"/>
                <w:szCs w:val="24"/>
              </w:rPr>
              <w:t>Fistula closure</w:t>
            </w:r>
          </w:p>
        </w:tc>
        <w:tc>
          <w:tcPr>
            <w:tcW w:w="0" w:type="auto"/>
          </w:tcPr>
          <w:p w:rsidR="00F85525" w:rsidRDefault="00F85525" w:rsidP="00743760">
            <w:pPr>
              <w:spacing w:line="480" w:lineRule="auto"/>
              <w:cnfStyle w:val="000000010000"/>
              <w:rPr>
                <w:rFonts w:ascii="Times New Roman" w:hAnsi="Times New Roman"/>
                <w:sz w:val="24"/>
                <w:szCs w:val="24"/>
              </w:rPr>
            </w:pPr>
            <w:r>
              <w:rPr>
                <w:rFonts w:ascii="Times New Roman" w:hAnsi="Times New Roman"/>
                <w:sz w:val="24"/>
                <w:szCs w:val="24"/>
              </w:rPr>
              <w:t xml:space="preserve">Yes </w:t>
            </w:r>
          </w:p>
        </w:tc>
        <w:tc>
          <w:tcPr>
            <w:tcW w:w="0" w:type="auto"/>
          </w:tcPr>
          <w:p w:rsidR="00F85525" w:rsidRDefault="00F85525" w:rsidP="00743760">
            <w:pPr>
              <w:spacing w:line="480" w:lineRule="auto"/>
              <w:jc w:val="center"/>
              <w:cnfStyle w:val="000000010000"/>
              <w:rPr>
                <w:rFonts w:ascii="Times New Roman" w:hAnsi="Times New Roman"/>
                <w:sz w:val="24"/>
                <w:szCs w:val="24"/>
              </w:rPr>
            </w:pPr>
            <w:r>
              <w:rPr>
                <w:rFonts w:ascii="Times New Roman" w:hAnsi="Times New Roman"/>
                <w:sz w:val="24"/>
                <w:szCs w:val="24"/>
              </w:rPr>
              <w:t>0</w:t>
            </w:r>
          </w:p>
        </w:tc>
        <w:tc>
          <w:tcPr>
            <w:tcW w:w="1150" w:type="dxa"/>
          </w:tcPr>
          <w:p w:rsidR="00F85525" w:rsidRDefault="00F85525" w:rsidP="00743760">
            <w:pPr>
              <w:spacing w:line="480" w:lineRule="auto"/>
              <w:jc w:val="center"/>
              <w:cnfStyle w:val="000000010000"/>
              <w:rPr>
                <w:rFonts w:ascii="Times New Roman" w:hAnsi="Times New Roman"/>
                <w:sz w:val="24"/>
                <w:szCs w:val="24"/>
              </w:rPr>
            </w:pPr>
            <w:r>
              <w:rPr>
                <w:rFonts w:ascii="Times New Roman" w:hAnsi="Times New Roman"/>
                <w:sz w:val="24"/>
                <w:szCs w:val="24"/>
              </w:rPr>
              <w:t>18</w:t>
            </w:r>
          </w:p>
        </w:tc>
        <w:tc>
          <w:tcPr>
            <w:tcW w:w="723" w:type="dxa"/>
          </w:tcPr>
          <w:p w:rsidR="00F85525" w:rsidRDefault="00F85525" w:rsidP="00743760">
            <w:pPr>
              <w:spacing w:line="480" w:lineRule="auto"/>
              <w:jc w:val="center"/>
              <w:cnfStyle w:val="000000010000"/>
              <w:rPr>
                <w:rFonts w:ascii="Times New Roman" w:hAnsi="Times New Roman"/>
                <w:sz w:val="24"/>
                <w:szCs w:val="24"/>
              </w:rPr>
            </w:pPr>
            <w:r>
              <w:rPr>
                <w:rFonts w:ascii="Times New Roman" w:hAnsi="Times New Roman"/>
                <w:sz w:val="24"/>
                <w:szCs w:val="24"/>
              </w:rPr>
              <w:t>18</w:t>
            </w:r>
          </w:p>
        </w:tc>
        <w:tc>
          <w:tcPr>
            <w:tcW w:w="843" w:type="dxa"/>
            <w:vMerge w:val="restart"/>
          </w:tcPr>
          <w:p w:rsidR="00F85525" w:rsidRDefault="00F85525" w:rsidP="00743760">
            <w:pPr>
              <w:spacing w:line="480" w:lineRule="auto"/>
              <w:jc w:val="center"/>
              <w:cnfStyle w:val="000000010000"/>
              <w:rPr>
                <w:rFonts w:ascii="Times New Roman" w:hAnsi="Times New Roman"/>
                <w:sz w:val="24"/>
                <w:szCs w:val="24"/>
              </w:rPr>
            </w:pPr>
            <w:r>
              <w:rPr>
                <w:rFonts w:ascii="Times New Roman" w:hAnsi="Times New Roman"/>
                <w:sz w:val="24"/>
                <w:szCs w:val="24"/>
              </w:rPr>
              <w:t>0.064</w:t>
            </w:r>
          </w:p>
        </w:tc>
      </w:tr>
      <w:tr w:rsidR="00F85525" w:rsidTr="001703E5">
        <w:trPr>
          <w:cnfStyle w:val="000000100000"/>
        </w:trPr>
        <w:tc>
          <w:tcPr>
            <w:cnfStyle w:val="001000000000"/>
            <w:tcW w:w="0" w:type="auto"/>
            <w:vMerge/>
          </w:tcPr>
          <w:p w:rsidR="00F85525" w:rsidRDefault="00F85525" w:rsidP="00743760">
            <w:pPr>
              <w:spacing w:line="480" w:lineRule="auto"/>
              <w:rPr>
                <w:rFonts w:ascii="Times New Roman" w:hAnsi="Times New Roman"/>
                <w:sz w:val="24"/>
                <w:szCs w:val="24"/>
              </w:rPr>
            </w:pPr>
          </w:p>
        </w:tc>
        <w:tc>
          <w:tcPr>
            <w:tcW w:w="0" w:type="auto"/>
          </w:tcPr>
          <w:p w:rsidR="00F85525" w:rsidRDefault="00F85525" w:rsidP="00743760">
            <w:pPr>
              <w:spacing w:line="480" w:lineRule="auto"/>
              <w:cnfStyle w:val="000000100000"/>
              <w:rPr>
                <w:rFonts w:ascii="Times New Roman" w:hAnsi="Times New Roman"/>
                <w:sz w:val="24"/>
                <w:szCs w:val="24"/>
              </w:rPr>
            </w:pPr>
            <w:r>
              <w:rPr>
                <w:rFonts w:ascii="Times New Roman" w:hAnsi="Times New Roman"/>
                <w:sz w:val="24"/>
                <w:szCs w:val="24"/>
              </w:rPr>
              <w:t xml:space="preserve">No </w:t>
            </w:r>
          </w:p>
        </w:tc>
        <w:tc>
          <w:tcPr>
            <w:tcW w:w="0" w:type="auto"/>
          </w:tcPr>
          <w:p w:rsidR="00F85525" w:rsidRDefault="00F85525" w:rsidP="00743760">
            <w:pPr>
              <w:spacing w:line="480" w:lineRule="auto"/>
              <w:jc w:val="center"/>
              <w:cnfStyle w:val="000000100000"/>
              <w:rPr>
                <w:rFonts w:ascii="Times New Roman" w:hAnsi="Times New Roman"/>
                <w:sz w:val="24"/>
                <w:szCs w:val="24"/>
              </w:rPr>
            </w:pPr>
            <w:r>
              <w:rPr>
                <w:rFonts w:ascii="Times New Roman" w:hAnsi="Times New Roman"/>
                <w:sz w:val="24"/>
                <w:szCs w:val="24"/>
              </w:rPr>
              <w:t>0</w:t>
            </w:r>
          </w:p>
        </w:tc>
        <w:tc>
          <w:tcPr>
            <w:tcW w:w="1150" w:type="dxa"/>
          </w:tcPr>
          <w:p w:rsidR="00F85525" w:rsidRDefault="00F85525" w:rsidP="00743760">
            <w:pPr>
              <w:spacing w:line="480" w:lineRule="auto"/>
              <w:jc w:val="center"/>
              <w:cnfStyle w:val="000000100000"/>
              <w:rPr>
                <w:rFonts w:ascii="Times New Roman" w:hAnsi="Times New Roman"/>
                <w:sz w:val="24"/>
                <w:szCs w:val="24"/>
              </w:rPr>
            </w:pPr>
            <w:r>
              <w:rPr>
                <w:rFonts w:ascii="Times New Roman" w:hAnsi="Times New Roman"/>
                <w:sz w:val="24"/>
                <w:szCs w:val="24"/>
              </w:rPr>
              <w:t>29</w:t>
            </w:r>
          </w:p>
        </w:tc>
        <w:tc>
          <w:tcPr>
            <w:tcW w:w="723" w:type="dxa"/>
          </w:tcPr>
          <w:p w:rsidR="00F85525" w:rsidRDefault="00F85525" w:rsidP="00743760">
            <w:pPr>
              <w:spacing w:line="480" w:lineRule="auto"/>
              <w:jc w:val="center"/>
              <w:cnfStyle w:val="000000100000"/>
              <w:rPr>
                <w:rFonts w:ascii="Times New Roman" w:hAnsi="Times New Roman"/>
                <w:sz w:val="24"/>
                <w:szCs w:val="24"/>
              </w:rPr>
            </w:pPr>
            <w:r>
              <w:rPr>
                <w:rFonts w:ascii="Times New Roman" w:hAnsi="Times New Roman"/>
                <w:sz w:val="24"/>
                <w:szCs w:val="24"/>
              </w:rPr>
              <w:t>29</w:t>
            </w:r>
          </w:p>
        </w:tc>
        <w:tc>
          <w:tcPr>
            <w:tcW w:w="843" w:type="dxa"/>
            <w:vMerge/>
          </w:tcPr>
          <w:p w:rsidR="00F85525" w:rsidRDefault="00F85525" w:rsidP="00743760">
            <w:pPr>
              <w:spacing w:line="480" w:lineRule="auto"/>
              <w:jc w:val="center"/>
              <w:cnfStyle w:val="000000100000"/>
              <w:rPr>
                <w:rFonts w:ascii="Times New Roman" w:hAnsi="Times New Roman"/>
                <w:sz w:val="24"/>
                <w:szCs w:val="24"/>
              </w:rPr>
            </w:pPr>
          </w:p>
        </w:tc>
      </w:tr>
      <w:tr w:rsidR="00F85525" w:rsidTr="001703E5">
        <w:trPr>
          <w:cnfStyle w:val="00000001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Speech rehab</w:t>
            </w:r>
          </w:p>
        </w:tc>
        <w:tc>
          <w:tcPr>
            <w:tcW w:w="0" w:type="auto"/>
          </w:tcPr>
          <w:p w:rsidR="00E91F45" w:rsidRDefault="00E91F45" w:rsidP="00743760">
            <w:pPr>
              <w:spacing w:line="480" w:lineRule="auto"/>
              <w:cnfStyle w:val="000000010000"/>
              <w:rPr>
                <w:rFonts w:ascii="Times New Roman" w:hAnsi="Times New Roman"/>
                <w:sz w:val="24"/>
                <w:szCs w:val="24"/>
              </w:rPr>
            </w:pPr>
            <w:r>
              <w:rPr>
                <w:rFonts w:ascii="Times New Roman" w:hAnsi="Times New Roman"/>
                <w:sz w:val="24"/>
                <w:szCs w:val="24"/>
              </w:rPr>
              <w:t xml:space="preserve">Yes </w:t>
            </w:r>
          </w:p>
        </w:tc>
        <w:tc>
          <w:tcPr>
            <w:tcW w:w="0" w:type="auto"/>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9</w:t>
            </w:r>
          </w:p>
        </w:tc>
        <w:tc>
          <w:tcPr>
            <w:tcW w:w="1150"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18</w:t>
            </w:r>
          </w:p>
        </w:tc>
        <w:tc>
          <w:tcPr>
            <w:tcW w:w="723"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27</w:t>
            </w:r>
          </w:p>
        </w:tc>
        <w:tc>
          <w:tcPr>
            <w:tcW w:w="843" w:type="dxa"/>
            <w:vMerge w:val="restart"/>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0.07</w:t>
            </w:r>
          </w:p>
        </w:tc>
      </w:tr>
      <w:tr w:rsidR="00F85525" w:rsidTr="001703E5">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 xml:space="preserve">No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5</w:t>
            </w:r>
          </w:p>
        </w:tc>
        <w:tc>
          <w:tcPr>
            <w:tcW w:w="1150"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8</w:t>
            </w:r>
          </w:p>
        </w:tc>
        <w:tc>
          <w:tcPr>
            <w:tcW w:w="723"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13</w:t>
            </w:r>
          </w:p>
        </w:tc>
        <w:tc>
          <w:tcPr>
            <w:tcW w:w="843" w:type="dxa"/>
            <w:vMerge/>
          </w:tcPr>
          <w:p w:rsidR="00E91F45" w:rsidRDefault="00E91F45" w:rsidP="00743760">
            <w:pPr>
              <w:spacing w:line="480" w:lineRule="auto"/>
              <w:jc w:val="center"/>
              <w:cnfStyle w:val="000000100000"/>
              <w:rPr>
                <w:rFonts w:ascii="Times New Roman" w:hAnsi="Times New Roman"/>
                <w:sz w:val="24"/>
                <w:szCs w:val="24"/>
              </w:rPr>
            </w:pPr>
          </w:p>
        </w:tc>
      </w:tr>
      <w:tr w:rsidR="00F85525" w:rsidTr="001703E5">
        <w:trPr>
          <w:cnfStyle w:val="000000010000"/>
        </w:trPr>
        <w:tc>
          <w:tcPr>
            <w:cnfStyle w:val="001000000000"/>
            <w:tcW w:w="0" w:type="auto"/>
            <w:vMerge w:val="restart"/>
          </w:tcPr>
          <w:p w:rsidR="00E91F45" w:rsidRDefault="00E91F45" w:rsidP="00743760">
            <w:pPr>
              <w:spacing w:line="480" w:lineRule="auto"/>
              <w:rPr>
                <w:rFonts w:ascii="Times New Roman" w:hAnsi="Times New Roman"/>
                <w:sz w:val="24"/>
                <w:szCs w:val="24"/>
              </w:rPr>
            </w:pPr>
            <w:r>
              <w:rPr>
                <w:rFonts w:ascii="Times New Roman" w:hAnsi="Times New Roman"/>
                <w:sz w:val="24"/>
                <w:szCs w:val="24"/>
              </w:rPr>
              <w:t>Dental treatment</w:t>
            </w:r>
          </w:p>
        </w:tc>
        <w:tc>
          <w:tcPr>
            <w:tcW w:w="0" w:type="auto"/>
          </w:tcPr>
          <w:p w:rsidR="00E91F45" w:rsidRDefault="00E91F45" w:rsidP="00743760">
            <w:pPr>
              <w:spacing w:line="480" w:lineRule="auto"/>
              <w:cnfStyle w:val="000000010000"/>
              <w:rPr>
                <w:rFonts w:ascii="Times New Roman" w:hAnsi="Times New Roman"/>
                <w:sz w:val="24"/>
                <w:szCs w:val="24"/>
              </w:rPr>
            </w:pPr>
            <w:r>
              <w:rPr>
                <w:rFonts w:ascii="Times New Roman" w:hAnsi="Times New Roman"/>
                <w:sz w:val="24"/>
                <w:szCs w:val="24"/>
              </w:rPr>
              <w:t xml:space="preserve">Yes </w:t>
            </w:r>
          </w:p>
        </w:tc>
        <w:tc>
          <w:tcPr>
            <w:tcW w:w="0" w:type="auto"/>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23</w:t>
            </w:r>
          </w:p>
        </w:tc>
        <w:tc>
          <w:tcPr>
            <w:tcW w:w="1150"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4</w:t>
            </w:r>
          </w:p>
        </w:tc>
        <w:tc>
          <w:tcPr>
            <w:tcW w:w="723" w:type="dxa"/>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27</w:t>
            </w:r>
          </w:p>
        </w:tc>
        <w:tc>
          <w:tcPr>
            <w:tcW w:w="843" w:type="dxa"/>
            <w:vMerge w:val="restart"/>
          </w:tcPr>
          <w:p w:rsidR="00E91F45" w:rsidRDefault="00E91F45" w:rsidP="00743760">
            <w:pPr>
              <w:spacing w:line="480" w:lineRule="auto"/>
              <w:jc w:val="center"/>
              <w:cnfStyle w:val="000000010000"/>
              <w:rPr>
                <w:rFonts w:ascii="Times New Roman" w:hAnsi="Times New Roman"/>
                <w:sz w:val="24"/>
                <w:szCs w:val="24"/>
              </w:rPr>
            </w:pPr>
            <w:r>
              <w:rPr>
                <w:rFonts w:ascii="Times New Roman" w:hAnsi="Times New Roman"/>
                <w:sz w:val="24"/>
                <w:szCs w:val="24"/>
              </w:rPr>
              <w:t>0.106</w:t>
            </w:r>
          </w:p>
        </w:tc>
      </w:tr>
      <w:tr w:rsidR="00F85525" w:rsidTr="001703E5">
        <w:trPr>
          <w:cnfStyle w:val="000000100000"/>
        </w:trPr>
        <w:tc>
          <w:tcPr>
            <w:cnfStyle w:val="001000000000"/>
            <w:tcW w:w="0" w:type="auto"/>
            <w:vMerge/>
          </w:tcPr>
          <w:p w:rsidR="00E91F45" w:rsidRDefault="00E91F45" w:rsidP="00743760">
            <w:pPr>
              <w:spacing w:line="480" w:lineRule="auto"/>
              <w:rPr>
                <w:rFonts w:ascii="Times New Roman" w:hAnsi="Times New Roman"/>
                <w:sz w:val="24"/>
                <w:szCs w:val="24"/>
              </w:rPr>
            </w:pPr>
          </w:p>
        </w:tc>
        <w:tc>
          <w:tcPr>
            <w:tcW w:w="0" w:type="auto"/>
          </w:tcPr>
          <w:p w:rsidR="00E91F45" w:rsidRDefault="00E91F45" w:rsidP="00743760">
            <w:pPr>
              <w:spacing w:line="480" w:lineRule="auto"/>
              <w:cnfStyle w:val="000000100000"/>
              <w:rPr>
                <w:rFonts w:ascii="Times New Roman" w:hAnsi="Times New Roman"/>
                <w:sz w:val="24"/>
                <w:szCs w:val="24"/>
              </w:rPr>
            </w:pPr>
            <w:r>
              <w:rPr>
                <w:rFonts w:ascii="Times New Roman" w:hAnsi="Times New Roman"/>
                <w:sz w:val="24"/>
                <w:szCs w:val="24"/>
              </w:rPr>
              <w:t xml:space="preserve">No </w:t>
            </w:r>
          </w:p>
        </w:tc>
        <w:tc>
          <w:tcPr>
            <w:tcW w:w="0" w:type="auto"/>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18</w:t>
            </w:r>
          </w:p>
        </w:tc>
        <w:tc>
          <w:tcPr>
            <w:tcW w:w="1150"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4</w:t>
            </w:r>
          </w:p>
        </w:tc>
        <w:tc>
          <w:tcPr>
            <w:tcW w:w="723" w:type="dxa"/>
          </w:tcPr>
          <w:p w:rsidR="00E91F45" w:rsidRDefault="00E91F45" w:rsidP="00743760">
            <w:pPr>
              <w:spacing w:line="480" w:lineRule="auto"/>
              <w:jc w:val="center"/>
              <w:cnfStyle w:val="000000100000"/>
              <w:rPr>
                <w:rFonts w:ascii="Times New Roman" w:hAnsi="Times New Roman"/>
                <w:sz w:val="24"/>
                <w:szCs w:val="24"/>
              </w:rPr>
            </w:pPr>
            <w:r>
              <w:rPr>
                <w:rFonts w:ascii="Times New Roman" w:hAnsi="Times New Roman"/>
                <w:sz w:val="24"/>
                <w:szCs w:val="24"/>
              </w:rPr>
              <w:t>22</w:t>
            </w:r>
          </w:p>
        </w:tc>
        <w:tc>
          <w:tcPr>
            <w:tcW w:w="843" w:type="dxa"/>
            <w:vMerge/>
          </w:tcPr>
          <w:p w:rsidR="00E91F45" w:rsidRDefault="00E91F45" w:rsidP="00743760">
            <w:pPr>
              <w:spacing w:line="480" w:lineRule="auto"/>
              <w:jc w:val="center"/>
              <w:cnfStyle w:val="000000100000"/>
              <w:rPr>
                <w:rFonts w:ascii="Times New Roman" w:hAnsi="Times New Roman"/>
                <w:sz w:val="24"/>
                <w:szCs w:val="24"/>
              </w:rPr>
            </w:pPr>
          </w:p>
        </w:tc>
      </w:tr>
    </w:tbl>
    <w:p w:rsidR="00E91F45" w:rsidRDefault="00E91F45" w:rsidP="00E91F45">
      <w:pPr>
        <w:rPr>
          <w:rFonts w:ascii="Times New Roman" w:hAnsi="Times New Roman"/>
          <w:sz w:val="24"/>
          <w:szCs w:val="24"/>
        </w:rPr>
      </w:pPr>
    </w:p>
    <w:p w:rsidR="00910083" w:rsidRDefault="00910083" w:rsidP="00E91F45">
      <w:pPr>
        <w:spacing w:line="480" w:lineRule="auto"/>
        <w:jc w:val="both"/>
        <w:rPr>
          <w:rFonts w:ascii="Times New Roman" w:hAnsi="Times New Roman"/>
          <w:sz w:val="24"/>
          <w:szCs w:val="24"/>
        </w:rPr>
      </w:pPr>
      <w:r>
        <w:rPr>
          <w:rFonts w:ascii="Times New Roman" w:hAnsi="Times New Roman"/>
          <w:sz w:val="24"/>
          <w:szCs w:val="24"/>
        </w:rPr>
        <w:t>(Kappa reference: Landis &amp; Koch., 1977)</w:t>
      </w: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 xml:space="preserve">There seemed to be poor agreement between parents’ perceived need of treatment for lip revision compared to professional’s assessment. 42.6% of the parents felt that lip revision is not important, although, assessment from the 3D photograph indicates differently. Only 44.7% of the parents’ perceived need seemed to concur with the professional’s indication. However, there are 2 parents who didn’t answer this part of questionnaire. </w:t>
      </w: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More than two third (68.1%) of the parents concurred with the professional’s assessment for rhinoplasty. However, kappa intereliability test showed poor agreement between parents’ perceived need for treatment and the professional’s assessment. 27.7% of the parents didn’t concur with the profesional’s opinion on the need for rhinoplasty.</w:t>
      </w:r>
    </w:p>
    <w:p w:rsidR="00E91F45" w:rsidRDefault="00E91F45" w:rsidP="00E91F45">
      <w:pPr>
        <w:rPr>
          <w:rFonts w:ascii="Times New Roman" w:hAnsi="Times New Roman"/>
          <w:sz w:val="24"/>
          <w:szCs w:val="24"/>
        </w:rPr>
      </w:pPr>
    </w:p>
    <w:p w:rsidR="00E91F45" w:rsidRDefault="00E91F45" w:rsidP="00E91F45">
      <w:pPr>
        <w:spacing w:line="480" w:lineRule="auto"/>
        <w:jc w:val="both"/>
        <w:rPr>
          <w:rFonts w:ascii="Times New Roman" w:hAnsi="Times New Roman"/>
          <w:sz w:val="24"/>
          <w:szCs w:val="24"/>
        </w:rPr>
      </w:pPr>
      <w:r>
        <w:rPr>
          <w:rFonts w:ascii="Times New Roman" w:hAnsi="Times New Roman"/>
          <w:sz w:val="24"/>
          <w:szCs w:val="24"/>
        </w:rPr>
        <w:t xml:space="preserve">Furthermore, it was found that there is a fair agreement between the parent’s perceived need and the assessment of treatment need in alveolar bone grafting (ABG)(Kappa= 0.313, p&lt;0.013). A total of 34% of the parents and professional assessment agreed that there is no need for ABG. On the other hand, 27.6% of the parents felt that there is a need for ABG and it is also agreed with professional assessment. 25.5% of the parents were not sure whether their child needs ABG, and professional examination showed that the subjects were in need of the treatment. </w:t>
      </w:r>
    </w:p>
    <w:p w:rsidR="00D22033" w:rsidRDefault="00D22033" w:rsidP="00E91F45">
      <w:pPr>
        <w:spacing w:before="240" w:line="480" w:lineRule="auto"/>
        <w:jc w:val="both"/>
        <w:rPr>
          <w:rFonts w:ascii="Times New Roman" w:hAnsi="Times New Roman"/>
          <w:sz w:val="24"/>
          <w:szCs w:val="24"/>
        </w:rPr>
      </w:pPr>
    </w:p>
    <w:p w:rsidR="00E91F45" w:rsidRDefault="00125107" w:rsidP="00E91F45">
      <w:pPr>
        <w:spacing w:before="240" w:line="480" w:lineRule="auto"/>
        <w:jc w:val="both"/>
        <w:rPr>
          <w:rFonts w:ascii="Times New Roman" w:hAnsi="Times New Roman"/>
          <w:sz w:val="24"/>
          <w:szCs w:val="24"/>
        </w:rPr>
      </w:pPr>
      <w:r>
        <w:rPr>
          <w:rFonts w:ascii="Times New Roman" w:hAnsi="Times New Roman"/>
          <w:sz w:val="24"/>
          <w:szCs w:val="24"/>
        </w:rPr>
        <w:t>We</w:t>
      </w:r>
      <w:r w:rsidR="00E91F45">
        <w:rPr>
          <w:rFonts w:ascii="Times New Roman" w:hAnsi="Times New Roman"/>
          <w:sz w:val="24"/>
          <w:szCs w:val="24"/>
        </w:rPr>
        <w:t xml:space="preserve"> found that there was a poor agreement between parents perceived need  and the treatment need for orthodontic treatment . 12.8% of the parents didn’t agree with the professional opinion on the need for further treatment. 59.6% of the subjects were found to be in need of further treatment and the parents concurred. An interater reliability for the raters was found to be Kappa=-0.114 (p&lt; 0.424).</w:t>
      </w:r>
    </w:p>
    <w:p w:rsidR="00E91F45" w:rsidRDefault="00E91F45" w:rsidP="00E91F45">
      <w:pPr>
        <w:spacing w:before="240" w:line="480" w:lineRule="auto"/>
        <w:jc w:val="both"/>
        <w:rPr>
          <w:rFonts w:ascii="Times New Roman" w:hAnsi="Times New Roman"/>
          <w:sz w:val="24"/>
          <w:szCs w:val="24"/>
        </w:rPr>
      </w:pPr>
      <w:r>
        <w:rPr>
          <w:rFonts w:ascii="Times New Roman" w:hAnsi="Times New Roman"/>
          <w:sz w:val="24"/>
          <w:szCs w:val="24"/>
        </w:rPr>
        <w:t xml:space="preserve">Furthermore, none of the parents perceived orthognathic surgery as important, although 68% of the subjects were found to be in need for the treatment. Kappa interraters reliabilty test showed poor agreement between parents and professional opinion. </w:t>
      </w:r>
    </w:p>
    <w:p w:rsidR="001703E5" w:rsidRDefault="001703E5" w:rsidP="001703E5">
      <w:pPr>
        <w:spacing w:before="240" w:line="480" w:lineRule="auto"/>
        <w:jc w:val="both"/>
        <w:rPr>
          <w:rFonts w:ascii="Times New Roman" w:hAnsi="Times New Roman"/>
          <w:sz w:val="24"/>
          <w:szCs w:val="24"/>
        </w:rPr>
      </w:pPr>
      <w:r>
        <w:rPr>
          <w:rFonts w:ascii="Times New Roman" w:hAnsi="Times New Roman"/>
          <w:sz w:val="24"/>
          <w:szCs w:val="24"/>
        </w:rPr>
        <w:t>Finally, 61.7% of the parents agreed with the professional assessment that there was no need for fistula closure surgery. However, 38.3% of the subjects were found to be in need for fistula closure, although, the parents didn’t perceived there is a need for the treatment.</w:t>
      </w:r>
    </w:p>
    <w:p w:rsidR="00E91F45" w:rsidRDefault="00E91F45" w:rsidP="00E91F45">
      <w:pPr>
        <w:spacing w:before="240" w:line="480" w:lineRule="auto"/>
        <w:jc w:val="both"/>
        <w:rPr>
          <w:rFonts w:ascii="Times New Roman" w:hAnsi="Times New Roman"/>
          <w:sz w:val="24"/>
          <w:szCs w:val="24"/>
        </w:rPr>
      </w:pPr>
      <w:r>
        <w:rPr>
          <w:rFonts w:ascii="Times New Roman" w:hAnsi="Times New Roman"/>
          <w:sz w:val="24"/>
          <w:szCs w:val="24"/>
        </w:rPr>
        <w:t>It was found that there is poor agreement between parents</w:t>
      </w:r>
      <w:r w:rsidR="001703E5">
        <w:rPr>
          <w:rFonts w:ascii="Times New Roman" w:hAnsi="Times New Roman"/>
          <w:sz w:val="24"/>
          <w:szCs w:val="24"/>
        </w:rPr>
        <w:t>’</w:t>
      </w:r>
      <w:r>
        <w:rPr>
          <w:rFonts w:ascii="Times New Roman" w:hAnsi="Times New Roman"/>
          <w:sz w:val="24"/>
          <w:szCs w:val="24"/>
        </w:rPr>
        <w:t xml:space="preserve"> perceived need and the professional’s assessment on treatment need in terms of speech. There are about 17% of the subjects were found to be not in need for speech therapy which is agreed by the parents. However, 38.3% of the subjects were found to be in need for treatment, although the parents felt that it is not important. Only 19.1% of the parents concurred with the professional finding that their child needs speech therapy. There were 7 parents did not respond to this question.</w:t>
      </w:r>
    </w:p>
    <w:p w:rsidR="001703E5" w:rsidRDefault="001703E5" w:rsidP="00E91F45">
      <w:pPr>
        <w:spacing w:before="240" w:line="480" w:lineRule="auto"/>
        <w:jc w:val="both"/>
        <w:rPr>
          <w:rFonts w:ascii="Times New Roman" w:hAnsi="Times New Roman"/>
          <w:sz w:val="24"/>
          <w:szCs w:val="24"/>
        </w:rPr>
      </w:pPr>
    </w:p>
    <w:p w:rsidR="001703E5" w:rsidRDefault="001703E5" w:rsidP="00E91F45">
      <w:pPr>
        <w:spacing w:before="240" w:line="480" w:lineRule="auto"/>
        <w:jc w:val="both"/>
        <w:rPr>
          <w:rFonts w:ascii="Times New Roman" w:hAnsi="Times New Roman"/>
          <w:sz w:val="24"/>
          <w:szCs w:val="24"/>
        </w:rPr>
      </w:pPr>
    </w:p>
    <w:p w:rsidR="001703E5" w:rsidRDefault="001703E5" w:rsidP="00E91F45">
      <w:pPr>
        <w:spacing w:before="240" w:line="480" w:lineRule="auto"/>
        <w:jc w:val="both"/>
        <w:rPr>
          <w:rFonts w:ascii="Times New Roman" w:hAnsi="Times New Roman"/>
          <w:sz w:val="24"/>
          <w:szCs w:val="24"/>
        </w:rPr>
      </w:pPr>
    </w:p>
    <w:p w:rsidR="001703E5" w:rsidRDefault="001703E5" w:rsidP="00E91F45">
      <w:pPr>
        <w:spacing w:before="240" w:line="480" w:lineRule="auto"/>
        <w:jc w:val="both"/>
        <w:rPr>
          <w:rFonts w:ascii="Times New Roman" w:hAnsi="Times New Roman"/>
          <w:sz w:val="24"/>
          <w:szCs w:val="24"/>
        </w:rPr>
      </w:pPr>
    </w:p>
    <w:p w:rsidR="00E91F45" w:rsidRDefault="00E91F45" w:rsidP="00E91F45">
      <w:pPr>
        <w:spacing w:before="240" w:line="480" w:lineRule="auto"/>
        <w:jc w:val="both"/>
        <w:rPr>
          <w:rFonts w:ascii="Times New Roman" w:hAnsi="Times New Roman"/>
          <w:sz w:val="24"/>
          <w:szCs w:val="24"/>
        </w:rPr>
      </w:pPr>
      <w:r>
        <w:rPr>
          <w:rFonts w:ascii="Times New Roman" w:hAnsi="Times New Roman"/>
          <w:sz w:val="24"/>
          <w:szCs w:val="24"/>
        </w:rPr>
        <w:t>It was also found that 48.9% of the subjects to be in need for further treatment for dental treatment, and the parents also felt that it is important. Only 4.2% of the subjects were found to be in need of treatment; however the parents didn’t feel the same. 38.3% of the parents felt that it is important for their child to have further treatment for teeth, although professional assessment seemed to disagree. Interrater reliability test was found to be Kappa=0.106 (p&lt;0.297) which shown slight agreement between the parent’s perceived need and the professional assessment for treatment need.</w:t>
      </w: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1703E5" w:rsidRDefault="001703E5" w:rsidP="004B4312">
      <w:pPr>
        <w:autoSpaceDE w:val="0"/>
        <w:autoSpaceDN w:val="0"/>
        <w:adjustRightInd w:val="0"/>
        <w:spacing w:after="0" w:line="480" w:lineRule="auto"/>
        <w:jc w:val="both"/>
        <w:rPr>
          <w:rFonts w:ascii="Times New Roman" w:hAnsi="Times New Roman"/>
          <w:b/>
          <w:sz w:val="24"/>
          <w:szCs w:val="24"/>
          <w:u w:val="single"/>
        </w:rPr>
      </w:pPr>
    </w:p>
    <w:p w:rsidR="004B4312" w:rsidRDefault="004B4312" w:rsidP="004B4312">
      <w:pPr>
        <w:autoSpaceDE w:val="0"/>
        <w:autoSpaceDN w:val="0"/>
        <w:adjustRightInd w:val="0"/>
        <w:spacing w:after="0" w:line="480" w:lineRule="auto"/>
        <w:jc w:val="both"/>
        <w:rPr>
          <w:rFonts w:ascii="Times New Roman" w:hAnsi="Times New Roman"/>
          <w:b/>
          <w:sz w:val="24"/>
          <w:szCs w:val="24"/>
          <w:u w:val="single"/>
        </w:rPr>
      </w:pPr>
      <w:r>
        <w:rPr>
          <w:rFonts w:ascii="Times New Roman" w:hAnsi="Times New Roman"/>
          <w:b/>
          <w:sz w:val="24"/>
          <w:szCs w:val="24"/>
          <w:u w:val="single"/>
        </w:rPr>
        <w:t>CHAPTER 5: DISCUSSION</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Pr="00396DB8" w:rsidRDefault="004B4312" w:rsidP="004B4312">
      <w:pPr>
        <w:autoSpaceDE w:val="0"/>
        <w:autoSpaceDN w:val="0"/>
        <w:adjustRightInd w:val="0"/>
        <w:spacing w:after="0" w:line="480" w:lineRule="auto"/>
        <w:jc w:val="both"/>
        <w:rPr>
          <w:rFonts w:ascii="Times New Roman" w:hAnsi="Times New Roman"/>
          <w:b/>
          <w:sz w:val="24"/>
          <w:szCs w:val="24"/>
        </w:rPr>
      </w:pPr>
      <w:r w:rsidRPr="00396DB8">
        <w:rPr>
          <w:rFonts w:ascii="Times New Roman" w:hAnsi="Times New Roman"/>
          <w:b/>
          <w:sz w:val="24"/>
          <w:szCs w:val="24"/>
        </w:rPr>
        <w:t xml:space="preserve">Demographic </w:t>
      </w: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Initially, it was planned to select subjects from few states in Malaysia to represent the incidence of residual cleft deformity. However, due to time constraint, samples were only taken from 3 places including Combined Cleft Clinic (CCC) in Faculty of Dentistry, University Malaya, Selangor, as well as participants from public forum that was organised by CLAPAM in Hospital Taiping, Perak and Pengkalan Chepa, Kelantan.</w:t>
      </w:r>
    </w:p>
    <w:p w:rsidR="00E17BA6" w:rsidRDefault="00F87663">
      <w:pPr>
        <w:spacing w:before="240" w:line="480" w:lineRule="auto"/>
        <w:jc w:val="both"/>
        <w:rPr>
          <w:rFonts w:ascii="Times New Roman" w:hAnsi="Times New Roman"/>
          <w:sz w:val="24"/>
          <w:szCs w:val="24"/>
        </w:rPr>
      </w:pPr>
      <w:r w:rsidRPr="00EC1614">
        <w:rPr>
          <w:rFonts w:ascii="Times New Roman" w:hAnsi="Times New Roman"/>
          <w:sz w:val="24"/>
          <w:szCs w:val="24"/>
        </w:rPr>
        <w:t xml:space="preserve">The majority of the parents </w:t>
      </w:r>
      <w:r>
        <w:rPr>
          <w:rFonts w:ascii="Times New Roman" w:hAnsi="Times New Roman"/>
          <w:sz w:val="24"/>
          <w:szCs w:val="24"/>
        </w:rPr>
        <w:t>(61.7%) were found to earn less than RM 3000 per month and only received secondary level of education. Despite low educational level and socioeconomic status, most of the parents were found to have good sound knowledge of the treatment timing of the cleft. However, though th</w:t>
      </w:r>
      <w:r w:rsidR="007B0570">
        <w:rPr>
          <w:rFonts w:ascii="Times New Roman" w:hAnsi="Times New Roman"/>
          <w:sz w:val="24"/>
          <w:szCs w:val="24"/>
        </w:rPr>
        <w:t>e parents seemed to have knowledge on timing of the treatment</w:t>
      </w:r>
      <w:r>
        <w:rPr>
          <w:rFonts w:ascii="Times New Roman" w:hAnsi="Times New Roman"/>
          <w:sz w:val="24"/>
          <w:szCs w:val="24"/>
        </w:rPr>
        <w:t>, there were still delayed of treatment found in this study</w:t>
      </w:r>
      <w:r w:rsidR="0038770B">
        <w:rPr>
          <w:rFonts w:ascii="Times New Roman" w:hAnsi="Times New Roman"/>
          <w:sz w:val="24"/>
          <w:szCs w:val="24"/>
        </w:rPr>
        <w:t>, especially high in alveolar bone graft surgery</w:t>
      </w:r>
      <w:r>
        <w:rPr>
          <w:rFonts w:ascii="Times New Roman" w:hAnsi="Times New Roman"/>
          <w:sz w:val="24"/>
          <w:szCs w:val="24"/>
        </w:rPr>
        <w:t>.  The most popular reason gi</w:t>
      </w:r>
      <w:r w:rsidR="007B0570">
        <w:rPr>
          <w:rFonts w:ascii="Times New Roman" w:hAnsi="Times New Roman"/>
          <w:sz w:val="24"/>
          <w:szCs w:val="24"/>
        </w:rPr>
        <w:t>ven by the parents</w:t>
      </w:r>
      <w:r>
        <w:rPr>
          <w:rFonts w:ascii="Times New Roman" w:hAnsi="Times New Roman"/>
          <w:sz w:val="24"/>
          <w:szCs w:val="24"/>
        </w:rPr>
        <w:t xml:space="preserve"> for delay in lip and palatal closure was financial issue. This could be acceptable as almost one third of the parents were in low income status (&lt;RM 3000 per month). Meanwhile for alveolar bone graft surgery, most of the parents answered they don’t know where to seek the treatment. </w:t>
      </w:r>
    </w:p>
    <w:p w:rsidR="007A2883" w:rsidRDefault="007A2883" w:rsidP="004B4312">
      <w:pPr>
        <w:autoSpaceDE w:val="0"/>
        <w:autoSpaceDN w:val="0"/>
        <w:adjustRightInd w:val="0"/>
        <w:spacing w:after="0" w:line="480" w:lineRule="auto"/>
        <w:jc w:val="both"/>
        <w:rPr>
          <w:rFonts w:ascii="Times New Roman" w:hAnsi="Times New Roman"/>
          <w:sz w:val="24"/>
          <w:szCs w:val="24"/>
        </w:rPr>
      </w:pPr>
    </w:p>
    <w:p w:rsidR="004B4312" w:rsidRPr="00FF3684"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Delay in treatment for cleft surgery is almost always associated with low income and low educated parents. Financial problem is a barrier not only because they have to pay for the treatment, but also the expenses of travelling and staying in at the centre at which the services can be provided. In other studies, parents were also found to have lack of knowledge on the services availability (Schwatz and Khadka et al., 2004). Therefore, it is suggested that more information about the cleft services should be provided using mass media to spread the knowledge on the cleft treatments and accessibility. NGOs such as CLAPAM are strongly recommended to support the families of cleft child in terms of financial and educational support.</w:t>
      </w:r>
    </w:p>
    <w:p w:rsidR="00133725" w:rsidRDefault="00133725" w:rsidP="004B4312">
      <w:pPr>
        <w:autoSpaceDE w:val="0"/>
        <w:autoSpaceDN w:val="0"/>
        <w:adjustRightInd w:val="0"/>
        <w:spacing w:after="0" w:line="480" w:lineRule="auto"/>
        <w:jc w:val="both"/>
        <w:rPr>
          <w:rFonts w:ascii="Times New Roman" w:hAnsi="Times New Roman"/>
          <w:sz w:val="24"/>
          <w:szCs w:val="24"/>
        </w:rPr>
      </w:pPr>
    </w:p>
    <w:p w:rsidR="00125107" w:rsidRDefault="00125107" w:rsidP="004B4312">
      <w:pPr>
        <w:autoSpaceDE w:val="0"/>
        <w:autoSpaceDN w:val="0"/>
        <w:adjustRightInd w:val="0"/>
        <w:spacing w:after="0" w:line="480" w:lineRule="auto"/>
        <w:jc w:val="both"/>
        <w:rPr>
          <w:rFonts w:ascii="Times New Roman" w:hAnsi="Times New Roman"/>
          <w:sz w:val="24"/>
          <w:szCs w:val="24"/>
        </w:rPr>
      </w:pPr>
    </w:p>
    <w:p w:rsidR="00BB37F4" w:rsidRPr="0038770B" w:rsidRDefault="00A86980" w:rsidP="004B4312">
      <w:pPr>
        <w:autoSpaceDE w:val="0"/>
        <w:autoSpaceDN w:val="0"/>
        <w:adjustRightInd w:val="0"/>
        <w:spacing w:after="0" w:line="480" w:lineRule="auto"/>
        <w:jc w:val="both"/>
        <w:rPr>
          <w:rFonts w:ascii="Times New Roman" w:hAnsi="Times New Roman"/>
          <w:b/>
          <w:sz w:val="24"/>
          <w:szCs w:val="24"/>
        </w:rPr>
      </w:pPr>
      <w:r w:rsidRPr="00A86980">
        <w:rPr>
          <w:rFonts w:ascii="Times New Roman" w:hAnsi="Times New Roman"/>
          <w:b/>
          <w:sz w:val="24"/>
          <w:szCs w:val="24"/>
        </w:rPr>
        <w:t>Residual deformities and the treatment need</w:t>
      </w:r>
    </w:p>
    <w:p w:rsidR="00C87E46" w:rsidRDefault="00C87E46" w:rsidP="00C87E46">
      <w:pPr>
        <w:autoSpaceDE w:val="0"/>
        <w:autoSpaceDN w:val="0"/>
        <w:adjustRightInd w:val="0"/>
        <w:spacing w:after="0" w:line="240" w:lineRule="auto"/>
        <w:rPr>
          <w:rFonts w:ascii="Times New Roman" w:hAnsi="Times New Roman"/>
          <w:sz w:val="24"/>
          <w:szCs w:val="24"/>
        </w:rPr>
      </w:pPr>
    </w:p>
    <w:p w:rsidR="00C87E46" w:rsidRDefault="00BC6090" w:rsidP="00C87E4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R</w:t>
      </w:r>
      <w:r w:rsidR="00C87E46">
        <w:rPr>
          <w:rFonts w:ascii="Times New Roman" w:hAnsi="Times New Roman"/>
          <w:sz w:val="24"/>
          <w:szCs w:val="24"/>
        </w:rPr>
        <w:t>esidual deformities on the facial region that could be seen</w:t>
      </w:r>
      <w:r w:rsidR="00C87E46" w:rsidRPr="003E1028">
        <w:rPr>
          <w:rFonts w:ascii="Times New Roman" w:hAnsi="Times New Roman"/>
          <w:sz w:val="24"/>
          <w:szCs w:val="24"/>
        </w:rPr>
        <w:t xml:space="preserve"> include flaring of alar cartilages, rotation of columella, septal deviation, lip asymmetry, whistle deformity, </w:t>
      </w:r>
      <w:r w:rsidR="00581881">
        <w:rPr>
          <w:rFonts w:ascii="Times New Roman" w:hAnsi="Times New Roman"/>
          <w:sz w:val="24"/>
          <w:szCs w:val="24"/>
        </w:rPr>
        <w:t>and loss of vermillion tubercle</w:t>
      </w:r>
      <w:r w:rsidR="00C87E46">
        <w:rPr>
          <w:rFonts w:ascii="Times New Roman" w:hAnsi="Times New Roman"/>
          <w:sz w:val="24"/>
          <w:szCs w:val="24"/>
        </w:rPr>
        <w:t>(Lam et al., 2007)</w:t>
      </w:r>
      <w:r w:rsidR="00C87E46" w:rsidRPr="003E1028">
        <w:rPr>
          <w:rFonts w:ascii="Times New Roman" w:hAnsi="Times New Roman"/>
          <w:sz w:val="24"/>
          <w:szCs w:val="24"/>
        </w:rPr>
        <w:t>.</w:t>
      </w:r>
      <w:r w:rsidR="00581881">
        <w:rPr>
          <w:rFonts w:ascii="Times New Roman" w:hAnsi="Times New Roman"/>
          <w:sz w:val="24"/>
          <w:szCs w:val="24"/>
        </w:rPr>
        <w:t xml:space="preserve"> In </w:t>
      </w:r>
      <w:r w:rsidR="00125107">
        <w:rPr>
          <w:rFonts w:ascii="Times New Roman" w:hAnsi="Times New Roman"/>
          <w:sz w:val="24"/>
          <w:szCs w:val="24"/>
        </w:rPr>
        <w:t>this book</w:t>
      </w:r>
      <w:r w:rsidR="00581881">
        <w:rPr>
          <w:rFonts w:ascii="Times New Roman" w:hAnsi="Times New Roman"/>
          <w:sz w:val="24"/>
          <w:szCs w:val="24"/>
        </w:rPr>
        <w:t xml:space="preserve">, we found that there </w:t>
      </w:r>
      <w:r w:rsidR="00442519">
        <w:rPr>
          <w:rFonts w:ascii="Times New Roman" w:hAnsi="Times New Roman"/>
          <w:sz w:val="24"/>
          <w:szCs w:val="24"/>
        </w:rPr>
        <w:t>were discrepancies</w:t>
      </w:r>
      <w:r w:rsidR="00581881">
        <w:rPr>
          <w:rFonts w:ascii="Times New Roman" w:hAnsi="Times New Roman"/>
          <w:sz w:val="24"/>
          <w:szCs w:val="24"/>
        </w:rPr>
        <w:t xml:space="preserve"> between residual deformity and the treatment need. Residual deformity seemed higher than the actual treatment need. The </w:t>
      </w:r>
      <w:r w:rsidR="00442519">
        <w:rPr>
          <w:rFonts w:ascii="Times New Roman" w:hAnsi="Times New Roman"/>
          <w:sz w:val="24"/>
          <w:szCs w:val="24"/>
        </w:rPr>
        <w:t>discrepancies</w:t>
      </w:r>
      <w:r w:rsidR="00581881">
        <w:rPr>
          <w:rFonts w:ascii="Times New Roman" w:hAnsi="Times New Roman"/>
          <w:sz w:val="24"/>
          <w:szCs w:val="24"/>
        </w:rPr>
        <w:t xml:space="preserve"> can be seen especially in deformity on the lips, nose and midface. This could be due to the deformity is too mild that doesn’t need any further treatment.</w:t>
      </w:r>
      <w:r w:rsidR="00442519">
        <w:rPr>
          <w:rFonts w:ascii="Times New Roman" w:hAnsi="Times New Roman"/>
          <w:sz w:val="24"/>
          <w:szCs w:val="24"/>
        </w:rPr>
        <w:t xml:space="preserve"> It could also be there are no further treatments that can be proposed to repair the deformity.</w:t>
      </w:r>
    </w:p>
    <w:p w:rsidR="00C87E46" w:rsidRDefault="00C87E46" w:rsidP="00C87E46">
      <w:pPr>
        <w:autoSpaceDE w:val="0"/>
        <w:autoSpaceDN w:val="0"/>
        <w:adjustRightInd w:val="0"/>
        <w:spacing w:after="0" w:line="480" w:lineRule="auto"/>
        <w:jc w:val="both"/>
        <w:rPr>
          <w:rFonts w:ascii="Times New Roman" w:hAnsi="Times New Roman"/>
          <w:sz w:val="24"/>
          <w:szCs w:val="24"/>
        </w:rPr>
      </w:pPr>
    </w:p>
    <w:p w:rsidR="00C87E46" w:rsidRDefault="00BC6090" w:rsidP="00C87E4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w:t>
      </w:r>
      <w:r w:rsidR="00C87E46">
        <w:rPr>
          <w:rFonts w:ascii="Times New Roman" w:hAnsi="Times New Roman"/>
          <w:sz w:val="24"/>
          <w:szCs w:val="24"/>
        </w:rPr>
        <w:t xml:space="preserve">here are many methods proposed for evaluation of the facial residual deformity. The first detailed anthropometric analysis of cleft lip- nose was published by Farkas and Lindsay. This method was found useful as it is reproducible, and reliably consistent (Wong et al., 2007). This is the reason why we chose 3D photogrammetry as </w:t>
      </w:r>
      <w:r>
        <w:rPr>
          <w:rFonts w:ascii="Times New Roman" w:hAnsi="Times New Roman"/>
          <w:sz w:val="24"/>
          <w:szCs w:val="24"/>
        </w:rPr>
        <w:t xml:space="preserve">the </w:t>
      </w:r>
      <w:r w:rsidR="00C87E46">
        <w:rPr>
          <w:rFonts w:ascii="Times New Roman" w:hAnsi="Times New Roman"/>
          <w:sz w:val="24"/>
          <w:szCs w:val="24"/>
        </w:rPr>
        <w:t xml:space="preserve">method for facial assessment. In this study, it was found that majority (91.5%) </w:t>
      </w:r>
      <w:r>
        <w:rPr>
          <w:rFonts w:ascii="Times New Roman" w:hAnsi="Times New Roman"/>
          <w:sz w:val="24"/>
          <w:szCs w:val="24"/>
        </w:rPr>
        <w:t>of the subjects were</w:t>
      </w:r>
      <w:r w:rsidR="00C87E46">
        <w:rPr>
          <w:rFonts w:ascii="Times New Roman" w:hAnsi="Times New Roman"/>
          <w:sz w:val="24"/>
          <w:szCs w:val="24"/>
        </w:rPr>
        <w:t xml:space="preserve"> i</w:t>
      </w:r>
      <w:r>
        <w:rPr>
          <w:rFonts w:ascii="Times New Roman" w:hAnsi="Times New Roman"/>
          <w:sz w:val="24"/>
          <w:szCs w:val="24"/>
        </w:rPr>
        <w:t>n need for lip revision and rhinoplasty</w:t>
      </w:r>
      <w:r w:rsidR="00C87E46">
        <w:rPr>
          <w:rFonts w:ascii="Times New Roman" w:hAnsi="Times New Roman"/>
          <w:sz w:val="24"/>
          <w:szCs w:val="24"/>
        </w:rPr>
        <w:t xml:space="preserve">, as well as orthognathic surgery. This findings concurred with other studies that reported most of the cleft lip and palate patients were found to have residual deformity on the face that needs to be treated (Duffy et al., 2000, Farkas et al., 2000, </w:t>
      </w:r>
      <w:r w:rsidR="00C87E46" w:rsidRPr="006F3ECC">
        <w:rPr>
          <w:rFonts w:ascii="Times New Roman" w:hAnsi="Times New Roman"/>
          <w:sz w:val="24"/>
          <w:szCs w:val="24"/>
        </w:rPr>
        <w:t>Schwenzer-Zimmerer et al.,2008</w:t>
      </w:r>
      <w:r w:rsidR="00C87E46">
        <w:rPr>
          <w:rFonts w:ascii="Times New Roman" w:hAnsi="Times New Roman"/>
          <w:sz w:val="24"/>
          <w:szCs w:val="24"/>
        </w:rPr>
        <w:t>). The method o</w:t>
      </w:r>
      <w:r w:rsidR="00125107">
        <w:rPr>
          <w:rFonts w:ascii="Times New Roman" w:hAnsi="Times New Roman"/>
          <w:sz w:val="24"/>
          <w:szCs w:val="24"/>
        </w:rPr>
        <w:t>logy</w:t>
      </w:r>
      <w:r w:rsidR="00C87E46">
        <w:rPr>
          <w:rFonts w:ascii="Times New Roman" w:hAnsi="Times New Roman"/>
          <w:sz w:val="24"/>
          <w:szCs w:val="24"/>
        </w:rPr>
        <w:t xml:space="preserve"> was modified from a study by Asher McDade et al., 1991</w:t>
      </w:r>
      <w:r>
        <w:rPr>
          <w:rFonts w:ascii="Times New Roman" w:hAnsi="Times New Roman"/>
          <w:sz w:val="24"/>
          <w:szCs w:val="24"/>
        </w:rPr>
        <w:t>.</w:t>
      </w:r>
      <w:r w:rsidR="00C87E46">
        <w:rPr>
          <w:rFonts w:ascii="Times New Roman" w:hAnsi="Times New Roman"/>
          <w:sz w:val="24"/>
          <w:szCs w:val="24"/>
        </w:rPr>
        <w:t xml:space="preserve"> Although it is a subjective measurement using a 5 ranks likert scale, it was reported that this technique is quite reliable compared to 2D photograph as well as, high interrater agreement between professional assessor and layperson assessor (Al Omari et al., 2003).</w:t>
      </w:r>
    </w:p>
    <w:p w:rsidR="00BC6090" w:rsidRDefault="00BC6090" w:rsidP="00C87E46">
      <w:pPr>
        <w:autoSpaceDE w:val="0"/>
        <w:autoSpaceDN w:val="0"/>
        <w:adjustRightInd w:val="0"/>
        <w:spacing w:after="0" w:line="480" w:lineRule="auto"/>
        <w:jc w:val="both"/>
        <w:rPr>
          <w:rFonts w:ascii="Times New Roman" w:hAnsi="Times New Roman"/>
          <w:sz w:val="24"/>
          <w:szCs w:val="24"/>
        </w:rPr>
      </w:pPr>
    </w:p>
    <w:p w:rsidR="00133725" w:rsidRDefault="00133725" w:rsidP="00C87E46">
      <w:pPr>
        <w:autoSpaceDE w:val="0"/>
        <w:autoSpaceDN w:val="0"/>
        <w:adjustRightInd w:val="0"/>
        <w:spacing w:after="0" w:line="480" w:lineRule="auto"/>
        <w:jc w:val="both"/>
        <w:rPr>
          <w:rFonts w:ascii="Times New Roman" w:hAnsi="Times New Roman"/>
          <w:sz w:val="24"/>
          <w:szCs w:val="24"/>
        </w:rPr>
      </w:pPr>
    </w:p>
    <w:p w:rsidR="00BC6090" w:rsidRDefault="00354AD5" w:rsidP="00C87E4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It was also found that, </w:t>
      </w:r>
      <w:r w:rsidRPr="006D198F">
        <w:rPr>
          <w:rFonts w:ascii="Times New Roman" w:hAnsi="Times New Roman"/>
          <w:sz w:val="24"/>
          <w:szCs w:val="24"/>
        </w:rPr>
        <w:t xml:space="preserve">residual deformity involving the upper lip, nose and the midface </w:t>
      </w:r>
      <w:r w:rsidR="006D198F">
        <w:rPr>
          <w:rFonts w:ascii="Times New Roman" w:hAnsi="Times New Roman"/>
          <w:sz w:val="24"/>
          <w:szCs w:val="24"/>
        </w:rPr>
        <w:t>are slightly lower</w:t>
      </w:r>
      <w:r w:rsidRPr="006D198F">
        <w:rPr>
          <w:rFonts w:ascii="Times New Roman" w:hAnsi="Times New Roman"/>
          <w:sz w:val="24"/>
          <w:szCs w:val="24"/>
        </w:rPr>
        <w:t xml:space="preserve"> between the unilateral cleft lip and palate group of subjects</w:t>
      </w:r>
      <w:r w:rsidR="00A86980" w:rsidRPr="00A86980">
        <w:rPr>
          <w:rFonts w:ascii="Times New Roman" w:hAnsi="Times New Roman"/>
          <w:sz w:val="24"/>
          <w:szCs w:val="24"/>
        </w:rPr>
        <w:t xml:space="preserve"> (92.2%)</w:t>
      </w:r>
      <w:r w:rsidR="006D198F">
        <w:rPr>
          <w:rFonts w:ascii="Times New Roman" w:hAnsi="Times New Roman"/>
          <w:sz w:val="24"/>
          <w:szCs w:val="24"/>
        </w:rPr>
        <w:t xml:space="preserve"> compared to</w:t>
      </w:r>
      <w:r w:rsidRPr="006D198F">
        <w:rPr>
          <w:rFonts w:ascii="Times New Roman" w:hAnsi="Times New Roman"/>
          <w:sz w:val="24"/>
          <w:szCs w:val="24"/>
        </w:rPr>
        <w:t xml:space="preserve"> bilateral cleft lip and palat</w:t>
      </w:r>
      <w:r>
        <w:rPr>
          <w:rFonts w:ascii="Times New Roman" w:hAnsi="Times New Roman"/>
          <w:sz w:val="24"/>
          <w:szCs w:val="24"/>
        </w:rPr>
        <w:t>e subjects</w:t>
      </w:r>
      <w:r w:rsidR="006D198F">
        <w:rPr>
          <w:rFonts w:ascii="Times New Roman" w:hAnsi="Times New Roman"/>
          <w:sz w:val="24"/>
          <w:szCs w:val="24"/>
        </w:rPr>
        <w:t xml:space="preserve"> (94.8%). </w:t>
      </w:r>
      <w:r w:rsidR="00F67B57">
        <w:rPr>
          <w:rFonts w:ascii="Times New Roman" w:hAnsi="Times New Roman"/>
          <w:sz w:val="24"/>
          <w:szCs w:val="24"/>
        </w:rPr>
        <w:t>These findings</w:t>
      </w:r>
      <w:r w:rsidR="006D198F">
        <w:rPr>
          <w:rFonts w:ascii="Times New Roman" w:hAnsi="Times New Roman"/>
          <w:sz w:val="24"/>
          <w:szCs w:val="24"/>
        </w:rPr>
        <w:t xml:space="preserve"> concurred with a research that also found residual deformities were</w:t>
      </w:r>
      <w:r>
        <w:rPr>
          <w:rFonts w:ascii="Times New Roman" w:hAnsi="Times New Roman"/>
          <w:sz w:val="24"/>
          <w:szCs w:val="24"/>
        </w:rPr>
        <w:t xml:space="preserve"> higher in bilateral cleft lip and palate group as compared to unilateral cleft lip and palate especially at the nose area. They found that </w:t>
      </w:r>
      <w:r w:rsidR="00E125DE">
        <w:rPr>
          <w:rFonts w:ascii="Times New Roman" w:hAnsi="Times New Roman"/>
          <w:sz w:val="24"/>
          <w:szCs w:val="24"/>
        </w:rPr>
        <w:t>the</w:t>
      </w:r>
      <w:r>
        <w:rPr>
          <w:rFonts w:ascii="Times New Roman" w:hAnsi="Times New Roman"/>
          <w:sz w:val="24"/>
          <w:szCs w:val="24"/>
        </w:rPr>
        <w:t xml:space="preserve"> subjects from bilateral cleft lip and palate group </w:t>
      </w:r>
      <w:r w:rsidR="00AA7B4D">
        <w:rPr>
          <w:rFonts w:ascii="Times New Roman" w:hAnsi="Times New Roman"/>
          <w:sz w:val="24"/>
          <w:szCs w:val="24"/>
        </w:rPr>
        <w:t xml:space="preserve">residual </w:t>
      </w:r>
      <w:r>
        <w:rPr>
          <w:rFonts w:ascii="Times New Roman" w:hAnsi="Times New Roman"/>
          <w:sz w:val="24"/>
          <w:szCs w:val="24"/>
        </w:rPr>
        <w:t xml:space="preserve">nose </w:t>
      </w:r>
      <w:r w:rsidR="00AA7B4D">
        <w:rPr>
          <w:rFonts w:ascii="Times New Roman" w:hAnsi="Times New Roman"/>
          <w:sz w:val="24"/>
          <w:szCs w:val="24"/>
        </w:rPr>
        <w:t xml:space="preserve">deformity </w:t>
      </w:r>
      <w:r>
        <w:rPr>
          <w:rFonts w:ascii="Times New Roman" w:hAnsi="Times New Roman"/>
          <w:sz w:val="24"/>
          <w:szCs w:val="24"/>
        </w:rPr>
        <w:t xml:space="preserve">was noted as wider and more prominent </w:t>
      </w:r>
      <w:r w:rsidR="00E125DE">
        <w:rPr>
          <w:rFonts w:ascii="Times New Roman" w:hAnsi="Times New Roman"/>
          <w:sz w:val="24"/>
          <w:szCs w:val="24"/>
        </w:rPr>
        <w:t>(Duffy et al., 2000).</w:t>
      </w:r>
    </w:p>
    <w:p w:rsidR="00C87E46" w:rsidRPr="003E1028" w:rsidRDefault="00C87E46" w:rsidP="00C87E46">
      <w:pPr>
        <w:autoSpaceDE w:val="0"/>
        <w:autoSpaceDN w:val="0"/>
        <w:adjustRightInd w:val="0"/>
        <w:spacing w:after="0" w:line="480" w:lineRule="auto"/>
        <w:jc w:val="both"/>
        <w:rPr>
          <w:rFonts w:ascii="Times New Roman" w:hAnsi="Times New Roman"/>
          <w:sz w:val="24"/>
          <w:szCs w:val="24"/>
        </w:rPr>
      </w:pPr>
    </w:p>
    <w:p w:rsidR="007E0954" w:rsidRDefault="00E91F45" w:rsidP="007E0954">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sz w:val="24"/>
          <w:szCs w:val="24"/>
        </w:rPr>
        <w:t>Other than facial deformity, m</w:t>
      </w:r>
      <w:r w:rsidR="00C87E46" w:rsidRPr="00532A88">
        <w:rPr>
          <w:rFonts w:ascii="Times New Roman" w:hAnsi="Times New Roman"/>
          <w:sz w:val="24"/>
          <w:szCs w:val="24"/>
        </w:rPr>
        <w:t xml:space="preserve">any authors have described on </w:t>
      </w:r>
      <w:r w:rsidR="00C87E46" w:rsidRPr="00532A88">
        <w:rPr>
          <w:rFonts w:ascii="Times New Roman" w:hAnsi="Times New Roman"/>
          <w:color w:val="000000"/>
          <w:sz w:val="24"/>
          <w:szCs w:val="24"/>
        </w:rPr>
        <w:t xml:space="preserve">malocclusions and facial patterns of individuals with cleft lip and palate </w:t>
      </w:r>
      <w:r w:rsidR="00004FE9" w:rsidRPr="00532A88">
        <w:rPr>
          <w:rFonts w:ascii="Times New Roman" w:hAnsi="Times New Roman"/>
          <w:color w:val="000000"/>
          <w:sz w:val="24"/>
          <w:szCs w:val="24"/>
        </w:rPr>
        <w:fldChar w:fldCharType="begin">
          <w:fldData xml:space="preserve">PEVuZE5vdGU+PENpdGU+PEF1dGhvcj5TYWthbW90bzwvQXV0aG9yPjxZZWFyPjIwMDI8L1llYXI+
PFJlY051bT4xNzQyPC9SZWNOdW0+PERpc3BsYXlUZXh0PihTYWthbW90byBldCBhbC4sIDIwMDIs
IEJhZWsgYW5kIEtpbSwgMjAwNyk8L0Rpc3BsYXlUZXh0PjxyZWNvcmQ+PHJlYy1udW1iZXI+MTc0
MjwvcmVjLW51bWJlcj48Zm9yZWlnbi1rZXlzPjxrZXkgYXBwPSJFTiIgZGItaWQ9IndkZHQwYWRz
YzlzdGU3ZXA1dzN2NXN6cTk1dnhzMmZ6emEycyI+MTc0Mjwva2V5PjwvZm9yZWlnbi1rZXlzPjxy
ZWYtdHlwZSBuYW1lPSJKb3VybmFsIEFydGljbGUiPjE3PC9yZWYtdHlwZT48Y29udHJpYnV0b3Jz
PjxhdXRob3JzPjxhdXRob3I+U2FrYW1vdG8sIFQuPC9hdXRob3I+PGF1dGhvcj5TYWthbW90bywg
Uy48L2F1dGhvcj48YXV0aG9yPkhhcmF6YWtpLCBNLjwvYXV0aG9yPjxhdXRob3I+SXNzaGlraSwg
WS48L2F1dGhvcj48YXV0aG9yPllhbWFndWNoaSwgSC48L2F1dGhvcj48L2F1dGhvcnM+PC9jb250
cmlidXRvcnM+PGF1dGgtYWRkcmVzcz5EZXBhcnRtZW50IG9mIE9ydGhvZG9udGljcywgVG9reW8g
RGVudGFsIENvbGxlZ2UsIDEtMi0yIE1hc2FnbywgTWloYW1hLWt1LCBDaGliYSAyNjEtODUwMiwg
SmFwYW4uPC9hdXRoLWFkZHJlc3M+PHRpdGxlcz48dGl0bGU+T3J0aG9kb250aWMgdHJlYXRtZW50
IGZvciBqYXcgZGVmb3JtaXRpZXMgaW4gY2xlZnQgbGlwIGFuZCBwYWxhdGUgcGF0aWVudHMgd2l0
aCB0aGUgY29tYmluZWQgdXNlIG9mIGFuIGV4dGVybmFsLWV4cGFuc2lvbiBhcmNoIGFuZCBhIGZh
Y2lhbCBtYXNrPC90aXRsZT48c2Vjb25kYXJ5LXRpdGxlPkJ1bGwgVG9reW8gRGVudCBDb2xsPC9z
ZWNvbmRhcnktdGl0bGU+PGFsdC10aXRsZT5UaGUgQnVsbGV0aW4gb2YgVG9reW8gRGVudGFsIENv
bGxlZ2U8L2FsdC10aXRsZT48L3RpdGxlcz48cGVyaW9kaWNhbD48ZnVsbC10aXRsZT5CdWxsIFRv
a3lvIERlbnQgQ29sbDwvZnVsbC10aXRsZT48YWJici0xPlRoZSBCdWxsZXRpbiBvZiBUb2t5byBE
ZW50YWwgQ29sbGVnZTwvYWJici0xPjwvcGVyaW9kaWNhbD48YWx0LXBlcmlvZGljYWw+PGZ1bGwt
dGl0bGU+QnVsbCBUb2t5byBEZW50IENvbGw8L2Z1bGwtdGl0bGU+PGFiYnItMT5UaGUgQnVsbGV0
aW4gb2YgVG9reW8gRGVudGFsIENvbGxlZ2U8L2FiYnItMT48L2FsdC1wZXJpb2RpY2FsPjxwYWdl
cz4yMjMtOTwvcGFnZXM+PHZvbHVtZT40Mzwvdm9sdW1lPjxudW1iZXI+NDwvbnVtYmVyPjxrZXl3
b3Jkcz48a2V5d29yZD5BZHVsdDwva2V5d29yZD48a2V5d29yZD5DaGlsZDwva2V5d29yZD48a2V5
d29yZD5DbGVmdCBMaXAvY29tcGxpY2F0aW9uczwva2V5d29yZD48a2V5d29yZD5DbGVmdCBQYWxh
dGUvKmNvbXBsaWNhdGlvbnM8L2tleXdvcmQ+PGtleXdvcmQ+RXh0cmFvcmFsIFRyYWN0aW9uIEFw
cGxpYW5jZXM8L2tleXdvcmQ+PGtleXdvcmQ+SHVtYW5zPC9rZXl3b3JkPjxrZXl3b3JkPk1hbGU8
L2tleXdvcmQ+PGtleXdvcmQ+TWFsb2NjbHVzaW9uL2V0aW9sb2d5Lyp0aGVyYXB5PC9rZXl3b3Jk
PjxrZXl3b3JkPk1heGlsbGEvYWJub3JtYWxpdGllczwva2V5d29yZD48a2V5d29yZD5QYWxhdGFs
IEV4cGFuc2lvbiBUZWNobmlxdWUvKmluc3RydW1lbnRhdGlvbjwva2V5d29yZD48a2V5d29yZD5S
ZXRyb2duYXRoaWEvZXRpb2xvZ3kvdGhlcmFweTwva2V5d29yZD48L2tleXdvcmRzPjxkYXRlcz48
eWVhcj4yMDAyPC95ZWFyPjxwdWItZGF0ZXM+PGRhdGU+Tm92PC9kYXRlPjwvcHViLWRhdGVzPjwv
ZGF0ZXM+PGlzYm4+MDA0MC04ODkxIChQcmludCkmI3hEOzAwNDAtODg5MSAoTGlua2luZyk8L2lz
Ym4+PGFjY2Vzc2lvbi1udW0+MTI2ODc3Mjc8L2FjY2Vzc2lvbi1udW0+PHVybHM+PHJlbGF0ZWQt
dXJscz48dXJsPmh0dHA6Ly93d3cubmNiaS5ubG0ubmloLmdvdi9wdWJtZWQvMTI2ODc3Mjc8L3Vy
bD48L3JlbGF0ZWQtdXJscz48L3VybHM+PC9yZWNvcmQ+PC9DaXRlPjxDaXRlPjxBdXRob3I+QmFl
azwvQXV0aG9yPjxZZWFyPjIwMDc8L1llYXI+PFJlY051bT4xMjk1PC9SZWNOdW0+PHJlY29yZD48
cmVjLW51bWJlcj4xMjk1PC9yZWMtbnVtYmVyPjxmb3JlaWduLWtleXM+PGtleSBhcHA9IkVOIiBk
Yi1pZD0id2RkdDBhZHNjOXN0ZTdlcDV3M3Y1c3pxOTV2eHMyZnp6YTJzIj4xMjk1PC9rZXk+PC9m
b3JlaWduLWtleXM+PHJlZi10eXBlIG5hbWU9IkpvdXJuYWwgQXJ0aWNsZSI+MTc8L3JlZi10eXBl
Pjxjb250cmlidXRvcnM+PGF1dGhvcnM+PGF1dGhvcj5CYWVrLCBTLiBILjwvYXV0aG9yPjxhdXRo
b3I+S2ltLCBOLiBZLjwvYXV0aG9yPjwvYXV0aG9ycz48L2NvbnRyaWJ1dG9ycz48YXV0aC1hZGRy
ZXNzPlNjaG9vbCBvZiBEZW50aXN0cnksIERlbnRhbCBSZXNlYXJjaCBJbnN0aXR1dGUsIFNlb3Vs
IE5hdGlvbmFsIFVuaXZlcnNpdHksIERlcGFydG1lbnQgb2YgT3J0aG9kb250aWNzLCBTZW91bCwg
U291dGggS29yZWEuIGRyd2hpdGVAdW5pdGVsLmNvLmtyPC9hdXRoLWFkZHJlc3M+PHRpdGxlcz48
dGl0bGU+Q29uZ2VuaXRhbCBtaXNzaW5nIHBlcm1hbmVudCB0ZWV0aCBpbiBLb3JlYW4gdW5pbGF0
ZXJhbCBjbGVmdCBsaXAgYW5kIGFsdmVvbHVzIGFuZCB1bmlsYXRlcmFsIGNsZWZ0IGxpcCBhbmQg
cGFsYXRlIHBhdGllbnRzPC90aXRsZT48c2Vjb25kYXJ5LXRpdGxlPkFuZ2xlIE9ydGhvZDwvc2Vj
b25kYXJ5LXRpdGxlPjxhbHQtdGl0bGU+VGhlIEFuZ2xlIG9ydGhvZG9udGlzdDwvYWx0LXRpdGxl
PjwvdGl0bGVzPjxwZXJpb2RpY2FsPjxmdWxsLXRpdGxlPkFuZ2xlIE9ydGhvZDwvZnVsbC10aXRs
ZT48YWJici0xPlRoZSBBbmdsZSBvcnRob2RvbnRpc3Q8L2FiYnItMT48L3BlcmlvZGljYWw+PGFs
dC1wZXJpb2RpY2FsPjxmdWxsLXRpdGxlPkFuZ2xlIE9ydGhvZDwvZnVsbC10aXRsZT48YWJici0x
PlRoZSBBbmdsZSBvcnRob2RvbnRpc3Q8L2FiYnItMT48L2FsdC1wZXJpb2RpY2FsPjxwYWdlcz44
OC05MzwvcGFnZXM+PHZvbHVtZT43Nzwvdm9sdW1lPjxudW1iZXI+MTwvbnVtYmVyPjxrZXl3b3Jk
cz48a2V5d29yZD5BZG9sZXNjZW50PC9rZXl3b3JkPjxrZXl3b3JkPkFuYWx5c2lzIG9mIFZhcmlh
bmNlPC9rZXl3b3JkPjxrZXl3b3JkPkFub2RvbnRpYS8qY29tcGxpY2F0aW9uczwva2V5d29yZD48
a2V5d29yZD5CaWN1c3BpZC9hYm5vcm1hbGl0aWVzPC9rZXl3b3JkPjxrZXl3b3JkPkNoaS1TcXVh
cmUgRGlzdHJpYnV0aW9uPC9rZXl3b3JkPjxrZXl3b3JkPkNoaWxkPC9rZXl3b3JkPjxrZXl3b3Jk
PkNsZWZ0IExpcC8qY29tcGxpY2F0aW9uczwva2V5d29yZD48a2V5d29yZD5DbGVmdCBQYWxhdGUv
KmNvbXBsaWNhdGlvbnM8L2tleXdvcmQ+PGtleXdvcmQ+RGVudGl0aW9uLCBQZXJtYW5lbnQ8L2tl
eXdvcmQ+PGtleXdvcmQ+RmVtYWxlPC9rZXl3b3JkPjxrZXl3b3JkPkh1bWFuczwva2V5d29yZD48
a2V5d29yZD5JbmNpc29yL2Fibm9ybWFsaXRpZXM8L2tleXdvcmQ+PGtleXdvcmQ+TGlrZWxpaG9v
ZCBGdW5jdGlvbnM8L2tleXdvcmQ+PGtleXdvcmQ+TWFsZTwva2V5d29yZD48a2V5d29yZD5NYXhp
bGxhPC9rZXl3b3JkPjxrZXl3b3JkPlNleCBSYXRpbzwva2V5d29yZD48L2tleXdvcmRzPjxkYXRl
cz48eWVhcj4yMDA3PC95ZWFyPjxwdWItZGF0ZXM+PGRhdGU+SmFuPC9kYXRlPjwvcHViLWRhdGVz
PjwvZGF0ZXM+PGlzYm4+MDAwMy0zMjE5IChQcmludCkmI3hEOzAwMDMtMzIxOSAoTGlua2luZyk8
L2lzYm4+PGFjY2Vzc2lvbi1udW0+MTcwMjk1NDU8L2FjY2Vzc2lvbi1udW0+PHVybHM+PHJlbGF0
ZWQtdXJscz48dXJsPmh0dHA6Ly93d3cubmNiaS5ubG0ubmloLmdvdi9wdWJtZWQvMTcwMjk1NDU8
L3VybD48L3JlbGF0ZWQtdXJscz48L3VybHM+PGVsZWN0cm9uaWMtcmVzb3VyY2UtbnVtPjEwLjIz
MTkvMTEzMDA1LTQxOVIuMTwvZWxlY3Ryb25pYy1yZXNvdXJjZS1udW0+PC9yZWNvcmQ+PC9DaXRl
PjwvRW5kTm90ZT5=
</w:fldData>
        </w:fldChar>
      </w:r>
      <w:r w:rsidR="00C87E46" w:rsidRPr="00532A88">
        <w:rPr>
          <w:rFonts w:ascii="Times New Roman" w:hAnsi="Times New Roman"/>
          <w:color w:val="000000"/>
          <w:sz w:val="24"/>
          <w:szCs w:val="24"/>
        </w:rPr>
        <w:instrText xml:space="preserve"> ADDIN EN.CITE </w:instrText>
      </w:r>
      <w:r w:rsidR="00004FE9" w:rsidRPr="00532A88">
        <w:rPr>
          <w:rFonts w:ascii="Times New Roman" w:hAnsi="Times New Roman"/>
          <w:color w:val="000000"/>
          <w:sz w:val="24"/>
          <w:szCs w:val="24"/>
        </w:rPr>
        <w:fldChar w:fldCharType="begin">
          <w:fldData xml:space="preserve">PEVuZE5vdGU+PENpdGU+PEF1dGhvcj5TYWthbW90bzwvQXV0aG9yPjxZZWFyPjIwMDI8L1llYXI+
PFJlY051bT4xNzQyPC9SZWNOdW0+PERpc3BsYXlUZXh0PihTYWthbW90byBldCBhbC4sIDIwMDIs
IEJhZWsgYW5kIEtpbSwgMjAwNyk8L0Rpc3BsYXlUZXh0PjxyZWNvcmQ+PHJlYy1udW1iZXI+MTc0
MjwvcmVjLW51bWJlcj48Zm9yZWlnbi1rZXlzPjxrZXkgYXBwPSJFTiIgZGItaWQ9IndkZHQwYWRz
YzlzdGU3ZXA1dzN2NXN6cTk1dnhzMmZ6emEycyI+MTc0Mjwva2V5PjwvZm9yZWlnbi1rZXlzPjxy
ZWYtdHlwZSBuYW1lPSJKb3VybmFsIEFydGljbGUiPjE3PC9yZWYtdHlwZT48Y29udHJpYnV0b3Jz
PjxhdXRob3JzPjxhdXRob3I+U2FrYW1vdG8sIFQuPC9hdXRob3I+PGF1dGhvcj5TYWthbW90bywg
Uy48L2F1dGhvcj48YXV0aG9yPkhhcmF6YWtpLCBNLjwvYXV0aG9yPjxhdXRob3I+SXNzaGlraSwg
WS48L2F1dGhvcj48YXV0aG9yPllhbWFndWNoaSwgSC48L2F1dGhvcj48L2F1dGhvcnM+PC9jb250
cmlidXRvcnM+PGF1dGgtYWRkcmVzcz5EZXBhcnRtZW50IG9mIE9ydGhvZG9udGljcywgVG9reW8g
RGVudGFsIENvbGxlZ2UsIDEtMi0yIE1hc2FnbywgTWloYW1hLWt1LCBDaGliYSAyNjEtODUwMiwg
SmFwYW4uPC9hdXRoLWFkZHJlc3M+PHRpdGxlcz48dGl0bGU+T3J0aG9kb250aWMgdHJlYXRtZW50
IGZvciBqYXcgZGVmb3JtaXRpZXMgaW4gY2xlZnQgbGlwIGFuZCBwYWxhdGUgcGF0aWVudHMgd2l0
aCB0aGUgY29tYmluZWQgdXNlIG9mIGFuIGV4dGVybmFsLWV4cGFuc2lvbiBhcmNoIGFuZCBhIGZh
Y2lhbCBtYXNrPC90aXRsZT48c2Vjb25kYXJ5LXRpdGxlPkJ1bGwgVG9reW8gRGVudCBDb2xsPC9z
ZWNvbmRhcnktdGl0bGU+PGFsdC10aXRsZT5UaGUgQnVsbGV0aW4gb2YgVG9reW8gRGVudGFsIENv
bGxlZ2U8L2FsdC10aXRsZT48L3RpdGxlcz48cGVyaW9kaWNhbD48ZnVsbC10aXRsZT5CdWxsIFRv
a3lvIERlbnQgQ29sbDwvZnVsbC10aXRsZT48YWJici0xPlRoZSBCdWxsZXRpbiBvZiBUb2t5byBE
ZW50YWwgQ29sbGVnZTwvYWJici0xPjwvcGVyaW9kaWNhbD48YWx0LXBlcmlvZGljYWw+PGZ1bGwt
dGl0bGU+QnVsbCBUb2t5byBEZW50IENvbGw8L2Z1bGwtdGl0bGU+PGFiYnItMT5UaGUgQnVsbGV0
aW4gb2YgVG9reW8gRGVudGFsIENvbGxlZ2U8L2FiYnItMT48L2FsdC1wZXJpb2RpY2FsPjxwYWdl
cz4yMjMtOTwvcGFnZXM+PHZvbHVtZT40Mzwvdm9sdW1lPjxudW1iZXI+NDwvbnVtYmVyPjxrZXl3
b3Jkcz48a2V5d29yZD5BZHVsdDwva2V5d29yZD48a2V5d29yZD5DaGlsZDwva2V5d29yZD48a2V5
d29yZD5DbGVmdCBMaXAvY29tcGxpY2F0aW9uczwva2V5d29yZD48a2V5d29yZD5DbGVmdCBQYWxh
dGUvKmNvbXBsaWNhdGlvbnM8L2tleXdvcmQ+PGtleXdvcmQ+RXh0cmFvcmFsIFRyYWN0aW9uIEFw
cGxpYW5jZXM8L2tleXdvcmQ+PGtleXdvcmQ+SHVtYW5zPC9rZXl3b3JkPjxrZXl3b3JkPk1hbGU8
L2tleXdvcmQ+PGtleXdvcmQ+TWFsb2NjbHVzaW9uL2V0aW9sb2d5Lyp0aGVyYXB5PC9rZXl3b3Jk
PjxrZXl3b3JkPk1heGlsbGEvYWJub3JtYWxpdGllczwva2V5d29yZD48a2V5d29yZD5QYWxhdGFs
IEV4cGFuc2lvbiBUZWNobmlxdWUvKmluc3RydW1lbnRhdGlvbjwva2V5d29yZD48a2V5d29yZD5S
ZXRyb2duYXRoaWEvZXRpb2xvZ3kvdGhlcmFweTwva2V5d29yZD48L2tleXdvcmRzPjxkYXRlcz48
eWVhcj4yMDAyPC95ZWFyPjxwdWItZGF0ZXM+PGRhdGU+Tm92PC9kYXRlPjwvcHViLWRhdGVzPjwv
ZGF0ZXM+PGlzYm4+MDA0MC04ODkxIChQcmludCkmI3hEOzAwNDAtODg5MSAoTGlua2luZyk8L2lz
Ym4+PGFjY2Vzc2lvbi1udW0+MTI2ODc3Mjc8L2FjY2Vzc2lvbi1udW0+PHVybHM+PHJlbGF0ZWQt
dXJscz48dXJsPmh0dHA6Ly93d3cubmNiaS5ubG0ubmloLmdvdi9wdWJtZWQvMTI2ODc3Mjc8L3Vy
bD48L3JlbGF0ZWQtdXJscz48L3VybHM+PC9yZWNvcmQ+PC9DaXRlPjxDaXRlPjxBdXRob3I+QmFl
azwvQXV0aG9yPjxZZWFyPjIwMDc8L1llYXI+PFJlY051bT4xMjk1PC9SZWNOdW0+PHJlY29yZD48
cmVjLW51bWJlcj4xMjk1PC9yZWMtbnVtYmVyPjxmb3JlaWduLWtleXM+PGtleSBhcHA9IkVOIiBk
Yi1pZD0id2RkdDBhZHNjOXN0ZTdlcDV3M3Y1c3pxOTV2eHMyZnp6YTJzIj4xMjk1PC9rZXk+PC9m
b3JlaWduLWtleXM+PHJlZi10eXBlIG5hbWU9IkpvdXJuYWwgQXJ0aWNsZSI+MTc8L3JlZi10eXBl
Pjxjb250cmlidXRvcnM+PGF1dGhvcnM+PGF1dGhvcj5CYWVrLCBTLiBILjwvYXV0aG9yPjxhdXRo
b3I+S2ltLCBOLiBZLjwvYXV0aG9yPjwvYXV0aG9ycz48L2NvbnRyaWJ1dG9ycz48YXV0aC1hZGRy
ZXNzPlNjaG9vbCBvZiBEZW50aXN0cnksIERlbnRhbCBSZXNlYXJjaCBJbnN0aXR1dGUsIFNlb3Vs
IE5hdGlvbmFsIFVuaXZlcnNpdHksIERlcGFydG1lbnQgb2YgT3J0aG9kb250aWNzLCBTZW91bCwg
U291dGggS29yZWEuIGRyd2hpdGVAdW5pdGVsLmNvLmtyPC9hdXRoLWFkZHJlc3M+PHRpdGxlcz48
dGl0bGU+Q29uZ2VuaXRhbCBtaXNzaW5nIHBlcm1hbmVudCB0ZWV0aCBpbiBLb3JlYW4gdW5pbGF0
ZXJhbCBjbGVmdCBsaXAgYW5kIGFsdmVvbHVzIGFuZCB1bmlsYXRlcmFsIGNsZWZ0IGxpcCBhbmQg
cGFsYXRlIHBhdGllbnRzPC90aXRsZT48c2Vjb25kYXJ5LXRpdGxlPkFuZ2xlIE9ydGhvZDwvc2Vj
b25kYXJ5LXRpdGxlPjxhbHQtdGl0bGU+VGhlIEFuZ2xlIG9ydGhvZG9udGlzdDwvYWx0LXRpdGxl
PjwvdGl0bGVzPjxwZXJpb2RpY2FsPjxmdWxsLXRpdGxlPkFuZ2xlIE9ydGhvZDwvZnVsbC10aXRs
ZT48YWJici0xPlRoZSBBbmdsZSBvcnRob2RvbnRpc3Q8L2FiYnItMT48L3BlcmlvZGljYWw+PGFs
dC1wZXJpb2RpY2FsPjxmdWxsLXRpdGxlPkFuZ2xlIE9ydGhvZDwvZnVsbC10aXRsZT48YWJici0x
PlRoZSBBbmdsZSBvcnRob2RvbnRpc3Q8L2FiYnItMT48L2FsdC1wZXJpb2RpY2FsPjxwYWdlcz44
OC05MzwvcGFnZXM+PHZvbHVtZT43Nzwvdm9sdW1lPjxudW1iZXI+MTwvbnVtYmVyPjxrZXl3b3Jk
cz48a2V5d29yZD5BZG9sZXNjZW50PC9rZXl3b3JkPjxrZXl3b3JkPkFuYWx5c2lzIG9mIFZhcmlh
bmNlPC9rZXl3b3JkPjxrZXl3b3JkPkFub2RvbnRpYS8qY29tcGxpY2F0aW9uczwva2V5d29yZD48
a2V5d29yZD5CaWN1c3BpZC9hYm5vcm1hbGl0aWVzPC9rZXl3b3JkPjxrZXl3b3JkPkNoaS1TcXVh
cmUgRGlzdHJpYnV0aW9uPC9rZXl3b3JkPjxrZXl3b3JkPkNoaWxkPC9rZXl3b3JkPjxrZXl3b3Jk
PkNsZWZ0IExpcC8qY29tcGxpY2F0aW9uczwva2V5d29yZD48a2V5d29yZD5DbGVmdCBQYWxhdGUv
KmNvbXBsaWNhdGlvbnM8L2tleXdvcmQ+PGtleXdvcmQ+RGVudGl0aW9uLCBQZXJtYW5lbnQ8L2tl
eXdvcmQ+PGtleXdvcmQ+RmVtYWxlPC9rZXl3b3JkPjxrZXl3b3JkPkh1bWFuczwva2V5d29yZD48
a2V5d29yZD5JbmNpc29yL2Fibm9ybWFsaXRpZXM8L2tleXdvcmQ+PGtleXdvcmQ+TGlrZWxpaG9v
ZCBGdW5jdGlvbnM8L2tleXdvcmQ+PGtleXdvcmQ+TWFsZTwva2V5d29yZD48a2V5d29yZD5NYXhp
bGxhPC9rZXl3b3JkPjxrZXl3b3JkPlNleCBSYXRpbzwva2V5d29yZD48L2tleXdvcmRzPjxkYXRl
cz48eWVhcj4yMDA3PC95ZWFyPjxwdWItZGF0ZXM+PGRhdGU+SmFuPC9kYXRlPjwvcHViLWRhdGVz
PjwvZGF0ZXM+PGlzYm4+MDAwMy0zMjE5IChQcmludCkmI3hEOzAwMDMtMzIxOSAoTGlua2luZyk8
L2lzYm4+PGFjY2Vzc2lvbi1udW0+MTcwMjk1NDU8L2FjY2Vzc2lvbi1udW0+PHVybHM+PHJlbGF0
ZWQtdXJscz48dXJsPmh0dHA6Ly93d3cubmNiaS5ubG0ubmloLmdvdi9wdWJtZWQvMTcwMjk1NDU8
L3VybD48L3JlbGF0ZWQtdXJscz48L3VybHM+PGVsZWN0cm9uaWMtcmVzb3VyY2UtbnVtPjEwLjIz
MTkvMTEzMDA1LTQxOVIuMTwvZWxlY3Ryb25pYy1yZXNvdXJjZS1udW0+PC9yZWNvcmQ+PC9DaXRl
PjwvRW5kTm90ZT5=
</w:fldData>
        </w:fldChar>
      </w:r>
      <w:r w:rsidR="00C87E46" w:rsidRPr="00532A88">
        <w:rPr>
          <w:rFonts w:ascii="Times New Roman" w:hAnsi="Times New Roman"/>
          <w:color w:val="000000"/>
          <w:sz w:val="24"/>
          <w:szCs w:val="24"/>
        </w:rPr>
        <w:instrText xml:space="preserve"> ADDIN EN.CITE.DATA </w:instrText>
      </w:r>
      <w:r w:rsidR="00004FE9" w:rsidRPr="00532A88">
        <w:rPr>
          <w:rFonts w:ascii="Times New Roman" w:hAnsi="Times New Roman"/>
          <w:color w:val="000000"/>
          <w:sz w:val="24"/>
          <w:szCs w:val="24"/>
        </w:rPr>
      </w:r>
      <w:r w:rsidR="00004FE9" w:rsidRPr="00532A88">
        <w:rPr>
          <w:rFonts w:ascii="Times New Roman" w:hAnsi="Times New Roman"/>
          <w:color w:val="000000"/>
          <w:sz w:val="24"/>
          <w:szCs w:val="24"/>
        </w:rPr>
        <w:fldChar w:fldCharType="end"/>
      </w:r>
      <w:r w:rsidR="00004FE9" w:rsidRPr="00532A88">
        <w:rPr>
          <w:rFonts w:ascii="Times New Roman" w:hAnsi="Times New Roman"/>
          <w:color w:val="000000"/>
          <w:sz w:val="24"/>
          <w:szCs w:val="24"/>
        </w:rPr>
      </w:r>
      <w:r w:rsidR="00004FE9" w:rsidRPr="00532A88">
        <w:rPr>
          <w:rFonts w:ascii="Times New Roman" w:hAnsi="Times New Roman"/>
          <w:color w:val="000000"/>
          <w:sz w:val="24"/>
          <w:szCs w:val="24"/>
        </w:rPr>
        <w:fldChar w:fldCharType="separate"/>
      </w:r>
      <w:r w:rsidR="00C87E46" w:rsidRPr="00532A88">
        <w:rPr>
          <w:rFonts w:ascii="Times New Roman" w:hAnsi="Times New Roman"/>
          <w:noProof/>
          <w:color w:val="000000"/>
          <w:sz w:val="24"/>
          <w:szCs w:val="24"/>
        </w:rPr>
        <w:t>(</w:t>
      </w:r>
      <w:hyperlink w:anchor="_ENREF_50" w:tooltip="Sakamoto, 2002 #1742" w:history="1">
        <w:r w:rsidR="00E17BA6" w:rsidRPr="00532A88">
          <w:rPr>
            <w:rFonts w:ascii="Times New Roman" w:hAnsi="Times New Roman"/>
            <w:noProof/>
            <w:color w:val="000000"/>
            <w:sz w:val="24"/>
            <w:szCs w:val="24"/>
          </w:rPr>
          <w:t>Sakamoto et al., 2002</w:t>
        </w:r>
      </w:hyperlink>
      <w:r w:rsidR="00C87E46" w:rsidRPr="00532A88">
        <w:rPr>
          <w:rFonts w:ascii="Times New Roman" w:hAnsi="Times New Roman"/>
          <w:noProof/>
          <w:color w:val="000000"/>
          <w:sz w:val="24"/>
          <w:szCs w:val="24"/>
        </w:rPr>
        <w:t xml:space="preserve">, </w:t>
      </w:r>
      <w:hyperlink w:anchor="_ENREF_5" w:tooltip="Baek, 2007 #1295" w:history="1">
        <w:r w:rsidR="00E17BA6" w:rsidRPr="00532A88">
          <w:rPr>
            <w:rFonts w:ascii="Times New Roman" w:hAnsi="Times New Roman"/>
            <w:noProof/>
            <w:color w:val="000000"/>
            <w:sz w:val="24"/>
            <w:szCs w:val="24"/>
          </w:rPr>
          <w:t>Baek and Kim, 2007</w:t>
        </w:r>
      </w:hyperlink>
      <w:r w:rsidR="00C87E46" w:rsidRPr="00532A88">
        <w:rPr>
          <w:rFonts w:ascii="Times New Roman" w:hAnsi="Times New Roman"/>
          <w:noProof/>
          <w:color w:val="000000"/>
          <w:sz w:val="24"/>
          <w:szCs w:val="24"/>
        </w:rPr>
        <w:t>)</w:t>
      </w:r>
      <w:r w:rsidR="00004FE9" w:rsidRPr="00532A88">
        <w:rPr>
          <w:rFonts w:ascii="Times New Roman" w:hAnsi="Times New Roman"/>
          <w:color w:val="000000"/>
          <w:sz w:val="24"/>
          <w:szCs w:val="24"/>
        </w:rPr>
        <w:fldChar w:fldCharType="end"/>
      </w:r>
      <w:r w:rsidR="00C87E46">
        <w:rPr>
          <w:rFonts w:ascii="Times New Roman" w:hAnsi="Times New Roman"/>
          <w:color w:val="000000"/>
          <w:sz w:val="24"/>
          <w:szCs w:val="24"/>
        </w:rPr>
        <w:t>. However, there was</w:t>
      </w:r>
      <w:r w:rsidR="00C87E46" w:rsidRPr="00532A88">
        <w:rPr>
          <w:rFonts w:ascii="Times New Roman" w:hAnsi="Times New Roman"/>
          <w:color w:val="000000"/>
          <w:sz w:val="24"/>
          <w:szCs w:val="24"/>
        </w:rPr>
        <w:t xml:space="preserve"> limited evidence of malocclusion characteristics of patients with different types of CLP. </w:t>
      </w:r>
      <w:r w:rsidR="00E125DE">
        <w:rPr>
          <w:rFonts w:ascii="Times New Roman" w:hAnsi="Times New Roman"/>
          <w:color w:val="000000"/>
          <w:sz w:val="24"/>
          <w:szCs w:val="24"/>
        </w:rPr>
        <w:t>Although in this study contains 4 types of cleft, however, the result was found to be insignificant, most likely due to small sample.</w:t>
      </w:r>
    </w:p>
    <w:p w:rsidR="007E0954" w:rsidRDefault="007E0954" w:rsidP="007E0954">
      <w:pPr>
        <w:autoSpaceDE w:val="0"/>
        <w:autoSpaceDN w:val="0"/>
        <w:adjustRightInd w:val="0"/>
        <w:spacing w:after="0" w:line="480" w:lineRule="auto"/>
        <w:jc w:val="both"/>
        <w:rPr>
          <w:rFonts w:ascii="Times New Roman" w:hAnsi="Times New Roman"/>
          <w:color w:val="000000"/>
          <w:sz w:val="24"/>
          <w:szCs w:val="24"/>
        </w:rPr>
      </w:pPr>
    </w:p>
    <w:p w:rsidR="007E0954" w:rsidRDefault="00125107" w:rsidP="007E0954">
      <w:pPr>
        <w:autoSpaceDE w:val="0"/>
        <w:autoSpaceDN w:val="0"/>
        <w:adjustRightInd w:val="0"/>
        <w:spacing w:after="0" w:line="480" w:lineRule="auto"/>
        <w:jc w:val="both"/>
        <w:rPr>
          <w:rFonts w:ascii="Times New Roman" w:hAnsi="Times New Roman"/>
          <w:sz w:val="24"/>
          <w:szCs w:val="24"/>
        </w:rPr>
      </w:pPr>
      <w:r>
        <w:rPr>
          <w:rFonts w:ascii="Times New Roman" w:hAnsi="Times New Roman"/>
          <w:color w:val="000000"/>
          <w:sz w:val="24"/>
          <w:szCs w:val="24"/>
        </w:rPr>
        <w:t>W</w:t>
      </w:r>
      <w:r w:rsidR="007E0954">
        <w:rPr>
          <w:rFonts w:ascii="Times New Roman" w:hAnsi="Times New Roman"/>
          <w:color w:val="000000"/>
          <w:sz w:val="24"/>
          <w:szCs w:val="24"/>
        </w:rPr>
        <w:t>e found that 91.5% of the subjects were in need of treatment for malocclusion. 96.7% of the unilateral cleft lip and palate patients, 84.6% of the bilateral cleft lip and palate patients, 50% of the cleft lip patients and 100% of the cleft palate patients were found to have malocclusion and need orthodontic treatment. 38.3%</w:t>
      </w:r>
      <w:r w:rsidR="007E0954" w:rsidRPr="00795808">
        <w:rPr>
          <w:rFonts w:ascii="Times New Roman" w:hAnsi="Times New Roman"/>
          <w:color w:val="000000"/>
          <w:sz w:val="24"/>
          <w:szCs w:val="24"/>
        </w:rPr>
        <w:t xml:space="preserve"> of the subjects fell into group 4 &amp;5 of the Yardstick, which </w:t>
      </w:r>
      <w:r w:rsidR="007E0954">
        <w:rPr>
          <w:rFonts w:ascii="Times New Roman" w:hAnsi="Times New Roman"/>
          <w:color w:val="000000"/>
          <w:sz w:val="24"/>
          <w:szCs w:val="24"/>
        </w:rPr>
        <w:t xml:space="preserve">may </w:t>
      </w:r>
      <w:r w:rsidR="007E0954" w:rsidRPr="00795808">
        <w:rPr>
          <w:rFonts w:ascii="Times New Roman" w:hAnsi="Times New Roman"/>
          <w:color w:val="000000"/>
          <w:sz w:val="24"/>
          <w:szCs w:val="24"/>
        </w:rPr>
        <w:t>indicates the need for orthognathic surgery intervention.</w:t>
      </w:r>
      <w:r w:rsidR="007E0954">
        <w:rPr>
          <w:rFonts w:ascii="Times New Roman" w:hAnsi="Times New Roman"/>
          <w:color w:val="000000"/>
          <w:sz w:val="24"/>
          <w:szCs w:val="24"/>
        </w:rPr>
        <w:t xml:space="preserve"> Almost similar result was found by a research done by Zreaqat et al., 2008 on 82 Malay subjects with cleft lip and palate in Hospital University Science Malaysia, in which 97.6% of the sample were found to be in the group 2 to 5 of GOSLON Yardstick evaluation. </w:t>
      </w:r>
    </w:p>
    <w:p w:rsidR="00E125DE" w:rsidRDefault="00E125DE" w:rsidP="00C87E46">
      <w:pPr>
        <w:autoSpaceDE w:val="0"/>
        <w:autoSpaceDN w:val="0"/>
        <w:adjustRightInd w:val="0"/>
        <w:spacing w:after="0" w:line="480" w:lineRule="auto"/>
        <w:jc w:val="both"/>
        <w:rPr>
          <w:rFonts w:ascii="Times New Roman" w:hAnsi="Times New Roman"/>
          <w:color w:val="000000"/>
          <w:sz w:val="24"/>
          <w:szCs w:val="24"/>
        </w:rPr>
      </w:pPr>
    </w:p>
    <w:p w:rsidR="00C87E46" w:rsidRDefault="00C87E46" w:rsidP="00C87E46">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There are different methods in assessing malocclusion, including qualitative methods, grade index scales and quatitative methods. Qualitative methods do not give overview whether the malocclusion is present and the severity, thus it is not suitable for this study. Grade index scales, for example, four index grade scale  &amp; Index of Orthodontic Treatment Need (IOTN) that was developed by the Swedish Medical Board and Shaw et al., 1991 for orthodontics treatment needs will indicate everyone with cleft lip and palate to be in “ very urgent need” of orthodontic treatment. Thus, these methods cannot reveal the severity of malocclusion and different treatment need for cleft lip and palate patients.</w:t>
      </w:r>
    </w:p>
    <w:p w:rsidR="00902FAF" w:rsidRDefault="00902FAF" w:rsidP="00C87E46">
      <w:pPr>
        <w:autoSpaceDE w:val="0"/>
        <w:autoSpaceDN w:val="0"/>
        <w:adjustRightInd w:val="0"/>
        <w:spacing w:after="0" w:line="480" w:lineRule="auto"/>
        <w:jc w:val="both"/>
        <w:rPr>
          <w:rFonts w:ascii="Times New Roman" w:hAnsi="Times New Roman"/>
          <w:color w:val="000000"/>
          <w:sz w:val="24"/>
          <w:szCs w:val="24"/>
        </w:rPr>
      </w:pPr>
    </w:p>
    <w:p w:rsidR="00C87E46" w:rsidRDefault="00C87E46" w:rsidP="00C87E46">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Therefore, we chose GOSLON Yardstick as the most suitable method for malocclusion assessment in this </w:t>
      </w:r>
      <w:r w:rsidR="00125107">
        <w:rPr>
          <w:rFonts w:ascii="Times New Roman" w:hAnsi="Times New Roman"/>
          <w:color w:val="000000"/>
          <w:sz w:val="24"/>
          <w:szCs w:val="24"/>
        </w:rPr>
        <w:t>book</w:t>
      </w:r>
      <w:r>
        <w:rPr>
          <w:rFonts w:ascii="Times New Roman" w:hAnsi="Times New Roman"/>
          <w:color w:val="000000"/>
          <w:sz w:val="24"/>
          <w:szCs w:val="24"/>
        </w:rPr>
        <w:t xml:space="preserve">. This Yardstick rates the dentition of the patients with cleft lip and palate into five categories: excellent, good, fair, poor and very poor. It also considers the difficulties in the orthodontic treatment and thus suggested category 4 as limit for orthodontic treatment alone and category 5 will indicate the definite need for orthognathic treatment intervention (Asher-Mcdade et al., 1992, Mars et al., 1992, Shaw et al., 1992). </w:t>
      </w:r>
    </w:p>
    <w:p w:rsidR="001703E5" w:rsidRDefault="001703E5" w:rsidP="001274AD">
      <w:pPr>
        <w:autoSpaceDE w:val="0"/>
        <w:autoSpaceDN w:val="0"/>
        <w:adjustRightInd w:val="0"/>
        <w:spacing w:after="0" w:line="480" w:lineRule="auto"/>
        <w:jc w:val="both"/>
        <w:rPr>
          <w:rFonts w:ascii="Times New Roman" w:hAnsi="Times New Roman"/>
          <w:sz w:val="24"/>
          <w:szCs w:val="24"/>
        </w:rPr>
      </w:pPr>
    </w:p>
    <w:p w:rsidR="001274AD" w:rsidRPr="00855207" w:rsidRDefault="00125107" w:rsidP="001274A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We</w:t>
      </w:r>
      <w:r w:rsidR="001274AD">
        <w:rPr>
          <w:rFonts w:ascii="Times New Roman" w:hAnsi="Times New Roman"/>
          <w:sz w:val="24"/>
          <w:szCs w:val="24"/>
        </w:rPr>
        <w:t xml:space="preserve"> also found that 38.3% of the subjects have palatal fistula, whereas, 34% o</w:t>
      </w:r>
      <w:r w:rsidR="00BB20EC">
        <w:rPr>
          <w:rFonts w:ascii="Times New Roman" w:hAnsi="Times New Roman"/>
          <w:sz w:val="24"/>
          <w:szCs w:val="24"/>
        </w:rPr>
        <w:t>f the subjects have sublabial</w:t>
      </w:r>
      <w:r w:rsidR="001274AD">
        <w:rPr>
          <w:rFonts w:ascii="Times New Roman" w:hAnsi="Times New Roman"/>
          <w:sz w:val="24"/>
          <w:szCs w:val="24"/>
        </w:rPr>
        <w:t xml:space="preserve"> fistula. This finding was slightly more than what was reported in United Kingdom which about 10% of their 12 year old cleft patients have residual fistula (Williams et al., 2001). The fistula may cause symptoms such as </w:t>
      </w:r>
      <w:r w:rsidR="001274AD" w:rsidRPr="00855207">
        <w:rPr>
          <w:rFonts w:ascii="Times New Roman" w:hAnsi="Times New Roman"/>
          <w:sz w:val="24"/>
          <w:szCs w:val="24"/>
        </w:rPr>
        <w:t>food</w:t>
      </w:r>
      <w:r w:rsidR="001274AD">
        <w:rPr>
          <w:rFonts w:ascii="Times New Roman" w:hAnsi="Times New Roman"/>
          <w:sz w:val="24"/>
          <w:szCs w:val="24"/>
        </w:rPr>
        <w:t xml:space="preserve"> impaction</w:t>
      </w:r>
      <w:r w:rsidR="001274AD" w:rsidRPr="00855207">
        <w:rPr>
          <w:rFonts w:ascii="Times New Roman" w:hAnsi="Times New Roman"/>
          <w:sz w:val="24"/>
          <w:szCs w:val="24"/>
        </w:rPr>
        <w:t xml:space="preserve"> in the fistula, soft foods such as ice creamescaping down the nose, and regurgitation of fluids into the</w:t>
      </w:r>
      <w:r w:rsidR="001274AD">
        <w:rPr>
          <w:rFonts w:ascii="Times New Roman" w:hAnsi="Times New Roman"/>
          <w:sz w:val="24"/>
          <w:szCs w:val="24"/>
        </w:rPr>
        <w:t xml:space="preserve"> nose</w:t>
      </w:r>
      <w:r w:rsidR="001274AD" w:rsidRPr="00855207">
        <w:rPr>
          <w:rFonts w:ascii="Times New Roman" w:hAnsi="Times New Roman"/>
          <w:sz w:val="24"/>
          <w:szCs w:val="24"/>
        </w:rPr>
        <w:t>.</w:t>
      </w:r>
    </w:p>
    <w:p w:rsidR="001274AD" w:rsidRDefault="001274AD" w:rsidP="001274AD">
      <w:pPr>
        <w:autoSpaceDE w:val="0"/>
        <w:autoSpaceDN w:val="0"/>
        <w:adjustRightInd w:val="0"/>
        <w:spacing w:after="0" w:line="480" w:lineRule="auto"/>
        <w:jc w:val="both"/>
        <w:rPr>
          <w:rFonts w:ascii="Times New Roman" w:hAnsi="Times New Roman"/>
          <w:sz w:val="24"/>
          <w:szCs w:val="24"/>
        </w:rPr>
      </w:pPr>
    </w:p>
    <w:p w:rsidR="001274AD" w:rsidRDefault="00BB20EC" w:rsidP="001274A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Moreover, sublabial</w:t>
      </w:r>
      <w:r w:rsidR="001274AD">
        <w:rPr>
          <w:rFonts w:ascii="Times New Roman" w:hAnsi="Times New Roman"/>
          <w:sz w:val="24"/>
          <w:szCs w:val="24"/>
        </w:rPr>
        <w:t xml:space="preserve"> and palatal fistula may be the cause of speech deficiency (Peter Hodgkinson et al., 2005). Therefore, it is important that alveolar bone graft is done in time not only for the eruption of teeth, continuation of the arch, alar base support and speech, but it is also to ensure high success rate of the surgery. In our study, 48.9% of the subjects were found to either delay in alveolar bone graft surgery (ABG) or, never had the surgery. </w:t>
      </w:r>
      <w:r w:rsidR="00E92382">
        <w:rPr>
          <w:rFonts w:ascii="Times New Roman" w:hAnsi="Times New Roman"/>
          <w:sz w:val="24"/>
          <w:szCs w:val="24"/>
        </w:rPr>
        <w:t>The</w:t>
      </w:r>
      <w:r w:rsidR="001274AD">
        <w:rPr>
          <w:rFonts w:ascii="Times New Roman" w:hAnsi="Times New Roman"/>
          <w:sz w:val="24"/>
          <w:szCs w:val="24"/>
        </w:rPr>
        <w:t xml:space="preserve"> main reason given was they don’t know where to seek the treatment from. We also found that if these subjects were treated under plastic surgery department, there is significant result of delay in ABG</w:t>
      </w:r>
      <w:r w:rsidR="00E92382">
        <w:rPr>
          <w:rFonts w:ascii="Times New Roman" w:hAnsi="Times New Roman"/>
          <w:sz w:val="24"/>
          <w:szCs w:val="24"/>
        </w:rPr>
        <w:t xml:space="preserve"> surgery (refer appendix)</w:t>
      </w:r>
      <w:r w:rsidR="001274AD">
        <w:rPr>
          <w:rFonts w:ascii="Times New Roman" w:hAnsi="Times New Roman"/>
          <w:sz w:val="24"/>
          <w:szCs w:val="24"/>
        </w:rPr>
        <w:t xml:space="preserve">. </w:t>
      </w:r>
      <w:r w:rsidR="00AA7B4D">
        <w:rPr>
          <w:rFonts w:ascii="Times New Roman" w:hAnsi="Times New Roman"/>
          <w:sz w:val="24"/>
          <w:szCs w:val="24"/>
        </w:rPr>
        <w:t>This delay will worsen the residual deformity of the cleft patients especially at the nose area.</w:t>
      </w:r>
    </w:p>
    <w:p w:rsidR="00C87E46" w:rsidRDefault="00C87E46" w:rsidP="00C87E46">
      <w:pPr>
        <w:autoSpaceDE w:val="0"/>
        <w:autoSpaceDN w:val="0"/>
        <w:adjustRightInd w:val="0"/>
        <w:spacing w:after="0" w:line="480" w:lineRule="auto"/>
        <w:jc w:val="both"/>
        <w:rPr>
          <w:rFonts w:ascii="Times New Roman" w:hAnsi="Times New Roman"/>
          <w:color w:val="000000"/>
          <w:sz w:val="24"/>
          <w:szCs w:val="24"/>
        </w:rPr>
      </w:pPr>
    </w:p>
    <w:p w:rsidR="00BB20EC" w:rsidRDefault="00BB20EC" w:rsidP="00BB20E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Speech is also an important aspect in assessing residual cleft deformity. As mentioned before in the </w:t>
      </w:r>
      <w:r w:rsidR="00125107">
        <w:rPr>
          <w:rFonts w:ascii="Times New Roman" w:hAnsi="Times New Roman"/>
          <w:sz w:val="24"/>
          <w:szCs w:val="24"/>
        </w:rPr>
        <w:t>previous chapter</w:t>
      </w:r>
      <w:r>
        <w:rPr>
          <w:rFonts w:ascii="Times New Roman" w:hAnsi="Times New Roman"/>
          <w:sz w:val="24"/>
          <w:szCs w:val="24"/>
        </w:rPr>
        <w:t>, p</w:t>
      </w:r>
      <w:r w:rsidRPr="00D9421D">
        <w:rPr>
          <w:rFonts w:ascii="Times New Roman" w:hAnsi="Times New Roman"/>
          <w:sz w:val="24"/>
          <w:szCs w:val="24"/>
        </w:rPr>
        <w:t>erceptual speech evaluation is the basis of the speech assessment.Kuehn and Mo</w:t>
      </w:r>
      <w:r>
        <w:rPr>
          <w:rFonts w:ascii="Times New Roman" w:hAnsi="Times New Roman"/>
          <w:sz w:val="24"/>
          <w:szCs w:val="24"/>
        </w:rPr>
        <w:t xml:space="preserve">ller (2000) </w:t>
      </w:r>
      <w:r w:rsidRPr="00D9421D">
        <w:rPr>
          <w:rFonts w:ascii="Times New Roman" w:hAnsi="Times New Roman"/>
          <w:sz w:val="24"/>
          <w:szCs w:val="24"/>
        </w:rPr>
        <w:t>review</w:t>
      </w:r>
      <w:r>
        <w:rPr>
          <w:rFonts w:ascii="Times New Roman" w:hAnsi="Times New Roman"/>
          <w:sz w:val="24"/>
          <w:szCs w:val="24"/>
        </w:rPr>
        <w:t xml:space="preserve">ed thoroughly </w:t>
      </w:r>
      <w:r w:rsidRPr="00D9421D">
        <w:rPr>
          <w:rFonts w:ascii="Times New Roman" w:hAnsi="Times New Roman"/>
          <w:sz w:val="24"/>
          <w:szCs w:val="24"/>
        </w:rPr>
        <w:t xml:space="preserve">methods used for description of speech characteristics relatedto cleft </w:t>
      </w:r>
      <w:r>
        <w:rPr>
          <w:rFonts w:ascii="Times New Roman" w:hAnsi="Times New Roman"/>
          <w:sz w:val="24"/>
          <w:szCs w:val="24"/>
        </w:rPr>
        <w:t>palate during the last 50 years and found that this method is useful to see the need for further speech therapy. Therefore, this is why we chose this method to assess the need for further speech therapy.</w:t>
      </w:r>
    </w:p>
    <w:p w:rsidR="00902FAF" w:rsidRDefault="00902FAF" w:rsidP="00BB20EC">
      <w:pPr>
        <w:autoSpaceDE w:val="0"/>
        <w:autoSpaceDN w:val="0"/>
        <w:adjustRightInd w:val="0"/>
        <w:spacing w:after="0" w:line="480" w:lineRule="auto"/>
        <w:jc w:val="both"/>
        <w:rPr>
          <w:rFonts w:ascii="Times New Roman" w:hAnsi="Times New Roman"/>
          <w:sz w:val="24"/>
          <w:szCs w:val="24"/>
        </w:rPr>
      </w:pPr>
    </w:p>
    <w:p w:rsidR="00BB20EC" w:rsidRPr="00D9421D" w:rsidRDefault="00125107" w:rsidP="00BB20E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W</w:t>
      </w:r>
      <w:r w:rsidR="00BB20EC">
        <w:rPr>
          <w:rFonts w:ascii="Times New Roman" w:hAnsi="Times New Roman"/>
          <w:sz w:val="24"/>
          <w:szCs w:val="24"/>
        </w:rPr>
        <w:t xml:space="preserve">e </w:t>
      </w:r>
      <w:r>
        <w:rPr>
          <w:rFonts w:ascii="Times New Roman" w:hAnsi="Times New Roman"/>
          <w:sz w:val="24"/>
          <w:szCs w:val="24"/>
        </w:rPr>
        <w:t xml:space="preserve">also </w:t>
      </w:r>
      <w:r w:rsidR="00BB20EC">
        <w:rPr>
          <w:rFonts w:ascii="Times New Roman" w:hAnsi="Times New Roman"/>
          <w:sz w:val="24"/>
          <w:szCs w:val="24"/>
        </w:rPr>
        <w:t xml:space="preserve">found that a total of 84.1% subjects need to be referred for further speech assessment and therapy. All subjects of bilateral cleft lip and palate were found to have somewhat speech deficiency and require further assessment and therapy. Only 23.3% of the unilateral cleft lip and palate subjects were found to have good speech. This is slightly higher than what was reported by Berstein and Kapp (1981) who found that almost 60% of the patients with cleft lip and palate require speech therapy in their study.  </w:t>
      </w:r>
    </w:p>
    <w:p w:rsidR="00BB20EC" w:rsidRDefault="00BB20EC" w:rsidP="006D198F">
      <w:pPr>
        <w:autoSpaceDE w:val="0"/>
        <w:autoSpaceDN w:val="0"/>
        <w:adjustRightInd w:val="0"/>
        <w:spacing w:after="0" w:line="480" w:lineRule="auto"/>
        <w:jc w:val="both"/>
        <w:rPr>
          <w:rFonts w:ascii="Times New Roman" w:hAnsi="Times New Roman"/>
          <w:sz w:val="24"/>
          <w:szCs w:val="24"/>
        </w:rPr>
      </w:pPr>
    </w:p>
    <w:p w:rsidR="006D198F" w:rsidRPr="00EA16EA" w:rsidRDefault="00E92382" w:rsidP="006D198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Other than that, t</w:t>
      </w:r>
      <w:r w:rsidR="00C87E46" w:rsidRPr="00EA16EA">
        <w:rPr>
          <w:rFonts w:ascii="Times New Roman" w:hAnsi="Times New Roman"/>
          <w:sz w:val="24"/>
          <w:szCs w:val="24"/>
        </w:rPr>
        <w:t xml:space="preserve">he risk of dental caries is thought to be higher among children with a cleft lip and/or palate compared to </w:t>
      </w:r>
      <w:r w:rsidR="00C87E46">
        <w:rPr>
          <w:rFonts w:ascii="Times New Roman" w:hAnsi="Times New Roman"/>
          <w:sz w:val="24"/>
          <w:szCs w:val="24"/>
        </w:rPr>
        <w:t xml:space="preserve">normal </w:t>
      </w:r>
      <w:r w:rsidR="00C87E46" w:rsidRPr="00EA16EA">
        <w:rPr>
          <w:rFonts w:ascii="Times New Roman" w:hAnsi="Times New Roman"/>
          <w:sz w:val="24"/>
          <w:szCs w:val="24"/>
        </w:rPr>
        <w:t>children</w:t>
      </w:r>
      <w:r w:rsidR="00C87E46">
        <w:rPr>
          <w:rFonts w:ascii="Times New Roman" w:hAnsi="Times New Roman"/>
          <w:sz w:val="24"/>
          <w:szCs w:val="24"/>
        </w:rPr>
        <w:t xml:space="preserve"> (Crane Annual Report, 2011). </w:t>
      </w:r>
      <w:r w:rsidR="006D198F">
        <w:rPr>
          <w:rFonts w:ascii="Times New Roman" w:hAnsi="Times New Roman"/>
          <w:sz w:val="24"/>
          <w:szCs w:val="24"/>
        </w:rPr>
        <w:t>Although caries is not considered as residual deformity in cle</w:t>
      </w:r>
      <w:r w:rsidR="00BB20EC">
        <w:rPr>
          <w:rFonts w:ascii="Times New Roman" w:hAnsi="Times New Roman"/>
          <w:sz w:val="24"/>
          <w:szCs w:val="24"/>
        </w:rPr>
        <w:t>f</w:t>
      </w:r>
      <w:r w:rsidR="00A86AA0">
        <w:rPr>
          <w:rFonts w:ascii="Times New Roman" w:hAnsi="Times New Roman"/>
          <w:sz w:val="24"/>
          <w:szCs w:val="24"/>
        </w:rPr>
        <w:t>t patients,</w:t>
      </w:r>
      <w:r w:rsidR="006D198F">
        <w:rPr>
          <w:rFonts w:ascii="Times New Roman" w:hAnsi="Times New Roman"/>
          <w:sz w:val="24"/>
          <w:szCs w:val="24"/>
        </w:rPr>
        <w:t xml:space="preserve"> we feel that it is important to take the findings into consideration as the need for treatment.</w:t>
      </w:r>
      <w:r w:rsidR="00BB20EC">
        <w:rPr>
          <w:rFonts w:ascii="Times New Roman" w:hAnsi="Times New Roman"/>
          <w:sz w:val="24"/>
          <w:szCs w:val="24"/>
        </w:rPr>
        <w:t xml:space="preserve"> This is because;</w:t>
      </w:r>
      <w:r w:rsidR="006D198F">
        <w:rPr>
          <w:rFonts w:ascii="Times New Roman" w:hAnsi="Times New Roman"/>
          <w:sz w:val="24"/>
          <w:szCs w:val="24"/>
        </w:rPr>
        <w:t xml:space="preserve"> Shaw et al </w:t>
      </w:r>
      <w:r w:rsidR="00BB20EC">
        <w:rPr>
          <w:rFonts w:ascii="Times New Roman" w:hAnsi="Times New Roman"/>
          <w:sz w:val="24"/>
          <w:szCs w:val="24"/>
        </w:rPr>
        <w:t xml:space="preserve">(1996) </w:t>
      </w:r>
      <w:r w:rsidR="006D198F">
        <w:rPr>
          <w:rFonts w:ascii="Times New Roman" w:hAnsi="Times New Roman"/>
          <w:sz w:val="24"/>
          <w:szCs w:val="24"/>
        </w:rPr>
        <w:t>r</w:t>
      </w:r>
      <w:r w:rsidR="006D198F" w:rsidRPr="007B3050">
        <w:rPr>
          <w:rFonts w:ascii="Times New Roman" w:hAnsi="Times New Roman"/>
          <w:sz w:val="24"/>
          <w:szCs w:val="24"/>
        </w:rPr>
        <w:t xml:space="preserve">ecommendedthat the cleft team should be responsiblefor ensuring that </w:t>
      </w:r>
      <w:r w:rsidR="006D198F">
        <w:rPr>
          <w:rFonts w:ascii="Times New Roman" w:hAnsi="Times New Roman"/>
          <w:sz w:val="24"/>
          <w:szCs w:val="24"/>
        </w:rPr>
        <w:t>patients are receiving good</w:t>
      </w:r>
      <w:r w:rsidR="006D198F" w:rsidRPr="007B3050">
        <w:rPr>
          <w:rFonts w:ascii="Times New Roman" w:hAnsi="Times New Roman"/>
          <w:sz w:val="24"/>
          <w:szCs w:val="24"/>
        </w:rPr>
        <w:t xml:space="preserve"> dental care (Shaw et al., 1996).</w:t>
      </w:r>
      <w:r w:rsidR="006D198F">
        <w:rPr>
          <w:rFonts w:ascii="Times New Roman" w:hAnsi="Times New Roman"/>
          <w:sz w:val="24"/>
          <w:szCs w:val="24"/>
        </w:rPr>
        <w:t xml:space="preserve"> Good dental care is not only important for preservation of teeth but also important for further orthodontic treatment. Therefore,it is essential t</w:t>
      </w:r>
      <w:r w:rsidR="006D198F" w:rsidRPr="00EA16EA">
        <w:rPr>
          <w:rFonts w:ascii="Times New Roman" w:hAnsi="Times New Roman"/>
          <w:sz w:val="24"/>
          <w:szCs w:val="24"/>
        </w:rPr>
        <w:t>o maintain good oral health, prevention and control</w:t>
      </w:r>
      <w:r w:rsidR="006D198F">
        <w:rPr>
          <w:rFonts w:ascii="Times New Roman" w:hAnsi="Times New Roman"/>
          <w:sz w:val="24"/>
          <w:szCs w:val="24"/>
        </w:rPr>
        <w:t xml:space="preserve"> of caries </w:t>
      </w:r>
      <w:r w:rsidR="006D198F" w:rsidRPr="00EA16EA">
        <w:rPr>
          <w:rFonts w:ascii="Times New Roman" w:hAnsi="Times New Roman"/>
          <w:sz w:val="24"/>
          <w:szCs w:val="24"/>
        </w:rPr>
        <w:t>for all cleft children, regardless of</w:t>
      </w:r>
      <w:r w:rsidR="006D198F">
        <w:rPr>
          <w:rFonts w:ascii="Times New Roman" w:hAnsi="Times New Roman"/>
          <w:sz w:val="24"/>
          <w:szCs w:val="24"/>
        </w:rPr>
        <w:t xml:space="preserve"> the centre where they are treated a</w:t>
      </w:r>
      <w:r w:rsidR="006D198F" w:rsidRPr="00EA16EA">
        <w:rPr>
          <w:rFonts w:ascii="Times New Roman" w:hAnsi="Times New Roman"/>
          <w:sz w:val="24"/>
          <w:szCs w:val="24"/>
        </w:rPr>
        <w:t>t regular intervals,</w:t>
      </w:r>
      <w:r w:rsidR="006D198F">
        <w:rPr>
          <w:rFonts w:ascii="Times New Roman" w:hAnsi="Times New Roman"/>
          <w:sz w:val="24"/>
          <w:szCs w:val="24"/>
        </w:rPr>
        <w:t xml:space="preserve"> such as </w:t>
      </w:r>
      <w:r w:rsidR="006D198F" w:rsidRPr="00EA16EA">
        <w:rPr>
          <w:rFonts w:ascii="Times New Roman" w:hAnsi="Times New Roman"/>
          <w:sz w:val="24"/>
          <w:szCs w:val="24"/>
        </w:rPr>
        <w:t>topicalfluoride prophylaxis, dietary advice, and restorative care</w:t>
      </w:r>
      <w:r w:rsidR="006D198F">
        <w:rPr>
          <w:rFonts w:ascii="Times New Roman" w:hAnsi="Times New Roman"/>
          <w:sz w:val="24"/>
          <w:szCs w:val="24"/>
        </w:rPr>
        <w:t xml:space="preserve"> (Lam et al., 2007)</w:t>
      </w:r>
      <w:r w:rsidR="006D198F" w:rsidRPr="00EA16EA">
        <w:rPr>
          <w:rFonts w:ascii="Times New Roman" w:hAnsi="Times New Roman"/>
          <w:sz w:val="24"/>
          <w:szCs w:val="24"/>
        </w:rPr>
        <w:t>.</w:t>
      </w:r>
    </w:p>
    <w:p w:rsidR="006D198F" w:rsidRDefault="006D198F" w:rsidP="00C87E46">
      <w:pPr>
        <w:autoSpaceDE w:val="0"/>
        <w:autoSpaceDN w:val="0"/>
        <w:adjustRightInd w:val="0"/>
        <w:spacing w:after="0" w:line="480" w:lineRule="auto"/>
        <w:jc w:val="both"/>
        <w:rPr>
          <w:rFonts w:ascii="Times New Roman" w:hAnsi="Times New Roman"/>
          <w:sz w:val="24"/>
          <w:szCs w:val="24"/>
        </w:rPr>
      </w:pPr>
    </w:p>
    <w:p w:rsidR="00C87E46" w:rsidRDefault="00C87E46" w:rsidP="00C87E4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From our findings, 53.8% of the subjects were having DMFT score of more than 3 which indicates the need for dental treatment. The same findings was also reported by Crane Annual Report in the year 2012 which found 44% of their cleft child needs dental treatment.</w:t>
      </w:r>
      <w:r w:rsidR="00AA7B4D">
        <w:rPr>
          <w:rFonts w:ascii="Times New Roman" w:hAnsi="Times New Roman"/>
          <w:sz w:val="24"/>
          <w:szCs w:val="24"/>
        </w:rPr>
        <w:t xml:space="preserve"> This is probably due to lack of emphasize on the oral hygiene and the dental care to the patients by the </w:t>
      </w:r>
      <w:r w:rsidR="007A2883">
        <w:rPr>
          <w:rFonts w:ascii="Times New Roman" w:hAnsi="Times New Roman"/>
          <w:sz w:val="24"/>
          <w:szCs w:val="24"/>
        </w:rPr>
        <w:t>healthcare givers</w:t>
      </w:r>
      <w:r w:rsidR="00AA7B4D">
        <w:rPr>
          <w:rFonts w:ascii="Times New Roman" w:hAnsi="Times New Roman"/>
          <w:sz w:val="24"/>
          <w:szCs w:val="24"/>
        </w:rPr>
        <w:t>.</w:t>
      </w:r>
    </w:p>
    <w:p w:rsidR="00A86AA0" w:rsidRDefault="00A86AA0" w:rsidP="004B4312">
      <w:pPr>
        <w:autoSpaceDE w:val="0"/>
        <w:autoSpaceDN w:val="0"/>
        <w:adjustRightInd w:val="0"/>
        <w:spacing w:after="0" w:line="480" w:lineRule="auto"/>
        <w:jc w:val="both"/>
        <w:rPr>
          <w:rFonts w:ascii="Times New Roman" w:hAnsi="Times New Roman"/>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133725" w:rsidRDefault="00133725" w:rsidP="004B4312">
      <w:pPr>
        <w:autoSpaceDE w:val="0"/>
        <w:autoSpaceDN w:val="0"/>
        <w:adjustRightInd w:val="0"/>
        <w:spacing w:after="0" w:line="480" w:lineRule="auto"/>
        <w:jc w:val="both"/>
        <w:rPr>
          <w:rFonts w:ascii="Times New Roman" w:hAnsi="Times New Roman"/>
          <w:b/>
          <w:sz w:val="24"/>
          <w:szCs w:val="24"/>
        </w:rPr>
      </w:pPr>
    </w:p>
    <w:p w:rsidR="004B4312" w:rsidRPr="00396DB8" w:rsidRDefault="004B4312" w:rsidP="004B4312">
      <w:pPr>
        <w:autoSpaceDE w:val="0"/>
        <w:autoSpaceDN w:val="0"/>
        <w:adjustRightInd w:val="0"/>
        <w:spacing w:after="0" w:line="480" w:lineRule="auto"/>
        <w:jc w:val="both"/>
        <w:rPr>
          <w:rFonts w:ascii="Times New Roman" w:hAnsi="Times New Roman"/>
          <w:b/>
          <w:sz w:val="24"/>
          <w:szCs w:val="24"/>
        </w:rPr>
      </w:pPr>
      <w:r w:rsidRPr="00396DB8">
        <w:rPr>
          <w:rFonts w:ascii="Times New Roman" w:hAnsi="Times New Roman"/>
          <w:b/>
          <w:sz w:val="24"/>
          <w:szCs w:val="24"/>
        </w:rPr>
        <w:t>Perceived need of treatment by the parents</w:t>
      </w:r>
    </w:p>
    <w:p w:rsidR="004B4312" w:rsidRDefault="004B4312" w:rsidP="004B4312">
      <w:pPr>
        <w:autoSpaceDE w:val="0"/>
        <w:autoSpaceDN w:val="0"/>
        <w:adjustRightInd w:val="0"/>
        <w:spacing w:after="0" w:line="240" w:lineRule="auto"/>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One of the assessments for perceived need for cleft treatment includes the need </w:t>
      </w:r>
      <w:r w:rsidR="00024488">
        <w:rPr>
          <w:rFonts w:ascii="Times New Roman" w:hAnsi="Times New Roman"/>
          <w:sz w:val="24"/>
          <w:szCs w:val="24"/>
        </w:rPr>
        <w:t>of</w:t>
      </w:r>
      <w:r>
        <w:rPr>
          <w:rFonts w:ascii="Times New Roman" w:hAnsi="Times New Roman"/>
          <w:sz w:val="24"/>
          <w:szCs w:val="24"/>
        </w:rPr>
        <w:t xml:space="preserve"> treatment for residual deformity. Residual deformities can cause stigma to the repaired cleft patients and needs to be taken seriously. These deformities include </w:t>
      </w:r>
      <w:r w:rsidRPr="00E6453D">
        <w:rPr>
          <w:rFonts w:ascii="Times New Roman" w:hAnsi="Times New Roman"/>
          <w:sz w:val="24"/>
          <w:szCs w:val="24"/>
        </w:rPr>
        <w:t xml:space="preserve">scarring of the philtral area and slight asymmetryof the vermilion,widealar implantation, shortening and flattening of theupper </w:t>
      </w:r>
      <w:r>
        <w:rPr>
          <w:rFonts w:ascii="Times New Roman" w:hAnsi="Times New Roman"/>
          <w:sz w:val="24"/>
          <w:szCs w:val="24"/>
        </w:rPr>
        <w:t>lip, retrusion of the upper lip</w:t>
      </w:r>
      <w:r w:rsidRPr="00E6453D">
        <w:rPr>
          <w:rFonts w:ascii="Times New Roman" w:hAnsi="Times New Roman"/>
          <w:sz w:val="24"/>
          <w:szCs w:val="24"/>
        </w:rPr>
        <w:t xml:space="preserve"> and flattening ofthe nose</w:t>
      </w:r>
      <w:r w:rsidR="00004FE9">
        <w:rPr>
          <w:rFonts w:ascii="Times New Roman" w:hAnsi="Times New Roman"/>
          <w:sz w:val="24"/>
          <w:szCs w:val="24"/>
        </w:rPr>
        <w:fldChar w:fldCharType="begin">
          <w:fldData xml:space="preserve">PEVuZE5vdGU+PENpdGU+PEF1dGhvcj5Kb2huc29uPC9BdXRob3I+PFllYXI+MjAwMzwvWWVhcj48
UmVjTnVtPjUyMTg8L1JlY051bT48RGlzcGxheVRleHQ+KEpvaG5zb24gYW5kIFNhbmR5LCAyMDAz
LCBWZWd0ZXIgZXQgYWwuLCAxOTk3KTwvRGlzcGxheVRleHQ+PHJlY29yZD48cmVjLW51bWJlcj41
MjE4PC9yZWMtbnVtYmVyPjxmb3JlaWduLWtleXM+PGtleSBhcHA9IkVOIiBkYi1pZD0id2RkdDBh
ZHNjOXN0ZTdlcDV3M3Y1c3pxOTV2eHMyZnp6YTJzIj41MjE4PC9rZXk+PC9mb3JlaWduLWtleXM+
PHJlZi10eXBlIG5hbWU9IkpvdXJuYWwgQXJ0aWNsZSI+MTc8L3JlZi10eXBlPjxjb250cmlidXRv
cnM+PGF1dGhvcnM+PGF1dGhvcj5Kb2huc29uLCBOLjwvYXV0aG9yPjxhdXRob3I+U2FuZHksIEou
PC9hdXRob3I+PC9hdXRob3JzPjwvY29udHJpYnV0b3JzPjxhdXRoLWFkZHJlc3M+RGVwYXJ0bWVu
dCBvZiBPcnRob2RvbnRpY3MsIFVuaXZlcnNpdHkgRGVudGFsIEhvc3BpdGFsLCBDYXJkaWZmLCBV
Sy48L2F1dGgtYWRkcmVzcz48dGl0bGVzPjx0aXRsZT5BbiBhZXN0aGV0aWMgaW5kZXggZm9yIGV2
YWx1YXRpb24gb2YgY2xlZnQgcmVwYWlyPC90aXRsZT48c2Vjb25kYXJ5LXRpdGxlPkV1ciBKIE9y
dGhvZDwvc2Vjb25kYXJ5LXRpdGxlPjxhbHQtdGl0bGU+RXVyb3BlYW4gam91cm5hbCBvZiBvcnRo
b2RvbnRpY3M8L2FsdC10aXRsZT48L3RpdGxlcz48cGVyaW9kaWNhbD48ZnVsbC10aXRsZT5FdXIg
SiBPcnRob2Q8L2Z1bGwtdGl0bGU+PGFiYnItMT5FdXJvcGVhbiBqb3VybmFsIG9mIG9ydGhvZG9u
dGljczwvYWJici0xPjwvcGVyaW9kaWNhbD48YWx0LXBlcmlvZGljYWw+PGZ1bGwtdGl0bGU+RXVy
IEogT3J0aG9kPC9mdWxsLXRpdGxlPjxhYmJyLTE+RXVyb3BlYW4gam91cm5hbCBvZiBvcnRob2Rv
bnRpY3M8L2FiYnItMT48L2FsdC1wZXJpb2RpY2FsPjxwYWdlcz4yNDMtOTwvcGFnZXM+PHZvbHVt
ZT4yNTwvdm9sdW1lPjxudW1iZXI+MzwvbnVtYmVyPjxrZXl3b3Jkcz48a2V5d29yZD5DaGlsZDwv
a2V5d29yZD48a2V5d29yZD5DaGlsZCwgUHJlc2Nob29sPC9rZXl3b3JkPjxrZXl3b3JkPkNsZWZ0
IExpcC8qc3VyZ2VyeTwva2V5d29yZD48a2V5d29yZD5DbGVmdCBQYWxhdGUvKnN1cmdlcnk8L2tl
eXdvcmQ+PGtleXdvcmQ+RGVudGFsIEhlYWx0aCBTdXJ2ZXlzPC9rZXl3b3JkPjxrZXl3b3JkPkRl
bnRhbCBPY2NsdXNpb248L2tleXdvcmQ+PGtleXdvcmQ+KkVzdGhldGljcywgRGVudGFsPC9rZXl3
b3JkPjxrZXl3b3JkPkh1bWFuczwva2V5d29yZD48a2V5d29yZD5PYnNlcnZlciBWYXJpYXRpb248
L2tleXdvcmQ+PGtleXdvcmQ+T3JhbCBTdXJnaWNhbCBQcm9jZWR1cmVzLypzdGFuZGFyZHM8L2tl
eXdvcmQ+PGtleXdvcmQ+T3J0aG9kb250aWNzPC9rZXl3b3JkPjxrZXl3b3JkPk91dGNvbWUgQXNz
ZXNzbWVudCAoSGVhbHRoIENhcmUpLyptZXRob2RzPC9rZXl3b3JkPjxrZXl3b3JkPlBob3RvZ3Jh
cGh5LCBEZW50YWw8L2tleXdvcmQ+PGtleXdvcmQ+UmVjb25zdHJ1Y3RpdmUgU3VyZ2ljYWwgUHJv
Y2VkdXJlcy8qc3RhbmRhcmRzPC9rZXl3b3JkPjxrZXl3b3JkPlJlcHJvZHVjaWJpbGl0eSBvZiBS
ZXN1bHRzPC9rZXl3b3JkPjxrZXl3b3JkPlN1cmdlcnksIFBsYXN0aWM8L2tleXdvcmQ+PC9rZXl3
b3Jkcz48ZGF0ZXM+PHllYXI+MjAwMzwveWVhcj48cHViLWRhdGVzPjxkYXRlPkp1bjwvZGF0ZT48
L3B1Yi1kYXRlcz48L2RhdGVzPjxpc2JuPjAxNDEtNTM4NyAoUHJpbnQpJiN4RDswMTQxLTUzODcg
KExpbmtpbmcpPC9pc2JuPjxhY2Nlc3Npb24tbnVtPjEyODMxMjEzPC9hY2Nlc3Npb24tbnVtPjx1
cmxzPjxyZWxhdGVkLXVybHM+PHVybD5odHRwOi8vd3d3Lm5jYmkubmxtLm5paC5nb3YvcHVibWVk
LzEyODMxMjEzPC91cmw+PC9yZWxhdGVkLXVybHM+PC91cmxzPjwvcmVjb3JkPjwvQ2l0ZT48Q2l0
ZT48QXV0aG9yPlZlZ3RlcjwvQXV0aG9yPjxZZWFyPjE5OTc8L1llYXI+PFJlY051bT40NTkwPC9S
ZWNOdW0+PHJlY29yZD48cmVjLW51bWJlcj40NTkwPC9yZWMtbnVtYmVyPjxmb3JlaWduLWtleXM+
PGtleSBhcHA9IkVOIiBkYi1pZD0id2RkdDBhZHNjOXN0ZTdlcDV3M3Y1c3pxOTV2eHMyZnp6YTJz
Ij40NTkwPC9rZXk+PC9mb3JlaWduLWtleXM+PHJlZi10eXBlIG5hbWU9IkpvdXJuYWwgQXJ0aWNs
ZSI+MTc8L3JlZi10eXBlPjxjb250cmlidXRvcnM+PGF1dGhvcnM+PGF1dGhvcj5WZWd0ZXIsIEYu
PC9hdXRob3I+PGF1dGhvcj5NdWxkZXIsIEouIFcuPC9hdXRob3I+PGF1dGhvcj5IYWdlLCBKLiBK
LjwvYXV0aG9yPjwvYXV0aG9ycz48L2NvbnRyaWJ1dG9ycz48YXV0aC1hZGRyZXNzPkRlcGFydG1l
bnQgb2YgUGxhc3RpYyBhbmQgUmVjb25zdHJ1Y3RpdmUgU3VyZ2VyeSwgQWNhZGVtaXNjaCBaaWVr
ZW5odWlzIFZyaWplIFVuaXZlcnNpdGVpdCwgQW1zdGVyZGFtLCBUaGUgTmV0aGVybGFuZHMuPC9h
dXRoLWFkZHJlc3M+PHRpdGxlcz48dGl0bGU+TWFqb3IgcmVzaWR1YWwgZGVmb3JtaXRpZXMgaW4g
Y2xlZnQgcGF0aWVudHM6IGEgbmV3IGFudGhyb3BvbWV0cmljIGFwcHJvYWNoPC90aXRsZT48c2Vj
b25kYXJ5LXRpdGxlPkNsZWZ0IFBhbGF0ZSBDcmFuaW9mYWMgSjwvc2Vjb25kYXJ5LXRpdGxlPjxh
bHQtdGl0bGU+VGhlIENsZWZ0IHBhbGF0ZS1jcmFuaW9mYWNpYWwgam91cm5hbCA6IG9mZmljaWFs
IHB1YmxpY2F0aW9uIG9mIHRoZSBBbWVyaWNhbiBDbGVmdCBQYWxhdGUtQ3JhbmlvZmFjaWFsIEFz
c29jaWF0aW9uPC9hbHQtdGl0bGU+PC90aXRsZXM+PHBlcmlvZGljYWw+PGZ1bGwtdGl0bGU+Q2xl
ZnQgUGFsYXRlIENyYW5pb2ZhYyBKPC9mdWxsLXRpdGxlPjxhYmJyLTE+VGhlIENsZWZ0IHBhbGF0
ZS1jcmFuaW9mYWNpYWwgam91cm5hbCA6IG9mZmljaWFsIHB1YmxpY2F0aW9uIG9mIHRoZSBBbWVy
aWNhbiBDbGVmdCBQYWxhdGUtQ3JhbmlvZmFjaWFsIEFzc29jaWF0aW9uPC9hYmJyLTE+PC9wZXJp
b2RpY2FsPjxhbHQtcGVyaW9kaWNhbD48ZnVsbC10aXRsZT5DbGVmdCBQYWxhdGUgQ3JhbmlvZmFj
IEo8L2Z1bGwtdGl0bGU+PGFiYnItMT5UaGUgQ2xlZnQgcGFsYXRlLWNyYW5pb2ZhY2lhbCBqb3Vy
bmFsIDogb2ZmaWNpYWwgcHVibGljYXRpb24gb2YgdGhlIEFtZXJpY2FuIENsZWZ0IFBhbGF0ZS1D
cmFuaW9mYWNpYWwgQXNzb2NpYXRpb248L2FiYnItMT48L2FsdC1wZXJpb2RpY2FsPjxwYWdlcz4x
MDYtMTA8L3BhZ2VzPjx2b2x1bWU+MzQ8L3ZvbHVtZT48bnVtYmVyPjI8L251bWJlcj48a2V5d29y
ZHM+PGtleXdvcmQ+QWR1bHQ8L2tleXdvcmQ+PGtleXdvcmQ+Q2VwaGFsb21ldHJ5PC9rZXl3b3Jk
PjxrZXl3b3JkPkNsZWZ0IExpcC8qcGF0aG9sb2d5PC9rZXl3b3JkPjxrZXl3b3JkPkNsZWZ0IFBh
bGF0ZS8qcGF0aG9sb2d5PC9rZXl3b3JkPjxrZXl3b3JkPkV2YWx1YXRpb24gU3R1ZGllcyBhcyBU
b3BpYzwva2V5d29yZD48a2V5d29yZD4qRmFjZTwva2V5d29yZD48a2V5d29yZD5GZW1hbGU8L2tl
eXdvcmQ+PGtleXdvcmQ+SHVtYW5zPC9rZXl3b3JkPjxrZXl3b3JkPkxpcC9wYXRob2xvZ3k8L2tl
eXdvcmQ+PGtleXdvcmQ+TWFsZTwva2V5d29yZD48a2V5d29yZD5NYXhpbGxhL3BhdGhvbG9neTwv
a2V5d29yZD48a2V5d29yZD5Ob3NlL3BhdGhvbG9neTwva2V5d29yZD48a2V5d29yZD5QaG90b2dy
YXBoeTwva2V5d29yZD48a2V5d29yZD5SZWZlcmVuY2UgVmFsdWVzPC9rZXl3b3JkPjxrZXl3b3Jk
PlJldHJvc3BlY3RpdmUgU3R1ZGllczwva2V5d29yZD48a2V5d29yZD5TZXggRmFjdG9yczwva2V5
d29yZD48a2V5d29yZD5UcmVhdG1lbnQgT3V0Y29tZTwva2V5d29yZD48L2tleXdvcmRzPjxkYXRl
cz48eWVhcj4xOTk3PC95ZWFyPjxwdWItZGF0ZXM+PGRhdGU+TWFyPC9kYXRlPjwvcHViLWRhdGVz
PjwvZGF0ZXM+PGlzYm4+MTA1NS02NjU2IChQcmludCkmI3hEOzEwNTUtNjY1NiAoTGlua2luZyk8
L2lzYm4+PGFjY2Vzc2lvbi1udW0+OTEzODUwMzwvYWNjZXNzaW9uLW51bT48dXJscz48cmVsYXRl
ZC11cmxzPjx1cmw+aHR0cDovL3d3dy5uY2JpLm5sbS5uaWguZ292L3B1Ym1lZC85MTM4NTAzPC91
cmw+PC9yZWxhdGVkLXVybHM+PC91cmxzPjxlbGVjdHJvbmljLXJlc291cmNlLW51bT4xMC4xNTk3
LzE1NDUtMTU2OSgxOTk3KTAzNCZsdDswMTA2Ok1SRElDUCZndDsyLjMuQ087MjwvZWxlY3Ryb25p
Yy1yZXNvdXJjZS1udW0+PC9yZWNvcmQ+PC9DaXRlPjwvRW5kTm90ZT5=
</w:fldData>
        </w:fldChar>
      </w:r>
      <w:r>
        <w:rPr>
          <w:rFonts w:ascii="Times New Roman" w:hAnsi="Times New Roman"/>
          <w:sz w:val="24"/>
          <w:szCs w:val="24"/>
        </w:rPr>
        <w:instrText xml:space="preserve"> ADDIN EN.CITE </w:instrText>
      </w:r>
      <w:r w:rsidR="00004FE9">
        <w:rPr>
          <w:rFonts w:ascii="Times New Roman" w:hAnsi="Times New Roman"/>
          <w:sz w:val="24"/>
          <w:szCs w:val="24"/>
        </w:rPr>
        <w:fldChar w:fldCharType="begin">
          <w:fldData xml:space="preserve">PEVuZE5vdGU+PENpdGU+PEF1dGhvcj5Kb2huc29uPC9BdXRob3I+PFllYXI+MjAwMzwvWWVhcj48
UmVjTnVtPjUyMTg8L1JlY051bT48RGlzcGxheVRleHQ+KEpvaG5zb24gYW5kIFNhbmR5LCAyMDAz
LCBWZWd0ZXIgZXQgYWwuLCAxOTk3KTwvRGlzcGxheVRleHQ+PHJlY29yZD48cmVjLW51bWJlcj41
MjE4PC9yZWMtbnVtYmVyPjxmb3JlaWduLWtleXM+PGtleSBhcHA9IkVOIiBkYi1pZD0id2RkdDBh
ZHNjOXN0ZTdlcDV3M3Y1c3pxOTV2eHMyZnp6YTJzIj41MjE4PC9rZXk+PC9mb3JlaWduLWtleXM+
PHJlZi10eXBlIG5hbWU9IkpvdXJuYWwgQXJ0aWNsZSI+MTc8L3JlZi10eXBlPjxjb250cmlidXRv
cnM+PGF1dGhvcnM+PGF1dGhvcj5Kb2huc29uLCBOLjwvYXV0aG9yPjxhdXRob3I+U2FuZHksIEou
PC9hdXRob3I+PC9hdXRob3JzPjwvY29udHJpYnV0b3JzPjxhdXRoLWFkZHJlc3M+RGVwYXJ0bWVu
dCBvZiBPcnRob2RvbnRpY3MsIFVuaXZlcnNpdHkgRGVudGFsIEhvc3BpdGFsLCBDYXJkaWZmLCBV
Sy48L2F1dGgtYWRkcmVzcz48dGl0bGVzPjx0aXRsZT5BbiBhZXN0aGV0aWMgaW5kZXggZm9yIGV2
YWx1YXRpb24gb2YgY2xlZnQgcmVwYWlyPC90aXRsZT48c2Vjb25kYXJ5LXRpdGxlPkV1ciBKIE9y
dGhvZDwvc2Vjb25kYXJ5LXRpdGxlPjxhbHQtdGl0bGU+RXVyb3BlYW4gam91cm5hbCBvZiBvcnRo
b2RvbnRpY3M8L2FsdC10aXRsZT48L3RpdGxlcz48cGVyaW9kaWNhbD48ZnVsbC10aXRsZT5FdXIg
SiBPcnRob2Q8L2Z1bGwtdGl0bGU+PGFiYnItMT5FdXJvcGVhbiBqb3VybmFsIG9mIG9ydGhvZG9u
dGljczwvYWJici0xPjwvcGVyaW9kaWNhbD48YWx0LXBlcmlvZGljYWw+PGZ1bGwtdGl0bGU+RXVy
IEogT3J0aG9kPC9mdWxsLXRpdGxlPjxhYmJyLTE+RXVyb3BlYW4gam91cm5hbCBvZiBvcnRob2Rv
bnRpY3M8L2FiYnItMT48L2FsdC1wZXJpb2RpY2FsPjxwYWdlcz4yNDMtOTwvcGFnZXM+PHZvbHVt
ZT4yNTwvdm9sdW1lPjxudW1iZXI+MzwvbnVtYmVyPjxrZXl3b3Jkcz48a2V5d29yZD5DaGlsZDwv
a2V5d29yZD48a2V5d29yZD5DaGlsZCwgUHJlc2Nob29sPC9rZXl3b3JkPjxrZXl3b3JkPkNsZWZ0
IExpcC8qc3VyZ2VyeTwva2V5d29yZD48a2V5d29yZD5DbGVmdCBQYWxhdGUvKnN1cmdlcnk8L2tl
eXdvcmQ+PGtleXdvcmQ+RGVudGFsIEhlYWx0aCBTdXJ2ZXlzPC9rZXl3b3JkPjxrZXl3b3JkPkRl
bnRhbCBPY2NsdXNpb248L2tleXdvcmQ+PGtleXdvcmQ+KkVzdGhldGljcywgRGVudGFsPC9rZXl3
b3JkPjxrZXl3b3JkPkh1bWFuczwva2V5d29yZD48a2V5d29yZD5PYnNlcnZlciBWYXJpYXRpb248
L2tleXdvcmQ+PGtleXdvcmQ+T3JhbCBTdXJnaWNhbCBQcm9jZWR1cmVzLypzdGFuZGFyZHM8L2tl
eXdvcmQ+PGtleXdvcmQ+T3J0aG9kb250aWNzPC9rZXl3b3JkPjxrZXl3b3JkPk91dGNvbWUgQXNz
ZXNzbWVudCAoSGVhbHRoIENhcmUpLyptZXRob2RzPC9rZXl3b3JkPjxrZXl3b3JkPlBob3RvZ3Jh
cGh5LCBEZW50YWw8L2tleXdvcmQ+PGtleXdvcmQ+UmVjb25zdHJ1Y3RpdmUgU3VyZ2ljYWwgUHJv
Y2VkdXJlcy8qc3RhbmRhcmRzPC9rZXl3b3JkPjxrZXl3b3JkPlJlcHJvZHVjaWJpbGl0eSBvZiBS
ZXN1bHRzPC9rZXl3b3JkPjxrZXl3b3JkPlN1cmdlcnksIFBsYXN0aWM8L2tleXdvcmQ+PC9rZXl3
b3Jkcz48ZGF0ZXM+PHllYXI+MjAwMzwveWVhcj48cHViLWRhdGVzPjxkYXRlPkp1bjwvZGF0ZT48
L3B1Yi1kYXRlcz48L2RhdGVzPjxpc2JuPjAxNDEtNTM4NyAoUHJpbnQpJiN4RDswMTQxLTUzODcg
KExpbmtpbmcpPC9pc2JuPjxhY2Nlc3Npb24tbnVtPjEyODMxMjEzPC9hY2Nlc3Npb24tbnVtPjx1
cmxzPjxyZWxhdGVkLXVybHM+PHVybD5odHRwOi8vd3d3Lm5jYmkubmxtLm5paC5nb3YvcHVibWVk
LzEyODMxMjEzPC91cmw+PC9yZWxhdGVkLXVybHM+PC91cmxzPjwvcmVjb3JkPjwvQ2l0ZT48Q2l0
ZT48QXV0aG9yPlZlZ3RlcjwvQXV0aG9yPjxZZWFyPjE5OTc8L1llYXI+PFJlY051bT40NTkwPC9S
ZWNOdW0+PHJlY29yZD48cmVjLW51bWJlcj40NTkwPC9yZWMtbnVtYmVyPjxmb3JlaWduLWtleXM+
PGtleSBhcHA9IkVOIiBkYi1pZD0id2RkdDBhZHNjOXN0ZTdlcDV3M3Y1c3pxOTV2eHMyZnp6YTJz
Ij40NTkwPC9rZXk+PC9mb3JlaWduLWtleXM+PHJlZi10eXBlIG5hbWU9IkpvdXJuYWwgQXJ0aWNs
ZSI+MTc8L3JlZi10eXBlPjxjb250cmlidXRvcnM+PGF1dGhvcnM+PGF1dGhvcj5WZWd0ZXIsIEYu
PC9hdXRob3I+PGF1dGhvcj5NdWxkZXIsIEouIFcuPC9hdXRob3I+PGF1dGhvcj5IYWdlLCBKLiBK
LjwvYXV0aG9yPjwvYXV0aG9ycz48L2NvbnRyaWJ1dG9ycz48YXV0aC1hZGRyZXNzPkRlcGFydG1l
bnQgb2YgUGxhc3RpYyBhbmQgUmVjb25zdHJ1Y3RpdmUgU3VyZ2VyeSwgQWNhZGVtaXNjaCBaaWVr
ZW5odWlzIFZyaWplIFVuaXZlcnNpdGVpdCwgQW1zdGVyZGFtLCBUaGUgTmV0aGVybGFuZHMuPC9h
dXRoLWFkZHJlc3M+PHRpdGxlcz48dGl0bGU+TWFqb3IgcmVzaWR1YWwgZGVmb3JtaXRpZXMgaW4g
Y2xlZnQgcGF0aWVudHM6IGEgbmV3IGFudGhyb3BvbWV0cmljIGFwcHJvYWNoPC90aXRsZT48c2Vj
b25kYXJ5LXRpdGxlPkNsZWZ0IFBhbGF0ZSBDcmFuaW9mYWMgSjwvc2Vjb25kYXJ5LXRpdGxlPjxh
bHQtdGl0bGU+VGhlIENsZWZ0IHBhbGF0ZS1jcmFuaW9mYWNpYWwgam91cm5hbCA6IG9mZmljaWFs
IHB1YmxpY2F0aW9uIG9mIHRoZSBBbWVyaWNhbiBDbGVmdCBQYWxhdGUtQ3JhbmlvZmFjaWFsIEFz
c29jaWF0aW9uPC9hbHQtdGl0bGU+PC90aXRsZXM+PHBlcmlvZGljYWw+PGZ1bGwtdGl0bGU+Q2xl
ZnQgUGFsYXRlIENyYW5pb2ZhYyBKPC9mdWxsLXRpdGxlPjxhYmJyLTE+VGhlIENsZWZ0IHBhbGF0
ZS1jcmFuaW9mYWNpYWwgam91cm5hbCA6IG9mZmljaWFsIHB1YmxpY2F0aW9uIG9mIHRoZSBBbWVy
aWNhbiBDbGVmdCBQYWxhdGUtQ3JhbmlvZmFjaWFsIEFzc29jaWF0aW9uPC9hYmJyLTE+PC9wZXJp
b2RpY2FsPjxhbHQtcGVyaW9kaWNhbD48ZnVsbC10aXRsZT5DbGVmdCBQYWxhdGUgQ3JhbmlvZmFj
IEo8L2Z1bGwtdGl0bGU+PGFiYnItMT5UaGUgQ2xlZnQgcGFsYXRlLWNyYW5pb2ZhY2lhbCBqb3Vy
bmFsIDogb2ZmaWNpYWwgcHVibGljYXRpb24gb2YgdGhlIEFtZXJpY2FuIENsZWZ0IFBhbGF0ZS1D
cmFuaW9mYWNpYWwgQXNzb2NpYXRpb248L2FiYnItMT48L2FsdC1wZXJpb2RpY2FsPjxwYWdlcz4x
MDYtMTA8L3BhZ2VzPjx2b2x1bWU+MzQ8L3ZvbHVtZT48bnVtYmVyPjI8L251bWJlcj48a2V5d29y
ZHM+PGtleXdvcmQ+QWR1bHQ8L2tleXdvcmQ+PGtleXdvcmQ+Q2VwaGFsb21ldHJ5PC9rZXl3b3Jk
PjxrZXl3b3JkPkNsZWZ0IExpcC8qcGF0aG9sb2d5PC9rZXl3b3JkPjxrZXl3b3JkPkNsZWZ0IFBh
bGF0ZS8qcGF0aG9sb2d5PC9rZXl3b3JkPjxrZXl3b3JkPkV2YWx1YXRpb24gU3R1ZGllcyBhcyBU
b3BpYzwva2V5d29yZD48a2V5d29yZD4qRmFjZTwva2V5d29yZD48a2V5d29yZD5GZW1hbGU8L2tl
eXdvcmQ+PGtleXdvcmQ+SHVtYW5zPC9rZXl3b3JkPjxrZXl3b3JkPkxpcC9wYXRob2xvZ3k8L2tl
eXdvcmQ+PGtleXdvcmQ+TWFsZTwva2V5d29yZD48a2V5d29yZD5NYXhpbGxhL3BhdGhvbG9neTwv
a2V5d29yZD48a2V5d29yZD5Ob3NlL3BhdGhvbG9neTwva2V5d29yZD48a2V5d29yZD5QaG90b2dy
YXBoeTwva2V5d29yZD48a2V5d29yZD5SZWZlcmVuY2UgVmFsdWVzPC9rZXl3b3JkPjxrZXl3b3Jk
PlJldHJvc3BlY3RpdmUgU3R1ZGllczwva2V5d29yZD48a2V5d29yZD5TZXggRmFjdG9yczwva2V5
d29yZD48a2V5d29yZD5UcmVhdG1lbnQgT3V0Y29tZTwva2V5d29yZD48L2tleXdvcmRzPjxkYXRl
cz48eWVhcj4xOTk3PC95ZWFyPjxwdWItZGF0ZXM+PGRhdGU+TWFyPC9kYXRlPjwvcHViLWRhdGVz
PjwvZGF0ZXM+PGlzYm4+MTA1NS02NjU2IChQcmludCkmI3hEOzEwNTUtNjY1NiAoTGlua2luZyk8
L2lzYm4+PGFjY2Vzc2lvbi1udW0+OTEzODUwMzwvYWNjZXNzaW9uLW51bT48dXJscz48cmVsYXRl
ZC11cmxzPjx1cmw+aHR0cDovL3d3dy5uY2JpLm5sbS5uaWguZ292L3B1Ym1lZC85MTM4NTAzPC91
cmw+PC9yZWxhdGVkLXVybHM+PC91cmxzPjxlbGVjdHJvbmljLXJlc291cmNlLW51bT4xMC4xNTk3
LzE1NDUtMTU2OSgxOTk3KTAzNCZsdDswMTA2Ok1SRElDUCZndDsyLjMuQ087MjwvZWxlY3Ryb25p
Yy1yZXNvdXJjZS1udW0+PC9yZWNvcmQ+PC9DaXRlPjwvRW5kTm90ZT5=
</w:fldData>
        </w:fldChar>
      </w:r>
      <w:r>
        <w:rPr>
          <w:rFonts w:ascii="Times New Roman" w:hAnsi="Times New Roman"/>
          <w:sz w:val="24"/>
          <w:szCs w:val="24"/>
        </w:rPr>
        <w:instrText xml:space="preserve"> ADDIN EN.CITE.DATA </w:instrText>
      </w:r>
      <w:r w:rsidR="00004FE9">
        <w:rPr>
          <w:rFonts w:ascii="Times New Roman" w:hAnsi="Times New Roman"/>
          <w:sz w:val="24"/>
          <w:szCs w:val="24"/>
        </w:rPr>
      </w:r>
      <w:r w:rsidR="00004FE9">
        <w:rPr>
          <w:rFonts w:ascii="Times New Roman" w:hAnsi="Times New Roman"/>
          <w:sz w:val="24"/>
          <w:szCs w:val="24"/>
        </w:rPr>
        <w:fldChar w:fldCharType="end"/>
      </w:r>
      <w:r w:rsidR="00004FE9">
        <w:rPr>
          <w:rFonts w:ascii="Times New Roman" w:hAnsi="Times New Roman"/>
          <w:sz w:val="24"/>
          <w:szCs w:val="24"/>
        </w:rPr>
      </w:r>
      <w:r w:rsidR="00004FE9">
        <w:rPr>
          <w:rFonts w:ascii="Times New Roman" w:hAnsi="Times New Roman"/>
          <w:sz w:val="24"/>
          <w:szCs w:val="24"/>
        </w:rPr>
        <w:fldChar w:fldCharType="separate"/>
      </w:r>
      <w:r>
        <w:rPr>
          <w:rFonts w:ascii="Times New Roman" w:hAnsi="Times New Roman"/>
          <w:noProof/>
          <w:sz w:val="24"/>
          <w:szCs w:val="24"/>
        </w:rPr>
        <w:t>(</w:t>
      </w:r>
      <w:hyperlink w:anchor="_ENREF_28" w:tooltip="Johnson, 2003 #5218" w:history="1">
        <w:r w:rsidR="00E17BA6">
          <w:rPr>
            <w:rFonts w:ascii="Times New Roman" w:hAnsi="Times New Roman"/>
            <w:noProof/>
            <w:sz w:val="24"/>
            <w:szCs w:val="24"/>
          </w:rPr>
          <w:t>Johnson and Sandy, 2003</w:t>
        </w:r>
      </w:hyperlink>
      <w:r>
        <w:rPr>
          <w:rFonts w:ascii="Times New Roman" w:hAnsi="Times New Roman"/>
          <w:noProof/>
          <w:sz w:val="24"/>
          <w:szCs w:val="24"/>
        </w:rPr>
        <w:t xml:space="preserve">, </w:t>
      </w:r>
      <w:hyperlink w:anchor="_ENREF_64" w:tooltip="Vegter, 1997 #4590" w:history="1">
        <w:r w:rsidR="00E17BA6">
          <w:rPr>
            <w:rFonts w:ascii="Times New Roman" w:hAnsi="Times New Roman"/>
            <w:noProof/>
            <w:sz w:val="24"/>
            <w:szCs w:val="24"/>
          </w:rPr>
          <w:t>Vegter et al., 1997</w:t>
        </w:r>
      </w:hyperlink>
      <w:r>
        <w:rPr>
          <w:rFonts w:ascii="Times New Roman" w:hAnsi="Times New Roman"/>
          <w:noProof/>
          <w:sz w:val="24"/>
          <w:szCs w:val="24"/>
        </w:rPr>
        <w:t>)</w:t>
      </w:r>
      <w:r w:rsidR="00004FE9">
        <w:rPr>
          <w:rFonts w:ascii="Times New Roman" w:hAnsi="Times New Roman"/>
          <w:sz w:val="24"/>
          <w:szCs w:val="24"/>
        </w:rPr>
        <w:fldChar w:fldCharType="end"/>
      </w:r>
      <w:r w:rsidRPr="00E6453D">
        <w:rPr>
          <w:rFonts w:ascii="Times New Roman" w:hAnsi="Times New Roman"/>
          <w:sz w:val="24"/>
          <w:szCs w:val="24"/>
        </w:rPr>
        <w:t>.</w:t>
      </w:r>
      <w:r>
        <w:rPr>
          <w:rFonts w:ascii="Times New Roman" w:hAnsi="Times New Roman"/>
          <w:sz w:val="24"/>
          <w:szCs w:val="24"/>
        </w:rPr>
        <w:t xml:space="preserve"> In our study, we found that there were high demand in further treatment for nose (73.7%) and lip revision (48.9%). Highest demand for nose revision came from parents with unilateral cleft lip and palate child (48.9%), followed by bilateral cleft lip and palate group (17.8%). However, highest demand for lip revision was noted from bilateral cleft lip and palate group (36.4%) followed by unilateral cleft lip and palate group (26.7%). </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More than a third of the parents felt that their child needs other treatment than stated above, specifically to improve speech (speech therapy).Speech deformity is a very important disorder in cleft lip and palate patients that needs to be highlighted. It </w:t>
      </w:r>
      <w:r w:rsidRPr="00FC7A84">
        <w:rPr>
          <w:rFonts w:ascii="Times New Roman" w:hAnsi="Times New Roman"/>
          <w:sz w:val="24"/>
          <w:szCs w:val="24"/>
        </w:rPr>
        <w:t>affect</w:t>
      </w:r>
      <w:r>
        <w:rPr>
          <w:rFonts w:ascii="Times New Roman" w:hAnsi="Times New Roman"/>
          <w:sz w:val="24"/>
          <w:szCs w:val="24"/>
        </w:rPr>
        <w:t>s</w:t>
      </w:r>
      <w:r w:rsidRPr="00FC7A84">
        <w:rPr>
          <w:rFonts w:ascii="Times New Roman" w:hAnsi="Times New Roman"/>
          <w:sz w:val="24"/>
          <w:szCs w:val="24"/>
        </w:rPr>
        <w:t xml:space="preserve"> not only the intelligibility but therewith the socialcompetence and emotional dev</w:t>
      </w:r>
      <w:r>
        <w:rPr>
          <w:rFonts w:ascii="Times New Roman" w:hAnsi="Times New Roman"/>
          <w:sz w:val="24"/>
          <w:szCs w:val="24"/>
        </w:rPr>
        <w:t>elopment of a child (Schuster et al., 2006). It has been reported that</w:t>
      </w:r>
      <w:r w:rsidRPr="00FA2EB4">
        <w:rPr>
          <w:rFonts w:ascii="Times New Roman" w:hAnsi="Times New Roman"/>
          <w:sz w:val="24"/>
          <w:szCs w:val="24"/>
        </w:rPr>
        <w:t xml:space="preserve"> childrenwho look and sound physically different </w:t>
      </w:r>
      <w:r>
        <w:rPr>
          <w:rFonts w:ascii="Times New Roman" w:hAnsi="Times New Roman"/>
          <w:sz w:val="24"/>
          <w:szCs w:val="24"/>
        </w:rPr>
        <w:t xml:space="preserve">are noticed by others, </w:t>
      </w:r>
      <w:r w:rsidRPr="00FA2EB4">
        <w:rPr>
          <w:rFonts w:ascii="Times New Roman" w:hAnsi="Times New Roman"/>
          <w:sz w:val="24"/>
          <w:szCs w:val="24"/>
        </w:rPr>
        <w:t>suffer a significan</w:t>
      </w:r>
      <w:r>
        <w:rPr>
          <w:rFonts w:ascii="Times New Roman" w:hAnsi="Times New Roman"/>
          <w:sz w:val="24"/>
          <w:szCs w:val="24"/>
        </w:rPr>
        <w:t>t level of teasing and bullying (Noor and Musa, 2007). Therefore, it is anticipated high perceived need of treatment for speech therapy from the parents.</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There are studies that indicate patient’s perceived need of treatment is important to be</w:t>
      </w:r>
      <w:r w:rsidRPr="00916FCC">
        <w:rPr>
          <w:rFonts w:ascii="Times New Roman" w:hAnsi="Times New Roman"/>
          <w:sz w:val="24"/>
          <w:szCs w:val="24"/>
        </w:rPr>
        <w:t xml:space="preserve"> taken into accountwhen assessing the outcome of </w:t>
      </w:r>
      <w:r>
        <w:rPr>
          <w:rFonts w:ascii="Times New Roman" w:hAnsi="Times New Roman"/>
          <w:sz w:val="24"/>
          <w:szCs w:val="24"/>
        </w:rPr>
        <w:t xml:space="preserve">cleft lip and palate </w:t>
      </w:r>
      <w:r w:rsidRPr="00916FCC">
        <w:rPr>
          <w:rFonts w:ascii="Times New Roman" w:hAnsi="Times New Roman"/>
          <w:sz w:val="24"/>
          <w:szCs w:val="24"/>
        </w:rPr>
        <w:t>care received from healthservices. Donabedian (1996) stated that patient satisfactionshould be the ‘‘ultimate validater of</w:t>
      </w:r>
      <w:r>
        <w:rPr>
          <w:rFonts w:ascii="Times New Roman" w:hAnsi="Times New Roman"/>
          <w:sz w:val="24"/>
          <w:szCs w:val="24"/>
        </w:rPr>
        <w:t xml:space="preserve"> the quality of care’’ although </w:t>
      </w:r>
      <w:r w:rsidRPr="00916FCC">
        <w:rPr>
          <w:rFonts w:ascii="Times New Roman" w:hAnsi="Times New Roman"/>
          <w:sz w:val="24"/>
          <w:szCs w:val="24"/>
        </w:rPr>
        <w:t xml:space="preserve">this aspect </w:t>
      </w:r>
      <w:r>
        <w:rPr>
          <w:rFonts w:ascii="Times New Roman" w:hAnsi="Times New Roman"/>
          <w:sz w:val="24"/>
          <w:szCs w:val="24"/>
        </w:rPr>
        <w:t>of cleft care has received little</w:t>
      </w:r>
      <w:r w:rsidRPr="00916FCC">
        <w:rPr>
          <w:rFonts w:ascii="Times New Roman" w:hAnsi="Times New Roman"/>
          <w:sz w:val="24"/>
          <w:szCs w:val="24"/>
        </w:rPr>
        <w:t xml:space="preserve"> attention inoutcome studies to date (Turner et al., 1997</w:t>
      </w:r>
      <w:r>
        <w:rPr>
          <w:rFonts w:ascii="Times New Roman" w:hAnsi="Times New Roman"/>
          <w:sz w:val="24"/>
          <w:szCs w:val="24"/>
        </w:rPr>
        <w:t>, Williams et al., 2001</w:t>
      </w:r>
      <w:r w:rsidRPr="00916FCC">
        <w:rPr>
          <w:rFonts w:ascii="Times New Roman" w:hAnsi="Times New Roman"/>
          <w:sz w:val="24"/>
          <w:szCs w:val="24"/>
        </w:rPr>
        <w:t>).</w:t>
      </w:r>
      <w:r>
        <w:rPr>
          <w:rFonts w:ascii="Times New Roman" w:hAnsi="Times New Roman"/>
          <w:sz w:val="24"/>
          <w:szCs w:val="24"/>
        </w:rPr>
        <w:t xml:space="preserve"> Therefore, maybe it is best to include the cleft patients to express their own perceived need rather than only taking into the parents’</w:t>
      </w:r>
      <w:r w:rsidR="00535E96">
        <w:rPr>
          <w:rFonts w:ascii="Times New Roman" w:hAnsi="Times New Roman"/>
          <w:sz w:val="24"/>
          <w:szCs w:val="24"/>
        </w:rPr>
        <w:t xml:space="preserve"> opinion only in the future</w:t>
      </w:r>
      <w:r>
        <w:rPr>
          <w:rFonts w:ascii="Times New Roman" w:hAnsi="Times New Roman"/>
          <w:sz w:val="24"/>
          <w:szCs w:val="24"/>
        </w:rPr>
        <w:t xml:space="preserve">. </w:t>
      </w:r>
    </w:p>
    <w:p w:rsidR="00712BCA" w:rsidRDefault="00712BCA" w:rsidP="004B4312">
      <w:pPr>
        <w:autoSpaceDE w:val="0"/>
        <w:autoSpaceDN w:val="0"/>
        <w:adjustRightInd w:val="0"/>
        <w:spacing w:after="0" w:line="240" w:lineRule="auto"/>
        <w:rPr>
          <w:rFonts w:ascii="Times New Roman" w:hAnsi="Times New Roman"/>
          <w:b/>
          <w:sz w:val="24"/>
          <w:szCs w:val="24"/>
        </w:rPr>
      </w:pPr>
    </w:p>
    <w:p w:rsidR="00712BCA" w:rsidRDefault="00712BCA" w:rsidP="004B4312">
      <w:pPr>
        <w:autoSpaceDE w:val="0"/>
        <w:autoSpaceDN w:val="0"/>
        <w:adjustRightInd w:val="0"/>
        <w:spacing w:after="0" w:line="240" w:lineRule="auto"/>
        <w:rPr>
          <w:rFonts w:ascii="Times New Roman" w:hAnsi="Times New Roman"/>
          <w:b/>
          <w:sz w:val="24"/>
          <w:szCs w:val="24"/>
        </w:rPr>
      </w:pPr>
    </w:p>
    <w:p w:rsidR="004B4312" w:rsidRPr="00396DB8" w:rsidRDefault="004B4312" w:rsidP="004B4312">
      <w:pPr>
        <w:autoSpaceDE w:val="0"/>
        <w:autoSpaceDN w:val="0"/>
        <w:adjustRightInd w:val="0"/>
        <w:spacing w:after="0" w:line="240" w:lineRule="auto"/>
        <w:rPr>
          <w:rFonts w:ascii="Times New Roman" w:hAnsi="Times New Roman"/>
          <w:b/>
          <w:sz w:val="24"/>
          <w:szCs w:val="24"/>
        </w:rPr>
      </w:pPr>
      <w:r w:rsidRPr="00396DB8">
        <w:rPr>
          <w:rFonts w:ascii="Times New Roman" w:hAnsi="Times New Roman"/>
          <w:b/>
          <w:sz w:val="24"/>
          <w:szCs w:val="24"/>
        </w:rPr>
        <w:t>Treatment need</w:t>
      </w:r>
      <w:r w:rsidR="007437BB">
        <w:rPr>
          <w:rFonts w:ascii="Times New Roman" w:hAnsi="Times New Roman"/>
          <w:b/>
          <w:sz w:val="24"/>
          <w:szCs w:val="24"/>
        </w:rPr>
        <w:t xml:space="preserve"> versus Perceived need</w:t>
      </w:r>
    </w:p>
    <w:p w:rsidR="004B4312" w:rsidRDefault="004B4312" w:rsidP="004B4312">
      <w:pPr>
        <w:autoSpaceDE w:val="0"/>
        <w:autoSpaceDN w:val="0"/>
        <w:adjustRightInd w:val="0"/>
        <w:spacing w:after="0" w:line="240" w:lineRule="auto"/>
        <w:rPr>
          <w:rFonts w:ascii="Times New Roman" w:hAnsi="Times New Roman"/>
          <w:sz w:val="24"/>
          <w:szCs w:val="24"/>
        </w:rPr>
      </w:pPr>
    </w:p>
    <w:p w:rsidR="00A17BE6" w:rsidRDefault="00125107"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Generally, in this book</w:t>
      </w:r>
      <w:r w:rsidR="004B4312">
        <w:rPr>
          <w:rFonts w:ascii="Times New Roman" w:hAnsi="Times New Roman"/>
          <w:sz w:val="24"/>
          <w:szCs w:val="24"/>
        </w:rPr>
        <w:t xml:space="preserve">, it was found that there was poor agreement between parents’ perceived need and the actual treatment need as assessed by the professionals in terms of lip repair, rhinoplasty, malocclusion and speech. </w:t>
      </w:r>
      <w:r w:rsidR="00A17BE6">
        <w:rPr>
          <w:rFonts w:ascii="Times New Roman" w:hAnsi="Times New Roman"/>
          <w:sz w:val="24"/>
          <w:szCs w:val="24"/>
        </w:rPr>
        <w:t>Quite a number of parents felt that the further treatment on these areas were not important when there was actual treatment need noted. This could be due to lack of knowledge on available treatment, lack of knowledge on recognising the deformity, or, the parents felt that further treatment on these areas are not important for the time being and can be delayed. This could be an indicator to include the child’s opinion on his own deformity rather than taking the parents’ opinion only.</w:t>
      </w:r>
    </w:p>
    <w:p w:rsidR="00A17BE6" w:rsidRDefault="00A17BE6" w:rsidP="004B4312">
      <w:pPr>
        <w:autoSpaceDE w:val="0"/>
        <w:autoSpaceDN w:val="0"/>
        <w:adjustRightInd w:val="0"/>
        <w:spacing w:after="0" w:line="480" w:lineRule="auto"/>
        <w:jc w:val="both"/>
        <w:rPr>
          <w:rFonts w:ascii="Times New Roman" w:hAnsi="Times New Roman"/>
          <w:sz w:val="24"/>
          <w:szCs w:val="24"/>
        </w:rPr>
      </w:pPr>
    </w:p>
    <w:p w:rsidR="00A34D98"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However, slight to fair agreement was noted between parents and professionals in terms of dental treatment and need for alveolar bone graft. In comparison, professional assessment seemed to concur with all of the parent’s perceived need, but also included the need for orthognathic surgery for the patients. The need for orthognathic surgery or jaw correction was never mentioned by the parents in the options “others”. All parents stated option “others” as the need for speech therapy. This could be due to lack of parents’ knowledge on the treatment available to correct skeletal deficiencies, or they felt that this treatment is not important for their child at the time of the interview.</w:t>
      </w:r>
    </w:p>
    <w:p w:rsidR="00A34D98" w:rsidRDefault="00A34D98" w:rsidP="004B4312">
      <w:pPr>
        <w:autoSpaceDE w:val="0"/>
        <w:autoSpaceDN w:val="0"/>
        <w:adjustRightInd w:val="0"/>
        <w:spacing w:after="0" w:line="480" w:lineRule="auto"/>
        <w:jc w:val="both"/>
        <w:rPr>
          <w:rFonts w:ascii="Times New Roman" w:hAnsi="Times New Roman"/>
          <w:sz w:val="24"/>
          <w:szCs w:val="24"/>
        </w:rPr>
      </w:pPr>
    </w:p>
    <w:p w:rsidR="004B4312" w:rsidRDefault="00A34D98"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Low socioeconomic and level of education of the parents may also contribute the disagreement. Parents with low income and education will perceive treatment need only based on their financial and knowledge. About two- third of the parents in this study belongs to this category. This indicates the need for more financial support by the NGO’s and education on cleft treatment to the society, as a whole. </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A34D98"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Almost similar study done by the Eurocleft study in </w:t>
      </w:r>
      <w:r w:rsidRPr="003E1028">
        <w:rPr>
          <w:rFonts w:ascii="Times New Roman" w:hAnsi="Times New Roman"/>
          <w:sz w:val="24"/>
          <w:szCs w:val="24"/>
        </w:rPr>
        <w:t>six-center European</w:t>
      </w:r>
      <w:r>
        <w:rPr>
          <w:rFonts w:ascii="Times New Roman" w:hAnsi="Times New Roman"/>
          <w:sz w:val="24"/>
          <w:szCs w:val="24"/>
        </w:rPr>
        <w:t xml:space="preserve"> comparing</w:t>
      </w:r>
      <w:r w:rsidRPr="003E1028">
        <w:rPr>
          <w:rFonts w:ascii="Times New Roman" w:hAnsi="Times New Roman"/>
          <w:sz w:val="24"/>
          <w:szCs w:val="24"/>
        </w:rPr>
        <w:t xml:space="preserve"> treatment outcomes f</w:t>
      </w:r>
      <w:r>
        <w:rPr>
          <w:rFonts w:ascii="Times New Roman" w:hAnsi="Times New Roman"/>
          <w:sz w:val="24"/>
          <w:szCs w:val="24"/>
        </w:rPr>
        <w:t>or children with unilateral cleft lip and palate</w:t>
      </w:r>
      <w:r w:rsidRPr="003E1028">
        <w:rPr>
          <w:rFonts w:ascii="Times New Roman" w:hAnsi="Times New Roman"/>
          <w:sz w:val="24"/>
          <w:szCs w:val="24"/>
        </w:rPr>
        <w:t>.</w:t>
      </w:r>
      <w:r>
        <w:rPr>
          <w:rFonts w:ascii="Times New Roman" w:hAnsi="Times New Roman"/>
          <w:sz w:val="24"/>
          <w:szCs w:val="24"/>
        </w:rPr>
        <w:t xml:space="preserve"> The study</w:t>
      </w:r>
      <w:r w:rsidRPr="003E1028">
        <w:rPr>
          <w:rFonts w:ascii="Times New Roman" w:hAnsi="Times New Roman"/>
          <w:sz w:val="24"/>
          <w:szCs w:val="24"/>
        </w:rPr>
        <w:t xml:space="preserve"> evaluated craniofacial morphology, dental arch relationships, nasolabial appearanc</w:t>
      </w:r>
      <w:r>
        <w:rPr>
          <w:rFonts w:ascii="Times New Roman" w:hAnsi="Times New Roman"/>
          <w:sz w:val="24"/>
          <w:szCs w:val="24"/>
        </w:rPr>
        <w:t xml:space="preserve">e, and speech. It was found that </w:t>
      </w:r>
      <w:r w:rsidRPr="003E1028">
        <w:rPr>
          <w:rFonts w:ascii="Times New Roman" w:hAnsi="Times New Roman"/>
          <w:sz w:val="24"/>
          <w:szCs w:val="24"/>
        </w:rPr>
        <w:t>poor outcomes were associated with low-volume surgical involvement, presurgical orthopedics and primary bone grafting during lip repair.</w:t>
      </w:r>
    </w:p>
    <w:p w:rsidR="00A34D98" w:rsidRDefault="00A34D98"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Therefore, it can be concluded that full involvement of the professional team member is important to achieve good outcome of management for cleft lip and palate patients. Hence, this also highlights the importance of a combined cleft team to support and manage the cleft child and family from birth until adulthood. It is wrong to treat a cleft patient only according to one’s specialty and neglecting other areas as this will later cause more apparent residual deformity or untreated deformity of the cleft.</w:t>
      </w:r>
    </w:p>
    <w:p w:rsidR="004B4312" w:rsidRDefault="004B4312" w:rsidP="004B4312">
      <w:pPr>
        <w:autoSpaceDE w:val="0"/>
        <w:autoSpaceDN w:val="0"/>
        <w:adjustRightInd w:val="0"/>
        <w:spacing w:after="0" w:line="240" w:lineRule="auto"/>
        <w:rPr>
          <w:rFonts w:ascii="Times New Roman" w:hAnsi="Times New Roman"/>
          <w:sz w:val="18"/>
          <w:szCs w:val="18"/>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sidRPr="00E42013">
        <w:rPr>
          <w:rFonts w:ascii="Times New Roman" w:hAnsi="Times New Roman"/>
          <w:sz w:val="24"/>
          <w:szCs w:val="24"/>
        </w:rPr>
        <w:t>Bernstein andKapp (1981)</w:t>
      </w:r>
      <w:r>
        <w:rPr>
          <w:rFonts w:ascii="Times New Roman" w:hAnsi="Times New Roman"/>
          <w:sz w:val="24"/>
          <w:szCs w:val="24"/>
        </w:rPr>
        <w:t xml:space="preserve"> suggested that</w:t>
      </w:r>
      <w:r w:rsidRPr="00E42013">
        <w:rPr>
          <w:rFonts w:ascii="Times New Roman" w:hAnsi="Times New Roman"/>
          <w:sz w:val="24"/>
          <w:szCs w:val="24"/>
        </w:rPr>
        <w:t xml:space="preserve"> it is also important that parents feel accepted by</w:t>
      </w:r>
      <w:r>
        <w:rPr>
          <w:rFonts w:ascii="Times New Roman" w:hAnsi="Times New Roman"/>
          <w:sz w:val="24"/>
          <w:szCs w:val="24"/>
        </w:rPr>
        <w:t xml:space="preserve"> t</w:t>
      </w:r>
      <w:r w:rsidRPr="00E42013">
        <w:rPr>
          <w:rFonts w:ascii="Times New Roman" w:hAnsi="Times New Roman"/>
          <w:sz w:val="24"/>
          <w:szCs w:val="24"/>
        </w:rPr>
        <w:t xml:space="preserve">heir professional helpers. They need a chance to express </w:t>
      </w:r>
      <w:r>
        <w:rPr>
          <w:rFonts w:ascii="Times New Roman" w:hAnsi="Times New Roman"/>
          <w:sz w:val="24"/>
          <w:szCs w:val="24"/>
        </w:rPr>
        <w:t xml:space="preserve">their perceived need of treatment </w:t>
      </w:r>
      <w:r w:rsidRPr="00E42013">
        <w:rPr>
          <w:rFonts w:ascii="Times New Roman" w:hAnsi="Times New Roman"/>
          <w:sz w:val="24"/>
          <w:szCs w:val="24"/>
        </w:rPr>
        <w:t>regarding their child's condition.In their relationship with professionals, parents can gain support,a realistic perspective, and a chance to move toward active,realistic methods of coping with the problems of cleft</w:t>
      </w:r>
      <w:r w:rsidR="00CC0AC0">
        <w:rPr>
          <w:rFonts w:ascii="Times New Roman" w:hAnsi="Times New Roman"/>
          <w:sz w:val="24"/>
          <w:szCs w:val="24"/>
        </w:rPr>
        <w:t xml:space="preserve">lip and </w:t>
      </w:r>
      <w:r w:rsidRPr="00E42013">
        <w:rPr>
          <w:rFonts w:ascii="Times New Roman" w:hAnsi="Times New Roman"/>
          <w:sz w:val="24"/>
          <w:szCs w:val="24"/>
        </w:rPr>
        <w:t>palate</w:t>
      </w:r>
      <w:r w:rsidR="00CC0AC0">
        <w:rPr>
          <w:rFonts w:ascii="Times New Roman" w:hAnsi="Times New Roman"/>
          <w:sz w:val="24"/>
          <w:szCs w:val="24"/>
        </w:rPr>
        <w:t xml:space="preserve"> child</w:t>
      </w:r>
      <w:r w:rsidRPr="00E42013">
        <w:rPr>
          <w:rFonts w:ascii="Times New Roman" w:hAnsi="Times New Roman"/>
          <w:sz w:val="24"/>
          <w:szCs w:val="24"/>
        </w:rPr>
        <w:t>.</w:t>
      </w:r>
    </w:p>
    <w:p w:rsidR="004B4312" w:rsidRDefault="004B4312" w:rsidP="004B4312">
      <w:pPr>
        <w:autoSpaceDE w:val="0"/>
        <w:autoSpaceDN w:val="0"/>
        <w:adjustRightInd w:val="0"/>
        <w:spacing w:after="0" w:line="480" w:lineRule="auto"/>
        <w:jc w:val="both"/>
        <w:rPr>
          <w:rFonts w:ascii="Times New Roman" w:hAnsi="Times New Roman"/>
          <w:sz w:val="24"/>
          <w:szCs w:val="24"/>
        </w:rPr>
      </w:pP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Noor </w:t>
      </w:r>
      <w:r w:rsidR="008625AD">
        <w:rPr>
          <w:rFonts w:ascii="Times New Roman" w:hAnsi="Times New Roman"/>
          <w:sz w:val="24"/>
          <w:szCs w:val="24"/>
        </w:rPr>
        <w:t>and</w:t>
      </w:r>
      <w:r>
        <w:rPr>
          <w:rFonts w:ascii="Times New Roman" w:hAnsi="Times New Roman"/>
          <w:sz w:val="24"/>
          <w:szCs w:val="24"/>
        </w:rPr>
        <w:t xml:space="preserve"> Musa (2007) reported that, al</w:t>
      </w:r>
      <w:r w:rsidRPr="00E42013">
        <w:rPr>
          <w:rFonts w:ascii="Times New Roman" w:hAnsi="Times New Roman"/>
          <w:sz w:val="24"/>
          <w:szCs w:val="24"/>
        </w:rPr>
        <w:t xml:space="preserve">most </w:t>
      </w:r>
      <w:r>
        <w:rPr>
          <w:rFonts w:ascii="Times New Roman" w:hAnsi="Times New Roman"/>
          <w:sz w:val="24"/>
          <w:szCs w:val="24"/>
        </w:rPr>
        <w:t xml:space="preserve">all </w:t>
      </w:r>
      <w:r w:rsidRPr="00E42013">
        <w:rPr>
          <w:rFonts w:ascii="Times New Roman" w:hAnsi="Times New Roman"/>
          <w:sz w:val="24"/>
          <w:szCs w:val="24"/>
        </w:rPr>
        <w:t xml:space="preserve">parents </w:t>
      </w:r>
      <w:r>
        <w:rPr>
          <w:rFonts w:ascii="Times New Roman" w:hAnsi="Times New Roman"/>
          <w:sz w:val="24"/>
          <w:szCs w:val="24"/>
        </w:rPr>
        <w:t xml:space="preserve">in their study </w:t>
      </w:r>
      <w:r w:rsidRPr="00E42013">
        <w:rPr>
          <w:rFonts w:ascii="Times New Roman" w:hAnsi="Times New Roman"/>
          <w:sz w:val="24"/>
          <w:szCs w:val="24"/>
        </w:rPr>
        <w:t>were involved in making treatmentdecision abo</w:t>
      </w:r>
      <w:r>
        <w:rPr>
          <w:rFonts w:ascii="Times New Roman" w:hAnsi="Times New Roman"/>
          <w:sz w:val="24"/>
          <w:szCs w:val="24"/>
        </w:rPr>
        <w:t xml:space="preserve">ut their </w:t>
      </w:r>
      <w:r w:rsidR="00CC0AC0">
        <w:rPr>
          <w:rFonts w:ascii="Times New Roman" w:hAnsi="Times New Roman"/>
          <w:sz w:val="24"/>
          <w:szCs w:val="24"/>
        </w:rPr>
        <w:t>child. C</w:t>
      </w:r>
      <w:r>
        <w:rPr>
          <w:rFonts w:ascii="Times New Roman" w:hAnsi="Times New Roman"/>
          <w:sz w:val="24"/>
          <w:szCs w:val="24"/>
        </w:rPr>
        <w:t xml:space="preserve">left </w:t>
      </w:r>
      <w:r w:rsidRPr="00E42013">
        <w:rPr>
          <w:rFonts w:ascii="Times New Roman" w:hAnsi="Times New Roman"/>
          <w:sz w:val="24"/>
          <w:szCs w:val="24"/>
        </w:rPr>
        <w:t>patients</w:t>
      </w:r>
      <w:r w:rsidR="00CC0AC0">
        <w:rPr>
          <w:rFonts w:ascii="Times New Roman" w:hAnsi="Times New Roman"/>
          <w:sz w:val="24"/>
          <w:szCs w:val="24"/>
        </w:rPr>
        <w:t xml:space="preserve">,however, </w:t>
      </w:r>
      <w:r w:rsidRPr="00E42013">
        <w:rPr>
          <w:rFonts w:ascii="Times New Roman" w:hAnsi="Times New Roman"/>
          <w:sz w:val="24"/>
          <w:szCs w:val="24"/>
        </w:rPr>
        <w:t>said thatthey were "never involved" in treatment decision making.</w:t>
      </w:r>
      <w:r>
        <w:rPr>
          <w:rFonts w:ascii="Times New Roman" w:hAnsi="Times New Roman"/>
          <w:sz w:val="24"/>
          <w:szCs w:val="24"/>
        </w:rPr>
        <w:t xml:space="preserve"> They felt</w:t>
      </w:r>
      <w:r w:rsidRPr="00E42013">
        <w:rPr>
          <w:rFonts w:ascii="Times New Roman" w:hAnsi="Times New Roman"/>
          <w:sz w:val="24"/>
          <w:szCs w:val="24"/>
        </w:rPr>
        <w:t xml:space="preserve"> that their parents and the specialists were in chargeof the treatment planning</w:t>
      </w:r>
      <w:r>
        <w:rPr>
          <w:rFonts w:ascii="Times New Roman" w:hAnsi="Times New Roman"/>
          <w:sz w:val="24"/>
          <w:szCs w:val="24"/>
        </w:rPr>
        <w:t>.</w:t>
      </w:r>
      <w:r w:rsidRPr="00E42013">
        <w:rPr>
          <w:rFonts w:ascii="Times New Roman" w:hAnsi="Times New Roman"/>
          <w:sz w:val="24"/>
          <w:szCs w:val="24"/>
        </w:rPr>
        <w:t xml:space="preserve"> This is not good for the patients' well-being,beca</w:t>
      </w:r>
      <w:r>
        <w:rPr>
          <w:rFonts w:ascii="Times New Roman" w:hAnsi="Times New Roman"/>
          <w:sz w:val="24"/>
          <w:szCs w:val="24"/>
        </w:rPr>
        <w:t xml:space="preserve">use parents’ and child’s expectation and perceived need for treatment may not be the same (Noor </w:t>
      </w:r>
      <w:r w:rsidR="008625AD">
        <w:rPr>
          <w:rFonts w:ascii="Times New Roman" w:hAnsi="Times New Roman"/>
          <w:sz w:val="24"/>
          <w:szCs w:val="24"/>
        </w:rPr>
        <w:t>and</w:t>
      </w:r>
      <w:r>
        <w:rPr>
          <w:rFonts w:ascii="Times New Roman" w:hAnsi="Times New Roman"/>
          <w:sz w:val="24"/>
          <w:szCs w:val="24"/>
        </w:rPr>
        <w:t xml:space="preserve"> Musa, 2007)</w:t>
      </w:r>
      <w:r w:rsidRPr="00E42013">
        <w:rPr>
          <w:rFonts w:ascii="Times New Roman" w:hAnsi="Times New Roman"/>
          <w:sz w:val="24"/>
          <w:szCs w:val="24"/>
        </w:rPr>
        <w:t>.</w:t>
      </w:r>
      <w:r>
        <w:rPr>
          <w:rFonts w:ascii="Times New Roman" w:hAnsi="Times New Roman"/>
          <w:sz w:val="24"/>
          <w:szCs w:val="24"/>
        </w:rPr>
        <w:t xml:space="preserve"> It may be a good idea to take into account patient’s own perceived need of treatment as well in order to make sure the best of treatment delivered. </w:t>
      </w:r>
    </w:p>
    <w:p w:rsidR="004B4312" w:rsidRDefault="004B4312" w:rsidP="004B431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Furthermore, </w:t>
      </w:r>
      <w:r w:rsidRPr="00E42013">
        <w:rPr>
          <w:rFonts w:ascii="Times New Roman" w:hAnsi="Times New Roman"/>
          <w:sz w:val="24"/>
          <w:szCs w:val="24"/>
        </w:rPr>
        <w:t>McCarthy et al. (2001) stated that researchers cannotassume that parents will be accurate in their assessment of theirown child's concerns.</w:t>
      </w:r>
      <w:r>
        <w:rPr>
          <w:rFonts w:ascii="Times New Roman" w:hAnsi="Times New Roman"/>
          <w:sz w:val="24"/>
          <w:szCs w:val="24"/>
        </w:rPr>
        <w:t xml:space="preserve"> This is because, parents need a certain level of knowledge to know what are the cleft deformities and the treatment options. Therefore, it is important for an elaborate discussion and continuous follow up for cleft patients, parents and the caregiver from birth until adulthood. </w:t>
      </w:r>
    </w:p>
    <w:p w:rsidR="004B4312" w:rsidRDefault="004B4312">
      <w:pPr>
        <w:rPr>
          <w:rFonts w:ascii="Times New Roman" w:hAnsi="Times New Roman"/>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133725" w:rsidRDefault="00133725">
      <w:pPr>
        <w:rPr>
          <w:rFonts w:ascii="Times New Roman" w:hAnsi="Times New Roman"/>
          <w:b/>
          <w:sz w:val="24"/>
          <w:szCs w:val="24"/>
        </w:rPr>
      </w:pPr>
    </w:p>
    <w:p w:rsidR="004B4312" w:rsidRDefault="004B4312" w:rsidP="004B4312">
      <w:pPr>
        <w:spacing w:line="480" w:lineRule="auto"/>
        <w:jc w:val="both"/>
        <w:rPr>
          <w:rFonts w:ascii="Times New Roman" w:hAnsi="Times New Roman"/>
          <w:sz w:val="24"/>
          <w:szCs w:val="24"/>
        </w:rPr>
      </w:pPr>
      <w:r>
        <w:rPr>
          <w:rFonts w:ascii="Times New Roman" w:hAnsi="Times New Roman"/>
          <w:sz w:val="24"/>
          <w:szCs w:val="24"/>
        </w:rPr>
        <w:br w:type="page"/>
      </w:r>
    </w:p>
    <w:p w:rsidR="004B4312" w:rsidRDefault="004B4312" w:rsidP="004B4312">
      <w:pPr>
        <w:autoSpaceDE w:val="0"/>
        <w:autoSpaceDN w:val="0"/>
        <w:adjustRightInd w:val="0"/>
        <w:spacing w:after="0" w:line="480" w:lineRule="auto"/>
        <w:jc w:val="both"/>
        <w:rPr>
          <w:rFonts w:ascii="Times New Roman" w:hAnsi="Times New Roman"/>
          <w:b/>
          <w:sz w:val="24"/>
          <w:szCs w:val="24"/>
          <w:u w:val="single"/>
        </w:rPr>
      </w:pPr>
      <w:r>
        <w:rPr>
          <w:rFonts w:ascii="Times New Roman" w:hAnsi="Times New Roman"/>
          <w:b/>
          <w:sz w:val="24"/>
          <w:szCs w:val="24"/>
          <w:u w:val="single"/>
        </w:rPr>
        <w:t>CHAPTER 6</w:t>
      </w:r>
      <w:r w:rsidRPr="00D27CED">
        <w:rPr>
          <w:rFonts w:ascii="Times New Roman" w:hAnsi="Times New Roman"/>
          <w:b/>
          <w:sz w:val="24"/>
          <w:szCs w:val="24"/>
          <w:u w:val="single"/>
        </w:rPr>
        <w:t>: CONCLUSION</w:t>
      </w:r>
    </w:p>
    <w:p w:rsidR="004B4312" w:rsidRDefault="004B4312" w:rsidP="004B4312">
      <w:pPr>
        <w:autoSpaceDE w:val="0"/>
        <w:autoSpaceDN w:val="0"/>
        <w:adjustRightInd w:val="0"/>
        <w:spacing w:after="0" w:line="480" w:lineRule="auto"/>
        <w:jc w:val="both"/>
        <w:rPr>
          <w:rFonts w:ascii="Times New Roman" w:hAnsi="Times New Roman"/>
          <w:b/>
          <w:sz w:val="24"/>
          <w:szCs w:val="24"/>
          <w:u w:val="single"/>
        </w:rPr>
      </w:pPr>
      <w:r>
        <w:rPr>
          <w:rFonts w:ascii="Times New Roman" w:hAnsi="Times New Roman"/>
          <w:b/>
          <w:sz w:val="24"/>
          <w:szCs w:val="24"/>
          <w:u w:val="single"/>
        </w:rPr>
        <w:t>CONCLUSION</w:t>
      </w:r>
    </w:p>
    <w:p w:rsidR="00F73461" w:rsidRDefault="00A86980">
      <w:pPr>
        <w:pStyle w:val="ListParagraph"/>
        <w:numPr>
          <w:ilvl w:val="0"/>
          <w:numId w:val="16"/>
        </w:numPr>
        <w:autoSpaceDE w:val="0"/>
        <w:autoSpaceDN w:val="0"/>
        <w:adjustRightInd w:val="0"/>
        <w:spacing w:after="0" w:line="480" w:lineRule="auto"/>
        <w:jc w:val="both"/>
        <w:rPr>
          <w:rFonts w:ascii="Times New Roman" w:hAnsi="Times New Roman"/>
          <w:sz w:val="24"/>
          <w:szCs w:val="24"/>
        </w:rPr>
      </w:pPr>
      <w:r w:rsidRPr="00A86980">
        <w:rPr>
          <w:rFonts w:ascii="Times New Roman" w:hAnsi="Times New Roman"/>
          <w:sz w:val="24"/>
          <w:szCs w:val="24"/>
        </w:rPr>
        <w:t xml:space="preserve">We found that there were poor to slight agreement between parents’ perceived need of treatment and professional’s assessment on treatment need. </w:t>
      </w:r>
    </w:p>
    <w:p w:rsidR="00F10C2F" w:rsidRDefault="003D4008" w:rsidP="00F10C2F">
      <w:pPr>
        <w:pStyle w:val="ListParagraph"/>
        <w:numPr>
          <w:ilvl w:val="0"/>
          <w:numId w:val="1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Residual deformities in the subjects in our study are considerably high. </w:t>
      </w:r>
      <w:r w:rsidR="00F10C2F">
        <w:rPr>
          <w:rFonts w:ascii="Times New Roman" w:hAnsi="Times New Roman"/>
          <w:sz w:val="24"/>
          <w:szCs w:val="24"/>
        </w:rPr>
        <w:t xml:space="preserve">91.5% of the subjects were found to have malocclusion, 38.3% </w:t>
      </w:r>
      <w:r w:rsidR="00BB20EC">
        <w:rPr>
          <w:rFonts w:ascii="Times New Roman" w:hAnsi="Times New Roman"/>
          <w:sz w:val="24"/>
          <w:szCs w:val="24"/>
        </w:rPr>
        <w:t>and</w:t>
      </w:r>
      <w:r w:rsidR="00F10C2F">
        <w:rPr>
          <w:rFonts w:ascii="Times New Roman" w:hAnsi="Times New Roman"/>
          <w:sz w:val="24"/>
          <w:szCs w:val="24"/>
        </w:rPr>
        <w:t xml:space="preserve"> 34% presented with palatal and </w:t>
      </w:r>
      <w:r w:rsidR="00BB20EC">
        <w:rPr>
          <w:rFonts w:ascii="Times New Roman" w:hAnsi="Times New Roman"/>
          <w:sz w:val="24"/>
          <w:szCs w:val="24"/>
        </w:rPr>
        <w:t>sublabial</w:t>
      </w:r>
      <w:r w:rsidR="00F10C2F">
        <w:rPr>
          <w:rFonts w:ascii="Times New Roman" w:hAnsi="Times New Roman"/>
          <w:sz w:val="24"/>
          <w:szCs w:val="24"/>
        </w:rPr>
        <w:t xml:space="preserve"> fistula respectively, 40.4% of the patients have problem with speech.</w:t>
      </w:r>
    </w:p>
    <w:p w:rsidR="00E17BA6" w:rsidRDefault="008528D2">
      <w:pPr>
        <w:pStyle w:val="ListParagraph"/>
        <w:numPr>
          <w:ilvl w:val="0"/>
          <w:numId w:val="16"/>
        </w:numPr>
        <w:spacing w:before="240" w:line="480" w:lineRule="auto"/>
        <w:jc w:val="both"/>
        <w:rPr>
          <w:rFonts w:ascii="Times New Roman" w:hAnsi="Times New Roman"/>
          <w:sz w:val="24"/>
          <w:szCs w:val="24"/>
        </w:rPr>
      </w:pPr>
      <w:r>
        <w:rPr>
          <w:rFonts w:ascii="Times New Roman" w:hAnsi="Times New Roman"/>
          <w:sz w:val="24"/>
          <w:szCs w:val="24"/>
        </w:rPr>
        <w:t xml:space="preserve">In general, 76.6% of the study population requires further treatment. Unilateral cleft lip and palate </w:t>
      </w:r>
      <w:r w:rsidR="003D4008">
        <w:rPr>
          <w:rFonts w:ascii="Times New Roman" w:hAnsi="Times New Roman"/>
          <w:sz w:val="24"/>
          <w:szCs w:val="24"/>
        </w:rPr>
        <w:t>subjects</w:t>
      </w:r>
      <w:r>
        <w:rPr>
          <w:rFonts w:ascii="Times New Roman" w:hAnsi="Times New Roman"/>
          <w:sz w:val="24"/>
          <w:szCs w:val="24"/>
        </w:rPr>
        <w:t xml:space="preserve"> (62.9%) and bilateral cleft lip and palate </w:t>
      </w:r>
      <w:r w:rsidR="003D4008">
        <w:rPr>
          <w:rFonts w:ascii="Times New Roman" w:hAnsi="Times New Roman"/>
          <w:sz w:val="24"/>
          <w:szCs w:val="24"/>
        </w:rPr>
        <w:t>subjects</w:t>
      </w:r>
      <w:r>
        <w:rPr>
          <w:rFonts w:ascii="Times New Roman" w:hAnsi="Times New Roman"/>
          <w:sz w:val="24"/>
          <w:szCs w:val="24"/>
        </w:rPr>
        <w:t xml:space="preserve"> (62.5</w:t>
      </w:r>
      <w:r w:rsidR="003D4008">
        <w:rPr>
          <w:rFonts w:ascii="Times New Roman" w:hAnsi="Times New Roman"/>
          <w:sz w:val="24"/>
          <w:szCs w:val="24"/>
        </w:rPr>
        <w:t>%</w:t>
      </w:r>
      <w:r>
        <w:rPr>
          <w:rFonts w:ascii="Times New Roman" w:hAnsi="Times New Roman"/>
          <w:sz w:val="24"/>
          <w:szCs w:val="24"/>
        </w:rPr>
        <w:t>) were the highest group for treatment need. 91.5%</w:t>
      </w:r>
      <w:r w:rsidR="00A86980" w:rsidRPr="00A86980">
        <w:rPr>
          <w:rFonts w:ascii="Times New Roman" w:hAnsi="Times New Roman"/>
          <w:sz w:val="24"/>
          <w:szCs w:val="24"/>
        </w:rPr>
        <w:t xml:space="preserve"> were found to be in </w:t>
      </w:r>
      <w:r>
        <w:rPr>
          <w:rFonts w:ascii="Times New Roman" w:hAnsi="Times New Roman"/>
          <w:sz w:val="24"/>
          <w:szCs w:val="24"/>
        </w:rPr>
        <w:t xml:space="preserve">need for treatment </w:t>
      </w:r>
      <w:r w:rsidR="00A86980" w:rsidRPr="00A86980">
        <w:rPr>
          <w:rFonts w:ascii="Times New Roman" w:hAnsi="Times New Roman"/>
          <w:sz w:val="24"/>
          <w:szCs w:val="24"/>
        </w:rPr>
        <w:t>including lip revision, rhinoplasty and orthognathic surgery.</w:t>
      </w:r>
      <w:r>
        <w:rPr>
          <w:rFonts w:ascii="Times New Roman" w:hAnsi="Times New Roman"/>
          <w:sz w:val="24"/>
          <w:szCs w:val="24"/>
        </w:rPr>
        <w:t xml:space="preserve"> A</w:t>
      </w:r>
      <w:r w:rsidR="00A86980" w:rsidRPr="00A86980">
        <w:rPr>
          <w:rFonts w:ascii="Times New Roman" w:hAnsi="Times New Roman"/>
          <w:sz w:val="24"/>
          <w:szCs w:val="24"/>
        </w:rPr>
        <w:t xml:space="preserve"> total of 34% of the subjects were</w:t>
      </w:r>
      <w:r>
        <w:rPr>
          <w:rFonts w:ascii="Times New Roman" w:hAnsi="Times New Roman"/>
          <w:sz w:val="24"/>
          <w:szCs w:val="24"/>
        </w:rPr>
        <w:t xml:space="preserve"> found to be</w:t>
      </w:r>
      <w:r w:rsidR="00A86980" w:rsidRPr="00A86980">
        <w:rPr>
          <w:rFonts w:ascii="Times New Roman" w:hAnsi="Times New Roman"/>
          <w:sz w:val="24"/>
          <w:szCs w:val="24"/>
        </w:rPr>
        <w:t xml:space="preserve"> in need for ABG, 76.6% for orthodontic treatment, 68.1% for orthognathic treatment. 40.4% of the patients were found to be in the range of need to must be referred for further speech assessment and therapy. About 38.3% of the subjects were found to be in need for palatal fistula closure surgery. </w:t>
      </w:r>
    </w:p>
    <w:p w:rsidR="00E17BA6" w:rsidRDefault="00A86980">
      <w:pPr>
        <w:pStyle w:val="ListParagraph"/>
        <w:numPr>
          <w:ilvl w:val="0"/>
          <w:numId w:val="16"/>
        </w:numPr>
        <w:spacing w:line="480" w:lineRule="auto"/>
        <w:jc w:val="both"/>
        <w:rPr>
          <w:rFonts w:ascii="Times New Roman" w:hAnsi="Times New Roman"/>
          <w:sz w:val="24"/>
          <w:szCs w:val="24"/>
        </w:rPr>
      </w:pPr>
      <w:r w:rsidRPr="00A86980">
        <w:rPr>
          <w:rFonts w:ascii="Times New Roman" w:hAnsi="Times New Roman"/>
          <w:sz w:val="24"/>
          <w:szCs w:val="24"/>
        </w:rPr>
        <w:t>Subjects in bilateral cleft lip and palate showed highest need in further treatment of lip compared to other cleft type. Unilateral cleft lip and palate showed highest group in perceived treatment need in further treatment of the ABG, teeth, nose and others as compared to other types of cleft. Highest perceived need for treatment was shown in descending order is perceived need for further treatment of teeth, followed by nose and alveolus in all types of cleft. However, no parent indicates the need for fistula closure and orthognathic treatment.</w:t>
      </w:r>
    </w:p>
    <w:p w:rsidR="00535E96" w:rsidRPr="000E7E45" w:rsidRDefault="00535E96" w:rsidP="00535E96">
      <w:pPr>
        <w:pStyle w:val="ListParagraph"/>
        <w:spacing w:line="480" w:lineRule="auto"/>
        <w:jc w:val="both"/>
        <w:rPr>
          <w:rFonts w:ascii="Times New Roman" w:hAnsi="Times New Roman"/>
          <w:sz w:val="24"/>
          <w:szCs w:val="24"/>
        </w:rPr>
      </w:pPr>
    </w:p>
    <w:p w:rsidR="00E17BA6" w:rsidRDefault="00E17BA6">
      <w:pPr>
        <w:pStyle w:val="ListParagraph"/>
        <w:spacing w:before="240" w:line="480" w:lineRule="auto"/>
        <w:jc w:val="both"/>
        <w:rPr>
          <w:rFonts w:ascii="Times New Roman" w:hAnsi="Times New Roman"/>
          <w:sz w:val="24"/>
          <w:szCs w:val="24"/>
        </w:rPr>
      </w:pPr>
    </w:p>
    <w:p w:rsidR="0056509C" w:rsidRDefault="0056509C" w:rsidP="00555BAA">
      <w:pPr>
        <w:spacing w:after="0" w:line="240" w:lineRule="auto"/>
        <w:jc w:val="both"/>
        <w:rPr>
          <w:rFonts w:ascii="Times New Roman" w:hAnsi="Times New Roman"/>
          <w:b/>
          <w:sz w:val="24"/>
          <w:szCs w:val="24"/>
          <w:u w:val="single"/>
        </w:rPr>
      </w:pPr>
      <w:r>
        <w:rPr>
          <w:rFonts w:ascii="Times New Roman" w:hAnsi="Times New Roman"/>
          <w:b/>
          <w:sz w:val="24"/>
          <w:szCs w:val="24"/>
          <w:u w:val="single"/>
        </w:rPr>
        <w:t>REFERENCES</w:t>
      </w:r>
    </w:p>
    <w:p w:rsidR="0056509C" w:rsidRDefault="0056509C" w:rsidP="007F4DA4">
      <w:pPr>
        <w:spacing w:after="0" w:line="240" w:lineRule="auto"/>
        <w:ind w:left="720" w:hanging="720"/>
        <w:jc w:val="both"/>
        <w:rPr>
          <w:rFonts w:ascii="Times New Roman" w:hAnsi="Times New Roman"/>
          <w:b/>
          <w:sz w:val="24"/>
          <w:szCs w:val="24"/>
          <w:u w:val="single"/>
        </w:rPr>
      </w:pPr>
    </w:p>
    <w:p w:rsidR="00E17BA6" w:rsidRPr="00E17BA6" w:rsidRDefault="00004FE9" w:rsidP="00E17BA6">
      <w:pPr>
        <w:pStyle w:val="EndNoteBibliography"/>
        <w:spacing w:after="0"/>
        <w:ind w:left="720" w:hanging="720"/>
      </w:pPr>
      <w:r w:rsidRPr="00004FE9">
        <w:rPr>
          <w:rFonts w:ascii="Times New Roman" w:hAnsi="Times New Roman"/>
          <w:sz w:val="24"/>
          <w:szCs w:val="24"/>
        </w:rPr>
        <w:fldChar w:fldCharType="begin"/>
      </w:r>
      <w:r w:rsidR="004B4312">
        <w:rPr>
          <w:rFonts w:ascii="Times New Roman" w:hAnsi="Times New Roman"/>
          <w:sz w:val="24"/>
          <w:szCs w:val="24"/>
        </w:rPr>
        <w:instrText xml:space="preserve"> ADDIN EN.REFLIST </w:instrText>
      </w:r>
      <w:r w:rsidRPr="00004FE9">
        <w:rPr>
          <w:rFonts w:ascii="Times New Roman" w:hAnsi="Times New Roman"/>
          <w:sz w:val="24"/>
          <w:szCs w:val="24"/>
        </w:rPr>
        <w:fldChar w:fldCharType="separate"/>
      </w:r>
      <w:bookmarkStart w:id="4" w:name="_ENREF_1"/>
      <w:r w:rsidR="00E17BA6" w:rsidRPr="00E17BA6">
        <w:t xml:space="preserve">AKCAM, M. O., EVIRGEN, S., USLU, O. &amp; MEMIKOGLU, U. T. 2010. Dental anomalies in individuals with cleft lip and/or palate. </w:t>
      </w:r>
      <w:r w:rsidR="00E17BA6" w:rsidRPr="00E17BA6">
        <w:rPr>
          <w:i/>
        </w:rPr>
        <w:t>Eur J Orthod,</w:t>
      </w:r>
      <w:r w:rsidR="00E17BA6" w:rsidRPr="00E17BA6">
        <w:t xml:space="preserve"> 32</w:t>
      </w:r>
      <w:r w:rsidR="00E17BA6" w:rsidRPr="00E17BA6">
        <w:rPr>
          <w:b/>
        </w:rPr>
        <w:t>,</w:t>
      </w:r>
      <w:r w:rsidR="00E17BA6" w:rsidRPr="00E17BA6">
        <w:t xml:space="preserve"> 207-13.</w:t>
      </w:r>
      <w:bookmarkEnd w:id="4"/>
    </w:p>
    <w:p w:rsidR="00E17BA6" w:rsidRPr="00E17BA6" w:rsidRDefault="00E17BA6" w:rsidP="00E17BA6">
      <w:pPr>
        <w:pStyle w:val="EndNoteBibliography"/>
        <w:spacing w:after="0"/>
        <w:ind w:left="720" w:hanging="720"/>
      </w:pPr>
      <w:bookmarkStart w:id="5" w:name="_ENREF_2"/>
      <w:r w:rsidRPr="00E17BA6">
        <w:t xml:space="preserve">ARCTANDER, K., KOLBENSTVEDT, A., AALOKKEN, T. M., ABYHOLM, F. &amp; FROSLIE, K. F. 2005. Computed tomography of alveolar bone grafts 20 years after repair of unilateral cleft lip and palate. </w:t>
      </w:r>
      <w:r w:rsidRPr="00E17BA6">
        <w:rPr>
          <w:i/>
        </w:rPr>
        <w:t>Scand J Plast Reconstr Surg Hand Surg,</w:t>
      </w:r>
      <w:r w:rsidRPr="00E17BA6">
        <w:t xml:space="preserve"> 39</w:t>
      </w:r>
      <w:r w:rsidRPr="00E17BA6">
        <w:rPr>
          <w:b/>
        </w:rPr>
        <w:t>,</w:t>
      </w:r>
      <w:r w:rsidRPr="00E17BA6">
        <w:t xml:space="preserve"> 11-4.</w:t>
      </w:r>
      <w:bookmarkEnd w:id="5"/>
    </w:p>
    <w:p w:rsidR="00E17BA6" w:rsidRPr="00E17BA6" w:rsidRDefault="00E17BA6" w:rsidP="00E17BA6">
      <w:pPr>
        <w:pStyle w:val="EndNoteBibliography"/>
        <w:spacing w:after="0"/>
        <w:ind w:left="720" w:hanging="720"/>
      </w:pPr>
      <w:bookmarkStart w:id="6" w:name="_ENREF_3"/>
      <w:r w:rsidRPr="00E17BA6">
        <w:t xml:space="preserve">ASHER-MCDADE, C. &amp; SHAW, W. C. 1990. Current cleft lip and palate management in the United Kingdom. </w:t>
      </w:r>
      <w:r w:rsidRPr="00E17BA6">
        <w:rPr>
          <w:i/>
        </w:rPr>
        <w:t>Br J Plast Surg,</w:t>
      </w:r>
      <w:r w:rsidRPr="00E17BA6">
        <w:t xml:space="preserve"> 43</w:t>
      </w:r>
      <w:r w:rsidRPr="00E17BA6">
        <w:rPr>
          <w:b/>
        </w:rPr>
        <w:t>,</w:t>
      </w:r>
      <w:r w:rsidRPr="00E17BA6">
        <w:t xml:space="preserve"> 318-21.</w:t>
      </w:r>
      <w:bookmarkEnd w:id="6"/>
    </w:p>
    <w:p w:rsidR="00E17BA6" w:rsidRPr="00E17BA6" w:rsidRDefault="00E17BA6" w:rsidP="00E17BA6">
      <w:pPr>
        <w:pStyle w:val="EndNoteBibliography"/>
        <w:spacing w:after="0"/>
        <w:ind w:left="720" w:hanging="720"/>
      </w:pPr>
      <w:bookmarkStart w:id="7" w:name="_ENREF_4"/>
      <w:r w:rsidRPr="00E17BA6">
        <w:t xml:space="preserve">ATACK, N., HATHORN, I., MARS, M. &amp; SANDY, J. 1997. Study models of 5 year old children as predictors of surgical outcome in unilateral cleft lip and palate. </w:t>
      </w:r>
      <w:r w:rsidRPr="00E17BA6">
        <w:rPr>
          <w:i/>
        </w:rPr>
        <w:t>Eur J Orthod,</w:t>
      </w:r>
      <w:r w:rsidRPr="00E17BA6">
        <w:t xml:space="preserve"> 19</w:t>
      </w:r>
      <w:r w:rsidRPr="00E17BA6">
        <w:rPr>
          <w:b/>
        </w:rPr>
        <w:t>,</w:t>
      </w:r>
      <w:r w:rsidRPr="00E17BA6">
        <w:t xml:space="preserve"> 165-70.</w:t>
      </w:r>
      <w:bookmarkEnd w:id="7"/>
    </w:p>
    <w:p w:rsidR="00E17BA6" w:rsidRPr="00E17BA6" w:rsidRDefault="00E17BA6" w:rsidP="00E17BA6">
      <w:pPr>
        <w:pStyle w:val="EndNoteBibliography"/>
        <w:spacing w:after="0"/>
        <w:ind w:left="720" w:hanging="720"/>
      </w:pPr>
      <w:bookmarkStart w:id="8" w:name="_ENREF_5"/>
      <w:r w:rsidRPr="00E17BA6">
        <w:t xml:space="preserve">BAEK, S. H. &amp; KIM, N. Y. 2007. Congenital missing permanent teeth in Korean unilateral cleft lip and alveolus and unilateral cleft lip and palate patients. </w:t>
      </w:r>
      <w:r w:rsidRPr="00E17BA6">
        <w:rPr>
          <w:i/>
        </w:rPr>
        <w:t>Angle Orthod,</w:t>
      </w:r>
      <w:r w:rsidRPr="00E17BA6">
        <w:t xml:space="preserve"> 77</w:t>
      </w:r>
      <w:r w:rsidRPr="00E17BA6">
        <w:rPr>
          <w:b/>
        </w:rPr>
        <w:t>,</w:t>
      </w:r>
      <w:r w:rsidRPr="00E17BA6">
        <w:t xml:space="preserve"> 88-93.</w:t>
      </w:r>
      <w:bookmarkEnd w:id="8"/>
    </w:p>
    <w:p w:rsidR="00E17BA6" w:rsidRPr="00E17BA6" w:rsidRDefault="00E17BA6" w:rsidP="00E17BA6">
      <w:pPr>
        <w:pStyle w:val="EndNoteBibliography"/>
        <w:spacing w:after="0"/>
        <w:ind w:left="720" w:hanging="720"/>
      </w:pPr>
      <w:bookmarkStart w:id="9" w:name="_ENREF_6"/>
      <w:r w:rsidRPr="00E17BA6">
        <w:t xml:space="preserve">BARDACH, J., MORRIS, H. L., OLIN, W. H., GRAY, S. D., JONES, D. L., KELLY, K. M., SHAW, W. C. &amp; SEMB, G. 1992. Results of multidisciplinary management of bilateral cleft lip and palate at the Iowa Cleft Palate Center. </w:t>
      </w:r>
      <w:r w:rsidRPr="00E17BA6">
        <w:rPr>
          <w:i/>
        </w:rPr>
        <w:t>Plast Reconstr Surg,</w:t>
      </w:r>
      <w:r w:rsidRPr="00E17BA6">
        <w:t xml:space="preserve"> 89</w:t>
      </w:r>
      <w:r w:rsidRPr="00E17BA6">
        <w:rPr>
          <w:b/>
        </w:rPr>
        <w:t>,</w:t>
      </w:r>
      <w:r w:rsidRPr="00E17BA6">
        <w:t xml:space="preserve"> 419-32; discussion 433-5.</w:t>
      </w:r>
      <w:bookmarkEnd w:id="9"/>
    </w:p>
    <w:p w:rsidR="00E17BA6" w:rsidRPr="00E17BA6" w:rsidRDefault="00E17BA6" w:rsidP="00E17BA6">
      <w:pPr>
        <w:pStyle w:val="EndNoteBibliography"/>
        <w:spacing w:after="0"/>
        <w:ind w:left="720" w:hanging="720"/>
      </w:pPr>
      <w:bookmarkStart w:id="10" w:name="_ENREF_7"/>
      <w:r w:rsidRPr="00E17BA6">
        <w:t xml:space="preserve">BECKER, M. &amp; SVENSSON, H. 1998. Morphometry in digital photographs: a promising technique for assessing patients with cleft lip and palate. </w:t>
      </w:r>
      <w:r w:rsidRPr="00E17BA6">
        <w:rPr>
          <w:i/>
        </w:rPr>
        <w:t>Scand J Plast Reconstr Surg Hand Surg,</w:t>
      </w:r>
      <w:r w:rsidRPr="00E17BA6">
        <w:t xml:space="preserve"> 32</w:t>
      </w:r>
      <w:r w:rsidRPr="00E17BA6">
        <w:rPr>
          <w:b/>
        </w:rPr>
        <w:t>,</w:t>
      </w:r>
      <w:r w:rsidRPr="00E17BA6">
        <w:t xml:space="preserve"> 295-9.</w:t>
      </w:r>
      <w:bookmarkEnd w:id="10"/>
    </w:p>
    <w:p w:rsidR="00E17BA6" w:rsidRPr="00E17BA6" w:rsidRDefault="00E17BA6" w:rsidP="00E17BA6">
      <w:pPr>
        <w:pStyle w:val="EndNoteBibliography"/>
        <w:spacing w:after="0"/>
        <w:ind w:left="720" w:hanging="720"/>
      </w:pPr>
      <w:bookmarkStart w:id="11" w:name="_ENREF_8"/>
      <w:r w:rsidRPr="00E17BA6">
        <w:t xml:space="preserve">BRUNNEGARD, K., LOHMANDER, A. &amp; VAN DOORN, J. 2009. Untrained listeners' ratings of speech disorders in a group with cleft palate: a comparison with speech and language pathologists' ratings. </w:t>
      </w:r>
      <w:r w:rsidRPr="00E17BA6">
        <w:rPr>
          <w:i/>
        </w:rPr>
        <w:t>Int J Lang Commun Disord,</w:t>
      </w:r>
      <w:r w:rsidRPr="00E17BA6">
        <w:t xml:space="preserve"> 44</w:t>
      </w:r>
      <w:r w:rsidRPr="00E17BA6">
        <w:rPr>
          <w:b/>
        </w:rPr>
        <w:t>,</w:t>
      </w:r>
      <w:r w:rsidRPr="00E17BA6">
        <w:t xml:space="preserve"> 656-74.</w:t>
      </w:r>
      <w:bookmarkEnd w:id="11"/>
    </w:p>
    <w:p w:rsidR="00E17BA6" w:rsidRPr="00E17BA6" w:rsidRDefault="00E17BA6" w:rsidP="00E17BA6">
      <w:pPr>
        <w:pStyle w:val="EndNoteBibliography"/>
        <w:spacing w:after="0"/>
        <w:ind w:left="720" w:hanging="720"/>
      </w:pPr>
      <w:bookmarkStart w:id="12" w:name="_ENREF_9"/>
      <w:r w:rsidRPr="00E17BA6">
        <w:t xml:space="preserve">CHAN, K. T., HAYES, C., SHUSTERMAN, S., MULLIKEN, J. B. &amp; WILL, L. A. 2003. The effects of active infant orthopedics on occlusal relationships in unilateral complete cleft lip and palate. </w:t>
      </w:r>
      <w:r w:rsidRPr="00E17BA6">
        <w:rPr>
          <w:i/>
        </w:rPr>
        <w:t>Cleft Palate Craniofac J,</w:t>
      </w:r>
      <w:r w:rsidRPr="00E17BA6">
        <w:t xml:space="preserve"> 40</w:t>
      </w:r>
      <w:r w:rsidRPr="00E17BA6">
        <w:rPr>
          <w:b/>
        </w:rPr>
        <w:t>,</w:t>
      </w:r>
      <w:r w:rsidRPr="00E17BA6">
        <w:t xml:space="preserve"> 511-7.</w:t>
      </w:r>
      <w:bookmarkEnd w:id="12"/>
    </w:p>
    <w:p w:rsidR="00E17BA6" w:rsidRPr="00E17BA6" w:rsidRDefault="00E17BA6" w:rsidP="00E17BA6">
      <w:pPr>
        <w:pStyle w:val="EndNoteBibliography"/>
        <w:spacing w:after="0"/>
        <w:ind w:left="720" w:hanging="720"/>
      </w:pPr>
      <w:bookmarkStart w:id="13" w:name="_ENREF_10"/>
      <w:r w:rsidRPr="00E17BA6">
        <w:t xml:space="preserve">CHMAIT, R., PRETORIUS, D., MOORE, T., HULL, A., JAMES, G., NELSON, T. &amp; JONES, M. 2006. Prenatal detection of associated anomalies in fetuses diagnosed with cleft lip with or without cleft palate in utero. </w:t>
      </w:r>
      <w:r w:rsidRPr="00E17BA6">
        <w:rPr>
          <w:i/>
        </w:rPr>
        <w:t>Ultrasound Obstet Gynecol,</w:t>
      </w:r>
      <w:r w:rsidRPr="00E17BA6">
        <w:t xml:space="preserve"> 27</w:t>
      </w:r>
      <w:r w:rsidRPr="00E17BA6">
        <w:rPr>
          <w:b/>
        </w:rPr>
        <w:t>,</w:t>
      </w:r>
      <w:r w:rsidRPr="00E17BA6">
        <w:t xml:space="preserve"> 173-6.</w:t>
      </w:r>
      <w:bookmarkEnd w:id="13"/>
    </w:p>
    <w:p w:rsidR="00E17BA6" w:rsidRPr="00E17BA6" w:rsidRDefault="00E17BA6" w:rsidP="00E17BA6">
      <w:pPr>
        <w:pStyle w:val="EndNoteBibliography"/>
        <w:spacing w:after="0"/>
        <w:ind w:left="720" w:hanging="720"/>
      </w:pPr>
      <w:bookmarkStart w:id="14" w:name="_ENREF_11"/>
      <w:r w:rsidRPr="00E17BA6">
        <w:t xml:space="preserve">CLARREN, S. K., ANDERSON, B. &amp; WOLF, L. S. 1987. Feeding infants with cleft lip, cleft palate, or cleft lip and palate. </w:t>
      </w:r>
      <w:r w:rsidRPr="00E17BA6">
        <w:rPr>
          <w:i/>
        </w:rPr>
        <w:t>Cleft Palate J,</w:t>
      </w:r>
      <w:r w:rsidRPr="00E17BA6">
        <w:t xml:space="preserve"> 24</w:t>
      </w:r>
      <w:r w:rsidRPr="00E17BA6">
        <w:rPr>
          <w:b/>
        </w:rPr>
        <w:t>,</w:t>
      </w:r>
      <w:r w:rsidRPr="00E17BA6">
        <w:t xml:space="preserve"> 244-9.</w:t>
      </w:r>
      <w:bookmarkEnd w:id="14"/>
    </w:p>
    <w:p w:rsidR="00E17BA6" w:rsidRPr="00E17BA6" w:rsidRDefault="00E17BA6" w:rsidP="00E17BA6">
      <w:pPr>
        <w:pStyle w:val="EndNoteBibliography"/>
        <w:spacing w:after="0"/>
        <w:ind w:left="720" w:hanging="720"/>
      </w:pPr>
      <w:bookmarkStart w:id="15" w:name="_ENREF_12"/>
      <w:r w:rsidRPr="00E17BA6">
        <w:t xml:space="preserve">COCKELL, A. &amp; LEES, M. 2000. Prenatal diagnosis and management of orofacial clefts. </w:t>
      </w:r>
      <w:r w:rsidRPr="00E17BA6">
        <w:rPr>
          <w:i/>
        </w:rPr>
        <w:t>Prenat Diagn,</w:t>
      </w:r>
      <w:r w:rsidRPr="00E17BA6">
        <w:t xml:space="preserve"> 20</w:t>
      </w:r>
      <w:r w:rsidRPr="00E17BA6">
        <w:rPr>
          <w:b/>
        </w:rPr>
        <w:t>,</w:t>
      </w:r>
      <w:r w:rsidRPr="00E17BA6">
        <w:t xml:space="preserve"> 149-51.</w:t>
      </w:r>
      <w:bookmarkEnd w:id="15"/>
    </w:p>
    <w:p w:rsidR="00E17BA6" w:rsidRPr="00E17BA6" w:rsidRDefault="00E17BA6" w:rsidP="00E17BA6">
      <w:pPr>
        <w:pStyle w:val="EndNoteBibliography"/>
        <w:spacing w:after="0"/>
        <w:ind w:left="720" w:hanging="720"/>
      </w:pPr>
      <w:bookmarkStart w:id="16" w:name="_ENREF_13"/>
      <w:r w:rsidRPr="00E17BA6">
        <w:t xml:space="preserve">COHEN, S. R., KALINOWSKI, J., LAROSSA, D. &amp; RANDALL, P. 1991. Cleft palate fistulas: a multivariate statistical analysis of prevalence, etiology, and surgical management. </w:t>
      </w:r>
      <w:r w:rsidRPr="00E17BA6">
        <w:rPr>
          <w:i/>
        </w:rPr>
        <w:t>Plast Reconstr Surg,</w:t>
      </w:r>
      <w:r w:rsidRPr="00E17BA6">
        <w:t xml:space="preserve"> 87</w:t>
      </w:r>
      <w:r w:rsidRPr="00E17BA6">
        <w:rPr>
          <w:b/>
        </w:rPr>
        <w:t>,</w:t>
      </w:r>
      <w:r w:rsidRPr="00E17BA6">
        <w:t xml:space="preserve"> 1041-7.</w:t>
      </w:r>
      <w:bookmarkEnd w:id="16"/>
    </w:p>
    <w:p w:rsidR="00E17BA6" w:rsidRPr="00E17BA6" w:rsidRDefault="00E17BA6" w:rsidP="00E17BA6">
      <w:pPr>
        <w:pStyle w:val="EndNoteBibliography"/>
        <w:spacing w:after="0"/>
        <w:ind w:left="720" w:hanging="720"/>
      </w:pPr>
      <w:bookmarkStart w:id="17" w:name="_ENREF_14"/>
      <w:r w:rsidRPr="00E17BA6">
        <w:t xml:space="preserve">DAMES, F., MAIER, A., SCHUTZENBERGER, A., STELZLE, F., HOLST, A., NOTH, E., EYSHOLDT, U. &amp; SCHUSTER, M. 2009. [Intelligibility of children with bilateral and unilateral cleft lip and palate]. </w:t>
      </w:r>
      <w:r w:rsidRPr="00E17BA6">
        <w:rPr>
          <w:i/>
        </w:rPr>
        <w:t>Laryngorhinootologie,</w:t>
      </w:r>
      <w:r w:rsidRPr="00E17BA6">
        <w:t xml:space="preserve"> 88</w:t>
      </w:r>
      <w:r w:rsidRPr="00E17BA6">
        <w:rPr>
          <w:b/>
        </w:rPr>
        <w:t>,</w:t>
      </w:r>
      <w:r w:rsidRPr="00E17BA6">
        <w:t xml:space="preserve"> 723-8.</w:t>
      </w:r>
      <w:bookmarkEnd w:id="17"/>
    </w:p>
    <w:p w:rsidR="00E17BA6" w:rsidRPr="00E17BA6" w:rsidRDefault="00E17BA6" w:rsidP="00E17BA6">
      <w:pPr>
        <w:pStyle w:val="EndNoteBibliography"/>
        <w:spacing w:after="0"/>
        <w:ind w:left="720" w:hanging="720"/>
      </w:pPr>
      <w:bookmarkStart w:id="18" w:name="_ENREF_15"/>
      <w:r w:rsidRPr="00E17BA6">
        <w:t xml:space="preserve">DE LADEIRA, P. R. &amp; ALONSO, N. 2012. Protocols in cleft lip and palate treatment: systematic review. </w:t>
      </w:r>
      <w:r w:rsidRPr="00E17BA6">
        <w:rPr>
          <w:i/>
        </w:rPr>
        <w:t>Plast Surg Int,</w:t>
      </w:r>
      <w:r w:rsidRPr="00E17BA6">
        <w:t xml:space="preserve"> 2012</w:t>
      </w:r>
      <w:r w:rsidRPr="00E17BA6">
        <w:rPr>
          <w:b/>
        </w:rPr>
        <w:t>,</w:t>
      </w:r>
      <w:r w:rsidRPr="00E17BA6">
        <w:t xml:space="preserve"> 562892.</w:t>
      </w:r>
      <w:bookmarkEnd w:id="18"/>
    </w:p>
    <w:p w:rsidR="00E17BA6" w:rsidRPr="00E17BA6" w:rsidRDefault="00E17BA6" w:rsidP="00E17BA6">
      <w:pPr>
        <w:pStyle w:val="EndNoteBibliography"/>
        <w:spacing w:after="0"/>
        <w:ind w:left="720" w:hanging="720"/>
      </w:pPr>
      <w:bookmarkStart w:id="19" w:name="_ENREF_16"/>
      <w:r w:rsidRPr="00E17BA6">
        <w:t xml:space="preserve">DUFFY, S., NOAR, J. H., EVANS, R. D. &amp; SANDERS, R. 2000. Three-dimensional analysis of the child cleft face. </w:t>
      </w:r>
      <w:r w:rsidRPr="00E17BA6">
        <w:rPr>
          <w:i/>
        </w:rPr>
        <w:t>Cleft Palate Craniofac J,</w:t>
      </w:r>
      <w:r w:rsidRPr="00E17BA6">
        <w:t xml:space="preserve"> 37</w:t>
      </w:r>
      <w:r w:rsidRPr="00E17BA6">
        <w:rPr>
          <w:b/>
        </w:rPr>
        <w:t>,</w:t>
      </w:r>
      <w:r w:rsidRPr="00E17BA6">
        <w:t xml:space="preserve"> 137-44.</w:t>
      </w:r>
      <w:bookmarkEnd w:id="19"/>
    </w:p>
    <w:p w:rsidR="00E17BA6" w:rsidRPr="00E17BA6" w:rsidRDefault="00E17BA6" w:rsidP="00E17BA6">
      <w:pPr>
        <w:pStyle w:val="EndNoteBibliography"/>
        <w:spacing w:after="0"/>
        <w:ind w:left="720" w:hanging="720"/>
      </w:pPr>
      <w:bookmarkStart w:id="20" w:name="_ENREF_17"/>
      <w:r w:rsidRPr="00E17BA6">
        <w:t xml:space="preserve">ELIASON, M. J., HARDIN, M. A. &amp; OLIN, W. H. 1991. Factors that influence ratings of facial appearance for children with cleft lip and palate. </w:t>
      </w:r>
      <w:r w:rsidRPr="00E17BA6">
        <w:rPr>
          <w:i/>
        </w:rPr>
        <w:t>Cleft Palate Craniofac J,</w:t>
      </w:r>
      <w:r w:rsidRPr="00E17BA6">
        <w:t xml:space="preserve"> 28</w:t>
      </w:r>
      <w:r w:rsidRPr="00E17BA6">
        <w:rPr>
          <w:b/>
        </w:rPr>
        <w:t>,</w:t>
      </w:r>
      <w:r w:rsidRPr="00E17BA6">
        <w:t xml:space="preserve"> 190-3; 193-4 discussion.</w:t>
      </w:r>
      <w:bookmarkEnd w:id="20"/>
    </w:p>
    <w:p w:rsidR="00E17BA6" w:rsidRPr="00E17BA6" w:rsidRDefault="00E17BA6" w:rsidP="00E17BA6">
      <w:pPr>
        <w:pStyle w:val="EndNoteBibliography"/>
        <w:spacing w:after="0"/>
        <w:ind w:left="720" w:hanging="720"/>
      </w:pPr>
      <w:bookmarkStart w:id="21" w:name="_ENREF_18"/>
      <w:r w:rsidRPr="00E17BA6">
        <w:t xml:space="preserve">FARKAS, L. G., FORREST, C. R. &amp; PHILLIPS, J. H. 2000. Comparison of the morphology of the "cleft face" and the normal face: defining the anthropometric differences. </w:t>
      </w:r>
      <w:r w:rsidRPr="00E17BA6">
        <w:rPr>
          <w:i/>
        </w:rPr>
        <w:t>J Craniofac Surg,</w:t>
      </w:r>
      <w:r w:rsidRPr="00E17BA6">
        <w:t xml:space="preserve"> 11</w:t>
      </w:r>
      <w:r w:rsidRPr="00E17BA6">
        <w:rPr>
          <w:b/>
        </w:rPr>
        <w:t>,</w:t>
      </w:r>
      <w:r w:rsidRPr="00E17BA6">
        <w:t xml:space="preserve"> 76-82.</w:t>
      </w:r>
      <w:bookmarkEnd w:id="21"/>
    </w:p>
    <w:p w:rsidR="00E17BA6" w:rsidRPr="00E17BA6" w:rsidRDefault="00E17BA6" w:rsidP="00E17BA6">
      <w:pPr>
        <w:pStyle w:val="EndNoteBibliography"/>
        <w:spacing w:after="0"/>
        <w:ind w:left="720" w:hanging="720"/>
      </w:pPr>
      <w:bookmarkStart w:id="22" w:name="_ENREF_19"/>
      <w:r w:rsidRPr="00E17BA6">
        <w:t xml:space="preserve">FARKAS, L. G., HAJNIS, K. &amp; POSNICK, J. C. 1993. Anthropometric and anthroposcopic findings of the nasal and facial region in cleft patients before and after primary lip and palate repair. </w:t>
      </w:r>
      <w:r w:rsidRPr="00E17BA6">
        <w:rPr>
          <w:i/>
        </w:rPr>
        <w:t>Cleft Palate Craniofac J,</w:t>
      </w:r>
      <w:r w:rsidRPr="00E17BA6">
        <w:t xml:space="preserve"> 30</w:t>
      </w:r>
      <w:r w:rsidRPr="00E17BA6">
        <w:rPr>
          <w:b/>
        </w:rPr>
        <w:t>,</w:t>
      </w:r>
      <w:r w:rsidRPr="00E17BA6">
        <w:t xml:space="preserve"> 1-12.</w:t>
      </w:r>
      <w:bookmarkEnd w:id="22"/>
    </w:p>
    <w:p w:rsidR="00E17BA6" w:rsidRPr="00E17BA6" w:rsidRDefault="00E17BA6" w:rsidP="00E17BA6">
      <w:pPr>
        <w:pStyle w:val="EndNoteBibliography"/>
        <w:spacing w:after="0"/>
        <w:ind w:left="720" w:hanging="720"/>
      </w:pPr>
      <w:bookmarkStart w:id="23" w:name="_ENREF_20"/>
      <w:r w:rsidRPr="00E17BA6">
        <w:t xml:space="preserve">FRASER, G. R. &amp; CALNAN, J. S. 1961. Cleft lip and palate: seasonal incidence, birth weight, birth rank, sex, site, associated malformations and parental age. A statistical survey. </w:t>
      </w:r>
      <w:r w:rsidRPr="00E17BA6">
        <w:rPr>
          <w:i/>
        </w:rPr>
        <w:t>Arch Dis Child,</w:t>
      </w:r>
      <w:r w:rsidRPr="00E17BA6">
        <w:t xml:space="preserve"> 36</w:t>
      </w:r>
      <w:r w:rsidRPr="00E17BA6">
        <w:rPr>
          <w:b/>
        </w:rPr>
        <w:t>,</w:t>
      </w:r>
      <w:r w:rsidRPr="00E17BA6">
        <w:t xml:space="preserve"> 420-3.</w:t>
      </w:r>
      <w:bookmarkEnd w:id="23"/>
    </w:p>
    <w:p w:rsidR="00E17BA6" w:rsidRPr="00E17BA6" w:rsidRDefault="00E17BA6" w:rsidP="00E17BA6">
      <w:pPr>
        <w:pStyle w:val="EndNoteBibliography"/>
        <w:spacing w:after="0"/>
        <w:ind w:left="720" w:hanging="720"/>
      </w:pPr>
      <w:bookmarkStart w:id="24" w:name="_ENREF_21"/>
      <w:r w:rsidRPr="00E17BA6">
        <w:t xml:space="preserve">GRUNWELL, P., BRONDSTED, K., HENNINGSSON, G., JANSONIUS, K., KARLING, J., MEIJER, M., ORDING, U., WYATT, R., VERMEIJ-ZIEVERINK, E. &amp; SELL, D. 2000. A six-centre international study of the outcome of treatment in patients with clefts of the lip and palate: the results of a cross-linguistic investigation of cleft palate speech. </w:t>
      </w:r>
      <w:r w:rsidRPr="00E17BA6">
        <w:rPr>
          <w:i/>
        </w:rPr>
        <w:t>Scand J Plast Reconstr Surg Hand Surg,</w:t>
      </w:r>
      <w:r w:rsidRPr="00E17BA6">
        <w:t xml:space="preserve"> 34</w:t>
      </w:r>
      <w:r w:rsidRPr="00E17BA6">
        <w:rPr>
          <w:b/>
        </w:rPr>
        <w:t>,</w:t>
      </w:r>
      <w:r w:rsidRPr="00E17BA6">
        <w:t xml:space="preserve"> 219-29.</w:t>
      </w:r>
      <w:bookmarkEnd w:id="24"/>
    </w:p>
    <w:p w:rsidR="00E17BA6" w:rsidRPr="00E17BA6" w:rsidRDefault="00E17BA6" w:rsidP="00E17BA6">
      <w:pPr>
        <w:pStyle w:val="EndNoteBibliography"/>
        <w:spacing w:after="0"/>
        <w:ind w:left="720" w:hanging="720"/>
      </w:pPr>
      <w:bookmarkStart w:id="25" w:name="_ENREF_22"/>
      <w:r w:rsidRPr="00E17BA6">
        <w:t xml:space="preserve">HARDIN-JONES, M. &amp; CHAPMAN, K. L. 2008. The impact of early intervention on speech and lexical development for toddlers with cleft palate: a retrospective look at outcome. </w:t>
      </w:r>
      <w:r w:rsidRPr="00E17BA6">
        <w:rPr>
          <w:i/>
        </w:rPr>
        <w:t>Lang Speech Hear Serv Sch,</w:t>
      </w:r>
      <w:r w:rsidRPr="00E17BA6">
        <w:t xml:space="preserve"> 39</w:t>
      </w:r>
      <w:r w:rsidRPr="00E17BA6">
        <w:rPr>
          <w:b/>
        </w:rPr>
        <w:t>,</w:t>
      </w:r>
      <w:r w:rsidRPr="00E17BA6">
        <w:t xml:space="preserve"> 89-96.</w:t>
      </w:r>
      <w:bookmarkEnd w:id="25"/>
    </w:p>
    <w:p w:rsidR="00E17BA6" w:rsidRPr="00E17BA6" w:rsidRDefault="00E17BA6" w:rsidP="00E17BA6">
      <w:pPr>
        <w:pStyle w:val="EndNoteBibliography"/>
        <w:spacing w:after="0"/>
        <w:ind w:left="720" w:hanging="720"/>
      </w:pPr>
      <w:bookmarkStart w:id="26" w:name="_ENREF_23"/>
      <w:r w:rsidRPr="00E17BA6">
        <w:t xml:space="preserve">HARDING, A. &amp; HARLAND, K. 1995. Managing cleft lip and palate. Language outcomes are important. </w:t>
      </w:r>
      <w:r w:rsidRPr="00E17BA6">
        <w:rPr>
          <w:i/>
        </w:rPr>
        <w:t>BMJ,</w:t>
      </w:r>
      <w:r w:rsidRPr="00E17BA6">
        <w:t xml:space="preserve"> 311</w:t>
      </w:r>
      <w:r w:rsidRPr="00E17BA6">
        <w:rPr>
          <w:b/>
        </w:rPr>
        <w:t>,</w:t>
      </w:r>
      <w:r w:rsidRPr="00E17BA6">
        <w:t xml:space="preserve"> 1432; author reply 1432-3.</w:t>
      </w:r>
      <w:bookmarkEnd w:id="26"/>
    </w:p>
    <w:p w:rsidR="00E17BA6" w:rsidRPr="00E17BA6" w:rsidRDefault="00E17BA6" w:rsidP="00E17BA6">
      <w:pPr>
        <w:pStyle w:val="EndNoteBibliography"/>
        <w:spacing w:after="0"/>
        <w:ind w:left="720" w:hanging="720"/>
      </w:pPr>
      <w:bookmarkStart w:id="27" w:name="_ENREF_24"/>
      <w:r w:rsidRPr="00E17BA6">
        <w:t xml:space="preserve">HODGKINSON, P. D. &amp; RABEY, G. P. 1986. Three-dimensional nasal morphology in adult bilateral cleft palate patients: a morphanalytic study. </w:t>
      </w:r>
      <w:r w:rsidRPr="00E17BA6">
        <w:rPr>
          <w:i/>
        </w:rPr>
        <w:t>Br J Plast Surg,</w:t>
      </w:r>
      <w:r w:rsidRPr="00E17BA6">
        <w:t xml:space="preserve"> 39</w:t>
      </w:r>
      <w:r w:rsidRPr="00E17BA6">
        <w:rPr>
          <w:b/>
        </w:rPr>
        <w:t>,</w:t>
      </w:r>
      <w:r w:rsidRPr="00E17BA6">
        <w:t xml:space="preserve"> 193-205.</w:t>
      </w:r>
      <w:bookmarkEnd w:id="27"/>
    </w:p>
    <w:p w:rsidR="00E17BA6" w:rsidRPr="00E17BA6" w:rsidRDefault="00E17BA6" w:rsidP="00E17BA6">
      <w:pPr>
        <w:pStyle w:val="EndNoteBibliography"/>
        <w:spacing w:after="0"/>
        <w:ind w:left="720" w:hanging="720"/>
      </w:pPr>
      <w:bookmarkStart w:id="28" w:name="_ENREF_25"/>
      <w:r w:rsidRPr="00E17BA6">
        <w:t xml:space="preserve">HSIEH, Y. T., CHAO, Y. M. &amp; SHIAO, J. S. 2013. A qualitative study of psychosocial factors affecting expecting mothers who choose to continue a cleft lip and/or palate pregnancy to term. </w:t>
      </w:r>
      <w:r w:rsidRPr="00E17BA6">
        <w:rPr>
          <w:i/>
        </w:rPr>
        <w:t>J Nurs Res,</w:t>
      </w:r>
      <w:r w:rsidRPr="00E17BA6">
        <w:t xml:space="preserve"> 21</w:t>
      </w:r>
      <w:r w:rsidRPr="00E17BA6">
        <w:rPr>
          <w:b/>
        </w:rPr>
        <w:t>,</w:t>
      </w:r>
      <w:r w:rsidRPr="00E17BA6">
        <w:t xml:space="preserve"> 1-9.</w:t>
      </w:r>
      <w:bookmarkEnd w:id="28"/>
    </w:p>
    <w:p w:rsidR="00E17BA6" w:rsidRPr="00E17BA6" w:rsidRDefault="00E17BA6" w:rsidP="00E17BA6">
      <w:pPr>
        <w:pStyle w:val="EndNoteBibliography"/>
        <w:spacing w:after="0"/>
        <w:ind w:left="720" w:hanging="720"/>
      </w:pPr>
      <w:bookmarkStart w:id="29" w:name="_ENREF_26"/>
      <w:r w:rsidRPr="00E17BA6">
        <w:t xml:space="preserve">JOHN, A., SELL, D., SWEENEY, T., HARDING-BELL, A. &amp; WILLIAMS, A. 2006. The cleft audit protocol for speech-augmented: A validated and reliable measure for auditing cleft speech. </w:t>
      </w:r>
      <w:r w:rsidRPr="00E17BA6">
        <w:rPr>
          <w:i/>
        </w:rPr>
        <w:t>Cleft Palate Craniofac J,</w:t>
      </w:r>
      <w:r w:rsidRPr="00E17BA6">
        <w:t xml:space="preserve"> 43</w:t>
      </w:r>
      <w:r w:rsidRPr="00E17BA6">
        <w:rPr>
          <w:b/>
        </w:rPr>
        <w:t>,</w:t>
      </w:r>
      <w:r w:rsidRPr="00E17BA6">
        <w:t xml:space="preserve"> 272-88.</w:t>
      </w:r>
      <w:bookmarkEnd w:id="29"/>
    </w:p>
    <w:p w:rsidR="00E17BA6" w:rsidRPr="00E17BA6" w:rsidRDefault="00E17BA6" w:rsidP="00E17BA6">
      <w:pPr>
        <w:pStyle w:val="EndNoteBibliography"/>
        <w:spacing w:after="0"/>
        <w:ind w:left="720" w:hanging="720"/>
      </w:pPr>
      <w:bookmarkStart w:id="30" w:name="_ENREF_27"/>
      <w:r w:rsidRPr="00E17BA6">
        <w:t xml:space="preserve">JOHNSON, N. &amp; J, R. S. 2003. Prenatal diagnosis of cleft lip and palate. </w:t>
      </w:r>
      <w:r w:rsidRPr="00E17BA6">
        <w:rPr>
          <w:i/>
        </w:rPr>
        <w:t>Cleft Palate Craniofac J,</w:t>
      </w:r>
      <w:r w:rsidRPr="00E17BA6">
        <w:t xml:space="preserve"> 40</w:t>
      </w:r>
      <w:r w:rsidRPr="00E17BA6">
        <w:rPr>
          <w:b/>
        </w:rPr>
        <w:t>,</w:t>
      </w:r>
      <w:r w:rsidRPr="00E17BA6">
        <w:t xml:space="preserve"> 186-9.</w:t>
      </w:r>
      <w:bookmarkEnd w:id="30"/>
    </w:p>
    <w:p w:rsidR="00E17BA6" w:rsidRPr="00E17BA6" w:rsidRDefault="00E17BA6" w:rsidP="00E17BA6">
      <w:pPr>
        <w:pStyle w:val="EndNoteBibliography"/>
        <w:spacing w:after="0"/>
        <w:ind w:left="720" w:hanging="720"/>
      </w:pPr>
      <w:bookmarkStart w:id="31" w:name="_ENREF_28"/>
      <w:r w:rsidRPr="00E17BA6">
        <w:t xml:space="preserve">JOHNSON, N. &amp; SANDY, J. 2003. An aesthetic index for evaluation of cleft repair. </w:t>
      </w:r>
      <w:r w:rsidRPr="00E17BA6">
        <w:rPr>
          <w:i/>
        </w:rPr>
        <w:t>Eur J Orthod,</w:t>
      </w:r>
      <w:r w:rsidRPr="00E17BA6">
        <w:t xml:space="preserve"> 25</w:t>
      </w:r>
      <w:r w:rsidRPr="00E17BA6">
        <w:rPr>
          <w:b/>
        </w:rPr>
        <w:t>,</w:t>
      </w:r>
      <w:r w:rsidRPr="00E17BA6">
        <w:t xml:space="preserve"> 243-9.</w:t>
      </w:r>
      <w:bookmarkEnd w:id="31"/>
    </w:p>
    <w:p w:rsidR="00E17BA6" w:rsidRPr="00E17BA6" w:rsidRDefault="00E17BA6" w:rsidP="00E17BA6">
      <w:pPr>
        <w:pStyle w:val="EndNoteBibliography"/>
        <w:spacing w:after="0"/>
        <w:ind w:left="720" w:hanging="720"/>
      </w:pPr>
      <w:bookmarkStart w:id="32" w:name="_ENREF_29"/>
      <w:r w:rsidRPr="00E17BA6">
        <w:t xml:space="preserve">JOHNSON, N., WILLIAMS, A. C., SINGER, S., SOUTHALL, P., ATACK, N. &amp; SANDY, J. R. 2000. Dentoalveolar relations in children born with a unilateral cleft lip and palate (UCLP) in Western Australia. </w:t>
      </w:r>
      <w:r w:rsidRPr="00E17BA6">
        <w:rPr>
          <w:i/>
        </w:rPr>
        <w:t>Cleft Palate Craniofac J,</w:t>
      </w:r>
      <w:r w:rsidRPr="00E17BA6">
        <w:t xml:space="preserve"> 37</w:t>
      </w:r>
      <w:r w:rsidRPr="00E17BA6">
        <w:rPr>
          <w:b/>
        </w:rPr>
        <w:t>,</w:t>
      </w:r>
      <w:r w:rsidRPr="00E17BA6">
        <w:t xml:space="preserve"> 12-6.</w:t>
      </w:r>
      <w:bookmarkEnd w:id="32"/>
    </w:p>
    <w:p w:rsidR="00E17BA6" w:rsidRPr="00E17BA6" w:rsidRDefault="00E17BA6" w:rsidP="00E17BA6">
      <w:pPr>
        <w:pStyle w:val="EndNoteBibliography"/>
        <w:spacing w:after="0"/>
        <w:ind w:left="720" w:hanging="720"/>
      </w:pPr>
      <w:bookmarkStart w:id="33" w:name="_ENREF_30"/>
      <w:r w:rsidRPr="00E17BA6">
        <w:t xml:space="preserve">KRAMER, G. J., HOEKSMA, J. B. &amp; PRAHL-ANDERSEN, B. 1996. Early palatal changes after initial palatal surgery in children with cleft lip and palate. </w:t>
      </w:r>
      <w:r w:rsidRPr="00E17BA6">
        <w:rPr>
          <w:i/>
        </w:rPr>
        <w:t>Cleft Palate Craniofac J,</w:t>
      </w:r>
      <w:r w:rsidRPr="00E17BA6">
        <w:t xml:space="preserve"> 33</w:t>
      </w:r>
      <w:r w:rsidRPr="00E17BA6">
        <w:rPr>
          <w:b/>
        </w:rPr>
        <w:t>,</w:t>
      </w:r>
      <w:r w:rsidRPr="00E17BA6">
        <w:t xml:space="preserve"> 104-11.</w:t>
      </w:r>
      <w:bookmarkEnd w:id="33"/>
    </w:p>
    <w:p w:rsidR="00E17BA6" w:rsidRPr="00E17BA6" w:rsidRDefault="00E17BA6" w:rsidP="00E17BA6">
      <w:pPr>
        <w:pStyle w:val="EndNoteBibliography"/>
        <w:spacing w:after="0"/>
        <w:ind w:left="720" w:hanging="720"/>
      </w:pPr>
      <w:bookmarkStart w:id="34" w:name="_ENREF_31"/>
      <w:r w:rsidRPr="00E17BA6">
        <w:t xml:space="preserve">LARSON, O. &amp; NILSSON, B. 1983. Early bone grafting in complete cleft lip and palate cases following maxillofacial orthopedics. VI. Assessments from photographs and anthropometric measurements. </w:t>
      </w:r>
      <w:r w:rsidRPr="00E17BA6">
        <w:rPr>
          <w:i/>
        </w:rPr>
        <w:t>Scand J Plast Reconstr Surg,</w:t>
      </w:r>
      <w:r w:rsidRPr="00E17BA6">
        <w:t xml:space="preserve"> 17</w:t>
      </w:r>
      <w:r w:rsidRPr="00E17BA6">
        <w:rPr>
          <w:b/>
        </w:rPr>
        <w:t>,</w:t>
      </w:r>
      <w:r w:rsidRPr="00E17BA6">
        <w:t xml:space="preserve"> 209-23.</w:t>
      </w:r>
      <w:bookmarkEnd w:id="34"/>
    </w:p>
    <w:p w:rsidR="00E17BA6" w:rsidRPr="00E17BA6" w:rsidRDefault="00E17BA6" w:rsidP="00E17BA6">
      <w:pPr>
        <w:pStyle w:val="EndNoteBibliography"/>
        <w:spacing w:after="0"/>
        <w:ind w:left="720" w:hanging="720"/>
      </w:pPr>
      <w:bookmarkStart w:id="35" w:name="_ENREF_32"/>
      <w:r w:rsidRPr="00E17BA6">
        <w:t xml:space="preserve">LILJA, J., MARS, M., ELANDER, A., ENOCSON, L., HAGBERG, C., WORRELL, E., BATRA, P. &amp; FRIEDE, H. 2006. Analysis of dental arch relationships in Swedish unilateral cleft lip and palate subjects: 20-year longitudinal consecutive series treated with delayed hard palate closure. </w:t>
      </w:r>
      <w:r w:rsidRPr="00E17BA6">
        <w:rPr>
          <w:i/>
        </w:rPr>
        <w:t>Cleft Palate Craniofac J,</w:t>
      </w:r>
      <w:r w:rsidRPr="00E17BA6">
        <w:t xml:space="preserve"> 43</w:t>
      </w:r>
      <w:r w:rsidRPr="00E17BA6">
        <w:rPr>
          <w:b/>
        </w:rPr>
        <w:t>,</w:t>
      </w:r>
      <w:r w:rsidRPr="00E17BA6">
        <w:t xml:space="preserve"> 606-11.</w:t>
      </w:r>
      <w:bookmarkEnd w:id="35"/>
    </w:p>
    <w:p w:rsidR="00E17BA6" w:rsidRPr="00E17BA6" w:rsidRDefault="00E17BA6" w:rsidP="00E17BA6">
      <w:pPr>
        <w:pStyle w:val="EndNoteBibliography"/>
        <w:spacing w:after="0"/>
        <w:ind w:left="720" w:hanging="720"/>
      </w:pPr>
      <w:bookmarkStart w:id="36" w:name="_ENREF_33"/>
      <w:r w:rsidRPr="00E17BA6">
        <w:t xml:space="preserve">LOHMANDER-AGERSKOV, A., SODERPALM, E., FRIEDE, H. &amp; LILJA, J. 1998. A comparison of babbling and speech at pre-speech level, 3, and 5 years of age in children with cleft lip and palate treated with delayed hard palate closure. </w:t>
      </w:r>
      <w:r w:rsidRPr="00E17BA6">
        <w:rPr>
          <w:i/>
        </w:rPr>
        <w:t>Folia Phoniatr Logop,</w:t>
      </w:r>
      <w:r w:rsidRPr="00E17BA6">
        <w:t xml:space="preserve"> 50</w:t>
      </w:r>
      <w:r w:rsidRPr="00E17BA6">
        <w:rPr>
          <w:b/>
        </w:rPr>
        <w:t>,</w:t>
      </w:r>
      <w:r w:rsidRPr="00E17BA6">
        <w:t xml:space="preserve"> 320-34.</w:t>
      </w:r>
      <w:bookmarkEnd w:id="36"/>
    </w:p>
    <w:p w:rsidR="00E17BA6" w:rsidRPr="00E17BA6" w:rsidRDefault="00E17BA6" w:rsidP="00E17BA6">
      <w:pPr>
        <w:pStyle w:val="EndNoteBibliography"/>
        <w:spacing w:after="0"/>
        <w:ind w:left="720" w:hanging="720"/>
      </w:pPr>
      <w:bookmarkStart w:id="37" w:name="_ENREF_34"/>
      <w:r w:rsidRPr="00E17BA6">
        <w:t xml:space="preserve">LOWRY, R. B. &amp; TRIMBLE, B. K. 1977. Incidence rates for cleft lip and palate in British Columbia 1952-71 for North American Indian, Japanese, Chinese and total populations: secular trends over twenty years. </w:t>
      </w:r>
      <w:r w:rsidRPr="00E17BA6">
        <w:rPr>
          <w:i/>
        </w:rPr>
        <w:t>Teratology,</w:t>
      </w:r>
      <w:r w:rsidRPr="00E17BA6">
        <w:t xml:space="preserve"> 16</w:t>
      </w:r>
      <w:r w:rsidRPr="00E17BA6">
        <w:rPr>
          <w:b/>
        </w:rPr>
        <w:t>,</w:t>
      </w:r>
      <w:r w:rsidRPr="00E17BA6">
        <w:t xml:space="preserve"> 277-83.</w:t>
      </w:r>
      <w:bookmarkEnd w:id="37"/>
    </w:p>
    <w:p w:rsidR="00E17BA6" w:rsidRPr="00E17BA6" w:rsidRDefault="00E17BA6" w:rsidP="00E17BA6">
      <w:pPr>
        <w:pStyle w:val="EndNoteBibliography"/>
        <w:spacing w:after="0"/>
        <w:ind w:left="720" w:hanging="720"/>
      </w:pPr>
      <w:bookmarkStart w:id="38" w:name="_ENREF_35"/>
      <w:r w:rsidRPr="00E17BA6">
        <w:t xml:space="preserve">MARS, M., BATRA, P. &amp; WORRELL, E. 2006. Complete unilateral cleft lip and palate: validity of the five-year index and the Goslon yardstick in predicting long-term dental arch relationships. </w:t>
      </w:r>
      <w:r w:rsidRPr="00E17BA6">
        <w:rPr>
          <w:i/>
        </w:rPr>
        <w:t>Cleft Palate Craniofac J,</w:t>
      </w:r>
      <w:r w:rsidRPr="00E17BA6">
        <w:t xml:space="preserve"> 43</w:t>
      </w:r>
      <w:r w:rsidRPr="00E17BA6">
        <w:rPr>
          <w:b/>
        </w:rPr>
        <w:t>,</w:t>
      </w:r>
      <w:r w:rsidRPr="00E17BA6">
        <w:t xml:space="preserve"> 557-62.</w:t>
      </w:r>
      <w:bookmarkEnd w:id="38"/>
    </w:p>
    <w:p w:rsidR="00E17BA6" w:rsidRPr="00E17BA6" w:rsidRDefault="00E17BA6" w:rsidP="00E17BA6">
      <w:pPr>
        <w:pStyle w:val="EndNoteBibliography"/>
        <w:spacing w:after="0"/>
        <w:ind w:left="720" w:hanging="720"/>
      </w:pPr>
      <w:bookmarkStart w:id="39" w:name="_ENREF_36"/>
      <w:r w:rsidRPr="00E17BA6">
        <w:t xml:space="preserve">MORRIS, D. O., ROBERTS-HARRY, D. &amp; MARS, M. 2000. Dental arch relationships in Yorkshire children with unilateral cleft lip and palate. </w:t>
      </w:r>
      <w:r w:rsidRPr="00E17BA6">
        <w:rPr>
          <w:i/>
        </w:rPr>
        <w:t>Cleft Palate Craniofac J,</w:t>
      </w:r>
      <w:r w:rsidRPr="00E17BA6">
        <w:t xml:space="preserve"> 37</w:t>
      </w:r>
      <w:r w:rsidRPr="00E17BA6">
        <w:rPr>
          <w:b/>
        </w:rPr>
        <w:t>,</w:t>
      </w:r>
      <w:r w:rsidRPr="00E17BA6">
        <w:t xml:space="preserve"> 453-62.</w:t>
      </w:r>
      <w:bookmarkEnd w:id="39"/>
    </w:p>
    <w:p w:rsidR="00E17BA6" w:rsidRPr="00E17BA6" w:rsidRDefault="00E17BA6" w:rsidP="00E17BA6">
      <w:pPr>
        <w:pStyle w:val="EndNoteBibliography"/>
        <w:spacing w:after="0"/>
        <w:ind w:left="720" w:hanging="720"/>
      </w:pPr>
      <w:bookmarkStart w:id="40" w:name="_ENREF_37"/>
      <w:r w:rsidRPr="00E17BA6">
        <w:t xml:space="preserve">MULLIKEN, J. B. 2004. The changing faces of children with cleft lip and palate. </w:t>
      </w:r>
      <w:r w:rsidRPr="00E17BA6">
        <w:rPr>
          <w:i/>
        </w:rPr>
        <w:t>N Engl J Med,</w:t>
      </w:r>
      <w:r w:rsidRPr="00E17BA6">
        <w:t xml:space="preserve"> 351</w:t>
      </w:r>
      <w:r w:rsidRPr="00E17BA6">
        <w:rPr>
          <w:b/>
        </w:rPr>
        <w:t>,</w:t>
      </w:r>
      <w:r w:rsidRPr="00E17BA6">
        <w:t xml:space="preserve"> 745-7.</w:t>
      </w:r>
      <w:bookmarkEnd w:id="40"/>
    </w:p>
    <w:p w:rsidR="00E17BA6" w:rsidRPr="00E17BA6" w:rsidRDefault="00E17BA6" w:rsidP="00E17BA6">
      <w:pPr>
        <w:pStyle w:val="EndNoteBibliography"/>
        <w:spacing w:after="0"/>
        <w:ind w:left="720" w:hanging="720"/>
      </w:pPr>
      <w:bookmarkStart w:id="41" w:name="_ENREF_38"/>
      <w:r w:rsidRPr="00E17BA6">
        <w:t xml:space="preserve">MULLIKEN, J. B., BURVIN, R. &amp; FARKAS, L. G. 2001. Repair of bilateral complete cleft lip: intraoperative nasolabial anthropometry. </w:t>
      </w:r>
      <w:r w:rsidRPr="00E17BA6">
        <w:rPr>
          <w:i/>
        </w:rPr>
        <w:t>Plast Reconstr Surg,</w:t>
      </w:r>
      <w:r w:rsidRPr="00E17BA6">
        <w:t xml:space="preserve"> 107</w:t>
      </w:r>
      <w:r w:rsidRPr="00E17BA6">
        <w:rPr>
          <w:b/>
        </w:rPr>
        <w:t>,</w:t>
      </w:r>
      <w:r w:rsidRPr="00E17BA6">
        <w:t xml:space="preserve"> 307-14.</w:t>
      </w:r>
      <w:bookmarkEnd w:id="41"/>
    </w:p>
    <w:p w:rsidR="00E17BA6" w:rsidRPr="00E17BA6" w:rsidRDefault="00E17BA6" w:rsidP="00E17BA6">
      <w:pPr>
        <w:pStyle w:val="EndNoteBibliography"/>
        <w:spacing w:after="0"/>
        <w:ind w:left="720" w:hanging="720"/>
      </w:pPr>
      <w:bookmarkStart w:id="42" w:name="_ENREF_39"/>
      <w:r w:rsidRPr="00E17BA6">
        <w:t xml:space="preserve">NOVERRAZ, A. E., KUIJPERS-JAGTMAN, A. M., MARS, M. &amp; VAN'T HOF, M. A. 1993. Timing of hard palate closure and dental arch relationships in unilateral cleft lip and palate patients: a mixed-longitudinal study. </w:t>
      </w:r>
      <w:r w:rsidRPr="00E17BA6">
        <w:rPr>
          <w:i/>
        </w:rPr>
        <w:t>Cleft Palate Craniofac J,</w:t>
      </w:r>
      <w:r w:rsidRPr="00E17BA6">
        <w:t xml:space="preserve"> 30</w:t>
      </w:r>
      <w:r w:rsidRPr="00E17BA6">
        <w:rPr>
          <w:b/>
        </w:rPr>
        <w:t>,</w:t>
      </w:r>
      <w:r w:rsidRPr="00E17BA6">
        <w:t xml:space="preserve"> 391-6.</w:t>
      </w:r>
      <w:bookmarkEnd w:id="42"/>
    </w:p>
    <w:p w:rsidR="00E17BA6" w:rsidRPr="00E17BA6" w:rsidRDefault="00E17BA6" w:rsidP="00E17BA6">
      <w:pPr>
        <w:pStyle w:val="EndNoteBibliography"/>
        <w:spacing w:after="0"/>
        <w:ind w:left="720" w:hanging="720"/>
      </w:pPr>
      <w:bookmarkStart w:id="43" w:name="_ENREF_40"/>
      <w:r w:rsidRPr="00E17BA6">
        <w:t xml:space="preserve">PANNBACKER, M. 1968. Congenital malformations and cleft lip and palate. </w:t>
      </w:r>
      <w:r w:rsidRPr="00E17BA6">
        <w:rPr>
          <w:i/>
        </w:rPr>
        <w:t>Cleft Palate J,</w:t>
      </w:r>
      <w:r w:rsidRPr="00E17BA6">
        <w:t xml:space="preserve"> 5</w:t>
      </w:r>
      <w:r w:rsidRPr="00E17BA6">
        <w:rPr>
          <w:b/>
        </w:rPr>
        <w:t>,</w:t>
      </w:r>
      <w:r w:rsidRPr="00E17BA6">
        <w:t xml:space="preserve"> 334-9.</w:t>
      </w:r>
      <w:bookmarkEnd w:id="43"/>
    </w:p>
    <w:p w:rsidR="00E17BA6" w:rsidRPr="00E17BA6" w:rsidRDefault="00E17BA6" w:rsidP="00E17BA6">
      <w:pPr>
        <w:pStyle w:val="EndNoteBibliography"/>
        <w:spacing w:after="0"/>
        <w:ind w:left="720" w:hanging="720"/>
      </w:pPr>
      <w:bookmarkStart w:id="44" w:name="_ENREF_41"/>
      <w:r w:rsidRPr="00E17BA6">
        <w:t xml:space="preserve">PARAPANISIOU, V., GIZANI, S., MAKOU, M. &amp; PAPAGIANNOULIS, L. 2009. Oral health status and behaviour of Greek patients with cleft lip and palate. </w:t>
      </w:r>
      <w:r w:rsidRPr="00E17BA6">
        <w:rPr>
          <w:i/>
        </w:rPr>
        <w:t>Eur Arch Paediatr Dent,</w:t>
      </w:r>
      <w:r w:rsidRPr="00E17BA6">
        <w:t xml:space="preserve"> 10</w:t>
      </w:r>
      <w:r w:rsidRPr="00E17BA6">
        <w:rPr>
          <w:b/>
        </w:rPr>
        <w:t>,</w:t>
      </w:r>
      <w:r w:rsidRPr="00E17BA6">
        <w:t xml:space="preserve"> 85-9.</w:t>
      </w:r>
      <w:bookmarkEnd w:id="44"/>
    </w:p>
    <w:p w:rsidR="00E17BA6" w:rsidRPr="00E17BA6" w:rsidRDefault="00E17BA6" w:rsidP="00E17BA6">
      <w:pPr>
        <w:pStyle w:val="EndNoteBibliography"/>
        <w:spacing w:after="0"/>
        <w:ind w:left="720" w:hanging="720"/>
      </w:pPr>
      <w:bookmarkStart w:id="45" w:name="_ENREF_42"/>
      <w:r w:rsidRPr="00E17BA6">
        <w:t xml:space="preserve">PIGOTT, R. W. 1985. "Alar leapfrog". A technique for repositioning the total alar cartilage at primary cleft lip repair. </w:t>
      </w:r>
      <w:r w:rsidRPr="00E17BA6">
        <w:rPr>
          <w:i/>
        </w:rPr>
        <w:t>Clin Plast Surg,</w:t>
      </w:r>
      <w:r w:rsidRPr="00E17BA6">
        <w:t xml:space="preserve"> 12</w:t>
      </w:r>
      <w:r w:rsidRPr="00E17BA6">
        <w:rPr>
          <w:b/>
        </w:rPr>
        <w:t>,</w:t>
      </w:r>
      <w:r w:rsidRPr="00E17BA6">
        <w:t xml:space="preserve"> 643-58.</w:t>
      </w:r>
      <w:bookmarkEnd w:id="45"/>
    </w:p>
    <w:p w:rsidR="00E17BA6" w:rsidRPr="00E17BA6" w:rsidRDefault="00E17BA6" w:rsidP="00E17BA6">
      <w:pPr>
        <w:pStyle w:val="EndNoteBibliography"/>
        <w:spacing w:after="0"/>
        <w:ind w:left="720" w:hanging="720"/>
      </w:pPr>
      <w:bookmarkStart w:id="46" w:name="_ENREF_43"/>
      <w:r w:rsidRPr="00E17BA6">
        <w:t xml:space="preserve">PLATT, L. D., DEVORE, G. R. &amp; PRETORIUS, D. H. 2006. Improving cleft palate/cleft lip antenatal diagnosis by 3-dimensional sonography: the "flipped face" view. </w:t>
      </w:r>
      <w:r w:rsidRPr="00E17BA6">
        <w:rPr>
          <w:i/>
        </w:rPr>
        <w:t>J Ultrasound Med,</w:t>
      </w:r>
      <w:r w:rsidRPr="00E17BA6">
        <w:t xml:space="preserve"> 25</w:t>
      </w:r>
      <w:r w:rsidRPr="00E17BA6">
        <w:rPr>
          <w:b/>
        </w:rPr>
        <w:t>,</w:t>
      </w:r>
      <w:r w:rsidRPr="00E17BA6">
        <w:t xml:space="preserve"> 1423-30.</w:t>
      </w:r>
      <w:bookmarkEnd w:id="46"/>
    </w:p>
    <w:p w:rsidR="00E17BA6" w:rsidRPr="00E17BA6" w:rsidRDefault="00E17BA6" w:rsidP="00E17BA6">
      <w:pPr>
        <w:pStyle w:val="EndNoteBibliography"/>
        <w:spacing w:after="0"/>
        <w:ind w:left="720" w:hanging="720"/>
      </w:pPr>
      <w:bookmarkStart w:id="47" w:name="_ENREF_44"/>
      <w:r w:rsidRPr="00E17BA6">
        <w:t xml:space="preserve">RANTA, R. 1986. A review of tooth formation in children with cleft lip/palate. </w:t>
      </w:r>
      <w:r w:rsidRPr="00E17BA6">
        <w:rPr>
          <w:i/>
        </w:rPr>
        <w:t>Am J Orthod Dentofacial Orthop,</w:t>
      </w:r>
      <w:r w:rsidRPr="00E17BA6">
        <w:t xml:space="preserve"> 90</w:t>
      </w:r>
      <w:r w:rsidRPr="00E17BA6">
        <w:rPr>
          <w:b/>
        </w:rPr>
        <w:t>,</w:t>
      </w:r>
      <w:r w:rsidRPr="00E17BA6">
        <w:t xml:space="preserve"> 11-8.</w:t>
      </w:r>
      <w:bookmarkEnd w:id="47"/>
    </w:p>
    <w:p w:rsidR="00E17BA6" w:rsidRPr="00E17BA6" w:rsidRDefault="00E17BA6" w:rsidP="00E17BA6">
      <w:pPr>
        <w:pStyle w:val="EndNoteBibliography"/>
        <w:spacing w:after="0"/>
        <w:ind w:left="720" w:hanging="720"/>
      </w:pPr>
      <w:bookmarkStart w:id="48" w:name="_ENREF_45"/>
      <w:r w:rsidRPr="00E17BA6">
        <w:t xml:space="preserve">RANTA, R. 1989. Orthodontic treatment in adults with cleft lip and palate. </w:t>
      </w:r>
      <w:r w:rsidRPr="00E17BA6">
        <w:rPr>
          <w:i/>
        </w:rPr>
        <w:t>J Craniomaxillofac Surg,</w:t>
      </w:r>
      <w:r w:rsidRPr="00E17BA6">
        <w:t xml:space="preserve"> 17 Suppl 1</w:t>
      </w:r>
      <w:r w:rsidRPr="00E17BA6">
        <w:rPr>
          <w:b/>
        </w:rPr>
        <w:t>,</w:t>
      </w:r>
      <w:r w:rsidRPr="00E17BA6">
        <w:t xml:space="preserve"> 42-4.</w:t>
      </w:r>
      <w:bookmarkEnd w:id="48"/>
    </w:p>
    <w:p w:rsidR="00E17BA6" w:rsidRPr="00E17BA6" w:rsidRDefault="00E17BA6" w:rsidP="00E17BA6">
      <w:pPr>
        <w:pStyle w:val="EndNoteBibliography"/>
        <w:spacing w:after="0"/>
        <w:ind w:left="720" w:hanging="720"/>
      </w:pPr>
      <w:bookmarkStart w:id="49" w:name="_ENREF_46"/>
      <w:r w:rsidRPr="00E17BA6">
        <w:t xml:space="preserve">RAS, F., HABETS, L. L., VAN GINKEL, F. C. &amp; PRAHL-ANDERSEN, B. 1995. Longitudinal study on three-dimensional changes of facial asymmetry in children between 4 to 12 years of age with unilateral cleft lip and palate. </w:t>
      </w:r>
      <w:r w:rsidRPr="00E17BA6">
        <w:rPr>
          <w:i/>
        </w:rPr>
        <w:t>Cleft Palate Craniofac J,</w:t>
      </w:r>
      <w:r w:rsidRPr="00E17BA6">
        <w:t xml:space="preserve"> 32</w:t>
      </w:r>
      <w:r w:rsidRPr="00E17BA6">
        <w:rPr>
          <w:b/>
        </w:rPr>
        <w:t>,</w:t>
      </w:r>
      <w:r w:rsidRPr="00E17BA6">
        <w:t xml:space="preserve"> 463-8.</w:t>
      </w:r>
      <w:bookmarkEnd w:id="49"/>
    </w:p>
    <w:p w:rsidR="00E17BA6" w:rsidRPr="00E17BA6" w:rsidRDefault="00E17BA6" w:rsidP="00E17BA6">
      <w:pPr>
        <w:pStyle w:val="EndNoteBibliography"/>
        <w:spacing w:after="0"/>
        <w:ind w:left="720" w:hanging="720"/>
      </w:pPr>
      <w:bookmarkStart w:id="50" w:name="_ENREF_47"/>
      <w:r w:rsidRPr="00E17BA6">
        <w:t xml:space="preserve">RICHMAN, L. C. &amp; MILLARD, T. 1997. Brief report: cleft lip and palate: longitudinal behavior and relationships of cleft conditions to behavior and achievement. </w:t>
      </w:r>
      <w:r w:rsidRPr="00E17BA6">
        <w:rPr>
          <w:i/>
        </w:rPr>
        <w:t>J Pediatr Psychol,</w:t>
      </w:r>
      <w:r w:rsidRPr="00E17BA6">
        <w:t xml:space="preserve"> 22</w:t>
      </w:r>
      <w:r w:rsidRPr="00E17BA6">
        <w:rPr>
          <w:b/>
        </w:rPr>
        <w:t>,</w:t>
      </w:r>
      <w:r w:rsidRPr="00E17BA6">
        <w:t xml:space="preserve"> 487-94.</w:t>
      </w:r>
      <w:bookmarkEnd w:id="50"/>
    </w:p>
    <w:p w:rsidR="00E17BA6" w:rsidRPr="00E17BA6" w:rsidRDefault="00E17BA6" w:rsidP="00E17BA6">
      <w:pPr>
        <w:pStyle w:val="EndNoteBibliography"/>
        <w:spacing w:after="0"/>
        <w:ind w:left="720" w:hanging="720"/>
      </w:pPr>
      <w:bookmarkStart w:id="51" w:name="_ENREF_48"/>
      <w:r w:rsidRPr="00E17BA6">
        <w:t xml:space="preserve">ROBERTS, C. T., SEMB, G. &amp; SHAW, W. C. 1991. Strategies for the advancement of surgical methods in cleft lip and palate. </w:t>
      </w:r>
      <w:r w:rsidRPr="00E17BA6">
        <w:rPr>
          <w:i/>
        </w:rPr>
        <w:t>Cleft Palate Craniofac J,</w:t>
      </w:r>
      <w:r w:rsidRPr="00E17BA6">
        <w:t xml:space="preserve"> 28</w:t>
      </w:r>
      <w:r w:rsidRPr="00E17BA6">
        <w:rPr>
          <w:b/>
        </w:rPr>
        <w:t>,</w:t>
      </w:r>
      <w:r w:rsidRPr="00E17BA6">
        <w:t xml:space="preserve"> 141-9.</w:t>
      </w:r>
      <w:bookmarkEnd w:id="51"/>
    </w:p>
    <w:p w:rsidR="00E17BA6" w:rsidRPr="00E17BA6" w:rsidRDefault="00E17BA6" w:rsidP="00E17BA6">
      <w:pPr>
        <w:pStyle w:val="EndNoteBibliography"/>
        <w:spacing w:after="0"/>
        <w:ind w:left="720" w:hanging="720"/>
      </w:pPr>
      <w:bookmarkStart w:id="52" w:name="_ENREF_49"/>
      <w:r w:rsidRPr="00E17BA6">
        <w:t xml:space="preserve">ROSS, R. B. 1987. Treatment variables affecting facial growth in complete unilateral cleft lip and palate. </w:t>
      </w:r>
      <w:r w:rsidRPr="00E17BA6">
        <w:rPr>
          <w:i/>
        </w:rPr>
        <w:t>Cleft Palate J,</w:t>
      </w:r>
      <w:r w:rsidRPr="00E17BA6">
        <w:t xml:space="preserve"> 24</w:t>
      </w:r>
      <w:r w:rsidRPr="00E17BA6">
        <w:rPr>
          <w:b/>
        </w:rPr>
        <w:t>,</w:t>
      </w:r>
      <w:r w:rsidRPr="00E17BA6">
        <w:t xml:space="preserve"> 5-77.</w:t>
      </w:r>
      <w:bookmarkEnd w:id="52"/>
    </w:p>
    <w:p w:rsidR="00E17BA6" w:rsidRPr="00E17BA6" w:rsidRDefault="00E17BA6" w:rsidP="00E17BA6">
      <w:pPr>
        <w:pStyle w:val="EndNoteBibliography"/>
        <w:spacing w:after="0"/>
        <w:ind w:left="720" w:hanging="720"/>
      </w:pPr>
      <w:bookmarkStart w:id="53" w:name="_ENREF_50"/>
      <w:r w:rsidRPr="00E17BA6">
        <w:t xml:space="preserve">SAKAMOTO, T., SAKAMOTO, S., HARAZAKI, M., ISSHIKI, Y. &amp; YAMAGUCHI, H. 2002. Orthodontic treatment for jaw deformities in cleft lip and palate patients with the combined use of an external-expansion arch and a facial mask. </w:t>
      </w:r>
      <w:r w:rsidRPr="00E17BA6">
        <w:rPr>
          <w:i/>
        </w:rPr>
        <w:t>Bull Tokyo Dent Coll,</w:t>
      </w:r>
      <w:r w:rsidRPr="00E17BA6">
        <w:t xml:space="preserve"> 43</w:t>
      </w:r>
      <w:r w:rsidRPr="00E17BA6">
        <w:rPr>
          <w:b/>
        </w:rPr>
        <w:t>,</w:t>
      </w:r>
      <w:r w:rsidRPr="00E17BA6">
        <w:t xml:space="preserve"> 223-9.</w:t>
      </w:r>
      <w:bookmarkEnd w:id="53"/>
    </w:p>
    <w:p w:rsidR="00E17BA6" w:rsidRPr="00E17BA6" w:rsidRDefault="00E17BA6" w:rsidP="00E17BA6">
      <w:pPr>
        <w:pStyle w:val="EndNoteBibliography"/>
        <w:spacing w:after="0"/>
        <w:ind w:left="720" w:hanging="720"/>
      </w:pPr>
      <w:bookmarkStart w:id="54" w:name="_ENREF_51"/>
      <w:r w:rsidRPr="00E17BA6">
        <w:t xml:space="preserve">SANDY, J., WILLIAMS, A., MILDINHALL, S., MURPHY, T., BEARN, D., SHAW, B., SELL, D., DEVLIN, B. &amp; MURRAY, J. 1998. The Clinical Standards Advisory Group (CSAG) Cleft Lip and Palate Study. </w:t>
      </w:r>
      <w:r w:rsidRPr="00E17BA6">
        <w:rPr>
          <w:i/>
        </w:rPr>
        <w:t>Br J Orthod,</w:t>
      </w:r>
      <w:r w:rsidRPr="00E17BA6">
        <w:t xml:space="preserve"> 25</w:t>
      </w:r>
      <w:r w:rsidRPr="00E17BA6">
        <w:rPr>
          <w:b/>
        </w:rPr>
        <w:t>,</w:t>
      </w:r>
      <w:r w:rsidRPr="00E17BA6">
        <w:t xml:space="preserve"> 21-30.</w:t>
      </w:r>
      <w:bookmarkEnd w:id="54"/>
    </w:p>
    <w:p w:rsidR="00E17BA6" w:rsidRPr="00E17BA6" w:rsidRDefault="00E17BA6" w:rsidP="00E17BA6">
      <w:pPr>
        <w:pStyle w:val="EndNoteBibliography"/>
        <w:spacing w:after="0"/>
        <w:ind w:left="720" w:hanging="720"/>
      </w:pPr>
      <w:bookmarkStart w:id="55" w:name="_ENREF_52"/>
      <w:r w:rsidRPr="00E17BA6">
        <w:t xml:space="preserve">SANDY, J. R., WILLIAMS, A. C., BEARN, D., MILDINHALL, S., MURPHY, T., SELL, D., MURRAY, J. J. &amp; SHAW, W. C. 2001. Cleft lip and palate care in the United Kingdom--the Clinical Standards Advisory Group (CSAG) Study. Part 1: background and methodology. </w:t>
      </w:r>
      <w:r w:rsidRPr="00E17BA6">
        <w:rPr>
          <w:i/>
        </w:rPr>
        <w:t>Cleft Palate Craniofac J,</w:t>
      </w:r>
      <w:r w:rsidRPr="00E17BA6">
        <w:t xml:space="preserve"> 38</w:t>
      </w:r>
      <w:r w:rsidRPr="00E17BA6">
        <w:rPr>
          <w:b/>
        </w:rPr>
        <w:t>,</w:t>
      </w:r>
      <w:r w:rsidRPr="00E17BA6">
        <w:t xml:space="preserve"> 20-3.</w:t>
      </w:r>
      <w:bookmarkEnd w:id="55"/>
    </w:p>
    <w:p w:rsidR="00E17BA6" w:rsidRPr="00E17BA6" w:rsidRDefault="00E17BA6" w:rsidP="00E17BA6">
      <w:pPr>
        <w:pStyle w:val="EndNoteBibliography"/>
        <w:spacing w:after="0"/>
        <w:ind w:left="720" w:hanging="720"/>
      </w:pPr>
      <w:bookmarkStart w:id="56" w:name="_ENREF_53"/>
      <w:r w:rsidRPr="00E17BA6">
        <w:t xml:space="preserve">SAUTER, S. K. 1989. Cleft lips and palates. Types, repairs, nursing care. </w:t>
      </w:r>
      <w:r w:rsidRPr="00E17BA6">
        <w:rPr>
          <w:i/>
        </w:rPr>
        <w:t>AORN J,</w:t>
      </w:r>
      <w:r w:rsidRPr="00E17BA6">
        <w:t xml:space="preserve"> 50</w:t>
      </w:r>
      <w:r w:rsidRPr="00E17BA6">
        <w:rPr>
          <w:b/>
        </w:rPr>
        <w:t>,</w:t>
      </w:r>
      <w:r w:rsidRPr="00E17BA6">
        <w:t xml:space="preserve"> 813-24.</w:t>
      </w:r>
      <w:bookmarkEnd w:id="56"/>
    </w:p>
    <w:p w:rsidR="00E17BA6" w:rsidRPr="00E17BA6" w:rsidRDefault="00E17BA6" w:rsidP="00E17BA6">
      <w:pPr>
        <w:pStyle w:val="EndNoteBibliography"/>
        <w:spacing w:after="0"/>
        <w:ind w:left="720" w:hanging="720"/>
      </w:pPr>
      <w:bookmarkStart w:id="57" w:name="_ENREF_54"/>
      <w:r w:rsidRPr="00E17BA6">
        <w:t xml:space="preserve">SCHNEIDERMAN, C. R. &amp; HARDING, J. B. 1984. Social ratings of children with cleft lip by school peers. </w:t>
      </w:r>
      <w:r w:rsidRPr="00E17BA6">
        <w:rPr>
          <w:i/>
        </w:rPr>
        <w:t>Cleft Palate J,</w:t>
      </w:r>
      <w:r w:rsidRPr="00E17BA6">
        <w:t xml:space="preserve"> 21</w:t>
      </w:r>
      <w:r w:rsidRPr="00E17BA6">
        <w:rPr>
          <w:b/>
        </w:rPr>
        <w:t>,</w:t>
      </w:r>
      <w:r w:rsidRPr="00E17BA6">
        <w:t xml:space="preserve"> 219-23.</w:t>
      </w:r>
      <w:bookmarkEnd w:id="57"/>
    </w:p>
    <w:p w:rsidR="00E17BA6" w:rsidRPr="00E17BA6" w:rsidRDefault="00E17BA6" w:rsidP="00E17BA6">
      <w:pPr>
        <w:pStyle w:val="EndNoteBibliography"/>
        <w:spacing w:after="0"/>
        <w:ind w:left="720" w:hanging="720"/>
      </w:pPr>
      <w:bookmarkStart w:id="58" w:name="_ENREF_55"/>
      <w:r w:rsidRPr="00E17BA6">
        <w:t xml:space="preserve">SCHUSTER, M., MAIER, A., HADERLEIN, T., NKENKE, E., WOHLLEBEN, U., ROSANOWSKI, F., EYSHOLDT, U. &amp; NOTH, E. 2006. Evaluation of speech intelligibility for children with cleft lip and palate by means of automatic speech recognition. </w:t>
      </w:r>
      <w:r w:rsidRPr="00E17BA6">
        <w:rPr>
          <w:i/>
        </w:rPr>
        <w:t>Int J Pediatr Otorhinolaryngol,</w:t>
      </w:r>
      <w:r w:rsidRPr="00E17BA6">
        <w:t xml:space="preserve"> 70</w:t>
      </w:r>
      <w:r w:rsidRPr="00E17BA6">
        <w:rPr>
          <w:b/>
        </w:rPr>
        <w:t>,</w:t>
      </w:r>
      <w:r w:rsidRPr="00E17BA6">
        <w:t xml:space="preserve"> 1741-7.</w:t>
      </w:r>
      <w:bookmarkEnd w:id="58"/>
    </w:p>
    <w:p w:rsidR="00E17BA6" w:rsidRPr="00E17BA6" w:rsidRDefault="00E17BA6" w:rsidP="00E17BA6">
      <w:pPr>
        <w:pStyle w:val="EndNoteBibliography"/>
        <w:spacing w:after="0"/>
        <w:ind w:left="720" w:hanging="720"/>
      </w:pPr>
      <w:bookmarkStart w:id="59" w:name="_ENREF_56"/>
      <w:r w:rsidRPr="00E17BA6">
        <w:t xml:space="preserve">SELL, D., GRUNWELL, P., MILDINHALL, S., MURPHY, T., CORNISH, T. A., BEARN, D., SHAW, W. C., MURRAY, J. J., WILLIAMS, A. C. &amp; SANDY, J. R. 2001. Cleft lip and palate care in the United Kingdom--the Clinical Standards Advisory Group (CSAG) Study. Part 3: speech outcomes. </w:t>
      </w:r>
      <w:r w:rsidRPr="00E17BA6">
        <w:rPr>
          <w:i/>
        </w:rPr>
        <w:t>Cleft Palate Craniofac J,</w:t>
      </w:r>
      <w:r w:rsidRPr="00E17BA6">
        <w:t xml:space="preserve"> 38</w:t>
      </w:r>
      <w:r w:rsidRPr="00E17BA6">
        <w:rPr>
          <w:b/>
        </w:rPr>
        <w:t>,</w:t>
      </w:r>
      <w:r w:rsidRPr="00E17BA6">
        <w:t xml:space="preserve"> 30-7.</w:t>
      </w:r>
      <w:bookmarkEnd w:id="59"/>
    </w:p>
    <w:p w:rsidR="00E17BA6" w:rsidRPr="00E17BA6" w:rsidRDefault="00E17BA6" w:rsidP="00E17BA6">
      <w:pPr>
        <w:pStyle w:val="EndNoteBibliography"/>
        <w:spacing w:after="0"/>
        <w:ind w:left="720" w:hanging="720"/>
      </w:pPr>
      <w:bookmarkStart w:id="60" w:name="_ENREF_57"/>
      <w:r w:rsidRPr="00E17BA6">
        <w:t xml:space="preserve">SHAW, W. C., WILLIAMS, A. C., SANDY, J. R. &amp; DEVLIN, H. B. 1996. Minimum standards for the management of cleft lip and palate: efforts to close the audit loop. Royal College of Surgeons of England. </w:t>
      </w:r>
      <w:r w:rsidRPr="00E17BA6">
        <w:rPr>
          <w:i/>
        </w:rPr>
        <w:t>Ann R Coll Surg Engl,</w:t>
      </w:r>
      <w:r w:rsidRPr="00E17BA6">
        <w:t xml:space="preserve"> 78</w:t>
      </w:r>
      <w:r w:rsidRPr="00E17BA6">
        <w:rPr>
          <w:b/>
        </w:rPr>
        <w:t>,</w:t>
      </w:r>
      <w:r w:rsidRPr="00E17BA6">
        <w:t xml:space="preserve"> 110-4.</w:t>
      </w:r>
      <w:bookmarkEnd w:id="60"/>
    </w:p>
    <w:p w:rsidR="00E17BA6" w:rsidRPr="00E17BA6" w:rsidRDefault="00E17BA6" w:rsidP="00E17BA6">
      <w:pPr>
        <w:pStyle w:val="EndNoteBibliography"/>
        <w:spacing w:after="0"/>
        <w:ind w:left="720" w:hanging="720"/>
      </w:pPr>
      <w:bookmarkStart w:id="61" w:name="_ENREF_58"/>
      <w:r w:rsidRPr="00E17BA6">
        <w:t xml:space="preserve">SKINNER, J., ARVEDSON, J. C., JONES, G., SPINNER, C. &amp; ROCKWOOD, J. 1997. Post-operative feeding strategies for infants with cleft lip. </w:t>
      </w:r>
      <w:r w:rsidRPr="00E17BA6">
        <w:rPr>
          <w:i/>
        </w:rPr>
        <w:t>Int J Pediatr Otorhinolaryngol,</w:t>
      </w:r>
      <w:r w:rsidRPr="00E17BA6">
        <w:t xml:space="preserve"> 42</w:t>
      </w:r>
      <w:r w:rsidRPr="00E17BA6">
        <w:rPr>
          <w:b/>
        </w:rPr>
        <w:t>,</w:t>
      </w:r>
      <w:r w:rsidRPr="00E17BA6">
        <w:t xml:space="preserve"> 169-78.</w:t>
      </w:r>
      <w:bookmarkEnd w:id="61"/>
    </w:p>
    <w:p w:rsidR="00E17BA6" w:rsidRPr="00E17BA6" w:rsidRDefault="00E17BA6" w:rsidP="00E17BA6">
      <w:pPr>
        <w:pStyle w:val="EndNoteBibliography"/>
        <w:spacing w:after="0"/>
        <w:ind w:left="720" w:hanging="720"/>
      </w:pPr>
      <w:bookmarkStart w:id="62" w:name="_ENREF_59"/>
      <w:r w:rsidRPr="00E17BA6">
        <w:t xml:space="preserve">TOBIASEN, J. M., HIEBERT, J. M. &amp; BORAZ, R. A. 1991. Development of scales of severity of facial cleft impairment. </w:t>
      </w:r>
      <w:r w:rsidRPr="00E17BA6">
        <w:rPr>
          <w:i/>
        </w:rPr>
        <w:t>Cleft Palate Craniofac J,</w:t>
      </w:r>
      <w:r w:rsidRPr="00E17BA6">
        <w:t xml:space="preserve"> 28</w:t>
      </w:r>
      <w:r w:rsidRPr="00E17BA6">
        <w:rPr>
          <w:b/>
        </w:rPr>
        <w:t>,</w:t>
      </w:r>
      <w:r w:rsidRPr="00E17BA6">
        <w:t xml:space="preserve"> 419-24.</w:t>
      </w:r>
      <w:bookmarkEnd w:id="62"/>
    </w:p>
    <w:p w:rsidR="00E17BA6" w:rsidRPr="00E17BA6" w:rsidRDefault="00E17BA6" w:rsidP="00E17BA6">
      <w:pPr>
        <w:pStyle w:val="EndNoteBibliography"/>
        <w:spacing w:after="0"/>
        <w:ind w:left="720" w:hanging="720"/>
      </w:pPr>
      <w:bookmarkStart w:id="63" w:name="_ENREF_60"/>
      <w:r w:rsidRPr="00E17BA6">
        <w:t xml:space="preserve">TOBIASEN, J. M., LEVY, J., CARPENTER, M. A. &amp; HIEBERT, J. M. 1987. Type of facial cleft, associated congenital malformations, and parents' ratings of school and conduct problems. </w:t>
      </w:r>
      <w:r w:rsidRPr="00E17BA6">
        <w:rPr>
          <w:i/>
        </w:rPr>
        <w:t>Cleft Palate J,</w:t>
      </w:r>
      <w:r w:rsidRPr="00E17BA6">
        <w:t xml:space="preserve"> 24</w:t>
      </w:r>
      <w:r w:rsidRPr="00E17BA6">
        <w:rPr>
          <w:b/>
        </w:rPr>
        <w:t>,</w:t>
      </w:r>
      <w:r w:rsidRPr="00E17BA6">
        <w:t xml:space="preserve"> 209-15.</w:t>
      </w:r>
      <w:bookmarkEnd w:id="63"/>
    </w:p>
    <w:p w:rsidR="00E17BA6" w:rsidRPr="00E17BA6" w:rsidRDefault="00E17BA6" w:rsidP="00E17BA6">
      <w:pPr>
        <w:pStyle w:val="EndNoteBibliography"/>
        <w:spacing w:after="0"/>
        <w:ind w:left="720" w:hanging="720"/>
      </w:pPr>
      <w:bookmarkStart w:id="64" w:name="_ENREF_61"/>
      <w:r w:rsidRPr="00E17BA6">
        <w:t xml:space="preserve">TULLEY, W. J. 1971. The management of cleft lip and palate. Introduction. </w:t>
      </w:r>
      <w:r w:rsidRPr="00E17BA6">
        <w:rPr>
          <w:i/>
        </w:rPr>
        <w:t>Ann R Coll Surg Engl,</w:t>
      </w:r>
      <w:r w:rsidRPr="00E17BA6">
        <w:t xml:space="preserve"> 48</w:t>
      </w:r>
      <w:r w:rsidRPr="00E17BA6">
        <w:rPr>
          <w:b/>
        </w:rPr>
        <w:t>,</w:t>
      </w:r>
      <w:r w:rsidRPr="00E17BA6">
        <w:t xml:space="preserve"> 30.</w:t>
      </w:r>
      <w:bookmarkEnd w:id="64"/>
    </w:p>
    <w:p w:rsidR="00E17BA6" w:rsidRPr="00E17BA6" w:rsidRDefault="00E17BA6" w:rsidP="00E17BA6">
      <w:pPr>
        <w:pStyle w:val="EndNoteBibliography"/>
        <w:spacing w:after="0"/>
        <w:ind w:left="720" w:hanging="720"/>
      </w:pPr>
      <w:bookmarkStart w:id="65" w:name="_ENREF_62"/>
      <w:r w:rsidRPr="00E17BA6">
        <w:t xml:space="preserve">VAN LIERDE, K. M., DHAESELEER, E., LUYTEN, A., VAN DE WOESTIJNE, K., VERMEERSCH, H. &amp; ROCHE, N. 2012. Parent and child ratings of satisfaction with speech and facial appearance in Flemish pre-pubescent boys and girls with unilateral cleft lip and palate. </w:t>
      </w:r>
      <w:r w:rsidRPr="00E17BA6">
        <w:rPr>
          <w:i/>
        </w:rPr>
        <w:t>Int J Oral Maxillofac Surg,</w:t>
      </w:r>
      <w:r w:rsidRPr="00E17BA6">
        <w:t xml:space="preserve"> 41</w:t>
      </w:r>
      <w:r w:rsidRPr="00E17BA6">
        <w:rPr>
          <w:b/>
        </w:rPr>
        <w:t>,</w:t>
      </w:r>
      <w:r w:rsidRPr="00E17BA6">
        <w:t xml:space="preserve"> 192-9.</w:t>
      </w:r>
      <w:bookmarkEnd w:id="65"/>
    </w:p>
    <w:p w:rsidR="00E17BA6" w:rsidRPr="00E17BA6" w:rsidRDefault="00E17BA6" w:rsidP="00E17BA6">
      <w:pPr>
        <w:pStyle w:val="EndNoteBibliography"/>
        <w:spacing w:after="0"/>
        <w:ind w:left="720" w:hanging="720"/>
      </w:pPr>
      <w:bookmarkStart w:id="66" w:name="_ENREF_63"/>
      <w:r w:rsidRPr="00E17BA6">
        <w:t xml:space="preserve">VANDERAS, A. P. 1987. Incidence of cleft lip, cleft palate, and cleft lip and palate among races: a review. </w:t>
      </w:r>
      <w:r w:rsidRPr="00E17BA6">
        <w:rPr>
          <w:i/>
        </w:rPr>
        <w:t>Cleft Palate J,</w:t>
      </w:r>
      <w:r w:rsidRPr="00E17BA6">
        <w:t xml:space="preserve"> 24</w:t>
      </w:r>
      <w:r w:rsidRPr="00E17BA6">
        <w:rPr>
          <w:b/>
        </w:rPr>
        <w:t>,</w:t>
      </w:r>
      <w:r w:rsidRPr="00E17BA6">
        <w:t xml:space="preserve"> 216-25.</w:t>
      </w:r>
      <w:bookmarkEnd w:id="66"/>
    </w:p>
    <w:p w:rsidR="00E17BA6" w:rsidRPr="00E17BA6" w:rsidRDefault="00E17BA6" w:rsidP="00E17BA6">
      <w:pPr>
        <w:pStyle w:val="EndNoteBibliography"/>
        <w:spacing w:after="0"/>
        <w:ind w:left="720" w:hanging="720"/>
      </w:pPr>
      <w:bookmarkStart w:id="67" w:name="_ENREF_64"/>
      <w:r w:rsidRPr="00E17BA6">
        <w:t xml:space="preserve">VEGTER, F., MULDER, J. W. &amp; HAGE, J. J. 1997. Major residual deformities in cleft patients: a new anthropometric approach. </w:t>
      </w:r>
      <w:r w:rsidRPr="00E17BA6">
        <w:rPr>
          <w:i/>
        </w:rPr>
        <w:t>Cleft Palate Craniofac J,</w:t>
      </w:r>
      <w:r w:rsidRPr="00E17BA6">
        <w:t xml:space="preserve"> 34</w:t>
      </w:r>
      <w:r w:rsidRPr="00E17BA6">
        <w:rPr>
          <w:b/>
        </w:rPr>
        <w:t>,</w:t>
      </w:r>
      <w:r w:rsidRPr="00E17BA6">
        <w:t xml:space="preserve"> 106-10.</w:t>
      </w:r>
      <w:bookmarkEnd w:id="67"/>
    </w:p>
    <w:p w:rsidR="00E17BA6" w:rsidRPr="00E17BA6" w:rsidRDefault="00E17BA6" w:rsidP="00E17BA6">
      <w:pPr>
        <w:pStyle w:val="EndNoteBibliography"/>
        <w:spacing w:after="0"/>
        <w:ind w:left="720" w:hanging="720"/>
      </w:pPr>
      <w:bookmarkStart w:id="68" w:name="_ENREF_65"/>
      <w:r w:rsidRPr="00E17BA6">
        <w:t xml:space="preserve">WILLIAMS, A. C., BEARN, D., MILDINHALL, S., MURPHY, T., SELL, D., SHAW, W. C., MURRAY, J. J. &amp; SANDY, J. R. 2001. Cleft lip and palate care in the United Kingdom--the Clinical Standards Advisory Group (CSAG) Study. Part 2: dentofacial outcomes and patient satisfaction. </w:t>
      </w:r>
      <w:r w:rsidRPr="00E17BA6">
        <w:rPr>
          <w:i/>
        </w:rPr>
        <w:t>Cleft Palate Craniofac J,</w:t>
      </w:r>
      <w:r w:rsidRPr="00E17BA6">
        <w:t xml:space="preserve"> 38</w:t>
      </w:r>
      <w:r w:rsidRPr="00E17BA6">
        <w:rPr>
          <w:b/>
        </w:rPr>
        <w:t>,</w:t>
      </w:r>
      <w:r w:rsidRPr="00E17BA6">
        <w:t xml:space="preserve"> 24-9.</w:t>
      </w:r>
      <w:bookmarkEnd w:id="68"/>
    </w:p>
    <w:p w:rsidR="00E17BA6" w:rsidRPr="00E17BA6" w:rsidRDefault="00E17BA6" w:rsidP="00E17BA6">
      <w:pPr>
        <w:pStyle w:val="EndNoteBibliography"/>
        <w:spacing w:after="0"/>
        <w:ind w:left="720" w:hanging="720"/>
      </w:pPr>
      <w:bookmarkStart w:id="69" w:name="_ENREF_66"/>
      <w:r w:rsidRPr="00E17BA6">
        <w:t xml:space="preserve">WILLIAMS, A. C. &amp; SANDY, J. R. 2003. Risk factors for poor dental arch relationships in young children born with unilateral cleft lip and palate. </w:t>
      </w:r>
      <w:r w:rsidRPr="00E17BA6">
        <w:rPr>
          <w:i/>
        </w:rPr>
        <w:t>Plast Reconstr Surg,</w:t>
      </w:r>
      <w:r w:rsidRPr="00E17BA6">
        <w:t xml:space="preserve"> 111</w:t>
      </w:r>
      <w:r w:rsidRPr="00E17BA6">
        <w:rPr>
          <w:b/>
        </w:rPr>
        <w:t>,</w:t>
      </w:r>
      <w:r w:rsidRPr="00E17BA6">
        <w:t xml:space="preserve"> 586-93.</w:t>
      </w:r>
      <w:bookmarkEnd w:id="69"/>
    </w:p>
    <w:p w:rsidR="00E17BA6" w:rsidRPr="00E17BA6" w:rsidRDefault="00E17BA6" w:rsidP="00E17BA6">
      <w:pPr>
        <w:pStyle w:val="EndNoteBibliography"/>
        <w:spacing w:after="0"/>
        <w:ind w:left="720" w:hanging="720"/>
      </w:pPr>
      <w:bookmarkStart w:id="70" w:name="_ENREF_67"/>
      <w:r w:rsidRPr="00E17BA6">
        <w:t xml:space="preserve">YAMADA, T., MORI, Y., MINAMI, K., MISHIMA, K. &amp; TSUKAMOTO, Y. 2002. Surgical results of primary lip repair using the triangular flap method for the treatment of complete unilateral cleft lip and palate: a three-dimensional study in infants to four-year-old children. </w:t>
      </w:r>
      <w:r w:rsidRPr="00E17BA6">
        <w:rPr>
          <w:i/>
        </w:rPr>
        <w:t>Cleft Palate Craniofac J,</w:t>
      </w:r>
      <w:r w:rsidRPr="00E17BA6">
        <w:t xml:space="preserve"> 39</w:t>
      </w:r>
      <w:r w:rsidRPr="00E17BA6">
        <w:rPr>
          <w:b/>
        </w:rPr>
        <w:t>,</w:t>
      </w:r>
      <w:r w:rsidRPr="00E17BA6">
        <w:t xml:space="preserve"> 497-502.</w:t>
      </w:r>
      <w:bookmarkEnd w:id="70"/>
    </w:p>
    <w:p w:rsidR="00E17BA6" w:rsidRPr="00E17BA6" w:rsidRDefault="00E17BA6" w:rsidP="00E17BA6">
      <w:pPr>
        <w:pStyle w:val="EndNoteBibliography"/>
        <w:spacing w:after="0"/>
        <w:ind w:left="720" w:hanging="720"/>
      </w:pPr>
      <w:bookmarkStart w:id="71" w:name="_ENREF_68"/>
      <w:r w:rsidRPr="00E17BA6">
        <w:t xml:space="preserve">ZREAQAT, M., HASSAN, R. &amp; HALIM, A. S. 2009. Dentoalveolar relationships of Malay children with unilateral cleft lip and palate. </w:t>
      </w:r>
      <w:r w:rsidRPr="00E17BA6">
        <w:rPr>
          <w:i/>
        </w:rPr>
        <w:t>Cleft Palate Craniofac J,</w:t>
      </w:r>
      <w:r w:rsidRPr="00E17BA6">
        <w:t xml:space="preserve"> 46</w:t>
      </w:r>
      <w:r w:rsidRPr="00E17BA6">
        <w:rPr>
          <w:b/>
        </w:rPr>
        <w:t>,</w:t>
      </w:r>
      <w:r w:rsidRPr="00E17BA6">
        <w:t xml:space="preserve"> 326-30.</w:t>
      </w:r>
      <w:bookmarkEnd w:id="71"/>
    </w:p>
    <w:p w:rsidR="0056509C" w:rsidRDefault="00004FE9">
      <w:pPr>
        <w:spacing w:line="480" w:lineRule="auto"/>
        <w:ind w:left="360"/>
        <w:jc w:val="both"/>
        <w:rPr>
          <w:rFonts w:ascii="Times New Roman" w:hAnsi="Times New Roman"/>
          <w:sz w:val="24"/>
          <w:szCs w:val="24"/>
        </w:rPr>
      </w:pPr>
      <w:r>
        <w:rPr>
          <w:rFonts w:ascii="Times New Roman" w:hAnsi="Times New Roman"/>
          <w:sz w:val="24"/>
          <w:szCs w:val="24"/>
        </w:rPr>
        <w:fldChar w:fldCharType="end"/>
      </w:r>
    </w:p>
    <w:p w:rsidR="0056509C" w:rsidRDefault="0056509C">
      <w:pPr>
        <w:spacing w:line="480" w:lineRule="auto"/>
        <w:ind w:left="360"/>
        <w:jc w:val="both"/>
        <w:rPr>
          <w:rFonts w:ascii="Times New Roman" w:hAnsi="Times New Roman"/>
          <w:sz w:val="24"/>
          <w:szCs w:val="24"/>
        </w:rPr>
      </w:pPr>
    </w:p>
    <w:p w:rsidR="0056509C" w:rsidRDefault="0056509C">
      <w:pPr>
        <w:spacing w:line="480" w:lineRule="auto"/>
        <w:ind w:left="360"/>
        <w:jc w:val="both"/>
        <w:rPr>
          <w:rFonts w:ascii="Times New Roman" w:hAnsi="Times New Roman"/>
          <w:sz w:val="24"/>
          <w:szCs w:val="24"/>
        </w:rPr>
      </w:pPr>
    </w:p>
    <w:p w:rsidR="0056509C" w:rsidRDefault="0056509C">
      <w:pPr>
        <w:spacing w:line="480" w:lineRule="auto"/>
        <w:ind w:left="360"/>
        <w:jc w:val="both"/>
        <w:rPr>
          <w:rFonts w:ascii="Times New Roman" w:hAnsi="Times New Roman"/>
          <w:sz w:val="24"/>
          <w:szCs w:val="24"/>
        </w:rPr>
      </w:pPr>
    </w:p>
    <w:p w:rsidR="0056509C" w:rsidRDefault="0056509C">
      <w:pPr>
        <w:spacing w:line="480" w:lineRule="auto"/>
        <w:ind w:left="360"/>
        <w:jc w:val="both"/>
        <w:rPr>
          <w:rFonts w:ascii="Times New Roman" w:hAnsi="Times New Roman"/>
          <w:sz w:val="24"/>
          <w:szCs w:val="24"/>
        </w:rPr>
      </w:pPr>
    </w:p>
    <w:p w:rsidR="0056509C" w:rsidRDefault="0056509C">
      <w:pPr>
        <w:spacing w:line="480" w:lineRule="auto"/>
        <w:ind w:left="360"/>
        <w:jc w:val="both"/>
        <w:rPr>
          <w:rFonts w:ascii="Times New Roman" w:hAnsi="Times New Roman"/>
          <w:sz w:val="24"/>
          <w:szCs w:val="24"/>
        </w:rPr>
      </w:pPr>
    </w:p>
    <w:p w:rsidR="0056509C" w:rsidRDefault="0056509C">
      <w:pPr>
        <w:spacing w:line="480" w:lineRule="auto"/>
        <w:ind w:left="360"/>
        <w:jc w:val="both"/>
        <w:rPr>
          <w:rFonts w:ascii="Times New Roman" w:hAnsi="Times New Roman"/>
          <w:sz w:val="24"/>
          <w:szCs w:val="24"/>
        </w:rPr>
      </w:pPr>
    </w:p>
    <w:p w:rsidR="0056509C" w:rsidRDefault="0056509C">
      <w:pPr>
        <w:spacing w:line="480" w:lineRule="auto"/>
        <w:ind w:left="360"/>
        <w:jc w:val="both"/>
        <w:rPr>
          <w:rFonts w:ascii="Times New Roman" w:hAnsi="Times New Roman"/>
          <w:sz w:val="24"/>
          <w:szCs w:val="24"/>
        </w:rPr>
      </w:pPr>
    </w:p>
    <w:p w:rsidR="0056509C" w:rsidRDefault="0056509C">
      <w:pPr>
        <w:spacing w:line="480" w:lineRule="auto"/>
        <w:ind w:left="360"/>
        <w:jc w:val="both"/>
        <w:rPr>
          <w:rFonts w:ascii="Times New Roman" w:hAnsi="Times New Roman"/>
          <w:sz w:val="24"/>
          <w:szCs w:val="24"/>
        </w:rPr>
      </w:pPr>
    </w:p>
    <w:p w:rsidR="00A61E7C" w:rsidRDefault="00A61E7C" w:rsidP="00555BAA">
      <w:pPr>
        <w:spacing w:line="480" w:lineRule="auto"/>
        <w:jc w:val="both"/>
        <w:rPr>
          <w:rFonts w:asciiTheme="majorHAnsi" w:hAnsiTheme="majorHAnsi"/>
        </w:rPr>
      </w:pPr>
    </w:p>
    <w:sectPr w:rsidR="00A61E7C" w:rsidSect="004B4312">
      <w:footerReference w:type="default" r:id="rId22"/>
      <w:pgSz w:w="11906" w:h="16838"/>
      <w:pgMar w:top="1134" w:right="1134" w:bottom="1134"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542" w:rsidRDefault="00D64542" w:rsidP="004B4312">
      <w:pPr>
        <w:spacing w:after="0" w:line="240" w:lineRule="auto"/>
      </w:pPr>
      <w:r>
        <w:separator/>
      </w:r>
    </w:p>
  </w:endnote>
  <w:endnote w:type="continuationSeparator" w:id="1">
    <w:p w:rsidR="00D64542" w:rsidRDefault="00D64542" w:rsidP="004B43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37D" w:rsidRDefault="00004FE9">
    <w:pPr>
      <w:pStyle w:val="Footer"/>
      <w:jc w:val="right"/>
    </w:pPr>
    <w:r>
      <w:fldChar w:fldCharType="begin"/>
    </w:r>
    <w:r w:rsidR="00FC037D">
      <w:instrText xml:space="preserve"> PAGE   \* MERGEFORMAT </w:instrText>
    </w:r>
    <w:r>
      <w:fldChar w:fldCharType="separate"/>
    </w:r>
    <w:r w:rsidR="007917CA">
      <w:rPr>
        <w:noProof/>
      </w:rPr>
      <w:t>7</w:t>
    </w:r>
    <w:r>
      <w:rPr>
        <w:noProof/>
      </w:rPr>
      <w:fldChar w:fldCharType="end"/>
    </w:r>
  </w:p>
  <w:p w:rsidR="00FC037D" w:rsidRDefault="00FC03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542" w:rsidRDefault="00D64542" w:rsidP="004B4312">
      <w:pPr>
        <w:spacing w:after="0" w:line="240" w:lineRule="auto"/>
      </w:pPr>
      <w:r>
        <w:separator/>
      </w:r>
    </w:p>
  </w:footnote>
  <w:footnote w:type="continuationSeparator" w:id="1">
    <w:p w:rsidR="00D64542" w:rsidRDefault="00D64542" w:rsidP="004B43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75pt;height:10.9pt;visibility:visible;mso-wrap-style:square" o:bullet="t">
        <v:imagedata r:id="rId1" o:title=""/>
      </v:shape>
    </w:pict>
  </w:numPicBullet>
  <w:abstractNum w:abstractNumId="0">
    <w:nsid w:val="00000001"/>
    <w:multiLevelType w:val="multilevel"/>
    <w:tmpl w:val="894EE873"/>
    <w:lvl w:ilvl="0">
      <w:start w:val="1"/>
      <w:numFmt w:val="decimal"/>
      <w:lvlText w:val="%1."/>
      <w:lvlJc w:val="left"/>
      <w:pPr>
        <w:tabs>
          <w:tab w:val="num" w:pos="360"/>
        </w:tabs>
        <w:ind w:left="360" w:firstLine="0"/>
      </w:pPr>
      <w:rPr>
        <w:rFonts w:ascii="Arial" w:eastAsia="Arial Unicode MS" w:hAnsi="Arial" w:hint="default"/>
        <w:position w:val="0"/>
      </w:rPr>
    </w:lvl>
    <w:lvl w:ilvl="1">
      <w:start w:val="1"/>
      <w:numFmt w:val="decimal"/>
      <w:lvlText w:val="%2."/>
      <w:lvlJc w:val="left"/>
      <w:pPr>
        <w:tabs>
          <w:tab w:val="num" w:pos="360"/>
        </w:tabs>
        <w:ind w:left="360" w:firstLine="360"/>
      </w:pPr>
      <w:rPr>
        <w:rFonts w:ascii="Arial" w:eastAsia="Arial Unicode MS" w:hAnsi="Arial" w:hint="default"/>
        <w:position w:val="0"/>
      </w:rPr>
    </w:lvl>
    <w:lvl w:ilvl="2">
      <w:start w:val="1"/>
      <w:numFmt w:val="decimal"/>
      <w:lvlText w:val="%3."/>
      <w:lvlJc w:val="left"/>
      <w:pPr>
        <w:tabs>
          <w:tab w:val="num" w:pos="360"/>
        </w:tabs>
        <w:ind w:left="360" w:firstLine="720"/>
      </w:pPr>
      <w:rPr>
        <w:rFonts w:ascii="Arial" w:eastAsia="Arial Unicode MS" w:hAnsi="Arial" w:hint="default"/>
        <w:position w:val="0"/>
      </w:rPr>
    </w:lvl>
    <w:lvl w:ilvl="3">
      <w:start w:val="1"/>
      <w:numFmt w:val="decimal"/>
      <w:lvlText w:val="%4."/>
      <w:lvlJc w:val="left"/>
      <w:pPr>
        <w:tabs>
          <w:tab w:val="num" w:pos="360"/>
        </w:tabs>
        <w:ind w:left="360" w:firstLine="1080"/>
      </w:pPr>
      <w:rPr>
        <w:rFonts w:ascii="Arial" w:eastAsia="Arial Unicode MS" w:hAnsi="Arial" w:hint="default"/>
        <w:position w:val="0"/>
      </w:rPr>
    </w:lvl>
    <w:lvl w:ilvl="4">
      <w:start w:val="1"/>
      <w:numFmt w:val="decimal"/>
      <w:lvlText w:val="%5."/>
      <w:lvlJc w:val="left"/>
      <w:pPr>
        <w:tabs>
          <w:tab w:val="num" w:pos="360"/>
        </w:tabs>
        <w:ind w:left="360" w:firstLine="1440"/>
      </w:pPr>
      <w:rPr>
        <w:rFonts w:ascii="Arial" w:eastAsia="Arial Unicode MS" w:hAnsi="Arial" w:hint="default"/>
        <w:position w:val="0"/>
      </w:rPr>
    </w:lvl>
    <w:lvl w:ilvl="5">
      <w:start w:val="1"/>
      <w:numFmt w:val="decimal"/>
      <w:lvlText w:val="%6."/>
      <w:lvlJc w:val="left"/>
      <w:pPr>
        <w:tabs>
          <w:tab w:val="num" w:pos="360"/>
        </w:tabs>
        <w:ind w:left="360" w:firstLine="1800"/>
      </w:pPr>
      <w:rPr>
        <w:rFonts w:ascii="Arial" w:eastAsia="Arial Unicode MS" w:hAnsi="Arial" w:hint="default"/>
        <w:position w:val="0"/>
      </w:rPr>
    </w:lvl>
    <w:lvl w:ilvl="6">
      <w:start w:val="1"/>
      <w:numFmt w:val="decimal"/>
      <w:lvlText w:val="%7."/>
      <w:lvlJc w:val="left"/>
      <w:pPr>
        <w:tabs>
          <w:tab w:val="num" w:pos="360"/>
        </w:tabs>
        <w:ind w:left="360" w:firstLine="2160"/>
      </w:pPr>
      <w:rPr>
        <w:rFonts w:ascii="Arial" w:eastAsia="Arial Unicode MS" w:hAnsi="Arial" w:hint="default"/>
        <w:position w:val="0"/>
      </w:rPr>
    </w:lvl>
    <w:lvl w:ilvl="7">
      <w:start w:val="1"/>
      <w:numFmt w:val="decimal"/>
      <w:lvlText w:val="%8."/>
      <w:lvlJc w:val="left"/>
      <w:pPr>
        <w:tabs>
          <w:tab w:val="num" w:pos="360"/>
        </w:tabs>
        <w:ind w:left="360" w:firstLine="2520"/>
      </w:pPr>
      <w:rPr>
        <w:rFonts w:ascii="Arial" w:eastAsia="Arial Unicode MS" w:hAnsi="Arial" w:hint="default"/>
        <w:position w:val="0"/>
      </w:rPr>
    </w:lvl>
    <w:lvl w:ilvl="8">
      <w:start w:val="1"/>
      <w:numFmt w:val="decimal"/>
      <w:lvlText w:val="%9."/>
      <w:lvlJc w:val="left"/>
      <w:pPr>
        <w:tabs>
          <w:tab w:val="num" w:pos="360"/>
        </w:tabs>
        <w:ind w:left="360" w:firstLine="2880"/>
      </w:pPr>
      <w:rPr>
        <w:rFonts w:ascii="Arial" w:eastAsia="Arial Unicode MS" w:hAnsi="Arial"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851A13"/>
    <w:multiLevelType w:val="hybridMultilevel"/>
    <w:tmpl w:val="FDEE2BCC"/>
    <w:lvl w:ilvl="0" w:tplc="AC3E62D8">
      <w:start w:val="1"/>
      <w:numFmt w:val="bullet"/>
      <w:lvlText w:val=""/>
      <w:lvlPicBulletId w:val="0"/>
      <w:lvlJc w:val="left"/>
      <w:pPr>
        <w:tabs>
          <w:tab w:val="num" w:pos="720"/>
        </w:tabs>
        <w:ind w:left="720" w:hanging="360"/>
      </w:pPr>
      <w:rPr>
        <w:rFonts w:ascii="Symbol" w:hAnsi="Symbol" w:hint="default"/>
      </w:rPr>
    </w:lvl>
    <w:lvl w:ilvl="1" w:tplc="61E02402" w:tentative="1">
      <w:start w:val="1"/>
      <w:numFmt w:val="bullet"/>
      <w:lvlText w:val=""/>
      <w:lvlJc w:val="left"/>
      <w:pPr>
        <w:tabs>
          <w:tab w:val="num" w:pos="1440"/>
        </w:tabs>
        <w:ind w:left="1440" w:hanging="360"/>
      </w:pPr>
      <w:rPr>
        <w:rFonts w:ascii="Symbol" w:hAnsi="Symbol" w:hint="default"/>
      </w:rPr>
    </w:lvl>
    <w:lvl w:ilvl="2" w:tplc="AD3ED5A0" w:tentative="1">
      <w:start w:val="1"/>
      <w:numFmt w:val="bullet"/>
      <w:lvlText w:val=""/>
      <w:lvlJc w:val="left"/>
      <w:pPr>
        <w:tabs>
          <w:tab w:val="num" w:pos="2160"/>
        </w:tabs>
        <w:ind w:left="2160" w:hanging="360"/>
      </w:pPr>
      <w:rPr>
        <w:rFonts w:ascii="Symbol" w:hAnsi="Symbol" w:hint="default"/>
      </w:rPr>
    </w:lvl>
    <w:lvl w:ilvl="3" w:tplc="1316BB18" w:tentative="1">
      <w:start w:val="1"/>
      <w:numFmt w:val="bullet"/>
      <w:lvlText w:val=""/>
      <w:lvlJc w:val="left"/>
      <w:pPr>
        <w:tabs>
          <w:tab w:val="num" w:pos="2880"/>
        </w:tabs>
        <w:ind w:left="2880" w:hanging="360"/>
      </w:pPr>
      <w:rPr>
        <w:rFonts w:ascii="Symbol" w:hAnsi="Symbol" w:hint="default"/>
      </w:rPr>
    </w:lvl>
    <w:lvl w:ilvl="4" w:tplc="F9386DC8" w:tentative="1">
      <w:start w:val="1"/>
      <w:numFmt w:val="bullet"/>
      <w:lvlText w:val=""/>
      <w:lvlJc w:val="left"/>
      <w:pPr>
        <w:tabs>
          <w:tab w:val="num" w:pos="3600"/>
        </w:tabs>
        <w:ind w:left="3600" w:hanging="360"/>
      </w:pPr>
      <w:rPr>
        <w:rFonts w:ascii="Symbol" w:hAnsi="Symbol" w:hint="default"/>
      </w:rPr>
    </w:lvl>
    <w:lvl w:ilvl="5" w:tplc="311C6348" w:tentative="1">
      <w:start w:val="1"/>
      <w:numFmt w:val="bullet"/>
      <w:lvlText w:val=""/>
      <w:lvlJc w:val="left"/>
      <w:pPr>
        <w:tabs>
          <w:tab w:val="num" w:pos="4320"/>
        </w:tabs>
        <w:ind w:left="4320" w:hanging="360"/>
      </w:pPr>
      <w:rPr>
        <w:rFonts w:ascii="Symbol" w:hAnsi="Symbol" w:hint="default"/>
      </w:rPr>
    </w:lvl>
    <w:lvl w:ilvl="6" w:tplc="332C8EE6" w:tentative="1">
      <w:start w:val="1"/>
      <w:numFmt w:val="bullet"/>
      <w:lvlText w:val=""/>
      <w:lvlJc w:val="left"/>
      <w:pPr>
        <w:tabs>
          <w:tab w:val="num" w:pos="5040"/>
        </w:tabs>
        <w:ind w:left="5040" w:hanging="360"/>
      </w:pPr>
      <w:rPr>
        <w:rFonts w:ascii="Symbol" w:hAnsi="Symbol" w:hint="default"/>
      </w:rPr>
    </w:lvl>
    <w:lvl w:ilvl="7" w:tplc="75D84E9A" w:tentative="1">
      <w:start w:val="1"/>
      <w:numFmt w:val="bullet"/>
      <w:lvlText w:val=""/>
      <w:lvlJc w:val="left"/>
      <w:pPr>
        <w:tabs>
          <w:tab w:val="num" w:pos="5760"/>
        </w:tabs>
        <w:ind w:left="5760" w:hanging="360"/>
      </w:pPr>
      <w:rPr>
        <w:rFonts w:ascii="Symbol" w:hAnsi="Symbol" w:hint="default"/>
      </w:rPr>
    </w:lvl>
    <w:lvl w:ilvl="8" w:tplc="02B2E9B2" w:tentative="1">
      <w:start w:val="1"/>
      <w:numFmt w:val="bullet"/>
      <w:lvlText w:val=""/>
      <w:lvlJc w:val="left"/>
      <w:pPr>
        <w:tabs>
          <w:tab w:val="num" w:pos="6480"/>
        </w:tabs>
        <w:ind w:left="6480" w:hanging="360"/>
      </w:pPr>
      <w:rPr>
        <w:rFonts w:ascii="Symbol" w:hAnsi="Symbol" w:hint="default"/>
      </w:rPr>
    </w:lvl>
  </w:abstractNum>
  <w:abstractNum w:abstractNumId="8">
    <w:nsid w:val="00F273C2"/>
    <w:multiLevelType w:val="multilevel"/>
    <w:tmpl w:val="465C9702"/>
    <w:lvl w:ilvl="0">
      <w:start w:val="2"/>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01DC782E"/>
    <w:multiLevelType w:val="hybridMultilevel"/>
    <w:tmpl w:val="29AC2AEA"/>
    <w:lvl w:ilvl="0" w:tplc="B5667DB6">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
    <w:nsid w:val="08AA1482"/>
    <w:multiLevelType w:val="hybridMultilevel"/>
    <w:tmpl w:val="D38638F0"/>
    <w:lvl w:ilvl="0" w:tplc="CB9CA598">
      <w:start w:val="1"/>
      <w:numFmt w:val="bullet"/>
      <w:lvlText w:val=""/>
      <w:lvlJc w:val="left"/>
      <w:pPr>
        <w:tabs>
          <w:tab w:val="num" w:pos="720"/>
        </w:tabs>
        <w:ind w:left="720" w:hanging="360"/>
      </w:pPr>
      <w:rPr>
        <w:rFonts w:ascii="Wingdings" w:hAnsi="Wingdings" w:hint="default"/>
      </w:rPr>
    </w:lvl>
    <w:lvl w:ilvl="1" w:tplc="6BA02FD2" w:tentative="1">
      <w:start w:val="1"/>
      <w:numFmt w:val="bullet"/>
      <w:lvlText w:val=""/>
      <w:lvlJc w:val="left"/>
      <w:pPr>
        <w:tabs>
          <w:tab w:val="num" w:pos="1440"/>
        </w:tabs>
        <w:ind w:left="1440" w:hanging="360"/>
      </w:pPr>
      <w:rPr>
        <w:rFonts w:ascii="Wingdings" w:hAnsi="Wingdings" w:hint="default"/>
      </w:rPr>
    </w:lvl>
    <w:lvl w:ilvl="2" w:tplc="05BAEE32" w:tentative="1">
      <w:start w:val="1"/>
      <w:numFmt w:val="bullet"/>
      <w:lvlText w:val=""/>
      <w:lvlJc w:val="left"/>
      <w:pPr>
        <w:tabs>
          <w:tab w:val="num" w:pos="2160"/>
        </w:tabs>
        <w:ind w:left="2160" w:hanging="360"/>
      </w:pPr>
      <w:rPr>
        <w:rFonts w:ascii="Wingdings" w:hAnsi="Wingdings" w:hint="default"/>
      </w:rPr>
    </w:lvl>
    <w:lvl w:ilvl="3" w:tplc="837236C4" w:tentative="1">
      <w:start w:val="1"/>
      <w:numFmt w:val="bullet"/>
      <w:lvlText w:val=""/>
      <w:lvlJc w:val="left"/>
      <w:pPr>
        <w:tabs>
          <w:tab w:val="num" w:pos="2880"/>
        </w:tabs>
        <w:ind w:left="2880" w:hanging="360"/>
      </w:pPr>
      <w:rPr>
        <w:rFonts w:ascii="Wingdings" w:hAnsi="Wingdings" w:hint="default"/>
      </w:rPr>
    </w:lvl>
    <w:lvl w:ilvl="4" w:tplc="4BEC19D6" w:tentative="1">
      <w:start w:val="1"/>
      <w:numFmt w:val="bullet"/>
      <w:lvlText w:val=""/>
      <w:lvlJc w:val="left"/>
      <w:pPr>
        <w:tabs>
          <w:tab w:val="num" w:pos="3600"/>
        </w:tabs>
        <w:ind w:left="3600" w:hanging="360"/>
      </w:pPr>
      <w:rPr>
        <w:rFonts w:ascii="Wingdings" w:hAnsi="Wingdings" w:hint="default"/>
      </w:rPr>
    </w:lvl>
    <w:lvl w:ilvl="5" w:tplc="ABD0B980" w:tentative="1">
      <w:start w:val="1"/>
      <w:numFmt w:val="bullet"/>
      <w:lvlText w:val=""/>
      <w:lvlJc w:val="left"/>
      <w:pPr>
        <w:tabs>
          <w:tab w:val="num" w:pos="4320"/>
        </w:tabs>
        <w:ind w:left="4320" w:hanging="360"/>
      </w:pPr>
      <w:rPr>
        <w:rFonts w:ascii="Wingdings" w:hAnsi="Wingdings" w:hint="default"/>
      </w:rPr>
    </w:lvl>
    <w:lvl w:ilvl="6" w:tplc="011005EC" w:tentative="1">
      <w:start w:val="1"/>
      <w:numFmt w:val="bullet"/>
      <w:lvlText w:val=""/>
      <w:lvlJc w:val="left"/>
      <w:pPr>
        <w:tabs>
          <w:tab w:val="num" w:pos="5040"/>
        </w:tabs>
        <w:ind w:left="5040" w:hanging="360"/>
      </w:pPr>
      <w:rPr>
        <w:rFonts w:ascii="Wingdings" w:hAnsi="Wingdings" w:hint="default"/>
      </w:rPr>
    </w:lvl>
    <w:lvl w:ilvl="7" w:tplc="6BAE6F66" w:tentative="1">
      <w:start w:val="1"/>
      <w:numFmt w:val="bullet"/>
      <w:lvlText w:val=""/>
      <w:lvlJc w:val="left"/>
      <w:pPr>
        <w:tabs>
          <w:tab w:val="num" w:pos="5760"/>
        </w:tabs>
        <w:ind w:left="5760" w:hanging="360"/>
      </w:pPr>
      <w:rPr>
        <w:rFonts w:ascii="Wingdings" w:hAnsi="Wingdings" w:hint="default"/>
      </w:rPr>
    </w:lvl>
    <w:lvl w:ilvl="8" w:tplc="1BF016B8" w:tentative="1">
      <w:start w:val="1"/>
      <w:numFmt w:val="bullet"/>
      <w:lvlText w:val=""/>
      <w:lvlJc w:val="left"/>
      <w:pPr>
        <w:tabs>
          <w:tab w:val="num" w:pos="6480"/>
        </w:tabs>
        <w:ind w:left="6480" w:hanging="360"/>
      </w:pPr>
      <w:rPr>
        <w:rFonts w:ascii="Wingdings" w:hAnsi="Wingdings" w:hint="default"/>
      </w:rPr>
    </w:lvl>
  </w:abstractNum>
  <w:abstractNum w:abstractNumId="11">
    <w:nsid w:val="0C525D30"/>
    <w:multiLevelType w:val="hybridMultilevel"/>
    <w:tmpl w:val="86C0ECFE"/>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
    <w:nsid w:val="0CBF24D0"/>
    <w:multiLevelType w:val="multilevel"/>
    <w:tmpl w:val="ECF6389E"/>
    <w:lvl w:ilvl="0">
      <w:start w:val="1"/>
      <w:numFmt w:val="decimal"/>
      <w:pStyle w:val="Numbered"/>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0EB55B7C"/>
    <w:multiLevelType w:val="multilevel"/>
    <w:tmpl w:val="BFCA3F9C"/>
    <w:lvl w:ilvl="0">
      <w:start w:val="2"/>
      <w:numFmt w:val="decimal"/>
      <w:lvlText w:val="%1"/>
      <w:lvlJc w:val="left"/>
      <w:pPr>
        <w:ind w:left="480" w:hanging="480"/>
      </w:pPr>
      <w:rPr>
        <w:rFonts w:hint="default"/>
      </w:rPr>
    </w:lvl>
    <w:lvl w:ilvl="1">
      <w:start w:val="6"/>
      <w:numFmt w:val="decimal"/>
      <w:lvlText w:val="%1.%2"/>
      <w:lvlJc w:val="left"/>
      <w:pPr>
        <w:ind w:left="1410" w:hanging="48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14">
    <w:nsid w:val="0EE46A1B"/>
    <w:multiLevelType w:val="hybridMultilevel"/>
    <w:tmpl w:val="D876C202"/>
    <w:lvl w:ilvl="0" w:tplc="50BCA7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F08523E"/>
    <w:multiLevelType w:val="hybridMultilevel"/>
    <w:tmpl w:val="BD5E78BE"/>
    <w:lvl w:ilvl="0" w:tplc="6F800296">
      <w:start w:val="1"/>
      <w:numFmt w:val="bullet"/>
      <w:lvlText w:val=""/>
      <w:lvlJc w:val="left"/>
      <w:pPr>
        <w:tabs>
          <w:tab w:val="num" w:pos="720"/>
        </w:tabs>
        <w:ind w:left="720" w:hanging="360"/>
      </w:pPr>
      <w:rPr>
        <w:rFonts w:ascii="Wingdings" w:hAnsi="Wingdings" w:hint="default"/>
      </w:rPr>
    </w:lvl>
    <w:lvl w:ilvl="1" w:tplc="72D2447A" w:tentative="1">
      <w:start w:val="1"/>
      <w:numFmt w:val="bullet"/>
      <w:lvlText w:val=""/>
      <w:lvlJc w:val="left"/>
      <w:pPr>
        <w:tabs>
          <w:tab w:val="num" w:pos="1440"/>
        </w:tabs>
        <w:ind w:left="1440" w:hanging="360"/>
      </w:pPr>
      <w:rPr>
        <w:rFonts w:ascii="Wingdings" w:hAnsi="Wingdings" w:hint="default"/>
      </w:rPr>
    </w:lvl>
    <w:lvl w:ilvl="2" w:tplc="80E68218" w:tentative="1">
      <w:start w:val="1"/>
      <w:numFmt w:val="bullet"/>
      <w:lvlText w:val=""/>
      <w:lvlJc w:val="left"/>
      <w:pPr>
        <w:tabs>
          <w:tab w:val="num" w:pos="2160"/>
        </w:tabs>
        <w:ind w:left="2160" w:hanging="360"/>
      </w:pPr>
      <w:rPr>
        <w:rFonts w:ascii="Wingdings" w:hAnsi="Wingdings" w:hint="default"/>
      </w:rPr>
    </w:lvl>
    <w:lvl w:ilvl="3" w:tplc="361C5F62" w:tentative="1">
      <w:start w:val="1"/>
      <w:numFmt w:val="bullet"/>
      <w:lvlText w:val=""/>
      <w:lvlJc w:val="left"/>
      <w:pPr>
        <w:tabs>
          <w:tab w:val="num" w:pos="2880"/>
        </w:tabs>
        <w:ind w:left="2880" w:hanging="360"/>
      </w:pPr>
      <w:rPr>
        <w:rFonts w:ascii="Wingdings" w:hAnsi="Wingdings" w:hint="default"/>
      </w:rPr>
    </w:lvl>
    <w:lvl w:ilvl="4" w:tplc="C99E63A2" w:tentative="1">
      <w:start w:val="1"/>
      <w:numFmt w:val="bullet"/>
      <w:lvlText w:val=""/>
      <w:lvlJc w:val="left"/>
      <w:pPr>
        <w:tabs>
          <w:tab w:val="num" w:pos="3600"/>
        </w:tabs>
        <w:ind w:left="3600" w:hanging="360"/>
      </w:pPr>
      <w:rPr>
        <w:rFonts w:ascii="Wingdings" w:hAnsi="Wingdings" w:hint="default"/>
      </w:rPr>
    </w:lvl>
    <w:lvl w:ilvl="5" w:tplc="B6C418C6" w:tentative="1">
      <w:start w:val="1"/>
      <w:numFmt w:val="bullet"/>
      <w:lvlText w:val=""/>
      <w:lvlJc w:val="left"/>
      <w:pPr>
        <w:tabs>
          <w:tab w:val="num" w:pos="4320"/>
        </w:tabs>
        <w:ind w:left="4320" w:hanging="360"/>
      </w:pPr>
      <w:rPr>
        <w:rFonts w:ascii="Wingdings" w:hAnsi="Wingdings" w:hint="default"/>
      </w:rPr>
    </w:lvl>
    <w:lvl w:ilvl="6" w:tplc="B6487492" w:tentative="1">
      <w:start w:val="1"/>
      <w:numFmt w:val="bullet"/>
      <w:lvlText w:val=""/>
      <w:lvlJc w:val="left"/>
      <w:pPr>
        <w:tabs>
          <w:tab w:val="num" w:pos="5040"/>
        </w:tabs>
        <w:ind w:left="5040" w:hanging="360"/>
      </w:pPr>
      <w:rPr>
        <w:rFonts w:ascii="Wingdings" w:hAnsi="Wingdings" w:hint="default"/>
      </w:rPr>
    </w:lvl>
    <w:lvl w:ilvl="7" w:tplc="85B62E30" w:tentative="1">
      <w:start w:val="1"/>
      <w:numFmt w:val="bullet"/>
      <w:lvlText w:val=""/>
      <w:lvlJc w:val="left"/>
      <w:pPr>
        <w:tabs>
          <w:tab w:val="num" w:pos="5760"/>
        </w:tabs>
        <w:ind w:left="5760" w:hanging="360"/>
      </w:pPr>
      <w:rPr>
        <w:rFonts w:ascii="Wingdings" w:hAnsi="Wingdings" w:hint="default"/>
      </w:rPr>
    </w:lvl>
    <w:lvl w:ilvl="8" w:tplc="6E90EF4E" w:tentative="1">
      <w:start w:val="1"/>
      <w:numFmt w:val="bullet"/>
      <w:lvlText w:val=""/>
      <w:lvlJc w:val="left"/>
      <w:pPr>
        <w:tabs>
          <w:tab w:val="num" w:pos="6480"/>
        </w:tabs>
        <w:ind w:left="6480" w:hanging="360"/>
      </w:pPr>
      <w:rPr>
        <w:rFonts w:ascii="Wingdings" w:hAnsi="Wingdings" w:hint="default"/>
      </w:rPr>
    </w:lvl>
  </w:abstractNum>
  <w:abstractNum w:abstractNumId="16">
    <w:nsid w:val="13D5112A"/>
    <w:multiLevelType w:val="multilevel"/>
    <w:tmpl w:val="3C74AE60"/>
    <w:lvl w:ilvl="0">
      <w:start w:val="3"/>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7">
    <w:nsid w:val="156F64CC"/>
    <w:multiLevelType w:val="hybridMultilevel"/>
    <w:tmpl w:val="28C8FD82"/>
    <w:lvl w:ilvl="0" w:tplc="132E39B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8">
    <w:nsid w:val="16C664AA"/>
    <w:multiLevelType w:val="hybridMultilevel"/>
    <w:tmpl w:val="2D1CDE8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Arial"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Arial"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Arial" w:hint="default"/>
      </w:rPr>
    </w:lvl>
    <w:lvl w:ilvl="8" w:tplc="44090005" w:tentative="1">
      <w:start w:val="1"/>
      <w:numFmt w:val="bullet"/>
      <w:lvlText w:val=""/>
      <w:lvlJc w:val="left"/>
      <w:pPr>
        <w:ind w:left="6480" w:hanging="360"/>
      </w:pPr>
      <w:rPr>
        <w:rFonts w:ascii="Wingdings" w:hAnsi="Wingdings" w:hint="default"/>
      </w:rPr>
    </w:lvl>
  </w:abstractNum>
  <w:abstractNum w:abstractNumId="19">
    <w:nsid w:val="18F65D93"/>
    <w:multiLevelType w:val="hybridMultilevel"/>
    <w:tmpl w:val="A1AA8158"/>
    <w:lvl w:ilvl="0" w:tplc="E854A4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AF965FF"/>
    <w:multiLevelType w:val="hybridMultilevel"/>
    <w:tmpl w:val="71DC84A2"/>
    <w:lvl w:ilvl="0" w:tplc="D39A4C66">
      <w:start w:val="1"/>
      <w:numFmt w:val="bullet"/>
      <w:lvlText w:val=""/>
      <w:lvlJc w:val="left"/>
      <w:pPr>
        <w:tabs>
          <w:tab w:val="num" w:pos="720"/>
        </w:tabs>
        <w:ind w:left="720" w:hanging="360"/>
      </w:pPr>
      <w:rPr>
        <w:rFonts w:ascii="Wingdings" w:hAnsi="Wingdings" w:hint="default"/>
      </w:rPr>
    </w:lvl>
    <w:lvl w:ilvl="1" w:tplc="4E2A3956" w:tentative="1">
      <w:start w:val="1"/>
      <w:numFmt w:val="bullet"/>
      <w:lvlText w:val=""/>
      <w:lvlJc w:val="left"/>
      <w:pPr>
        <w:tabs>
          <w:tab w:val="num" w:pos="1440"/>
        </w:tabs>
        <w:ind w:left="1440" w:hanging="360"/>
      </w:pPr>
      <w:rPr>
        <w:rFonts w:ascii="Wingdings" w:hAnsi="Wingdings" w:hint="default"/>
      </w:rPr>
    </w:lvl>
    <w:lvl w:ilvl="2" w:tplc="EBE69BC8" w:tentative="1">
      <w:start w:val="1"/>
      <w:numFmt w:val="bullet"/>
      <w:lvlText w:val=""/>
      <w:lvlJc w:val="left"/>
      <w:pPr>
        <w:tabs>
          <w:tab w:val="num" w:pos="2160"/>
        </w:tabs>
        <w:ind w:left="2160" w:hanging="360"/>
      </w:pPr>
      <w:rPr>
        <w:rFonts w:ascii="Wingdings" w:hAnsi="Wingdings" w:hint="default"/>
      </w:rPr>
    </w:lvl>
    <w:lvl w:ilvl="3" w:tplc="B3AC79C8" w:tentative="1">
      <w:start w:val="1"/>
      <w:numFmt w:val="bullet"/>
      <w:lvlText w:val=""/>
      <w:lvlJc w:val="left"/>
      <w:pPr>
        <w:tabs>
          <w:tab w:val="num" w:pos="2880"/>
        </w:tabs>
        <w:ind w:left="2880" w:hanging="360"/>
      </w:pPr>
      <w:rPr>
        <w:rFonts w:ascii="Wingdings" w:hAnsi="Wingdings" w:hint="default"/>
      </w:rPr>
    </w:lvl>
    <w:lvl w:ilvl="4" w:tplc="8C1C8232" w:tentative="1">
      <w:start w:val="1"/>
      <w:numFmt w:val="bullet"/>
      <w:lvlText w:val=""/>
      <w:lvlJc w:val="left"/>
      <w:pPr>
        <w:tabs>
          <w:tab w:val="num" w:pos="3600"/>
        </w:tabs>
        <w:ind w:left="3600" w:hanging="360"/>
      </w:pPr>
      <w:rPr>
        <w:rFonts w:ascii="Wingdings" w:hAnsi="Wingdings" w:hint="default"/>
      </w:rPr>
    </w:lvl>
    <w:lvl w:ilvl="5" w:tplc="55DC557C" w:tentative="1">
      <w:start w:val="1"/>
      <w:numFmt w:val="bullet"/>
      <w:lvlText w:val=""/>
      <w:lvlJc w:val="left"/>
      <w:pPr>
        <w:tabs>
          <w:tab w:val="num" w:pos="4320"/>
        </w:tabs>
        <w:ind w:left="4320" w:hanging="360"/>
      </w:pPr>
      <w:rPr>
        <w:rFonts w:ascii="Wingdings" w:hAnsi="Wingdings" w:hint="default"/>
      </w:rPr>
    </w:lvl>
    <w:lvl w:ilvl="6" w:tplc="122C66BC" w:tentative="1">
      <w:start w:val="1"/>
      <w:numFmt w:val="bullet"/>
      <w:lvlText w:val=""/>
      <w:lvlJc w:val="left"/>
      <w:pPr>
        <w:tabs>
          <w:tab w:val="num" w:pos="5040"/>
        </w:tabs>
        <w:ind w:left="5040" w:hanging="360"/>
      </w:pPr>
      <w:rPr>
        <w:rFonts w:ascii="Wingdings" w:hAnsi="Wingdings" w:hint="default"/>
      </w:rPr>
    </w:lvl>
    <w:lvl w:ilvl="7" w:tplc="D116E7A6" w:tentative="1">
      <w:start w:val="1"/>
      <w:numFmt w:val="bullet"/>
      <w:lvlText w:val=""/>
      <w:lvlJc w:val="left"/>
      <w:pPr>
        <w:tabs>
          <w:tab w:val="num" w:pos="5760"/>
        </w:tabs>
        <w:ind w:left="5760" w:hanging="360"/>
      </w:pPr>
      <w:rPr>
        <w:rFonts w:ascii="Wingdings" w:hAnsi="Wingdings" w:hint="default"/>
      </w:rPr>
    </w:lvl>
    <w:lvl w:ilvl="8" w:tplc="732862D4" w:tentative="1">
      <w:start w:val="1"/>
      <w:numFmt w:val="bullet"/>
      <w:lvlText w:val=""/>
      <w:lvlJc w:val="left"/>
      <w:pPr>
        <w:tabs>
          <w:tab w:val="num" w:pos="6480"/>
        </w:tabs>
        <w:ind w:left="6480" w:hanging="360"/>
      </w:pPr>
      <w:rPr>
        <w:rFonts w:ascii="Wingdings" w:hAnsi="Wingdings" w:hint="default"/>
      </w:rPr>
    </w:lvl>
  </w:abstractNum>
  <w:abstractNum w:abstractNumId="21">
    <w:nsid w:val="1C0F1840"/>
    <w:multiLevelType w:val="hybridMultilevel"/>
    <w:tmpl w:val="F21EEDB6"/>
    <w:lvl w:ilvl="0" w:tplc="1454185C">
      <w:start w:val="1"/>
      <w:numFmt w:val="bullet"/>
      <w:lvlText w:val=""/>
      <w:lvlJc w:val="left"/>
      <w:pPr>
        <w:tabs>
          <w:tab w:val="num" w:pos="720"/>
        </w:tabs>
        <w:ind w:left="720" w:hanging="360"/>
      </w:pPr>
      <w:rPr>
        <w:rFonts w:ascii="Wingdings" w:hAnsi="Wingdings" w:hint="default"/>
      </w:rPr>
    </w:lvl>
    <w:lvl w:ilvl="1" w:tplc="F0AEF540" w:tentative="1">
      <w:start w:val="1"/>
      <w:numFmt w:val="bullet"/>
      <w:lvlText w:val=""/>
      <w:lvlJc w:val="left"/>
      <w:pPr>
        <w:tabs>
          <w:tab w:val="num" w:pos="1440"/>
        </w:tabs>
        <w:ind w:left="1440" w:hanging="360"/>
      </w:pPr>
      <w:rPr>
        <w:rFonts w:ascii="Wingdings" w:hAnsi="Wingdings" w:hint="default"/>
      </w:rPr>
    </w:lvl>
    <w:lvl w:ilvl="2" w:tplc="59D23FB0" w:tentative="1">
      <w:start w:val="1"/>
      <w:numFmt w:val="bullet"/>
      <w:lvlText w:val=""/>
      <w:lvlJc w:val="left"/>
      <w:pPr>
        <w:tabs>
          <w:tab w:val="num" w:pos="2160"/>
        </w:tabs>
        <w:ind w:left="2160" w:hanging="360"/>
      </w:pPr>
      <w:rPr>
        <w:rFonts w:ascii="Wingdings" w:hAnsi="Wingdings" w:hint="default"/>
      </w:rPr>
    </w:lvl>
    <w:lvl w:ilvl="3" w:tplc="B582E6FC" w:tentative="1">
      <w:start w:val="1"/>
      <w:numFmt w:val="bullet"/>
      <w:lvlText w:val=""/>
      <w:lvlJc w:val="left"/>
      <w:pPr>
        <w:tabs>
          <w:tab w:val="num" w:pos="2880"/>
        </w:tabs>
        <w:ind w:left="2880" w:hanging="360"/>
      </w:pPr>
      <w:rPr>
        <w:rFonts w:ascii="Wingdings" w:hAnsi="Wingdings" w:hint="default"/>
      </w:rPr>
    </w:lvl>
    <w:lvl w:ilvl="4" w:tplc="CD70FC90" w:tentative="1">
      <w:start w:val="1"/>
      <w:numFmt w:val="bullet"/>
      <w:lvlText w:val=""/>
      <w:lvlJc w:val="left"/>
      <w:pPr>
        <w:tabs>
          <w:tab w:val="num" w:pos="3600"/>
        </w:tabs>
        <w:ind w:left="3600" w:hanging="360"/>
      </w:pPr>
      <w:rPr>
        <w:rFonts w:ascii="Wingdings" w:hAnsi="Wingdings" w:hint="default"/>
      </w:rPr>
    </w:lvl>
    <w:lvl w:ilvl="5" w:tplc="B14E9576" w:tentative="1">
      <w:start w:val="1"/>
      <w:numFmt w:val="bullet"/>
      <w:lvlText w:val=""/>
      <w:lvlJc w:val="left"/>
      <w:pPr>
        <w:tabs>
          <w:tab w:val="num" w:pos="4320"/>
        </w:tabs>
        <w:ind w:left="4320" w:hanging="360"/>
      </w:pPr>
      <w:rPr>
        <w:rFonts w:ascii="Wingdings" w:hAnsi="Wingdings" w:hint="default"/>
      </w:rPr>
    </w:lvl>
    <w:lvl w:ilvl="6" w:tplc="43A206C6" w:tentative="1">
      <w:start w:val="1"/>
      <w:numFmt w:val="bullet"/>
      <w:lvlText w:val=""/>
      <w:lvlJc w:val="left"/>
      <w:pPr>
        <w:tabs>
          <w:tab w:val="num" w:pos="5040"/>
        </w:tabs>
        <w:ind w:left="5040" w:hanging="360"/>
      </w:pPr>
      <w:rPr>
        <w:rFonts w:ascii="Wingdings" w:hAnsi="Wingdings" w:hint="default"/>
      </w:rPr>
    </w:lvl>
    <w:lvl w:ilvl="7" w:tplc="2816417E" w:tentative="1">
      <w:start w:val="1"/>
      <w:numFmt w:val="bullet"/>
      <w:lvlText w:val=""/>
      <w:lvlJc w:val="left"/>
      <w:pPr>
        <w:tabs>
          <w:tab w:val="num" w:pos="5760"/>
        </w:tabs>
        <w:ind w:left="5760" w:hanging="360"/>
      </w:pPr>
      <w:rPr>
        <w:rFonts w:ascii="Wingdings" w:hAnsi="Wingdings" w:hint="default"/>
      </w:rPr>
    </w:lvl>
    <w:lvl w:ilvl="8" w:tplc="FA120928" w:tentative="1">
      <w:start w:val="1"/>
      <w:numFmt w:val="bullet"/>
      <w:lvlText w:val=""/>
      <w:lvlJc w:val="left"/>
      <w:pPr>
        <w:tabs>
          <w:tab w:val="num" w:pos="6480"/>
        </w:tabs>
        <w:ind w:left="6480" w:hanging="360"/>
      </w:pPr>
      <w:rPr>
        <w:rFonts w:ascii="Wingdings" w:hAnsi="Wingdings" w:hint="default"/>
      </w:rPr>
    </w:lvl>
  </w:abstractNum>
  <w:abstractNum w:abstractNumId="22">
    <w:nsid w:val="1CDA7F60"/>
    <w:multiLevelType w:val="hybridMultilevel"/>
    <w:tmpl w:val="F74CDEE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Arial"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Arial"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Arial" w:hint="default"/>
      </w:rPr>
    </w:lvl>
    <w:lvl w:ilvl="8" w:tplc="44090005" w:tentative="1">
      <w:start w:val="1"/>
      <w:numFmt w:val="bullet"/>
      <w:lvlText w:val=""/>
      <w:lvlJc w:val="left"/>
      <w:pPr>
        <w:ind w:left="6480" w:hanging="360"/>
      </w:pPr>
      <w:rPr>
        <w:rFonts w:ascii="Wingdings" w:hAnsi="Wingdings" w:hint="default"/>
      </w:rPr>
    </w:lvl>
  </w:abstractNum>
  <w:abstractNum w:abstractNumId="23">
    <w:nsid w:val="1DE92DED"/>
    <w:multiLevelType w:val="hybridMultilevel"/>
    <w:tmpl w:val="823CB39E"/>
    <w:lvl w:ilvl="0" w:tplc="8138A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DF62F70"/>
    <w:multiLevelType w:val="multilevel"/>
    <w:tmpl w:val="1868CC78"/>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F5A6B83"/>
    <w:multiLevelType w:val="hybridMultilevel"/>
    <w:tmpl w:val="9C4815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265E13E6"/>
    <w:multiLevelType w:val="hybridMultilevel"/>
    <w:tmpl w:val="F6A26A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27F63B86"/>
    <w:multiLevelType w:val="hybridMultilevel"/>
    <w:tmpl w:val="80D28CC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Arial"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Arial"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Arial" w:hint="default"/>
      </w:rPr>
    </w:lvl>
    <w:lvl w:ilvl="8" w:tplc="44090005" w:tentative="1">
      <w:start w:val="1"/>
      <w:numFmt w:val="bullet"/>
      <w:lvlText w:val=""/>
      <w:lvlJc w:val="left"/>
      <w:pPr>
        <w:ind w:left="6480" w:hanging="360"/>
      </w:pPr>
      <w:rPr>
        <w:rFonts w:ascii="Wingdings" w:hAnsi="Wingdings" w:hint="default"/>
      </w:rPr>
    </w:lvl>
  </w:abstractNum>
  <w:abstractNum w:abstractNumId="28">
    <w:nsid w:val="29793223"/>
    <w:multiLevelType w:val="hybridMultilevel"/>
    <w:tmpl w:val="3BDAA338"/>
    <w:lvl w:ilvl="0" w:tplc="4D02D51C">
      <w:start w:val="1"/>
      <w:numFmt w:val="bullet"/>
      <w:lvlText w:val=""/>
      <w:lvlJc w:val="left"/>
      <w:pPr>
        <w:tabs>
          <w:tab w:val="num" w:pos="720"/>
        </w:tabs>
        <w:ind w:left="720" w:hanging="360"/>
      </w:pPr>
      <w:rPr>
        <w:rFonts w:ascii="Wingdings" w:hAnsi="Wingdings" w:hint="default"/>
      </w:rPr>
    </w:lvl>
    <w:lvl w:ilvl="1" w:tplc="25520384" w:tentative="1">
      <w:start w:val="1"/>
      <w:numFmt w:val="bullet"/>
      <w:lvlText w:val=""/>
      <w:lvlJc w:val="left"/>
      <w:pPr>
        <w:tabs>
          <w:tab w:val="num" w:pos="1440"/>
        </w:tabs>
        <w:ind w:left="1440" w:hanging="360"/>
      </w:pPr>
      <w:rPr>
        <w:rFonts w:ascii="Wingdings" w:hAnsi="Wingdings" w:hint="default"/>
      </w:rPr>
    </w:lvl>
    <w:lvl w:ilvl="2" w:tplc="165C454C" w:tentative="1">
      <w:start w:val="1"/>
      <w:numFmt w:val="bullet"/>
      <w:lvlText w:val=""/>
      <w:lvlJc w:val="left"/>
      <w:pPr>
        <w:tabs>
          <w:tab w:val="num" w:pos="2160"/>
        </w:tabs>
        <w:ind w:left="2160" w:hanging="360"/>
      </w:pPr>
      <w:rPr>
        <w:rFonts w:ascii="Wingdings" w:hAnsi="Wingdings" w:hint="default"/>
      </w:rPr>
    </w:lvl>
    <w:lvl w:ilvl="3" w:tplc="F7F62476" w:tentative="1">
      <w:start w:val="1"/>
      <w:numFmt w:val="bullet"/>
      <w:lvlText w:val=""/>
      <w:lvlJc w:val="left"/>
      <w:pPr>
        <w:tabs>
          <w:tab w:val="num" w:pos="2880"/>
        </w:tabs>
        <w:ind w:left="2880" w:hanging="360"/>
      </w:pPr>
      <w:rPr>
        <w:rFonts w:ascii="Wingdings" w:hAnsi="Wingdings" w:hint="default"/>
      </w:rPr>
    </w:lvl>
    <w:lvl w:ilvl="4" w:tplc="102A8AC2" w:tentative="1">
      <w:start w:val="1"/>
      <w:numFmt w:val="bullet"/>
      <w:lvlText w:val=""/>
      <w:lvlJc w:val="left"/>
      <w:pPr>
        <w:tabs>
          <w:tab w:val="num" w:pos="3600"/>
        </w:tabs>
        <w:ind w:left="3600" w:hanging="360"/>
      </w:pPr>
      <w:rPr>
        <w:rFonts w:ascii="Wingdings" w:hAnsi="Wingdings" w:hint="default"/>
      </w:rPr>
    </w:lvl>
    <w:lvl w:ilvl="5" w:tplc="AB22B258" w:tentative="1">
      <w:start w:val="1"/>
      <w:numFmt w:val="bullet"/>
      <w:lvlText w:val=""/>
      <w:lvlJc w:val="left"/>
      <w:pPr>
        <w:tabs>
          <w:tab w:val="num" w:pos="4320"/>
        </w:tabs>
        <w:ind w:left="4320" w:hanging="360"/>
      </w:pPr>
      <w:rPr>
        <w:rFonts w:ascii="Wingdings" w:hAnsi="Wingdings" w:hint="default"/>
      </w:rPr>
    </w:lvl>
    <w:lvl w:ilvl="6" w:tplc="562C38E6" w:tentative="1">
      <w:start w:val="1"/>
      <w:numFmt w:val="bullet"/>
      <w:lvlText w:val=""/>
      <w:lvlJc w:val="left"/>
      <w:pPr>
        <w:tabs>
          <w:tab w:val="num" w:pos="5040"/>
        </w:tabs>
        <w:ind w:left="5040" w:hanging="360"/>
      </w:pPr>
      <w:rPr>
        <w:rFonts w:ascii="Wingdings" w:hAnsi="Wingdings" w:hint="default"/>
      </w:rPr>
    </w:lvl>
    <w:lvl w:ilvl="7" w:tplc="3F180904" w:tentative="1">
      <w:start w:val="1"/>
      <w:numFmt w:val="bullet"/>
      <w:lvlText w:val=""/>
      <w:lvlJc w:val="left"/>
      <w:pPr>
        <w:tabs>
          <w:tab w:val="num" w:pos="5760"/>
        </w:tabs>
        <w:ind w:left="5760" w:hanging="360"/>
      </w:pPr>
      <w:rPr>
        <w:rFonts w:ascii="Wingdings" w:hAnsi="Wingdings" w:hint="default"/>
      </w:rPr>
    </w:lvl>
    <w:lvl w:ilvl="8" w:tplc="31FE5F76" w:tentative="1">
      <w:start w:val="1"/>
      <w:numFmt w:val="bullet"/>
      <w:lvlText w:val=""/>
      <w:lvlJc w:val="left"/>
      <w:pPr>
        <w:tabs>
          <w:tab w:val="num" w:pos="6480"/>
        </w:tabs>
        <w:ind w:left="6480" w:hanging="360"/>
      </w:pPr>
      <w:rPr>
        <w:rFonts w:ascii="Wingdings" w:hAnsi="Wingdings" w:hint="default"/>
      </w:rPr>
    </w:lvl>
  </w:abstractNum>
  <w:abstractNum w:abstractNumId="29">
    <w:nsid w:val="2C834F69"/>
    <w:multiLevelType w:val="multilevel"/>
    <w:tmpl w:val="6C7C6B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308B02C4"/>
    <w:multiLevelType w:val="hybridMultilevel"/>
    <w:tmpl w:val="903A7248"/>
    <w:lvl w:ilvl="0" w:tplc="BC907DA4">
      <w:start w:val="1"/>
      <w:numFmt w:val="bullet"/>
      <w:lvlText w:val=""/>
      <w:lvlJc w:val="left"/>
      <w:pPr>
        <w:tabs>
          <w:tab w:val="num" w:pos="720"/>
        </w:tabs>
        <w:ind w:left="720" w:hanging="360"/>
      </w:pPr>
      <w:rPr>
        <w:rFonts w:ascii="Wingdings" w:hAnsi="Wingdings" w:hint="default"/>
      </w:rPr>
    </w:lvl>
    <w:lvl w:ilvl="1" w:tplc="839C9E3E" w:tentative="1">
      <w:start w:val="1"/>
      <w:numFmt w:val="bullet"/>
      <w:lvlText w:val=""/>
      <w:lvlJc w:val="left"/>
      <w:pPr>
        <w:tabs>
          <w:tab w:val="num" w:pos="1440"/>
        </w:tabs>
        <w:ind w:left="1440" w:hanging="360"/>
      </w:pPr>
      <w:rPr>
        <w:rFonts w:ascii="Wingdings" w:hAnsi="Wingdings" w:hint="default"/>
      </w:rPr>
    </w:lvl>
    <w:lvl w:ilvl="2" w:tplc="4FE69F42" w:tentative="1">
      <w:start w:val="1"/>
      <w:numFmt w:val="bullet"/>
      <w:lvlText w:val=""/>
      <w:lvlJc w:val="left"/>
      <w:pPr>
        <w:tabs>
          <w:tab w:val="num" w:pos="2160"/>
        </w:tabs>
        <w:ind w:left="2160" w:hanging="360"/>
      </w:pPr>
      <w:rPr>
        <w:rFonts w:ascii="Wingdings" w:hAnsi="Wingdings" w:hint="default"/>
      </w:rPr>
    </w:lvl>
    <w:lvl w:ilvl="3" w:tplc="2D104E22" w:tentative="1">
      <w:start w:val="1"/>
      <w:numFmt w:val="bullet"/>
      <w:lvlText w:val=""/>
      <w:lvlJc w:val="left"/>
      <w:pPr>
        <w:tabs>
          <w:tab w:val="num" w:pos="2880"/>
        </w:tabs>
        <w:ind w:left="2880" w:hanging="360"/>
      </w:pPr>
      <w:rPr>
        <w:rFonts w:ascii="Wingdings" w:hAnsi="Wingdings" w:hint="default"/>
      </w:rPr>
    </w:lvl>
    <w:lvl w:ilvl="4" w:tplc="03A4E8BC" w:tentative="1">
      <w:start w:val="1"/>
      <w:numFmt w:val="bullet"/>
      <w:lvlText w:val=""/>
      <w:lvlJc w:val="left"/>
      <w:pPr>
        <w:tabs>
          <w:tab w:val="num" w:pos="3600"/>
        </w:tabs>
        <w:ind w:left="3600" w:hanging="360"/>
      </w:pPr>
      <w:rPr>
        <w:rFonts w:ascii="Wingdings" w:hAnsi="Wingdings" w:hint="default"/>
      </w:rPr>
    </w:lvl>
    <w:lvl w:ilvl="5" w:tplc="F962D448" w:tentative="1">
      <w:start w:val="1"/>
      <w:numFmt w:val="bullet"/>
      <w:lvlText w:val=""/>
      <w:lvlJc w:val="left"/>
      <w:pPr>
        <w:tabs>
          <w:tab w:val="num" w:pos="4320"/>
        </w:tabs>
        <w:ind w:left="4320" w:hanging="360"/>
      </w:pPr>
      <w:rPr>
        <w:rFonts w:ascii="Wingdings" w:hAnsi="Wingdings" w:hint="default"/>
      </w:rPr>
    </w:lvl>
    <w:lvl w:ilvl="6" w:tplc="534E2BCE" w:tentative="1">
      <w:start w:val="1"/>
      <w:numFmt w:val="bullet"/>
      <w:lvlText w:val=""/>
      <w:lvlJc w:val="left"/>
      <w:pPr>
        <w:tabs>
          <w:tab w:val="num" w:pos="5040"/>
        </w:tabs>
        <w:ind w:left="5040" w:hanging="360"/>
      </w:pPr>
      <w:rPr>
        <w:rFonts w:ascii="Wingdings" w:hAnsi="Wingdings" w:hint="default"/>
      </w:rPr>
    </w:lvl>
    <w:lvl w:ilvl="7" w:tplc="CBA40FC2" w:tentative="1">
      <w:start w:val="1"/>
      <w:numFmt w:val="bullet"/>
      <w:lvlText w:val=""/>
      <w:lvlJc w:val="left"/>
      <w:pPr>
        <w:tabs>
          <w:tab w:val="num" w:pos="5760"/>
        </w:tabs>
        <w:ind w:left="5760" w:hanging="360"/>
      </w:pPr>
      <w:rPr>
        <w:rFonts w:ascii="Wingdings" w:hAnsi="Wingdings" w:hint="default"/>
      </w:rPr>
    </w:lvl>
    <w:lvl w:ilvl="8" w:tplc="EDC66666" w:tentative="1">
      <w:start w:val="1"/>
      <w:numFmt w:val="bullet"/>
      <w:lvlText w:val=""/>
      <w:lvlJc w:val="left"/>
      <w:pPr>
        <w:tabs>
          <w:tab w:val="num" w:pos="6480"/>
        </w:tabs>
        <w:ind w:left="6480" w:hanging="360"/>
      </w:pPr>
      <w:rPr>
        <w:rFonts w:ascii="Wingdings" w:hAnsi="Wingdings" w:hint="default"/>
      </w:rPr>
    </w:lvl>
  </w:abstractNum>
  <w:abstractNum w:abstractNumId="31">
    <w:nsid w:val="319C5BF4"/>
    <w:multiLevelType w:val="hybridMultilevel"/>
    <w:tmpl w:val="9880F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000229"/>
    <w:multiLevelType w:val="hybridMultilevel"/>
    <w:tmpl w:val="FD020324"/>
    <w:lvl w:ilvl="0" w:tplc="D66C6B18">
      <w:start w:val="1"/>
      <w:numFmt w:val="bullet"/>
      <w:lvlText w:val="•"/>
      <w:lvlJc w:val="left"/>
      <w:pPr>
        <w:tabs>
          <w:tab w:val="num" w:pos="720"/>
        </w:tabs>
        <w:ind w:left="720" w:hanging="360"/>
      </w:pPr>
      <w:rPr>
        <w:rFonts w:ascii="Arial" w:hAnsi="Arial" w:hint="default"/>
      </w:rPr>
    </w:lvl>
    <w:lvl w:ilvl="1" w:tplc="EF82E726" w:tentative="1">
      <w:start w:val="1"/>
      <w:numFmt w:val="bullet"/>
      <w:lvlText w:val="•"/>
      <w:lvlJc w:val="left"/>
      <w:pPr>
        <w:tabs>
          <w:tab w:val="num" w:pos="1440"/>
        </w:tabs>
        <w:ind w:left="1440" w:hanging="360"/>
      </w:pPr>
      <w:rPr>
        <w:rFonts w:ascii="Arial" w:hAnsi="Arial" w:hint="default"/>
      </w:rPr>
    </w:lvl>
    <w:lvl w:ilvl="2" w:tplc="43C42C4E" w:tentative="1">
      <w:start w:val="1"/>
      <w:numFmt w:val="bullet"/>
      <w:lvlText w:val="•"/>
      <w:lvlJc w:val="left"/>
      <w:pPr>
        <w:tabs>
          <w:tab w:val="num" w:pos="2160"/>
        </w:tabs>
        <w:ind w:left="2160" w:hanging="360"/>
      </w:pPr>
      <w:rPr>
        <w:rFonts w:ascii="Arial" w:hAnsi="Arial" w:hint="default"/>
      </w:rPr>
    </w:lvl>
    <w:lvl w:ilvl="3" w:tplc="049423E8" w:tentative="1">
      <w:start w:val="1"/>
      <w:numFmt w:val="bullet"/>
      <w:lvlText w:val="•"/>
      <w:lvlJc w:val="left"/>
      <w:pPr>
        <w:tabs>
          <w:tab w:val="num" w:pos="2880"/>
        </w:tabs>
        <w:ind w:left="2880" w:hanging="360"/>
      </w:pPr>
      <w:rPr>
        <w:rFonts w:ascii="Arial" w:hAnsi="Arial" w:hint="default"/>
      </w:rPr>
    </w:lvl>
    <w:lvl w:ilvl="4" w:tplc="D2324BEC" w:tentative="1">
      <w:start w:val="1"/>
      <w:numFmt w:val="bullet"/>
      <w:lvlText w:val="•"/>
      <w:lvlJc w:val="left"/>
      <w:pPr>
        <w:tabs>
          <w:tab w:val="num" w:pos="3600"/>
        </w:tabs>
        <w:ind w:left="3600" w:hanging="360"/>
      </w:pPr>
      <w:rPr>
        <w:rFonts w:ascii="Arial" w:hAnsi="Arial" w:hint="default"/>
      </w:rPr>
    </w:lvl>
    <w:lvl w:ilvl="5" w:tplc="04BC0DC8" w:tentative="1">
      <w:start w:val="1"/>
      <w:numFmt w:val="bullet"/>
      <w:lvlText w:val="•"/>
      <w:lvlJc w:val="left"/>
      <w:pPr>
        <w:tabs>
          <w:tab w:val="num" w:pos="4320"/>
        </w:tabs>
        <w:ind w:left="4320" w:hanging="360"/>
      </w:pPr>
      <w:rPr>
        <w:rFonts w:ascii="Arial" w:hAnsi="Arial" w:hint="default"/>
      </w:rPr>
    </w:lvl>
    <w:lvl w:ilvl="6" w:tplc="F5F081C2" w:tentative="1">
      <w:start w:val="1"/>
      <w:numFmt w:val="bullet"/>
      <w:lvlText w:val="•"/>
      <w:lvlJc w:val="left"/>
      <w:pPr>
        <w:tabs>
          <w:tab w:val="num" w:pos="5040"/>
        </w:tabs>
        <w:ind w:left="5040" w:hanging="360"/>
      </w:pPr>
      <w:rPr>
        <w:rFonts w:ascii="Arial" w:hAnsi="Arial" w:hint="default"/>
      </w:rPr>
    </w:lvl>
    <w:lvl w:ilvl="7" w:tplc="56F2D390" w:tentative="1">
      <w:start w:val="1"/>
      <w:numFmt w:val="bullet"/>
      <w:lvlText w:val="•"/>
      <w:lvlJc w:val="left"/>
      <w:pPr>
        <w:tabs>
          <w:tab w:val="num" w:pos="5760"/>
        </w:tabs>
        <w:ind w:left="5760" w:hanging="360"/>
      </w:pPr>
      <w:rPr>
        <w:rFonts w:ascii="Arial" w:hAnsi="Arial" w:hint="default"/>
      </w:rPr>
    </w:lvl>
    <w:lvl w:ilvl="8" w:tplc="CBD65ACA" w:tentative="1">
      <w:start w:val="1"/>
      <w:numFmt w:val="bullet"/>
      <w:lvlText w:val="•"/>
      <w:lvlJc w:val="left"/>
      <w:pPr>
        <w:tabs>
          <w:tab w:val="num" w:pos="6480"/>
        </w:tabs>
        <w:ind w:left="6480" w:hanging="360"/>
      </w:pPr>
      <w:rPr>
        <w:rFonts w:ascii="Arial" w:hAnsi="Arial" w:hint="default"/>
      </w:rPr>
    </w:lvl>
  </w:abstractNum>
  <w:abstractNum w:abstractNumId="33">
    <w:nsid w:val="352056D8"/>
    <w:multiLevelType w:val="multilevel"/>
    <w:tmpl w:val="A44A1C2C"/>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4">
    <w:nsid w:val="35483C2C"/>
    <w:multiLevelType w:val="hybridMultilevel"/>
    <w:tmpl w:val="ABA08BB6"/>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5">
    <w:nsid w:val="389D27E0"/>
    <w:multiLevelType w:val="hybridMultilevel"/>
    <w:tmpl w:val="8A14B288"/>
    <w:lvl w:ilvl="0" w:tplc="E0D0269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6">
    <w:nsid w:val="3B892447"/>
    <w:multiLevelType w:val="hybridMultilevel"/>
    <w:tmpl w:val="E278AEDA"/>
    <w:lvl w:ilvl="0" w:tplc="9500D028">
      <w:start w:val="1"/>
      <w:numFmt w:val="decimal"/>
      <w:lvlText w:val="%1."/>
      <w:lvlJc w:val="left"/>
      <w:pPr>
        <w:tabs>
          <w:tab w:val="num" w:pos="720"/>
        </w:tabs>
        <w:ind w:left="720" w:hanging="360"/>
      </w:pPr>
    </w:lvl>
    <w:lvl w:ilvl="1" w:tplc="414A4126" w:tentative="1">
      <w:start w:val="1"/>
      <w:numFmt w:val="decimal"/>
      <w:lvlText w:val="%2."/>
      <w:lvlJc w:val="left"/>
      <w:pPr>
        <w:tabs>
          <w:tab w:val="num" w:pos="1440"/>
        </w:tabs>
        <w:ind w:left="1440" w:hanging="360"/>
      </w:pPr>
    </w:lvl>
    <w:lvl w:ilvl="2" w:tplc="A52E7200" w:tentative="1">
      <w:start w:val="1"/>
      <w:numFmt w:val="decimal"/>
      <w:lvlText w:val="%3."/>
      <w:lvlJc w:val="left"/>
      <w:pPr>
        <w:tabs>
          <w:tab w:val="num" w:pos="2160"/>
        </w:tabs>
        <w:ind w:left="2160" w:hanging="360"/>
      </w:pPr>
    </w:lvl>
    <w:lvl w:ilvl="3" w:tplc="D7E638F6" w:tentative="1">
      <w:start w:val="1"/>
      <w:numFmt w:val="decimal"/>
      <w:lvlText w:val="%4."/>
      <w:lvlJc w:val="left"/>
      <w:pPr>
        <w:tabs>
          <w:tab w:val="num" w:pos="2880"/>
        </w:tabs>
        <w:ind w:left="2880" w:hanging="360"/>
      </w:pPr>
    </w:lvl>
    <w:lvl w:ilvl="4" w:tplc="80CA3AD0" w:tentative="1">
      <w:start w:val="1"/>
      <w:numFmt w:val="decimal"/>
      <w:lvlText w:val="%5."/>
      <w:lvlJc w:val="left"/>
      <w:pPr>
        <w:tabs>
          <w:tab w:val="num" w:pos="3600"/>
        </w:tabs>
        <w:ind w:left="3600" w:hanging="360"/>
      </w:pPr>
    </w:lvl>
    <w:lvl w:ilvl="5" w:tplc="BC4EB3C0" w:tentative="1">
      <w:start w:val="1"/>
      <w:numFmt w:val="decimal"/>
      <w:lvlText w:val="%6."/>
      <w:lvlJc w:val="left"/>
      <w:pPr>
        <w:tabs>
          <w:tab w:val="num" w:pos="4320"/>
        </w:tabs>
        <w:ind w:left="4320" w:hanging="360"/>
      </w:pPr>
    </w:lvl>
    <w:lvl w:ilvl="6" w:tplc="5B06914C" w:tentative="1">
      <w:start w:val="1"/>
      <w:numFmt w:val="decimal"/>
      <w:lvlText w:val="%7."/>
      <w:lvlJc w:val="left"/>
      <w:pPr>
        <w:tabs>
          <w:tab w:val="num" w:pos="5040"/>
        </w:tabs>
        <w:ind w:left="5040" w:hanging="360"/>
      </w:pPr>
    </w:lvl>
    <w:lvl w:ilvl="7" w:tplc="A56E1AC2" w:tentative="1">
      <w:start w:val="1"/>
      <w:numFmt w:val="decimal"/>
      <w:lvlText w:val="%8."/>
      <w:lvlJc w:val="left"/>
      <w:pPr>
        <w:tabs>
          <w:tab w:val="num" w:pos="5760"/>
        </w:tabs>
        <w:ind w:left="5760" w:hanging="360"/>
      </w:pPr>
    </w:lvl>
    <w:lvl w:ilvl="8" w:tplc="CA26A326" w:tentative="1">
      <w:start w:val="1"/>
      <w:numFmt w:val="decimal"/>
      <w:lvlText w:val="%9."/>
      <w:lvlJc w:val="left"/>
      <w:pPr>
        <w:tabs>
          <w:tab w:val="num" w:pos="6480"/>
        </w:tabs>
        <w:ind w:left="6480" w:hanging="360"/>
      </w:pPr>
    </w:lvl>
  </w:abstractNum>
  <w:abstractNum w:abstractNumId="37">
    <w:nsid w:val="3F764B43"/>
    <w:multiLevelType w:val="multilevel"/>
    <w:tmpl w:val="3C864500"/>
    <w:lvl w:ilvl="0">
      <w:start w:val="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8">
    <w:nsid w:val="47997042"/>
    <w:multiLevelType w:val="hybridMultilevel"/>
    <w:tmpl w:val="8A16E53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nsid w:val="48872365"/>
    <w:multiLevelType w:val="hybridMultilevel"/>
    <w:tmpl w:val="2D186FC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
    <w:nsid w:val="4C366B68"/>
    <w:multiLevelType w:val="hybridMultilevel"/>
    <w:tmpl w:val="837479B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
    <w:nsid w:val="507A2C29"/>
    <w:multiLevelType w:val="hybridMultilevel"/>
    <w:tmpl w:val="3EFE1B26"/>
    <w:lvl w:ilvl="0" w:tplc="6270D70A">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2">
    <w:nsid w:val="533140B9"/>
    <w:multiLevelType w:val="hybridMultilevel"/>
    <w:tmpl w:val="7850099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nsid w:val="53D2603C"/>
    <w:multiLevelType w:val="hybridMultilevel"/>
    <w:tmpl w:val="A710B5B2"/>
    <w:lvl w:ilvl="0" w:tplc="308483BE">
      <w:start w:val="1"/>
      <w:numFmt w:val="decimal"/>
      <w:lvlText w:val="%1."/>
      <w:lvlJc w:val="left"/>
      <w:pPr>
        <w:ind w:left="420" w:hanging="360"/>
      </w:pPr>
      <w:rPr>
        <w:rFonts w:hint="default"/>
      </w:rPr>
    </w:lvl>
    <w:lvl w:ilvl="1" w:tplc="44090019" w:tentative="1">
      <w:start w:val="1"/>
      <w:numFmt w:val="lowerLetter"/>
      <w:lvlText w:val="%2."/>
      <w:lvlJc w:val="left"/>
      <w:pPr>
        <w:ind w:left="1140" w:hanging="360"/>
      </w:pPr>
    </w:lvl>
    <w:lvl w:ilvl="2" w:tplc="4409001B" w:tentative="1">
      <w:start w:val="1"/>
      <w:numFmt w:val="lowerRoman"/>
      <w:lvlText w:val="%3."/>
      <w:lvlJc w:val="right"/>
      <w:pPr>
        <w:ind w:left="1860" w:hanging="180"/>
      </w:pPr>
    </w:lvl>
    <w:lvl w:ilvl="3" w:tplc="4409000F" w:tentative="1">
      <w:start w:val="1"/>
      <w:numFmt w:val="decimal"/>
      <w:lvlText w:val="%4."/>
      <w:lvlJc w:val="left"/>
      <w:pPr>
        <w:ind w:left="2580" w:hanging="360"/>
      </w:pPr>
    </w:lvl>
    <w:lvl w:ilvl="4" w:tplc="44090019" w:tentative="1">
      <w:start w:val="1"/>
      <w:numFmt w:val="lowerLetter"/>
      <w:lvlText w:val="%5."/>
      <w:lvlJc w:val="left"/>
      <w:pPr>
        <w:ind w:left="3300" w:hanging="360"/>
      </w:pPr>
    </w:lvl>
    <w:lvl w:ilvl="5" w:tplc="4409001B" w:tentative="1">
      <w:start w:val="1"/>
      <w:numFmt w:val="lowerRoman"/>
      <w:lvlText w:val="%6."/>
      <w:lvlJc w:val="right"/>
      <w:pPr>
        <w:ind w:left="4020" w:hanging="180"/>
      </w:pPr>
    </w:lvl>
    <w:lvl w:ilvl="6" w:tplc="4409000F" w:tentative="1">
      <w:start w:val="1"/>
      <w:numFmt w:val="decimal"/>
      <w:lvlText w:val="%7."/>
      <w:lvlJc w:val="left"/>
      <w:pPr>
        <w:ind w:left="4740" w:hanging="360"/>
      </w:pPr>
    </w:lvl>
    <w:lvl w:ilvl="7" w:tplc="44090019" w:tentative="1">
      <w:start w:val="1"/>
      <w:numFmt w:val="lowerLetter"/>
      <w:lvlText w:val="%8."/>
      <w:lvlJc w:val="left"/>
      <w:pPr>
        <w:ind w:left="5460" w:hanging="360"/>
      </w:pPr>
    </w:lvl>
    <w:lvl w:ilvl="8" w:tplc="4409001B" w:tentative="1">
      <w:start w:val="1"/>
      <w:numFmt w:val="lowerRoman"/>
      <w:lvlText w:val="%9."/>
      <w:lvlJc w:val="right"/>
      <w:pPr>
        <w:ind w:left="6180" w:hanging="180"/>
      </w:pPr>
    </w:lvl>
  </w:abstractNum>
  <w:abstractNum w:abstractNumId="44">
    <w:nsid w:val="548F44A5"/>
    <w:multiLevelType w:val="hybridMultilevel"/>
    <w:tmpl w:val="ED382DA0"/>
    <w:lvl w:ilvl="0" w:tplc="73AA9D24">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5">
    <w:nsid w:val="570B0908"/>
    <w:multiLevelType w:val="multilevel"/>
    <w:tmpl w:val="3F6699F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5A7051AD"/>
    <w:multiLevelType w:val="multilevel"/>
    <w:tmpl w:val="6672B0B6"/>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7">
    <w:nsid w:val="5C0D1D0E"/>
    <w:multiLevelType w:val="multilevel"/>
    <w:tmpl w:val="A1F49C62"/>
    <w:lvl w:ilvl="0">
      <w:start w:val="2"/>
      <w:numFmt w:val="decimal"/>
      <w:lvlText w:val="%1"/>
      <w:lvlJc w:val="left"/>
      <w:pPr>
        <w:ind w:left="480" w:hanging="480"/>
      </w:pPr>
      <w:rPr>
        <w:rFonts w:hint="default"/>
      </w:rPr>
    </w:lvl>
    <w:lvl w:ilvl="1">
      <w:start w:val="6"/>
      <w:numFmt w:val="decimal"/>
      <w:lvlText w:val="%1.%2"/>
      <w:lvlJc w:val="left"/>
      <w:pPr>
        <w:ind w:left="1410" w:hanging="480"/>
      </w:pPr>
      <w:rPr>
        <w:rFonts w:hint="default"/>
      </w:rPr>
    </w:lvl>
    <w:lvl w:ilvl="2">
      <w:start w:val="3"/>
      <w:numFmt w:val="decimal"/>
      <w:lvlText w:val="%1.%2.%3"/>
      <w:lvlJc w:val="left"/>
      <w:pPr>
        <w:ind w:left="258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573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950" w:hanging="1440"/>
      </w:pPr>
      <w:rPr>
        <w:rFonts w:hint="default"/>
      </w:rPr>
    </w:lvl>
    <w:lvl w:ilvl="8">
      <w:start w:val="1"/>
      <w:numFmt w:val="decimal"/>
      <w:lvlText w:val="%1.%2.%3.%4.%5.%6.%7.%8.%9"/>
      <w:lvlJc w:val="left"/>
      <w:pPr>
        <w:ind w:left="9240" w:hanging="1800"/>
      </w:pPr>
      <w:rPr>
        <w:rFonts w:hint="default"/>
      </w:rPr>
    </w:lvl>
  </w:abstractNum>
  <w:abstractNum w:abstractNumId="48">
    <w:nsid w:val="5EE302E6"/>
    <w:multiLevelType w:val="hybridMultilevel"/>
    <w:tmpl w:val="DE4CA100"/>
    <w:lvl w:ilvl="0" w:tplc="2BC0BAFE">
      <w:start w:val="1"/>
      <w:numFmt w:val="bullet"/>
      <w:lvlText w:val=""/>
      <w:lvlJc w:val="left"/>
      <w:pPr>
        <w:tabs>
          <w:tab w:val="num" w:pos="720"/>
        </w:tabs>
        <w:ind w:left="720" w:hanging="360"/>
      </w:pPr>
      <w:rPr>
        <w:rFonts w:ascii="Wingdings 2" w:hAnsi="Wingdings 2" w:hint="default"/>
      </w:rPr>
    </w:lvl>
    <w:lvl w:ilvl="1" w:tplc="19228C98">
      <w:start w:val="1"/>
      <w:numFmt w:val="bullet"/>
      <w:lvlText w:val=""/>
      <w:lvlJc w:val="left"/>
      <w:pPr>
        <w:tabs>
          <w:tab w:val="num" w:pos="1440"/>
        </w:tabs>
        <w:ind w:left="1440" w:hanging="360"/>
      </w:pPr>
      <w:rPr>
        <w:rFonts w:ascii="Wingdings 2" w:hAnsi="Wingdings 2" w:hint="default"/>
      </w:rPr>
    </w:lvl>
    <w:lvl w:ilvl="2" w:tplc="327AC668" w:tentative="1">
      <w:start w:val="1"/>
      <w:numFmt w:val="bullet"/>
      <w:lvlText w:val=""/>
      <w:lvlJc w:val="left"/>
      <w:pPr>
        <w:tabs>
          <w:tab w:val="num" w:pos="2160"/>
        </w:tabs>
        <w:ind w:left="2160" w:hanging="360"/>
      </w:pPr>
      <w:rPr>
        <w:rFonts w:ascii="Wingdings 2" w:hAnsi="Wingdings 2" w:hint="default"/>
      </w:rPr>
    </w:lvl>
    <w:lvl w:ilvl="3" w:tplc="FD5E9CCA" w:tentative="1">
      <w:start w:val="1"/>
      <w:numFmt w:val="bullet"/>
      <w:lvlText w:val=""/>
      <w:lvlJc w:val="left"/>
      <w:pPr>
        <w:tabs>
          <w:tab w:val="num" w:pos="2880"/>
        </w:tabs>
        <w:ind w:left="2880" w:hanging="360"/>
      </w:pPr>
      <w:rPr>
        <w:rFonts w:ascii="Wingdings 2" w:hAnsi="Wingdings 2" w:hint="default"/>
      </w:rPr>
    </w:lvl>
    <w:lvl w:ilvl="4" w:tplc="6B76049E" w:tentative="1">
      <w:start w:val="1"/>
      <w:numFmt w:val="bullet"/>
      <w:lvlText w:val=""/>
      <w:lvlJc w:val="left"/>
      <w:pPr>
        <w:tabs>
          <w:tab w:val="num" w:pos="3600"/>
        </w:tabs>
        <w:ind w:left="3600" w:hanging="360"/>
      </w:pPr>
      <w:rPr>
        <w:rFonts w:ascii="Wingdings 2" w:hAnsi="Wingdings 2" w:hint="default"/>
      </w:rPr>
    </w:lvl>
    <w:lvl w:ilvl="5" w:tplc="92D2F528" w:tentative="1">
      <w:start w:val="1"/>
      <w:numFmt w:val="bullet"/>
      <w:lvlText w:val=""/>
      <w:lvlJc w:val="left"/>
      <w:pPr>
        <w:tabs>
          <w:tab w:val="num" w:pos="4320"/>
        </w:tabs>
        <w:ind w:left="4320" w:hanging="360"/>
      </w:pPr>
      <w:rPr>
        <w:rFonts w:ascii="Wingdings 2" w:hAnsi="Wingdings 2" w:hint="default"/>
      </w:rPr>
    </w:lvl>
    <w:lvl w:ilvl="6" w:tplc="83607F8C" w:tentative="1">
      <w:start w:val="1"/>
      <w:numFmt w:val="bullet"/>
      <w:lvlText w:val=""/>
      <w:lvlJc w:val="left"/>
      <w:pPr>
        <w:tabs>
          <w:tab w:val="num" w:pos="5040"/>
        </w:tabs>
        <w:ind w:left="5040" w:hanging="360"/>
      </w:pPr>
      <w:rPr>
        <w:rFonts w:ascii="Wingdings 2" w:hAnsi="Wingdings 2" w:hint="default"/>
      </w:rPr>
    </w:lvl>
    <w:lvl w:ilvl="7" w:tplc="A5F89E58" w:tentative="1">
      <w:start w:val="1"/>
      <w:numFmt w:val="bullet"/>
      <w:lvlText w:val=""/>
      <w:lvlJc w:val="left"/>
      <w:pPr>
        <w:tabs>
          <w:tab w:val="num" w:pos="5760"/>
        </w:tabs>
        <w:ind w:left="5760" w:hanging="360"/>
      </w:pPr>
      <w:rPr>
        <w:rFonts w:ascii="Wingdings 2" w:hAnsi="Wingdings 2" w:hint="default"/>
      </w:rPr>
    </w:lvl>
    <w:lvl w:ilvl="8" w:tplc="2A649DA6" w:tentative="1">
      <w:start w:val="1"/>
      <w:numFmt w:val="bullet"/>
      <w:lvlText w:val=""/>
      <w:lvlJc w:val="left"/>
      <w:pPr>
        <w:tabs>
          <w:tab w:val="num" w:pos="6480"/>
        </w:tabs>
        <w:ind w:left="6480" w:hanging="360"/>
      </w:pPr>
      <w:rPr>
        <w:rFonts w:ascii="Wingdings 2" w:hAnsi="Wingdings 2" w:hint="default"/>
      </w:rPr>
    </w:lvl>
  </w:abstractNum>
  <w:abstractNum w:abstractNumId="49">
    <w:nsid w:val="61D43BF3"/>
    <w:multiLevelType w:val="multilevel"/>
    <w:tmpl w:val="3E9AFCF4"/>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0">
    <w:nsid w:val="64FD08EC"/>
    <w:multiLevelType w:val="multilevel"/>
    <w:tmpl w:val="135886D2"/>
    <w:lvl w:ilvl="0">
      <w:start w:val="2"/>
      <w:numFmt w:val="decimal"/>
      <w:lvlText w:val="%1"/>
      <w:lvlJc w:val="left"/>
      <w:pPr>
        <w:ind w:left="480" w:hanging="480"/>
      </w:pPr>
      <w:rPr>
        <w:rFonts w:hint="default"/>
      </w:rPr>
    </w:lvl>
    <w:lvl w:ilvl="1">
      <w:start w:val="6"/>
      <w:numFmt w:val="decimal"/>
      <w:lvlText w:val="%1.%2"/>
      <w:lvlJc w:val="left"/>
      <w:pPr>
        <w:ind w:left="1350" w:hanging="480"/>
      </w:pPr>
      <w:rPr>
        <w:rFonts w:hint="default"/>
      </w:rPr>
    </w:lvl>
    <w:lvl w:ilvl="2">
      <w:start w:val="2"/>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530" w:hanging="1440"/>
      </w:pPr>
      <w:rPr>
        <w:rFonts w:hint="default"/>
      </w:rPr>
    </w:lvl>
    <w:lvl w:ilvl="8">
      <w:start w:val="1"/>
      <w:numFmt w:val="decimal"/>
      <w:lvlText w:val="%1.%2.%3.%4.%5.%6.%7.%8.%9"/>
      <w:lvlJc w:val="left"/>
      <w:pPr>
        <w:ind w:left="8760" w:hanging="1800"/>
      </w:pPr>
      <w:rPr>
        <w:rFonts w:hint="default"/>
      </w:rPr>
    </w:lvl>
  </w:abstractNum>
  <w:abstractNum w:abstractNumId="51">
    <w:nsid w:val="72266AA8"/>
    <w:multiLevelType w:val="hybridMultilevel"/>
    <w:tmpl w:val="3AA65A8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2">
    <w:nsid w:val="74E25CF4"/>
    <w:multiLevelType w:val="hybridMultilevel"/>
    <w:tmpl w:val="85AA516E"/>
    <w:lvl w:ilvl="0" w:tplc="4CD4D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5CC6381"/>
    <w:multiLevelType w:val="hybridMultilevel"/>
    <w:tmpl w:val="2E20F1A0"/>
    <w:lvl w:ilvl="0" w:tplc="4409000F">
      <w:start w:val="1"/>
      <w:numFmt w:val="decimal"/>
      <w:lvlText w:val="%1."/>
      <w:lvlJc w:val="left"/>
      <w:pPr>
        <w:ind w:left="2880" w:hanging="360"/>
      </w:pPr>
    </w:lvl>
    <w:lvl w:ilvl="1" w:tplc="44090019" w:tentative="1">
      <w:start w:val="1"/>
      <w:numFmt w:val="lowerLetter"/>
      <w:lvlText w:val="%2."/>
      <w:lvlJc w:val="left"/>
      <w:pPr>
        <w:ind w:left="3600" w:hanging="360"/>
      </w:pPr>
    </w:lvl>
    <w:lvl w:ilvl="2" w:tplc="4409001B" w:tentative="1">
      <w:start w:val="1"/>
      <w:numFmt w:val="lowerRoman"/>
      <w:lvlText w:val="%3."/>
      <w:lvlJc w:val="right"/>
      <w:pPr>
        <w:ind w:left="4320" w:hanging="180"/>
      </w:pPr>
    </w:lvl>
    <w:lvl w:ilvl="3" w:tplc="4409000F" w:tentative="1">
      <w:start w:val="1"/>
      <w:numFmt w:val="decimal"/>
      <w:lvlText w:val="%4."/>
      <w:lvlJc w:val="left"/>
      <w:pPr>
        <w:ind w:left="5040" w:hanging="360"/>
      </w:pPr>
    </w:lvl>
    <w:lvl w:ilvl="4" w:tplc="44090019" w:tentative="1">
      <w:start w:val="1"/>
      <w:numFmt w:val="lowerLetter"/>
      <w:lvlText w:val="%5."/>
      <w:lvlJc w:val="left"/>
      <w:pPr>
        <w:ind w:left="5760" w:hanging="360"/>
      </w:pPr>
    </w:lvl>
    <w:lvl w:ilvl="5" w:tplc="4409001B" w:tentative="1">
      <w:start w:val="1"/>
      <w:numFmt w:val="lowerRoman"/>
      <w:lvlText w:val="%6."/>
      <w:lvlJc w:val="right"/>
      <w:pPr>
        <w:ind w:left="6480" w:hanging="180"/>
      </w:pPr>
    </w:lvl>
    <w:lvl w:ilvl="6" w:tplc="4409000F" w:tentative="1">
      <w:start w:val="1"/>
      <w:numFmt w:val="decimal"/>
      <w:lvlText w:val="%7."/>
      <w:lvlJc w:val="left"/>
      <w:pPr>
        <w:ind w:left="7200" w:hanging="360"/>
      </w:pPr>
    </w:lvl>
    <w:lvl w:ilvl="7" w:tplc="44090019" w:tentative="1">
      <w:start w:val="1"/>
      <w:numFmt w:val="lowerLetter"/>
      <w:lvlText w:val="%8."/>
      <w:lvlJc w:val="left"/>
      <w:pPr>
        <w:ind w:left="7920" w:hanging="360"/>
      </w:pPr>
    </w:lvl>
    <w:lvl w:ilvl="8" w:tplc="4409001B" w:tentative="1">
      <w:start w:val="1"/>
      <w:numFmt w:val="lowerRoman"/>
      <w:lvlText w:val="%9."/>
      <w:lvlJc w:val="right"/>
      <w:pPr>
        <w:ind w:left="8640" w:hanging="180"/>
      </w:pPr>
    </w:lvl>
  </w:abstractNum>
  <w:num w:numId="1">
    <w:abstractNumId w:val="12"/>
  </w:num>
  <w:num w:numId="2">
    <w:abstractNumId w:val="16"/>
  </w:num>
  <w:num w:numId="3">
    <w:abstractNumId w:val="32"/>
  </w:num>
  <w:num w:numId="4">
    <w:abstractNumId w:val="30"/>
  </w:num>
  <w:num w:numId="5">
    <w:abstractNumId w:val="15"/>
  </w:num>
  <w:num w:numId="6">
    <w:abstractNumId w:val="18"/>
  </w:num>
  <w:num w:numId="7">
    <w:abstractNumId w:val="27"/>
  </w:num>
  <w:num w:numId="8">
    <w:abstractNumId w:val="37"/>
  </w:num>
  <w:num w:numId="9">
    <w:abstractNumId w:val="10"/>
  </w:num>
  <w:num w:numId="10">
    <w:abstractNumId w:val="20"/>
  </w:num>
  <w:num w:numId="11">
    <w:abstractNumId w:val="21"/>
  </w:num>
  <w:num w:numId="12">
    <w:abstractNumId w:val="42"/>
  </w:num>
  <w:num w:numId="13">
    <w:abstractNumId w:val="40"/>
  </w:num>
  <w:num w:numId="14">
    <w:abstractNumId w:val="39"/>
  </w:num>
  <w:num w:numId="15">
    <w:abstractNumId w:val="24"/>
  </w:num>
  <w:num w:numId="16">
    <w:abstractNumId w:val="26"/>
  </w:num>
  <w:num w:numId="17">
    <w:abstractNumId w:val="25"/>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22"/>
  </w:num>
  <w:num w:numId="26">
    <w:abstractNumId w:val="49"/>
  </w:num>
  <w:num w:numId="27">
    <w:abstractNumId w:val="33"/>
  </w:num>
  <w:num w:numId="28">
    <w:abstractNumId w:val="46"/>
  </w:num>
  <w:num w:numId="29">
    <w:abstractNumId w:val="34"/>
  </w:num>
  <w:num w:numId="30">
    <w:abstractNumId w:val="11"/>
  </w:num>
  <w:num w:numId="31">
    <w:abstractNumId w:val="8"/>
  </w:num>
  <w:num w:numId="32">
    <w:abstractNumId w:val="47"/>
  </w:num>
  <w:num w:numId="33">
    <w:abstractNumId w:val="29"/>
  </w:num>
  <w:num w:numId="34">
    <w:abstractNumId w:val="28"/>
  </w:num>
  <w:num w:numId="35">
    <w:abstractNumId w:val="36"/>
  </w:num>
  <w:num w:numId="36">
    <w:abstractNumId w:val="41"/>
  </w:num>
  <w:num w:numId="37">
    <w:abstractNumId w:val="48"/>
  </w:num>
  <w:num w:numId="38">
    <w:abstractNumId w:val="38"/>
  </w:num>
  <w:num w:numId="39">
    <w:abstractNumId w:val="43"/>
  </w:num>
  <w:num w:numId="40">
    <w:abstractNumId w:val="35"/>
  </w:num>
  <w:num w:numId="41">
    <w:abstractNumId w:val="9"/>
  </w:num>
  <w:num w:numId="42">
    <w:abstractNumId w:val="44"/>
  </w:num>
  <w:num w:numId="43">
    <w:abstractNumId w:val="31"/>
  </w:num>
  <w:num w:numId="44">
    <w:abstractNumId w:val="23"/>
  </w:num>
  <w:num w:numId="45">
    <w:abstractNumId w:val="19"/>
  </w:num>
  <w:num w:numId="46">
    <w:abstractNumId w:val="52"/>
  </w:num>
  <w:num w:numId="47">
    <w:abstractNumId w:val="14"/>
  </w:num>
  <w:num w:numId="48">
    <w:abstractNumId w:val="17"/>
  </w:num>
  <w:num w:numId="49">
    <w:abstractNumId w:val="51"/>
  </w:num>
  <w:num w:numId="50">
    <w:abstractNumId w:val="7"/>
  </w:num>
  <w:num w:numId="51">
    <w:abstractNumId w:val="45"/>
  </w:num>
  <w:num w:numId="52">
    <w:abstractNumId w:val="50"/>
  </w:num>
  <w:num w:numId="53">
    <w:abstractNumId w:val="13"/>
  </w:num>
  <w:num w:numId="54">
    <w:abstractNumId w:val="5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stylePaneSortMethod w:val="0000"/>
  <w:defaultTabStop w:val="720"/>
  <w:characterSpacingControl w:val="doNotCompres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407332"/>
    <w:rsid w:val="00002DE8"/>
    <w:rsid w:val="0000477D"/>
    <w:rsid w:val="00004FE9"/>
    <w:rsid w:val="00010B89"/>
    <w:rsid w:val="00024488"/>
    <w:rsid w:val="00047BD7"/>
    <w:rsid w:val="00050E53"/>
    <w:rsid w:val="00055557"/>
    <w:rsid w:val="0007400E"/>
    <w:rsid w:val="0008214F"/>
    <w:rsid w:val="00084B88"/>
    <w:rsid w:val="000853B2"/>
    <w:rsid w:val="000B1D30"/>
    <w:rsid w:val="000B39BA"/>
    <w:rsid w:val="000B4848"/>
    <w:rsid w:val="000C7553"/>
    <w:rsid w:val="000E7E45"/>
    <w:rsid w:val="00113599"/>
    <w:rsid w:val="00125107"/>
    <w:rsid w:val="001274AD"/>
    <w:rsid w:val="00133725"/>
    <w:rsid w:val="0015336A"/>
    <w:rsid w:val="00164006"/>
    <w:rsid w:val="001703E5"/>
    <w:rsid w:val="001753B3"/>
    <w:rsid w:val="001A1F7C"/>
    <w:rsid w:val="001A5EBF"/>
    <w:rsid w:val="001F0D86"/>
    <w:rsid w:val="002053CE"/>
    <w:rsid w:val="00215540"/>
    <w:rsid w:val="002237BC"/>
    <w:rsid w:val="00225C21"/>
    <w:rsid w:val="002261B8"/>
    <w:rsid w:val="00247758"/>
    <w:rsid w:val="00271C39"/>
    <w:rsid w:val="00272DB3"/>
    <w:rsid w:val="002953E8"/>
    <w:rsid w:val="002B3857"/>
    <w:rsid w:val="00300511"/>
    <w:rsid w:val="00347C93"/>
    <w:rsid w:val="00354AD5"/>
    <w:rsid w:val="003608DA"/>
    <w:rsid w:val="003806B1"/>
    <w:rsid w:val="0038770B"/>
    <w:rsid w:val="003A06BC"/>
    <w:rsid w:val="003B59AA"/>
    <w:rsid w:val="003D4008"/>
    <w:rsid w:val="003D44F4"/>
    <w:rsid w:val="003E434C"/>
    <w:rsid w:val="003E4FE6"/>
    <w:rsid w:val="003E7E98"/>
    <w:rsid w:val="003E7F1B"/>
    <w:rsid w:val="003F07FC"/>
    <w:rsid w:val="003F640A"/>
    <w:rsid w:val="00407332"/>
    <w:rsid w:val="00414CB8"/>
    <w:rsid w:val="00434EDA"/>
    <w:rsid w:val="00435FD6"/>
    <w:rsid w:val="00437B91"/>
    <w:rsid w:val="00442519"/>
    <w:rsid w:val="004431CE"/>
    <w:rsid w:val="00446E52"/>
    <w:rsid w:val="0046291A"/>
    <w:rsid w:val="00487608"/>
    <w:rsid w:val="0049225F"/>
    <w:rsid w:val="004A2DCD"/>
    <w:rsid w:val="004A5FBE"/>
    <w:rsid w:val="004B4312"/>
    <w:rsid w:val="00530074"/>
    <w:rsid w:val="00531A61"/>
    <w:rsid w:val="00535E96"/>
    <w:rsid w:val="00555BAA"/>
    <w:rsid w:val="0056509C"/>
    <w:rsid w:val="00572B54"/>
    <w:rsid w:val="005749A6"/>
    <w:rsid w:val="00581881"/>
    <w:rsid w:val="00582BB3"/>
    <w:rsid w:val="00595C3A"/>
    <w:rsid w:val="005A1378"/>
    <w:rsid w:val="005B6A91"/>
    <w:rsid w:val="005B71F1"/>
    <w:rsid w:val="005C2178"/>
    <w:rsid w:val="005C6009"/>
    <w:rsid w:val="005E271B"/>
    <w:rsid w:val="00622AB1"/>
    <w:rsid w:val="00622E0E"/>
    <w:rsid w:val="006774A5"/>
    <w:rsid w:val="00684632"/>
    <w:rsid w:val="006854AA"/>
    <w:rsid w:val="006C6F67"/>
    <w:rsid w:val="006D198F"/>
    <w:rsid w:val="006E0F98"/>
    <w:rsid w:val="006F303A"/>
    <w:rsid w:val="00704C6E"/>
    <w:rsid w:val="00712BCA"/>
    <w:rsid w:val="00714D80"/>
    <w:rsid w:val="00743760"/>
    <w:rsid w:val="007437BB"/>
    <w:rsid w:val="0076162B"/>
    <w:rsid w:val="007646BE"/>
    <w:rsid w:val="00784A21"/>
    <w:rsid w:val="007917CA"/>
    <w:rsid w:val="007A2883"/>
    <w:rsid w:val="007A30E8"/>
    <w:rsid w:val="007B0570"/>
    <w:rsid w:val="007B2A22"/>
    <w:rsid w:val="007B3528"/>
    <w:rsid w:val="007C70F4"/>
    <w:rsid w:val="007E0954"/>
    <w:rsid w:val="007F4DA4"/>
    <w:rsid w:val="007F4E66"/>
    <w:rsid w:val="008005E0"/>
    <w:rsid w:val="00800BF7"/>
    <w:rsid w:val="00801A7A"/>
    <w:rsid w:val="0083486A"/>
    <w:rsid w:val="00836BDD"/>
    <w:rsid w:val="008425B5"/>
    <w:rsid w:val="00851D06"/>
    <w:rsid w:val="008528D2"/>
    <w:rsid w:val="00852C1D"/>
    <w:rsid w:val="00853F13"/>
    <w:rsid w:val="008625AD"/>
    <w:rsid w:val="00867482"/>
    <w:rsid w:val="0088522F"/>
    <w:rsid w:val="00897D7C"/>
    <w:rsid w:val="008A2D3B"/>
    <w:rsid w:val="008C5088"/>
    <w:rsid w:val="008D29F7"/>
    <w:rsid w:val="008E7BFC"/>
    <w:rsid w:val="00902FAF"/>
    <w:rsid w:val="0090514D"/>
    <w:rsid w:val="00910083"/>
    <w:rsid w:val="009112D8"/>
    <w:rsid w:val="00916A4B"/>
    <w:rsid w:val="0092755D"/>
    <w:rsid w:val="00953A34"/>
    <w:rsid w:val="00964022"/>
    <w:rsid w:val="00992098"/>
    <w:rsid w:val="009C2B1C"/>
    <w:rsid w:val="009D1C63"/>
    <w:rsid w:val="00A00DC3"/>
    <w:rsid w:val="00A15DC7"/>
    <w:rsid w:val="00A1744A"/>
    <w:rsid w:val="00A17BE6"/>
    <w:rsid w:val="00A34D98"/>
    <w:rsid w:val="00A37D09"/>
    <w:rsid w:val="00A422FA"/>
    <w:rsid w:val="00A61E7C"/>
    <w:rsid w:val="00A86980"/>
    <w:rsid w:val="00A86AA0"/>
    <w:rsid w:val="00AA7B4D"/>
    <w:rsid w:val="00AB2A8B"/>
    <w:rsid w:val="00AF291F"/>
    <w:rsid w:val="00B031AE"/>
    <w:rsid w:val="00B03C37"/>
    <w:rsid w:val="00B1445E"/>
    <w:rsid w:val="00B4576E"/>
    <w:rsid w:val="00B70147"/>
    <w:rsid w:val="00B723FF"/>
    <w:rsid w:val="00B74869"/>
    <w:rsid w:val="00BB20EC"/>
    <w:rsid w:val="00BB37F4"/>
    <w:rsid w:val="00BB66DB"/>
    <w:rsid w:val="00BC204E"/>
    <w:rsid w:val="00BC6090"/>
    <w:rsid w:val="00BE4606"/>
    <w:rsid w:val="00C259EF"/>
    <w:rsid w:val="00C47B8C"/>
    <w:rsid w:val="00C5508D"/>
    <w:rsid w:val="00C5677B"/>
    <w:rsid w:val="00C750B6"/>
    <w:rsid w:val="00C845FA"/>
    <w:rsid w:val="00C87E46"/>
    <w:rsid w:val="00CA6593"/>
    <w:rsid w:val="00CB12FE"/>
    <w:rsid w:val="00CC0AC0"/>
    <w:rsid w:val="00CD7A5A"/>
    <w:rsid w:val="00D13324"/>
    <w:rsid w:val="00D22033"/>
    <w:rsid w:val="00D2797E"/>
    <w:rsid w:val="00D31C09"/>
    <w:rsid w:val="00D40843"/>
    <w:rsid w:val="00D41917"/>
    <w:rsid w:val="00D42544"/>
    <w:rsid w:val="00D64542"/>
    <w:rsid w:val="00DE2259"/>
    <w:rsid w:val="00DE5780"/>
    <w:rsid w:val="00DF762A"/>
    <w:rsid w:val="00E125DE"/>
    <w:rsid w:val="00E17BA6"/>
    <w:rsid w:val="00E250C3"/>
    <w:rsid w:val="00E2607E"/>
    <w:rsid w:val="00E335AB"/>
    <w:rsid w:val="00E5437A"/>
    <w:rsid w:val="00E7261D"/>
    <w:rsid w:val="00E75274"/>
    <w:rsid w:val="00E85B0F"/>
    <w:rsid w:val="00E91F45"/>
    <w:rsid w:val="00E92382"/>
    <w:rsid w:val="00E933AB"/>
    <w:rsid w:val="00E96430"/>
    <w:rsid w:val="00EA2EE5"/>
    <w:rsid w:val="00ED02AF"/>
    <w:rsid w:val="00ED4E44"/>
    <w:rsid w:val="00EE2435"/>
    <w:rsid w:val="00F10C2F"/>
    <w:rsid w:val="00F4176F"/>
    <w:rsid w:val="00F46E48"/>
    <w:rsid w:val="00F57B05"/>
    <w:rsid w:val="00F60E07"/>
    <w:rsid w:val="00F616F1"/>
    <w:rsid w:val="00F67B57"/>
    <w:rsid w:val="00F73461"/>
    <w:rsid w:val="00F75C51"/>
    <w:rsid w:val="00F81B93"/>
    <w:rsid w:val="00F85525"/>
    <w:rsid w:val="00F87663"/>
    <w:rsid w:val="00F97A93"/>
    <w:rsid w:val="00F97F61"/>
    <w:rsid w:val="00FB44F6"/>
    <w:rsid w:val="00FB6D72"/>
    <w:rsid w:val="00FC037D"/>
    <w:rsid w:val="00FC2319"/>
    <w:rsid w:val="00FC269B"/>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206"/>
    <w:pPr>
      <w:spacing w:after="200" w:line="276" w:lineRule="auto"/>
    </w:pPr>
    <w:rPr>
      <w:sz w:val="22"/>
      <w:szCs w:val="22"/>
      <w:lang w:val="en-MY"/>
    </w:rPr>
  </w:style>
  <w:style w:type="paragraph" w:styleId="Heading3">
    <w:name w:val="heading 3"/>
    <w:basedOn w:val="Normal"/>
    <w:link w:val="Heading3Char"/>
    <w:uiPriority w:val="9"/>
    <w:qFormat/>
    <w:rsid w:val="00D73BDC"/>
    <w:pPr>
      <w:spacing w:before="100" w:beforeAutospacing="1" w:after="100" w:afterAutospacing="1" w:line="240" w:lineRule="auto"/>
      <w:outlineLvl w:val="2"/>
    </w:pPr>
    <w:rPr>
      <w:rFonts w:ascii="Times New Roman" w:eastAsia="Times New Roman" w:hAnsi="Times New Roman"/>
      <w:b/>
      <w:bCs/>
      <w:sz w:val="27"/>
      <w:szCs w:val="27"/>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2D5"/>
    <w:pPr>
      <w:ind w:left="720"/>
      <w:contextualSpacing/>
    </w:pPr>
  </w:style>
  <w:style w:type="table" w:styleId="TableGrid">
    <w:name w:val="Table Grid"/>
    <w:basedOn w:val="TableNormal"/>
    <w:uiPriority w:val="59"/>
    <w:rsid w:val="002325C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73BDC"/>
    <w:pPr>
      <w:spacing w:before="100" w:beforeAutospacing="1" w:after="100" w:afterAutospacing="1" w:line="240" w:lineRule="auto"/>
    </w:pPr>
    <w:rPr>
      <w:rFonts w:ascii="Times New Roman" w:eastAsia="Times New Roman" w:hAnsi="Times New Roman"/>
      <w:sz w:val="24"/>
      <w:szCs w:val="24"/>
      <w:lang w:eastAsia="en-MY"/>
    </w:rPr>
  </w:style>
  <w:style w:type="character" w:customStyle="1" w:styleId="Heading3Char">
    <w:name w:val="Heading 3 Char"/>
    <w:basedOn w:val="DefaultParagraphFont"/>
    <w:link w:val="Heading3"/>
    <w:uiPriority w:val="9"/>
    <w:rsid w:val="00D73BDC"/>
    <w:rPr>
      <w:rFonts w:ascii="Times New Roman" w:eastAsia="Times New Roman" w:hAnsi="Times New Roman" w:cs="Times New Roman"/>
      <w:b/>
      <w:bCs/>
      <w:sz w:val="27"/>
      <w:szCs w:val="27"/>
      <w:lang w:eastAsia="en-MY"/>
    </w:rPr>
  </w:style>
  <w:style w:type="character" w:customStyle="1" w:styleId="apple-converted-space">
    <w:name w:val="apple-converted-space"/>
    <w:basedOn w:val="DefaultParagraphFont"/>
    <w:rsid w:val="00D73BDC"/>
  </w:style>
  <w:style w:type="paragraph" w:styleId="BalloonText">
    <w:name w:val="Balloon Text"/>
    <w:basedOn w:val="Normal"/>
    <w:link w:val="BalloonTextChar"/>
    <w:uiPriority w:val="99"/>
    <w:semiHidden/>
    <w:unhideWhenUsed/>
    <w:rsid w:val="00D7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BDC"/>
    <w:rPr>
      <w:rFonts w:ascii="Tahoma" w:hAnsi="Tahoma" w:cs="Tahoma"/>
      <w:sz w:val="16"/>
      <w:szCs w:val="16"/>
    </w:rPr>
  </w:style>
  <w:style w:type="character" w:styleId="Strong">
    <w:name w:val="Strong"/>
    <w:basedOn w:val="DefaultParagraphFont"/>
    <w:uiPriority w:val="22"/>
    <w:qFormat/>
    <w:rsid w:val="00D73BDC"/>
    <w:rPr>
      <w:b/>
      <w:bCs/>
    </w:rPr>
  </w:style>
  <w:style w:type="character" w:styleId="Hyperlink">
    <w:name w:val="Hyperlink"/>
    <w:basedOn w:val="DefaultParagraphFont"/>
    <w:uiPriority w:val="99"/>
    <w:unhideWhenUsed/>
    <w:rsid w:val="00714F1D"/>
    <w:rPr>
      <w:color w:val="0000FF"/>
      <w:u w:val="single"/>
    </w:rPr>
  </w:style>
  <w:style w:type="table" w:styleId="MediumGrid3-Accent4">
    <w:name w:val="Medium Grid 3 Accent 4"/>
    <w:basedOn w:val="TableNormal"/>
    <w:uiPriority w:val="69"/>
    <w:rsid w:val="00984E2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Body1">
    <w:name w:val="Body 1"/>
    <w:rsid w:val="007116F3"/>
    <w:rPr>
      <w:rFonts w:ascii="Helvetica" w:eastAsia="Arial Unicode MS" w:hAnsi="Helvetica"/>
      <w:color w:val="000000"/>
      <w:sz w:val="24"/>
      <w:lang w:val="en-MY" w:eastAsia="en-MY"/>
    </w:rPr>
  </w:style>
  <w:style w:type="paragraph" w:customStyle="1" w:styleId="Numbered">
    <w:name w:val="Numbered"/>
    <w:rsid w:val="007116F3"/>
    <w:pPr>
      <w:numPr>
        <w:numId w:val="1"/>
      </w:numPr>
    </w:pPr>
    <w:rPr>
      <w:rFonts w:ascii="Times New Roman" w:eastAsia="Times New Roman" w:hAnsi="Times New Roman"/>
      <w:lang w:val="en-MY" w:eastAsia="en-MY"/>
    </w:rPr>
  </w:style>
  <w:style w:type="paragraph" w:styleId="Header">
    <w:name w:val="header"/>
    <w:basedOn w:val="Normal"/>
    <w:link w:val="HeaderChar"/>
    <w:uiPriority w:val="99"/>
    <w:semiHidden/>
    <w:unhideWhenUsed/>
    <w:rsid w:val="00F831E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831EA"/>
  </w:style>
  <w:style w:type="paragraph" w:styleId="Footer">
    <w:name w:val="footer"/>
    <w:basedOn w:val="Normal"/>
    <w:link w:val="FooterChar"/>
    <w:uiPriority w:val="99"/>
    <w:unhideWhenUsed/>
    <w:rsid w:val="00F831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1EA"/>
  </w:style>
  <w:style w:type="table" w:styleId="LightList-Accent5">
    <w:name w:val="Light List Accent 5"/>
    <w:basedOn w:val="TableNormal"/>
    <w:uiPriority w:val="61"/>
    <w:rsid w:val="00D26C36"/>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D26C36"/>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rsid w:val="00D26C3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basedOn w:val="TableNormal"/>
    <w:uiPriority w:val="60"/>
    <w:rsid w:val="00D26C3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26C3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uiPriority w:val="64"/>
    <w:rsid w:val="00D26C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26C3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
    <w:name w:val="Colorful Grid1"/>
    <w:basedOn w:val="TableNormal"/>
    <w:uiPriority w:val="73"/>
    <w:rsid w:val="00D26C3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5">
    <w:name w:val="Colorful Grid Accent 5"/>
    <w:basedOn w:val="TableNormal"/>
    <w:uiPriority w:val="73"/>
    <w:rsid w:val="00D26C3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List-Accent5">
    <w:name w:val="Colorful List Accent 5"/>
    <w:basedOn w:val="TableNormal"/>
    <w:uiPriority w:val="72"/>
    <w:rsid w:val="00D26C36"/>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styleId="CommentReference">
    <w:name w:val="annotation reference"/>
    <w:basedOn w:val="DefaultParagraphFont"/>
    <w:uiPriority w:val="99"/>
    <w:semiHidden/>
    <w:unhideWhenUsed/>
    <w:rsid w:val="00910881"/>
    <w:rPr>
      <w:sz w:val="18"/>
      <w:szCs w:val="18"/>
    </w:rPr>
  </w:style>
  <w:style w:type="paragraph" w:styleId="CommentText">
    <w:name w:val="annotation text"/>
    <w:basedOn w:val="Normal"/>
    <w:link w:val="CommentTextChar"/>
    <w:uiPriority w:val="99"/>
    <w:semiHidden/>
    <w:unhideWhenUsed/>
    <w:rsid w:val="00910881"/>
    <w:pPr>
      <w:spacing w:line="240" w:lineRule="auto"/>
    </w:pPr>
    <w:rPr>
      <w:sz w:val="24"/>
      <w:szCs w:val="24"/>
    </w:rPr>
  </w:style>
  <w:style w:type="character" w:customStyle="1" w:styleId="CommentTextChar">
    <w:name w:val="Comment Text Char"/>
    <w:basedOn w:val="DefaultParagraphFont"/>
    <w:link w:val="CommentText"/>
    <w:uiPriority w:val="99"/>
    <w:semiHidden/>
    <w:rsid w:val="00910881"/>
    <w:rPr>
      <w:sz w:val="24"/>
      <w:szCs w:val="24"/>
    </w:rPr>
  </w:style>
  <w:style w:type="paragraph" w:styleId="CommentSubject">
    <w:name w:val="annotation subject"/>
    <w:basedOn w:val="CommentText"/>
    <w:next w:val="CommentText"/>
    <w:link w:val="CommentSubjectChar"/>
    <w:uiPriority w:val="99"/>
    <w:semiHidden/>
    <w:unhideWhenUsed/>
    <w:rsid w:val="00910881"/>
    <w:rPr>
      <w:b/>
      <w:bCs/>
      <w:sz w:val="20"/>
      <w:szCs w:val="20"/>
    </w:rPr>
  </w:style>
  <w:style w:type="character" w:customStyle="1" w:styleId="CommentSubjectChar">
    <w:name w:val="Comment Subject Char"/>
    <w:basedOn w:val="CommentTextChar"/>
    <w:link w:val="CommentSubject"/>
    <w:uiPriority w:val="99"/>
    <w:semiHidden/>
    <w:rsid w:val="00910881"/>
    <w:rPr>
      <w:b/>
      <w:bCs/>
      <w:sz w:val="20"/>
      <w:szCs w:val="20"/>
    </w:rPr>
  </w:style>
  <w:style w:type="table" w:styleId="LightGrid-Accent1">
    <w:name w:val="Light Grid Accent 1"/>
    <w:basedOn w:val="TableNormal"/>
    <w:uiPriority w:val="62"/>
    <w:rsid w:val="00E91F45"/>
    <w:rPr>
      <w:rFonts w:asciiTheme="minorHAnsi" w:eastAsiaTheme="minorHAnsi" w:hAnsiTheme="minorHAnsi" w:cstheme="minorBidi"/>
      <w:sz w:val="22"/>
      <w:szCs w:val="22"/>
      <w:lang w:val="en-MY"/>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2">
    <w:name w:val="Medium Shading 2 Accent 2"/>
    <w:basedOn w:val="TableNormal"/>
    <w:uiPriority w:val="64"/>
    <w:rsid w:val="00E96430"/>
    <w:rPr>
      <w:rFonts w:asciiTheme="minorHAnsi" w:eastAsiaTheme="minorHAnsi" w:hAnsiTheme="minorHAnsi" w:cstheme="minorBidi"/>
      <w:sz w:val="22"/>
      <w:szCs w:val="22"/>
      <w:lang w:val="en-MY"/>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D22033"/>
    <w:rPr>
      <w:sz w:val="22"/>
      <w:szCs w:val="22"/>
      <w:lang w:val="en-MY"/>
    </w:rPr>
  </w:style>
  <w:style w:type="table" w:styleId="LightShading">
    <w:name w:val="Light Shading"/>
    <w:basedOn w:val="TableNormal"/>
    <w:uiPriority w:val="60"/>
    <w:rsid w:val="00F8552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1">
    <w:name w:val="Colorful Grid Accent 1"/>
    <w:basedOn w:val="TableNormal"/>
    <w:uiPriority w:val="73"/>
    <w:rsid w:val="00F8552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
    <w:name w:val="Medium List 1"/>
    <w:basedOn w:val="TableNormal"/>
    <w:uiPriority w:val="65"/>
    <w:rsid w:val="00F85525"/>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
    <w:name w:val="Light Grid"/>
    <w:basedOn w:val="TableNormal"/>
    <w:uiPriority w:val="62"/>
    <w:rsid w:val="00F8552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
    <w:name w:val="Medium List 2"/>
    <w:basedOn w:val="TableNormal"/>
    <w:uiPriority w:val="66"/>
    <w:rsid w:val="00F85525"/>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F8552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4">
    <w:name w:val="Medium List 1 Accent 4"/>
    <w:basedOn w:val="TableNormal"/>
    <w:uiPriority w:val="65"/>
    <w:rsid w:val="00F85525"/>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customStyle="1" w:styleId="EndNoteBibliographyTitle">
    <w:name w:val="EndNote Bibliography Title"/>
    <w:basedOn w:val="Normal"/>
    <w:link w:val="EndNoteBibliographyTitleChar"/>
    <w:rsid w:val="009112D8"/>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9112D8"/>
    <w:rPr>
      <w:rFonts w:cs="Calibri"/>
      <w:noProof/>
      <w:sz w:val="22"/>
      <w:szCs w:val="22"/>
    </w:rPr>
  </w:style>
  <w:style w:type="paragraph" w:customStyle="1" w:styleId="EndNoteBibliography">
    <w:name w:val="EndNote Bibliography"/>
    <w:basedOn w:val="Normal"/>
    <w:link w:val="EndNoteBibliographyChar"/>
    <w:rsid w:val="009112D8"/>
    <w:pPr>
      <w:spacing w:line="240" w:lineRule="auto"/>
      <w:jc w:val="both"/>
    </w:pPr>
    <w:rPr>
      <w:rFonts w:cs="Calibri"/>
      <w:noProof/>
      <w:lang w:val="en-US"/>
    </w:rPr>
  </w:style>
  <w:style w:type="character" w:customStyle="1" w:styleId="EndNoteBibliographyChar">
    <w:name w:val="EndNote Bibliography Char"/>
    <w:basedOn w:val="DefaultParagraphFont"/>
    <w:link w:val="EndNoteBibliography"/>
    <w:rsid w:val="009112D8"/>
    <w:rPr>
      <w:rFonts w:cs="Calibri"/>
      <w:noProof/>
      <w:sz w:val="22"/>
      <w:szCs w:val="22"/>
    </w:rPr>
  </w:style>
</w:styles>
</file>

<file path=word/webSettings.xml><?xml version="1.0" encoding="utf-8"?>
<w:webSettings xmlns:r="http://schemas.openxmlformats.org/officeDocument/2006/relationships" xmlns:w="http://schemas.openxmlformats.org/wordprocessingml/2006/main">
  <w:divs>
    <w:div w:id="3754793">
      <w:bodyDiv w:val="1"/>
      <w:marLeft w:val="0"/>
      <w:marRight w:val="0"/>
      <w:marTop w:val="0"/>
      <w:marBottom w:val="0"/>
      <w:divBdr>
        <w:top w:val="none" w:sz="0" w:space="0" w:color="auto"/>
        <w:left w:val="none" w:sz="0" w:space="0" w:color="auto"/>
        <w:bottom w:val="none" w:sz="0" w:space="0" w:color="auto"/>
        <w:right w:val="none" w:sz="0" w:space="0" w:color="auto"/>
      </w:divBdr>
      <w:divsChild>
        <w:div w:id="1017578118">
          <w:marLeft w:val="432"/>
          <w:marRight w:val="0"/>
          <w:marTop w:val="120"/>
          <w:marBottom w:val="0"/>
          <w:divBdr>
            <w:top w:val="none" w:sz="0" w:space="0" w:color="auto"/>
            <w:left w:val="none" w:sz="0" w:space="0" w:color="auto"/>
            <w:bottom w:val="none" w:sz="0" w:space="0" w:color="auto"/>
            <w:right w:val="none" w:sz="0" w:space="0" w:color="auto"/>
          </w:divBdr>
        </w:div>
        <w:div w:id="1364672276">
          <w:marLeft w:val="432"/>
          <w:marRight w:val="0"/>
          <w:marTop w:val="120"/>
          <w:marBottom w:val="0"/>
          <w:divBdr>
            <w:top w:val="none" w:sz="0" w:space="0" w:color="auto"/>
            <w:left w:val="none" w:sz="0" w:space="0" w:color="auto"/>
            <w:bottom w:val="none" w:sz="0" w:space="0" w:color="auto"/>
            <w:right w:val="none" w:sz="0" w:space="0" w:color="auto"/>
          </w:divBdr>
        </w:div>
        <w:div w:id="1941910867">
          <w:marLeft w:val="432"/>
          <w:marRight w:val="0"/>
          <w:marTop w:val="120"/>
          <w:marBottom w:val="0"/>
          <w:divBdr>
            <w:top w:val="none" w:sz="0" w:space="0" w:color="auto"/>
            <w:left w:val="none" w:sz="0" w:space="0" w:color="auto"/>
            <w:bottom w:val="none" w:sz="0" w:space="0" w:color="auto"/>
            <w:right w:val="none" w:sz="0" w:space="0" w:color="auto"/>
          </w:divBdr>
        </w:div>
        <w:div w:id="2059938675">
          <w:marLeft w:val="432"/>
          <w:marRight w:val="0"/>
          <w:marTop w:val="120"/>
          <w:marBottom w:val="0"/>
          <w:divBdr>
            <w:top w:val="none" w:sz="0" w:space="0" w:color="auto"/>
            <w:left w:val="none" w:sz="0" w:space="0" w:color="auto"/>
            <w:bottom w:val="none" w:sz="0" w:space="0" w:color="auto"/>
            <w:right w:val="none" w:sz="0" w:space="0" w:color="auto"/>
          </w:divBdr>
        </w:div>
      </w:divsChild>
    </w:div>
    <w:div w:id="270548181">
      <w:bodyDiv w:val="1"/>
      <w:marLeft w:val="0"/>
      <w:marRight w:val="0"/>
      <w:marTop w:val="0"/>
      <w:marBottom w:val="0"/>
      <w:divBdr>
        <w:top w:val="none" w:sz="0" w:space="0" w:color="auto"/>
        <w:left w:val="none" w:sz="0" w:space="0" w:color="auto"/>
        <w:bottom w:val="none" w:sz="0" w:space="0" w:color="auto"/>
        <w:right w:val="none" w:sz="0" w:space="0" w:color="auto"/>
      </w:divBdr>
      <w:divsChild>
        <w:div w:id="584532264">
          <w:marLeft w:val="547"/>
          <w:marRight w:val="0"/>
          <w:marTop w:val="106"/>
          <w:marBottom w:val="0"/>
          <w:divBdr>
            <w:top w:val="none" w:sz="0" w:space="0" w:color="auto"/>
            <w:left w:val="none" w:sz="0" w:space="0" w:color="auto"/>
            <w:bottom w:val="none" w:sz="0" w:space="0" w:color="auto"/>
            <w:right w:val="none" w:sz="0" w:space="0" w:color="auto"/>
          </w:divBdr>
        </w:div>
        <w:div w:id="738481502">
          <w:marLeft w:val="547"/>
          <w:marRight w:val="0"/>
          <w:marTop w:val="106"/>
          <w:marBottom w:val="0"/>
          <w:divBdr>
            <w:top w:val="none" w:sz="0" w:space="0" w:color="auto"/>
            <w:left w:val="none" w:sz="0" w:space="0" w:color="auto"/>
            <w:bottom w:val="none" w:sz="0" w:space="0" w:color="auto"/>
            <w:right w:val="none" w:sz="0" w:space="0" w:color="auto"/>
          </w:divBdr>
        </w:div>
        <w:div w:id="898326051">
          <w:marLeft w:val="547"/>
          <w:marRight w:val="0"/>
          <w:marTop w:val="106"/>
          <w:marBottom w:val="0"/>
          <w:divBdr>
            <w:top w:val="none" w:sz="0" w:space="0" w:color="auto"/>
            <w:left w:val="none" w:sz="0" w:space="0" w:color="auto"/>
            <w:bottom w:val="none" w:sz="0" w:space="0" w:color="auto"/>
            <w:right w:val="none" w:sz="0" w:space="0" w:color="auto"/>
          </w:divBdr>
        </w:div>
      </w:divsChild>
    </w:div>
    <w:div w:id="275059861">
      <w:bodyDiv w:val="1"/>
      <w:marLeft w:val="0"/>
      <w:marRight w:val="0"/>
      <w:marTop w:val="0"/>
      <w:marBottom w:val="0"/>
      <w:divBdr>
        <w:top w:val="none" w:sz="0" w:space="0" w:color="auto"/>
        <w:left w:val="none" w:sz="0" w:space="0" w:color="auto"/>
        <w:bottom w:val="none" w:sz="0" w:space="0" w:color="auto"/>
        <w:right w:val="none" w:sz="0" w:space="0" w:color="auto"/>
      </w:divBdr>
    </w:div>
    <w:div w:id="338116197">
      <w:bodyDiv w:val="1"/>
      <w:marLeft w:val="0"/>
      <w:marRight w:val="0"/>
      <w:marTop w:val="0"/>
      <w:marBottom w:val="0"/>
      <w:divBdr>
        <w:top w:val="none" w:sz="0" w:space="0" w:color="auto"/>
        <w:left w:val="none" w:sz="0" w:space="0" w:color="auto"/>
        <w:bottom w:val="none" w:sz="0" w:space="0" w:color="auto"/>
        <w:right w:val="none" w:sz="0" w:space="0" w:color="auto"/>
      </w:divBdr>
      <w:divsChild>
        <w:div w:id="154928185">
          <w:marLeft w:val="432"/>
          <w:marRight w:val="0"/>
          <w:marTop w:val="120"/>
          <w:marBottom w:val="0"/>
          <w:divBdr>
            <w:top w:val="none" w:sz="0" w:space="0" w:color="auto"/>
            <w:left w:val="none" w:sz="0" w:space="0" w:color="auto"/>
            <w:bottom w:val="none" w:sz="0" w:space="0" w:color="auto"/>
            <w:right w:val="none" w:sz="0" w:space="0" w:color="auto"/>
          </w:divBdr>
        </w:div>
        <w:div w:id="1233353900">
          <w:marLeft w:val="432"/>
          <w:marRight w:val="0"/>
          <w:marTop w:val="120"/>
          <w:marBottom w:val="0"/>
          <w:divBdr>
            <w:top w:val="none" w:sz="0" w:space="0" w:color="auto"/>
            <w:left w:val="none" w:sz="0" w:space="0" w:color="auto"/>
            <w:bottom w:val="none" w:sz="0" w:space="0" w:color="auto"/>
            <w:right w:val="none" w:sz="0" w:space="0" w:color="auto"/>
          </w:divBdr>
        </w:div>
      </w:divsChild>
    </w:div>
    <w:div w:id="423303605">
      <w:bodyDiv w:val="1"/>
      <w:marLeft w:val="0"/>
      <w:marRight w:val="0"/>
      <w:marTop w:val="0"/>
      <w:marBottom w:val="0"/>
      <w:divBdr>
        <w:top w:val="none" w:sz="0" w:space="0" w:color="auto"/>
        <w:left w:val="none" w:sz="0" w:space="0" w:color="auto"/>
        <w:bottom w:val="none" w:sz="0" w:space="0" w:color="auto"/>
        <w:right w:val="none" w:sz="0" w:space="0" w:color="auto"/>
      </w:divBdr>
    </w:div>
    <w:div w:id="812523441">
      <w:bodyDiv w:val="1"/>
      <w:marLeft w:val="0"/>
      <w:marRight w:val="0"/>
      <w:marTop w:val="0"/>
      <w:marBottom w:val="0"/>
      <w:divBdr>
        <w:top w:val="none" w:sz="0" w:space="0" w:color="auto"/>
        <w:left w:val="none" w:sz="0" w:space="0" w:color="auto"/>
        <w:bottom w:val="none" w:sz="0" w:space="0" w:color="auto"/>
        <w:right w:val="none" w:sz="0" w:space="0" w:color="auto"/>
      </w:divBdr>
      <w:divsChild>
        <w:div w:id="219291414">
          <w:marLeft w:val="432"/>
          <w:marRight w:val="0"/>
          <w:marTop w:val="120"/>
          <w:marBottom w:val="0"/>
          <w:divBdr>
            <w:top w:val="none" w:sz="0" w:space="0" w:color="auto"/>
            <w:left w:val="none" w:sz="0" w:space="0" w:color="auto"/>
            <w:bottom w:val="none" w:sz="0" w:space="0" w:color="auto"/>
            <w:right w:val="none" w:sz="0" w:space="0" w:color="auto"/>
          </w:divBdr>
        </w:div>
        <w:div w:id="635254569">
          <w:marLeft w:val="432"/>
          <w:marRight w:val="0"/>
          <w:marTop w:val="120"/>
          <w:marBottom w:val="0"/>
          <w:divBdr>
            <w:top w:val="none" w:sz="0" w:space="0" w:color="auto"/>
            <w:left w:val="none" w:sz="0" w:space="0" w:color="auto"/>
            <w:bottom w:val="none" w:sz="0" w:space="0" w:color="auto"/>
            <w:right w:val="none" w:sz="0" w:space="0" w:color="auto"/>
          </w:divBdr>
        </w:div>
      </w:divsChild>
    </w:div>
    <w:div w:id="890075316">
      <w:bodyDiv w:val="1"/>
      <w:marLeft w:val="0"/>
      <w:marRight w:val="0"/>
      <w:marTop w:val="0"/>
      <w:marBottom w:val="0"/>
      <w:divBdr>
        <w:top w:val="none" w:sz="0" w:space="0" w:color="auto"/>
        <w:left w:val="none" w:sz="0" w:space="0" w:color="auto"/>
        <w:bottom w:val="none" w:sz="0" w:space="0" w:color="auto"/>
        <w:right w:val="none" w:sz="0" w:space="0" w:color="auto"/>
      </w:divBdr>
      <w:divsChild>
        <w:div w:id="1926458312">
          <w:marLeft w:val="432"/>
          <w:marRight w:val="0"/>
          <w:marTop w:val="120"/>
          <w:marBottom w:val="0"/>
          <w:divBdr>
            <w:top w:val="none" w:sz="0" w:space="0" w:color="auto"/>
            <w:left w:val="none" w:sz="0" w:space="0" w:color="auto"/>
            <w:bottom w:val="none" w:sz="0" w:space="0" w:color="auto"/>
            <w:right w:val="none" w:sz="0" w:space="0" w:color="auto"/>
          </w:divBdr>
        </w:div>
        <w:div w:id="2043631497">
          <w:marLeft w:val="432"/>
          <w:marRight w:val="0"/>
          <w:marTop w:val="120"/>
          <w:marBottom w:val="0"/>
          <w:divBdr>
            <w:top w:val="none" w:sz="0" w:space="0" w:color="auto"/>
            <w:left w:val="none" w:sz="0" w:space="0" w:color="auto"/>
            <w:bottom w:val="none" w:sz="0" w:space="0" w:color="auto"/>
            <w:right w:val="none" w:sz="0" w:space="0" w:color="auto"/>
          </w:divBdr>
        </w:div>
      </w:divsChild>
    </w:div>
    <w:div w:id="1092893023">
      <w:bodyDiv w:val="1"/>
      <w:marLeft w:val="0"/>
      <w:marRight w:val="0"/>
      <w:marTop w:val="0"/>
      <w:marBottom w:val="0"/>
      <w:divBdr>
        <w:top w:val="none" w:sz="0" w:space="0" w:color="auto"/>
        <w:left w:val="none" w:sz="0" w:space="0" w:color="auto"/>
        <w:bottom w:val="none" w:sz="0" w:space="0" w:color="auto"/>
        <w:right w:val="none" w:sz="0" w:space="0" w:color="auto"/>
      </w:divBdr>
    </w:div>
    <w:div w:id="1342855543">
      <w:bodyDiv w:val="1"/>
      <w:marLeft w:val="0"/>
      <w:marRight w:val="0"/>
      <w:marTop w:val="0"/>
      <w:marBottom w:val="0"/>
      <w:divBdr>
        <w:top w:val="none" w:sz="0" w:space="0" w:color="auto"/>
        <w:left w:val="none" w:sz="0" w:space="0" w:color="auto"/>
        <w:bottom w:val="none" w:sz="0" w:space="0" w:color="auto"/>
        <w:right w:val="none" w:sz="0" w:space="0" w:color="auto"/>
      </w:divBdr>
      <w:divsChild>
        <w:div w:id="101077080">
          <w:marLeft w:val="432"/>
          <w:marRight w:val="0"/>
          <w:marTop w:val="120"/>
          <w:marBottom w:val="0"/>
          <w:divBdr>
            <w:top w:val="none" w:sz="0" w:space="0" w:color="auto"/>
            <w:left w:val="none" w:sz="0" w:space="0" w:color="auto"/>
            <w:bottom w:val="none" w:sz="0" w:space="0" w:color="auto"/>
            <w:right w:val="none" w:sz="0" w:space="0" w:color="auto"/>
          </w:divBdr>
        </w:div>
        <w:div w:id="127751124">
          <w:marLeft w:val="432"/>
          <w:marRight w:val="0"/>
          <w:marTop w:val="120"/>
          <w:marBottom w:val="0"/>
          <w:divBdr>
            <w:top w:val="none" w:sz="0" w:space="0" w:color="auto"/>
            <w:left w:val="none" w:sz="0" w:space="0" w:color="auto"/>
            <w:bottom w:val="none" w:sz="0" w:space="0" w:color="auto"/>
            <w:right w:val="none" w:sz="0" w:space="0" w:color="auto"/>
          </w:divBdr>
        </w:div>
        <w:div w:id="1809471444">
          <w:marLeft w:val="432"/>
          <w:marRight w:val="0"/>
          <w:marTop w:val="120"/>
          <w:marBottom w:val="0"/>
          <w:divBdr>
            <w:top w:val="none" w:sz="0" w:space="0" w:color="auto"/>
            <w:left w:val="none" w:sz="0" w:space="0" w:color="auto"/>
            <w:bottom w:val="none" w:sz="0" w:space="0" w:color="auto"/>
            <w:right w:val="none" w:sz="0" w:space="0" w:color="auto"/>
          </w:divBdr>
        </w:div>
      </w:divsChild>
    </w:div>
    <w:div w:id="1402366155">
      <w:bodyDiv w:val="1"/>
      <w:marLeft w:val="0"/>
      <w:marRight w:val="0"/>
      <w:marTop w:val="0"/>
      <w:marBottom w:val="0"/>
      <w:divBdr>
        <w:top w:val="none" w:sz="0" w:space="0" w:color="auto"/>
        <w:left w:val="none" w:sz="0" w:space="0" w:color="auto"/>
        <w:bottom w:val="none" w:sz="0" w:space="0" w:color="auto"/>
        <w:right w:val="none" w:sz="0" w:space="0" w:color="auto"/>
      </w:divBdr>
    </w:div>
    <w:div w:id="1546018464">
      <w:bodyDiv w:val="1"/>
      <w:marLeft w:val="0"/>
      <w:marRight w:val="0"/>
      <w:marTop w:val="0"/>
      <w:marBottom w:val="0"/>
      <w:divBdr>
        <w:top w:val="none" w:sz="0" w:space="0" w:color="auto"/>
        <w:left w:val="none" w:sz="0" w:space="0" w:color="auto"/>
        <w:bottom w:val="none" w:sz="0" w:space="0" w:color="auto"/>
        <w:right w:val="none" w:sz="0" w:space="0" w:color="auto"/>
      </w:divBdr>
    </w:div>
    <w:div w:id="1674213237">
      <w:bodyDiv w:val="1"/>
      <w:marLeft w:val="0"/>
      <w:marRight w:val="0"/>
      <w:marTop w:val="0"/>
      <w:marBottom w:val="0"/>
      <w:divBdr>
        <w:top w:val="none" w:sz="0" w:space="0" w:color="auto"/>
        <w:left w:val="none" w:sz="0" w:space="0" w:color="auto"/>
        <w:bottom w:val="none" w:sz="0" w:space="0" w:color="auto"/>
        <w:right w:val="none" w:sz="0" w:space="0" w:color="auto"/>
      </w:divBdr>
    </w:div>
    <w:div w:id="1885750862">
      <w:bodyDiv w:val="1"/>
      <w:marLeft w:val="0"/>
      <w:marRight w:val="0"/>
      <w:marTop w:val="0"/>
      <w:marBottom w:val="0"/>
      <w:divBdr>
        <w:top w:val="none" w:sz="0" w:space="0" w:color="auto"/>
        <w:left w:val="none" w:sz="0" w:space="0" w:color="auto"/>
        <w:bottom w:val="none" w:sz="0" w:space="0" w:color="auto"/>
        <w:right w:val="none" w:sz="0" w:space="0" w:color="auto"/>
      </w:divBdr>
    </w:div>
    <w:div w:id="1944923348">
      <w:bodyDiv w:val="1"/>
      <w:marLeft w:val="0"/>
      <w:marRight w:val="0"/>
      <w:marTop w:val="0"/>
      <w:marBottom w:val="0"/>
      <w:divBdr>
        <w:top w:val="none" w:sz="0" w:space="0" w:color="auto"/>
        <w:left w:val="none" w:sz="0" w:space="0" w:color="auto"/>
        <w:bottom w:val="none" w:sz="0" w:space="0" w:color="auto"/>
        <w:right w:val="none" w:sz="0" w:space="0" w:color="auto"/>
      </w:divBdr>
      <w:divsChild>
        <w:div w:id="944190904">
          <w:marLeft w:val="432"/>
          <w:marRight w:val="0"/>
          <w:marTop w:val="120"/>
          <w:marBottom w:val="0"/>
          <w:divBdr>
            <w:top w:val="none" w:sz="0" w:space="0" w:color="auto"/>
            <w:left w:val="none" w:sz="0" w:space="0" w:color="auto"/>
            <w:bottom w:val="none" w:sz="0" w:space="0" w:color="auto"/>
            <w:right w:val="none" w:sz="0" w:space="0" w:color="auto"/>
          </w:divBdr>
        </w:div>
        <w:div w:id="1423380894">
          <w:marLeft w:val="432"/>
          <w:marRight w:val="0"/>
          <w:marTop w:val="120"/>
          <w:marBottom w:val="0"/>
          <w:divBdr>
            <w:top w:val="none" w:sz="0" w:space="0" w:color="auto"/>
            <w:left w:val="none" w:sz="0" w:space="0" w:color="auto"/>
            <w:bottom w:val="none" w:sz="0" w:space="0" w:color="auto"/>
            <w:right w:val="none" w:sz="0" w:space="0" w:color="auto"/>
          </w:divBdr>
        </w:div>
        <w:div w:id="1766536072">
          <w:marLeft w:val="432"/>
          <w:marRight w:val="0"/>
          <w:marTop w:val="120"/>
          <w:marBottom w:val="0"/>
          <w:divBdr>
            <w:top w:val="none" w:sz="0" w:space="0" w:color="auto"/>
            <w:left w:val="none" w:sz="0" w:space="0" w:color="auto"/>
            <w:bottom w:val="none" w:sz="0" w:space="0" w:color="auto"/>
            <w:right w:val="none" w:sz="0" w:space="0" w:color="auto"/>
          </w:divBdr>
        </w:div>
        <w:div w:id="1924951226">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kb,s%20researc\chart%20lip.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kb,s%20researc\OUTPUT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kb,s%20researc\OUTPU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palate%20vs%20abg.htm.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kb,s%20researc\OUTPUT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MY"/>
  <c:chart>
    <c:view3D>
      <c:depthPercent val="100"/>
      <c:rAngAx val="1"/>
    </c:view3D>
    <c:plotArea>
      <c:layout/>
      <c:bar3DChart>
        <c:barDir val="col"/>
        <c:grouping val="clustered"/>
        <c:ser>
          <c:idx val="0"/>
          <c:order val="0"/>
          <c:tx>
            <c:strRef>
              <c:f>Sheet!$A$5:$B$5</c:f>
              <c:strCache>
                <c:ptCount val="1"/>
                <c:pt idx="0">
                  <c:v>  &lt;6 m0nth</c:v>
                </c:pt>
              </c:strCache>
            </c:strRef>
          </c:tx>
          <c:cat>
            <c:multiLvlStrRef>
              <c:f>Sheet!$C$3:$F$4</c:f>
              <c:multiLvlStrCache>
                <c:ptCount val="4"/>
                <c:lvl>
                  <c:pt idx="0">
                    <c:v>not operated</c:v>
                  </c:pt>
                  <c:pt idx="1">
                    <c:v>OMFS</c:v>
                  </c:pt>
                  <c:pt idx="2">
                    <c:v>PLASTIC</c:v>
                  </c:pt>
                  <c:pt idx="3">
                    <c:v>ENT</c:v>
                  </c:pt>
                </c:lvl>
                <c:lvl>
                  <c:pt idx="0">
                    <c:v>Specialty</c:v>
                  </c:pt>
                </c:lvl>
              </c:multiLvlStrCache>
            </c:multiLvlStrRef>
          </c:cat>
          <c:val>
            <c:numRef>
              <c:f>Sheet!$C$5:$F$5</c:f>
              <c:numCache>
                <c:formatCode>#,##0</c:formatCode>
                <c:ptCount val="4"/>
                <c:pt idx="0">
                  <c:v>0</c:v>
                </c:pt>
                <c:pt idx="1">
                  <c:v>12</c:v>
                </c:pt>
                <c:pt idx="2">
                  <c:v>26</c:v>
                </c:pt>
                <c:pt idx="3">
                  <c:v>1</c:v>
                </c:pt>
              </c:numCache>
            </c:numRef>
          </c:val>
        </c:ser>
        <c:ser>
          <c:idx val="1"/>
          <c:order val="1"/>
          <c:tx>
            <c:strRef>
              <c:f>Sheet!$A$6:$B$6</c:f>
              <c:strCache>
                <c:ptCount val="1"/>
                <c:pt idx="0">
                  <c:v>  &gt;6 month</c:v>
                </c:pt>
              </c:strCache>
            </c:strRef>
          </c:tx>
          <c:cat>
            <c:multiLvlStrRef>
              <c:f>Sheet!$C$3:$F$4</c:f>
              <c:multiLvlStrCache>
                <c:ptCount val="4"/>
                <c:lvl>
                  <c:pt idx="0">
                    <c:v>not operated</c:v>
                  </c:pt>
                  <c:pt idx="1">
                    <c:v>OMFS</c:v>
                  </c:pt>
                  <c:pt idx="2">
                    <c:v>PLASTIC</c:v>
                  </c:pt>
                  <c:pt idx="3">
                    <c:v>ENT</c:v>
                  </c:pt>
                </c:lvl>
                <c:lvl>
                  <c:pt idx="0">
                    <c:v>Specialty</c:v>
                  </c:pt>
                </c:lvl>
              </c:multiLvlStrCache>
            </c:multiLvlStrRef>
          </c:cat>
          <c:val>
            <c:numRef>
              <c:f>Sheet!$C$6:$F$6</c:f>
              <c:numCache>
                <c:formatCode>#,##0</c:formatCode>
                <c:ptCount val="4"/>
                <c:pt idx="0">
                  <c:v>0</c:v>
                </c:pt>
                <c:pt idx="1">
                  <c:v>1</c:v>
                </c:pt>
                <c:pt idx="2">
                  <c:v>3</c:v>
                </c:pt>
                <c:pt idx="3">
                  <c:v>0</c:v>
                </c:pt>
              </c:numCache>
            </c:numRef>
          </c:val>
        </c:ser>
        <c:ser>
          <c:idx val="2"/>
          <c:order val="2"/>
          <c:tx>
            <c:strRef>
              <c:f>Sheet!$A$7:$B$7</c:f>
              <c:strCache>
                <c:ptCount val="1"/>
                <c:pt idx="0">
                  <c:v>  Not done</c:v>
                </c:pt>
              </c:strCache>
            </c:strRef>
          </c:tx>
          <c:cat>
            <c:multiLvlStrRef>
              <c:f>Sheet!$C$3:$F$4</c:f>
              <c:multiLvlStrCache>
                <c:ptCount val="4"/>
                <c:lvl>
                  <c:pt idx="0">
                    <c:v>not operated</c:v>
                  </c:pt>
                  <c:pt idx="1">
                    <c:v>OMFS</c:v>
                  </c:pt>
                  <c:pt idx="2">
                    <c:v>PLASTIC</c:v>
                  </c:pt>
                  <c:pt idx="3">
                    <c:v>ENT</c:v>
                  </c:pt>
                </c:lvl>
                <c:lvl>
                  <c:pt idx="0">
                    <c:v>Specialty</c:v>
                  </c:pt>
                </c:lvl>
              </c:multiLvlStrCache>
            </c:multiLvlStrRef>
          </c:cat>
          <c:val>
            <c:numRef>
              <c:f>Sheet!$C$7:$F$7</c:f>
              <c:numCache>
                <c:formatCode>#,##0</c:formatCode>
                <c:ptCount val="4"/>
                <c:pt idx="0">
                  <c:v>4</c:v>
                </c:pt>
                <c:pt idx="1">
                  <c:v>0</c:v>
                </c:pt>
                <c:pt idx="2">
                  <c:v>0</c:v>
                </c:pt>
                <c:pt idx="3">
                  <c:v>0</c:v>
                </c:pt>
              </c:numCache>
            </c:numRef>
          </c:val>
        </c:ser>
        <c:shape val="box"/>
        <c:axId val="141554048"/>
        <c:axId val="141555584"/>
        <c:axId val="0"/>
      </c:bar3DChart>
      <c:catAx>
        <c:axId val="141554048"/>
        <c:scaling>
          <c:orientation val="minMax"/>
        </c:scaling>
        <c:axPos val="b"/>
        <c:numFmt formatCode="General" sourceLinked="1"/>
        <c:tickLblPos val="nextTo"/>
        <c:txPr>
          <a:bodyPr/>
          <a:lstStyle/>
          <a:p>
            <a:pPr>
              <a:defRPr lang="en-US"/>
            </a:pPr>
            <a:endParaRPr lang="en-US"/>
          </a:p>
        </c:txPr>
        <c:crossAx val="141555584"/>
        <c:crosses val="autoZero"/>
        <c:auto val="1"/>
        <c:lblAlgn val="ctr"/>
        <c:lblOffset val="100"/>
      </c:catAx>
      <c:valAx>
        <c:axId val="141555584"/>
        <c:scaling>
          <c:orientation val="minMax"/>
        </c:scaling>
        <c:axPos val="l"/>
        <c:majorGridlines/>
        <c:title>
          <c:tx>
            <c:rich>
              <a:bodyPr rot="0" vert="wordArtVert"/>
              <a:lstStyle/>
              <a:p>
                <a:pPr>
                  <a:defRPr lang="en-US"/>
                </a:pPr>
                <a:r>
                  <a:rPr lang="en-MY"/>
                  <a:t>No</a:t>
                </a:r>
                <a:r>
                  <a:rPr lang="en-MY" baseline="0"/>
                  <a:t> of subjects</a:t>
                </a:r>
              </a:p>
              <a:p>
                <a:pPr>
                  <a:defRPr lang="en-US"/>
                </a:pPr>
                <a:endParaRPr lang="en-MY"/>
              </a:p>
            </c:rich>
          </c:tx>
        </c:title>
        <c:numFmt formatCode="#,##0" sourceLinked="1"/>
        <c:tickLblPos val="nextTo"/>
        <c:txPr>
          <a:bodyPr/>
          <a:lstStyle/>
          <a:p>
            <a:pPr>
              <a:defRPr lang="en-US"/>
            </a:pPr>
            <a:endParaRPr lang="en-US"/>
          </a:p>
        </c:txPr>
        <c:crossAx val="141554048"/>
        <c:crosses val="autoZero"/>
        <c:crossBetween val="between"/>
      </c:valAx>
      <c:spPr>
        <a:noFill/>
        <a:ln w="25400">
          <a:noFill/>
        </a:ln>
      </c:spPr>
    </c:plotArea>
    <c:legend>
      <c:legendPos val="r"/>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MY"/>
  <c:chart>
    <c:view3D>
      <c:rAngAx val="1"/>
    </c:view3D>
    <c:plotArea>
      <c:layout/>
      <c:bar3DChart>
        <c:barDir val="col"/>
        <c:grouping val="clustered"/>
        <c:ser>
          <c:idx val="0"/>
          <c:order val="0"/>
          <c:tx>
            <c:strRef>
              <c:f>Sheet!$A$5:$B$5</c:f>
              <c:strCache>
                <c:ptCount val="1"/>
                <c:pt idx="0">
                  <c:v>  &lt;2 years</c:v>
                </c:pt>
              </c:strCache>
            </c:strRef>
          </c:tx>
          <c:cat>
            <c:multiLvlStrRef>
              <c:f>Sheet!$C$3:$F$4</c:f>
              <c:multiLvlStrCache>
                <c:ptCount val="4"/>
                <c:lvl>
                  <c:pt idx="0">
                    <c:v>NOT OPERATED</c:v>
                  </c:pt>
                  <c:pt idx="1">
                    <c:v>OMFS</c:v>
                  </c:pt>
                  <c:pt idx="2">
                    <c:v>PLASTIC</c:v>
                  </c:pt>
                  <c:pt idx="3">
                    <c:v>ENT</c:v>
                  </c:pt>
                </c:lvl>
                <c:lvl>
                  <c:pt idx="0">
                    <c:v>Specialty</c:v>
                  </c:pt>
                </c:lvl>
              </c:multiLvlStrCache>
            </c:multiLvlStrRef>
          </c:cat>
          <c:val>
            <c:numRef>
              <c:f>Sheet!$C$5:$F$5</c:f>
              <c:numCache>
                <c:formatCode>#,##0</c:formatCode>
                <c:ptCount val="4"/>
                <c:pt idx="0">
                  <c:v>0</c:v>
                </c:pt>
                <c:pt idx="1">
                  <c:v>13</c:v>
                </c:pt>
                <c:pt idx="2">
                  <c:v>17</c:v>
                </c:pt>
                <c:pt idx="3">
                  <c:v>2</c:v>
                </c:pt>
              </c:numCache>
            </c:numRef>
          </c:val>
        </c:ser>
        <c:ser>
          <c:idx val="1"/>
          <c:order val="1"/>
          <c:tx>
            <c:strRef>
              <c:f>Sheet!$A$6:$B$6</c:f>
              <c:strCache>
                <c:ptCount val="1"/>
                <c:pt idx="0">
                  <c:v>  &gt;2 years</c:v>
                </c:pt>
              </c:strCache>
            </c:strRef>
          </c:tx>
          <c:cat>
            <c:multiLvlStrRef>
              <c:f>Sheet!$C$3:$F$4</c:f>
              <c:multiLvlStrCache>
                <c:ptCount val="4"/>
                <c:lvl>
                  <c:pt idx="0">
                    <c:v>NOT OPERATED</c:v>
                  </c:pt>
                  <c:pt idx="1">
                    <c:v>OMFS</c:v>
                  </c:pt>
                  <c:pt idx="2">
                    <c:v>PLASTIC</c:v>
                  </c:pt>
                  <c:pt idx="3">
                    <c:v>ENT</c:v>
                  </c:pt>
                </c:lvl>
                <c:lvl>
                  <c:pt idx="0">
                    <c:v>Specialty</c:v>
                  </c:pt>
                </c:lvl>
              </c:multiLvlStrCache>
            </c:multiLvlStrRef>
          </c:cat>
          <c:val>
            <c:numRef>
              <c:f>Sheet!$C$6:$F$6</c:f>
              <c:numCache>
                <c:formatCode>#,##0</c:formatCode>
                <c:ptCount val="4"/>
                <c:pt idx="0">
                  <c:v>0</c:v>
                </c:pt>
                <c:pt idx="1">
                  <c:v>3</c:v>
                </c:pt>
                <c:pt idx="2">
                  <c:v>5</c:v>
                </c:pt>
                <c:pt idx="3">
                  <c:v>2</c:v>
                </c:pt>
              </c:numCache>
            </c:numRef>
          </c:val>
        </c:ser>
        <c:ser>
          <c:idx val="2"/>
          <c:order val="2"/>
          <c:tx>
            <c:strRef>
              <c:f>Sheet!$A$7:$B$7</c:f>
              <c:strCache>
                <c:ptCount val="1"/>
                <c:pt idx="0">
                  <c:v>  not done</c:v>
                </c:pt>
              </c:strCache>
            </c:strRef>
          </c:tx>
          <c:cat>
            <c:multiLvlStrRef>
              <c:f>Sheet!$C$3:$F$4</c:f>
              <c:multiLvlStrCache>
                <c:ptCount val="4"/>
                <c:lvl>
                  <c:pt idx="0">
                    <c:v>NOT OPERATED</c:v>
                  </c:pt>
                  <c:pt idx="1">
                    <c:v>OMFS</c:v>
                  </c:pt>
                  <c:pt idx="2">
                    <c:v>PLASTIC</c:v>
                  </c:pt>
                  <c:pt idx="3">
                    <c:v>ENT</c:v>
                  </c:pt>
                </c:lvl>
                <c:lvl>
                  <c:pt idx="0">
                    <c:v>Specialty</c:v>
                  </c:pt>
                </c:lvl>
              </c:multiLvlStrCache>
            </c:multiLvlStrRef>
          </c:cat>
          <c:val>
            <c:numRef>
              <c:f>Sheet!$C$7:$F$7</c:f>
              <c:numCache>
                <c:formatCode>#,##0</c:formatCode>
                <c:ptCount val="4"/>
                <c:pt idx="0">
                  <c:v>5</c:v>
                </c:pt>
                <c:pt idx="1">
                  <c:v>0</c:v>
                </c:pt>
                <c:pt idx="2">
                  <c:v>0</c:v>
                </c:pt>
                <c:pt idx="3">
                  <c:v>0</c:v>
                </c:pt>
              </c:numCache>
            </c:numRef>
          </c:val>
        </c:ser>
        <c:shape val="box"/>
        <c:axId val="146109184"/>
        <c:axId val="146110720"/>
        <c:axId val="0"/>
      </c:bar3DChart>
      <c:catAx>
        <c:axId val="146109184"/>
        <c:scaling>
          <c:orientation val="minMax"/>
        </c:scaling>
        <c:axPos val="b"/>
        <c:numFmt formatCode="General" sourceLinked="0"/>
        <c:tickLblPos val="nextTo"/>
        <c:txPr>
          <a:bodyPr/>
          <a:lstStyle/>
          <a:p>
            <a:pPr>
              <a:defRPr lang="en-US"/>
            </a:pPr>
            <a:endParaRPr lang="en-US"/>
          </a:p>
        </c:txPr>
        <c:crossAx val="146110720"/>
        <c:crosses val="autoZero"/>
        <c:auto val="1"/>
        <c:lblAlgn val="ctr"/>
        <c:lblOffset val="100"/>
      </c:catAx>
      <c:valAx>
        <c:axId val="146110720"/>
        <c:scaling>
          <c:orientation val="minMax"/>
        </c:scaling>
        <c:axPos val="l"/>
        <c:majorGridlines/>
        <c:title>
          <c:tx>
            <c:rich>
              <a:bodyPr rot="0" vert="wordArtVert"/>
              <a:lstStyle/>
              <a:p>
                <a:pPr>
                  <a:defRPr lang="en-US"/>
                </a:pPr>
                <a:r>
                  <a:rPr lang="en-US"/>
                  <a:t>No of subjects</a:t>
                </a:r>
              </a:p>
            </c:rich>
          </c:tx>
        </c:title>
        <c:numFmt formatCode="#,##0" sourceLinked="1"/>
        <c:tickLblPos val="nextTo"/>
        <c:txPr>
          <a:bodyPr/>
          <a:lstStyle/>
          <a:p>
            <a:pPr>
              <a:defRPr lang="en-US"/>
            </a:pPr>
            <a:endParaRPr lang="en-US"/>
          </a:p>
        </c:txPr>
        <c:crossAx val="146109184"/>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MY"/>
  <c:chart>
    <c:view3D>
      <c:rAngAx val="1"/>
    </c:view3D>
    <c:plotArea>
      <c:layout/>
      <c:bar3DChart>
        <c:barDir val="col"/>
        <c:grouping val="clustered"/>
        <c:ser>
          <c:idx val="0"/>
          <c:order val="0"/>
          <c:tx>
            <c:strRef>
              <c:f>Sheet!$A$13:$B$13</c:f>
              <c:strCache>
                <c:ptCount val="1"/>
                <c:pt idx="0">
                  <c:v>   &lt;12 years old</c:v>
                </c:pt>
              </c:strCache>
            </c:strRef>
          </c:tx>
          <c:cat>
            <c:multiLvlStrRef>
              <c:f>Sheet!$C$11:$E$12</c:f>
              <c:multiLvlStrCache>
                <c:ptCount val="3"/>
                <c:lvl>
                  <c:pt idx="0">
                    <c:v>NOT OPERATED</c:v>
                  </c:pt>
                  <c:pt idx="1">
                    <c:v>OMFS</c:v>
                  </c:pt>
                  <c:pt idx="2">
                    <c:v>PLASTIC</c:v>
                  </c:pt>
                </c:lvl>
                <c:lvl>
                  <c:pt idx="0">
                    <c:v>ABG specialty</c:v>
                  </c:pt>
                </c:lvl>
              </c:multiLvlStrCache>
            </c:multiLvlStrRef>
          </c:cat>
          <c:val>
            <c:numRef>
              <c:f>Sheet!$C$13:$E$13</c:f>
              <c:numCache>
                <c:formatCode>#,##0</c:formatCode>
                <c:ptCount val="3"/>
                <c:pt idx="0">
                  <c:v>0</c:v>
                </c:pt>
                <c:pt idx="1">
                  <c:v>15</c:v>
                </c:pt>
                <c:pt idx="2">
                  <c:v>2</c:v>
                </c:pt>
              </c:numCache>
            </c:numRef>
          </c:val>
        </c:ser>
        <c:ser>
          <c:idx val="1"/>
          <c:order val="1"/>
          <c:tx>
            <c:strRef>
              <c:f>Sheet!$A$14:$B$14</c:f>
              <c:strCache>
                <c:ptCount val="1"/>
                <c:pt idx="0">
                  <c:v>  &gt;13 years old</c:v>
                </c:pt>
              </c:strCache>
            </c:strRef>
          </c:tx>
          <c:cat>
            <c:multiLvlStrRef>
              <c:f>Sheet!$C$11:$E$12</c:f>
              <c:multiLvlStrCache>
                <c:ptCount val="3"/>
                <c:lvl>
                  <c:pt idx="0">
                    <c:v>NOT OPERATED</c:v>
                  </c:pt>
                  <c:pt idx="1">
                    <c:v>OMFS</c:v>
                  </c:pt>
                  <c:pt idx="2">
                    <c:v>PLASTIC</c:v>
                  </c:pt>
                </c:lvl>
                <c:lvl>
                  <c:pt idx="0">
                    <c:v>ABG specialty</c:v>
                  </c:pt>
                </c:lvl>
              </c:multiLvlStrCache>
            </c:multiLvlStrRef>
          </c:cat>
          <c:val>
            <c:numRef>
              <c:f>Sheet!$C$14:$E$14</c:f>
              <c:numCache>
                <c:formatCode>#,##0</c:formatCode>
                <c:ptCount val="3"/>
                <c:pt idx="0">
                  <c:v>0</c:v>
                </c:pt>
                <c:pt idx="1">
                  <c:v>10</c:v>
                </c:pt>
                <c:pt idx="2">
                  <c:v>2</c:v>
                </c:pt>
              </c:numCache>
            </c:numRef>
          </c:val>
        </c:ser>
        <c:ser>
          <c:idx val="2"/>
          <c:order val="2"/>
          <c:tx>
            <c:strRef>
              <c:f>Sheet!$A$15:$B$15</c:f>
              <c:strCache>
                <c:ptCount val="1"/>
                <c:pt idx="0">
                  <c:v>  not done </c:v>
                </c:pt>
              </c:strCache>
            </c:strRef>
          </c:tx>
          <c:cat>
            <c:multiLvlStrRef>
              <c:f>Sheet!$C$11:$E$12</c:f>
              <c:multiLvlStrCache>
                <c:ptCount val="3"/>
                <c:lvl>
                  <c:pt idx="0">
                    <c:v>NOT OPERATED</c:v>
                  </c:pt>
                  <c:pt idx="1">
                    <c:v>OMFS</c:v>
                  </c:pt>
                  <c:pt idx="2">
                    <c:v>PLASTIC</c:v>
                  </c:pt>
                </c:lvl>
                <c:lvl>
                  <c:pt idx="0">
                    <c:v>ABG specialty</c:v>
                  </c:pt>
                </c:lvl>
              </c:multiLvlStrCache>
            </c:multiLvlStrRef>
          </c:cat>
          <c:val>
            <c:numRef>
              <c:f>Sheet!$C$15:$E$15</c:f>
              <c:numCache>
                <c:formatCode>General</c:formatCode>
                <c:ptCount val="3"/>
                <c:pt idx="0">
                  <c:v>13</c:v>
                </c:pt>
                <c:pt idx="1">
                  <c:v>0</c:v>
                </c:pt>
                <c:pt idx="2">
                  <c:v>0</c:v>
                </c:pt>
              </c:numCache>
            </c:numRef>
          </c:val>
        </c:ser>
        <c:shape val="box"/>
        <c:axId val="142165120"/>
        <c:axId val="142166656"/>
        <c:axId val="0"/>
      </c:bar3DChart>
      <c:catAx>
        <c:axId val="142165120"/>
        <c:scaling>
          <c:orientation val="minMax"/>
        </c:scaling>
        <c:axPos val="b"/>
        <c:numFmt formatCode="General" sourceLinked="0"/>
        <c:tickLblPos val="nextTo"/>
        <c:txPr>
          <a:bodyPr/>
          <a:lstStyle/>
          <a:p>
            <a:pPr>
              <a:defRPr lang="en-US"/>
            </a:pPr>
            <a:endParaRPr lang="en-US"/>
          </a:p>
        </c:txPr>
        <c:crossAx val="142166656"/>
        <c:crosses val="autoZero"/>
        <c:auto val="1"/>
        <c:lblAlgn val="ctr"/>
        <c:lblOffset val="100"/>
      </c:catAx>
      <c:valAx>
        <c:axId val="142166656"/>
        <c:scaling>
          <c:orientation val="minMax"/>
        </c:scaling>
        <c:axPos val="l"/>
        <c:majorGridlines/>
        <c:title>
          <c:tx>
            <c:rich>
              <a:bodyPr rot="0" vert="wordArtVert"/>
              <a:lstStyle/>
              <a:p>
                <a:pPr>
                  <a:defRPr lang="en-US"/>
                </a:pPr>
                <a:r>
                  <a:rPr lang="en-MY"/>
                  <a:t>Subjects (N)</a:t>
                </a:r>
              </a:p>
            </c:rich>
          </c:tx>
        </c:title>
        <c:numFmt formatCode="#,##0" sourceLinked="1"/>
        <c:tickLblPos val="nextTo"/>
        <c:txPr>
          <a:bodyPr/>
          <a:lstStyle/>
          <a:p>
            <a:pPr>
              <a:defRPr lang="en-US"/>
            </a:pPr>
            <a:endParaRPr lang="en-US"/>
          </a:p>
        </c:txPr>
        <c:crossAx val="142165120"/>
        <c:crosses val="autoZero"/>
        <c:crossBetween val="between"/>
      </c:valAx>
    </c:plotArea>
    <c:legend>
      <c:legendPos val="r"/>
      <c:txPr>
        <a:bodyPr/>
        <a:lstStyle/>
        <a:p>
          <a:pPr>
            <a:defRPr lang="en-US"/>
          </a:pPr>
          <a:endParaRPr lang="en-US"/>
        </a:p>
      </c:txPr>
    </c:legend>
    <c:plotVisOnly val="1"/>
    <c:dispBlanksAs val="gap"/>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MY"/>
  <c:chart>
    <c:view3D>
      <c:rAngAx val="1"/>
    </c:view3D>
    <c:plotArea>
      <c:layout/>
      <c:bar3DChart>
        <c:barDir val="col"/>
        <c:grouping val="clustered"/>
        <c:ser>
          <c:idx val="0"/>
          <c:order val="0"/>
          <c:tx>
            <c:strRef>
              <c:f>Sheet!$C$3:$C$4</c:f>
              <c:strCache>
                <c:ptCount val="1"/>
                <c:pt idx="0">
                  <c:v>  &lt;12 years old</c:v>
                </c:pt>
              </c:strCache>
            </c:strRef>
          </c:tx>
          <c:cat>
            <c:multiLvlStrRef>
              <c:f>Sheet!$A$5:$B$8</c:f>
              <c:multiLvlStrCache>
                <c:ptCount val="4"/>
                <c:lvl>
                  <c:pt idx="0">
                    <c:v>NOT OPERATED</c:v>
                  </c:pt>
                  <c:pt idx="1">
                    <c:v>OMFS</c:v>
                  </c:pt>
                  <c:pt idx="2">
                    <c:v>PLASTIC</c:v>
                  </c:pt>
                  <c:pt idx="3">
                    <c:v>ENT</c:v>
                  </c:pt>
                </c:lvl>
                <c:lvl>
                  <c:pt idx="0">
                    <c:v>palate specialty</c:v>
                  </c:pt>
                </c:lvl>
              </c:multiLvlStrCache>
            </c:multiLvlStrRef>
          </c:cat>
          <c:val>
            <c:numRef>
              <c:f>Sheet!$C$5:$C$8</c:f>
              <c:numCache>
                <c:formatCode>#,##0</c:formatCode>
                <c:ptCount val="4"/>
                <c:pt idx="0">
                  <c:v>1</c:v>
                </c:pt>
                <c:pt idx="1">
                  <c:v>12</c:v>
                </c:pt>
                <c:pt idx="2">
                  <c:v>5</c:v>
                </c:pt>
                <c:pt idx="3">
                  <c:v>0</c:v>
                </c:pt>
              </c:numCache>
            </c:numRef>
          </c:val>
        </c:ser>
        <c:ser>
          <c:idx val="1"/>
          <c:order val="1"/>
          <c:tx>
            <c:strRef>
              <c:f>Sheet!$D$3:$D$4</c:f>
              <c:strCache>
                <c:ptCount val="1"/>
                <c:pt idx="0">
                  <c:v>  &gt;13 years old</c:v>
                </c:pt>
              </c:strCache>
            </c:strRef>
          </c:tx>
          <c:cat>
            <c:multiLvlStrRef>
              <c:f>Sheet!$A$5:$B$8</c:f>
              <c:multiLvlStrCache>
                <c:ptCount val="4"/>
                <c:lvl>
                  <c:pt idx="0">
                    <c:v>NOT OPERATED</c:v>
                  </c:pt>
                  <c:pt idx="1">
                    <c:v>OMFS</c:v>
                  </c:pt>
                  <c:pt idx="2">
                    <c:v>PLASTIC</c:v>
                  </c:pt>
                  <c:pt idx="3">
                    <c:v>ENT</c:v>
                  </c:pt>
                </c:lvl>
                <c:lvl>
                  <c:pt idx="0">
                    <c:v>palate specialty</c:v>
                  </c:pt>
                </c:lvl>
              </c:multiLvlStrCache>
            </c:multiLvlStrRef>
          </c:cat>
          <c:val>
            <c:numRef>
              <c:f>Sheet!$D$5:$D$8</c:f>
              <c:numCache>
                <c:formatCode>#,##0</c:formatCode>
                <c:ptCount val="4"/>
                <c:pt idx="0">
                  <c:v>0</c:v>
                </c:pt>
                <c:pt idx="1">
                  <c:v>2</c:v>
                </c:pt>
                <c:pt idx="2">
                  <c:v>6</c:v>
                </c:pt>
                <c:pt idx="3">
                  <c:v>2</c:v>
                </c:pt>
              </c:numCache>
            </c:numRef>
          </c:val>
        </c:ser>
        <c:ser>
          <c:idx val="2"/>
          <c:order val="2"/>
          <c:tx>
            <c:strRef>
              <c:f>Sheet!$E$3:$E$4</c:f>
              <c:strCache>
                <c:ptCount val="1"/>
                <c:pt idx="0">
                  <c:v>  not done</c:v>
                </c:pt>
              </c:strCache>
            </c:strRef>
          </c:tx>
          <c:cat>
            <c:multiLvlStrRef>
              <c:f>Sheet!$A$5:$B$8</c:f>
              <c:multiLvlStrCache>
                <c:ptCount val="4"/>
                <c:lvl>
                  <c:pt idx="0">
                    <c:v>NOT OPERATED</c:v>
                  </c:pt>
                  <c:pt idx="1">
                    <c:v>OMFS</c:v>
                  </c:pt>
                  <c:pt idx="2">
                    <c:v>PLASTIC</c:v>
                  </c:pt>
                  <c:pt idx="3">
                    <c:v>ENT</c:v>
                  </c:pt>
                </c:lvl>
                <c:lvl>
                  <c:pt idx="0">
                    <c:v>palate specialty</c:v>
                  </c:pt>
                </c:lvl>
              </c:multiLvlStrCache>
            </c:multiLvlStrRef>
          </c:cat>
          <c:val>
            <c:numRef>
              <c:f>Sheet!$E$5:$E$8</c:f>
              <c:numCache>
                <c:formatCode>#,##0</c:formatCode>
                <c:ptCount val="4"/>
                <c:pt idx="0">
                  <c:v>3</c:v>
                </c:pt>
                <c:pt idx="1">
                  <c:v>3</c:v>
                </c:pt>
                <c:pt idx="2">
                  <c:v>11</c:v>
                </c:pt>
                <c:pt idx="3">
                  <c:v>2</c:v>
                </c:pt>
              </c:numCache>
            </c:numRef>
          </c:val>
        </c:ser>
        <c:shape val="box"/>
        <c:axId val="146146816"/>
        <c:axId val="146148352"/>
        <c:axId val="0"/>
      </c:bar3DChart>
      <c:catAx>
        <c:axId val="146146816"/>
        <c:scaling>
          <c:orientation val="minMax"/>
        </c:scaling>
        <c:axPos val="b"/>
        <c:numFmt formatCode="General" sourceLinked="0"/>
        <c:tickLblPos val="nextTo"/>
        <c:txPr>
          <a:bodyPr/>
          <a:lstStyle/>
          <a:p>
            <a:pPr>
              <a:defRPr lang="en-US"/>
            </a:pPr>
            <a:endParaRPr lang="en-US"/>
          </a:p>
        </c:txPr>
        <c:crossAx val="146148352"/>
        <c:crosses val="autoZero"/>
        <c:auto val="1"/>
        <c:lblAlgn val="ctr"/>
        <c:lblOffset val="100"/>
      </c:catAx>
      <c:valAx>
        <c:axId val="146148352"/>
        <c:scaling>
          <c:orientation val="minMax"/>
        </c:scaling>
        <c:axPos val="l"/>
        <c:majorGridlines/>
        <c:title>
          <c:tx>
            <c:rich>
              <a:bodyPr rot="-5400000" vert="horz"/>
              <a:lstStyle/>
              <a:p>
                <a:pPr>
                  <a:defRPr lang="en-US"/>
                </a:pPr>
                <a:r>
                  <a:rPr lang="en-MY"/>
                  <a:t>Subjects (N)</a:t>
                </a:r>
              </a:p>
            </c:rich>
          </c:tx>
        </c:title>
        <c:numFmt formatCode="#,##0" sourceLinked="1"/>
        <c:tickLblPos val="nextTo"/>
        <c:txPr>
          <a:bodyPr/>
          <a:lstStyle/>
          <a:p>
            <a:pPr>
              <a:defRPr lang="en-US"/>
            </a:pPr>
            <a:endParaRPr lang="en-US"/>
          </a:p>
        </c:txPr>
        <c:crossAx val="146146816"/>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MY"/>
  <c:chart>
    <c:autoTitleDeleted val="1"/>
    <c:view3D>
      <c:rAngAx val="1"/>
    </c:view3D>
    <c:plotArea>
      <c:layout/>
      <c:bar3DChart>
        <c:barDir val="col"/>
        <c:grouping val="clustered"/>
        <c:ser>
          <c:idx val="0"/>
          <c:order val="0"/>
          <c:tx>
            <c:strRef>
              <c:f>Sheet!$C$3:$C$4</c:f>
              <c:strCache>
                <c:ptCount val="1"/>
                <c:pt idx="0">
                  <c:v>  YES</c:v>
                </c:pt>
              </c:strCache>
            </c:strRef>
          </c:tx>
          <c:cat>
            <c:strRef>
              <c:f>Sheet!$A$5:$B$8</c:f>
              <c:strCache>
                <c:ptCount val="4"/>
                <c:pt idx="0">
                  <c:v>unilateral</c:v>
                </c:pt>
                <c:pt idx="1">
                  <c:v>bilateral</c:v>
                </c:pt>
                <c:pt idx="2">
                  <c:v>lip only</c:v>
                </c:pt>
                <c:pt idx="3">
                  <c:v>palate only</c:v>
                </c:pt>
              </c:strCache>
            </c:strRef>
          </c:cat>
          <c:val>
            <c:numRef>
              <c:f>Sheet!$C$5:$C$8</c:f>
              <c:numCache>
                <c:formatCode>#,##0</c:formatCode>
                <c:ptCount val="4"/>
                <c:pt idx="0">
                  <c:v>30</c:v>
                </c:pt>
                <c:pt idx="1">
                  <c:v>13</c:v>
                </c:pt>
                <c:pt idx="2">
                  <c:v>2</c:v>
                </c:pt>
                <c:pt idx="3">
                  <c:v>2</c:v>
                </c:pt>
              </c:numCache>
            </c:numRef>
          </c:val>
        </c:ser>
        <c:shape val="box"/>
        <c:axId val="146165120"/>
        <c:axId val="146200064"/>
        <c:axId val="0"/>
      </c:bar3DChart>
      <c:catAx>
        <c:axId val="146165120"/>
        <c:scaling>
          <c:orientation val="minMax"/>
        </c:scaling>
        <c:axPos val="b"/>
        <c:title>
          <c:tx>
            <c:rich>
              <a:bodyPr/>
              <a:lstStyle/>
              <a:p>
                <a:pPr>
                  <a:defRPr lang="en-US"/>
                </a:pPr>
                <a:r>
                  <a:rPr lang="en-MY"/>
                  <a:t>Types</a:t>
                </a:r>
                <a:r>
                  <a:rPr lang="en-MY" baseline="0"/>
                  <a:t> of cleft</a:t>
                </a:r>
                <a:endParaRPr lang="en-MY"/>
              </a:p>
            </c:rich>
          </c:tx>
        </c:title>
        <c:numFmt formatCode="General" sourceLinked="0"/>
        <c:tickLblPos val="nextTo"/>
        <c:txPr>
          <a:bodyPr/>
          <a:lstStyle/>
          <a:p>
            <a:pPr>
              <a:defRPr lang="en-US"/>
            </a:pPr>
            <a:endParaRPr lang="en-US"/>
          </a:p>
        </c:txPr>
        <c:crossAx val="146200064"/>
        <c:crosses val="autoZero"/>
        <c:auto val="1"/>
        <c:lblAlgn val="ctr"/>
        <c:lblOffset val="100"/>
      </c:catAx>
      <c:valAx>
        <c:axId val="146200064"/>
        <c:scaling>
          <c:orientation val="minMax"/>
        </c:scaling>
        <c:axPos val="l"/>
        <c:majorGridlines/>
        <c:title>
          <c:tx>
            <c:rich>
              <a:bodyPr rot="0" vert="wordArtVert"/>
              <a:lstStyle/>
              <a:p>
                <a:pPr>
                  <a:defRPr lang="en-US"/>
                </a:pPr>
                <a:r>
                  <a:rPr lang="en-MY"/>
                  <a:t>Subjects</a:t>
                </a:r>
                <a:r>
                  <a:rPr lang="en-MY" baseline="0"/>
                  <a:t> (N)</a:t>
                </a:r>
                <a:endParaRPr lang="en-MY"/>
              </a:p>
            </c:rich>
          </c:tx>
        </c:title>
        <c:numFmt formatCode="#,##0" sourceLinked="1"/>
        <c:tickLblPos val="nextTo"/>
        <c:txPr>
          <a:bodyPr/>
          <a:lstStyle/>
          <a:p>
            <a:pPr>
              <a:defRPr lang="en-US"/>
            </a:pPr>
            <a:endParaRPr lang="en-US"/>
          </a:p>
        </c:txPr>
        <c:crossAx val="146165120"/>
        <c:crosses val="autoZero"/>
        <c:crossBetween val="between"/>
      </c:valAx>
    </c:plotArea>
    <c:legend>
      <c:legendPos val="r"/>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18811</Words>
  <Characters>107228</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125788</CharactersWithSpaces>
  <SharedDoc>false</SharedDoc>
  <HLinks>
    <vt:vector size="528" baseType="variant">
      <vt:variant>
        <vt:i4>4522046</vt:i4>
      </vt:variant>
      <vt:variant>
        <vt:i4>545</vt:i4>
      </vt:variant>
      <vt:variant>
        <vt:i4>0</vt:i4>
      </vt:variant>
      <vt:variant>
        <vt:i4>5</vt:i4>
      </vt:variant>
      <vt:variant>
        <vt:lpwstr/>
      </vt:variant>
      <vt:variant>
        <vt:lpwstr>_ENREF_45</vt:lpwstr>
      </vt:variant>
      <vt:variant>
        <vt:i4>4456459</vt:i4>
      </vt:variant>
      <vt:variant>
        <vt:i4>537</vt:i4>
      </vt:variant>
      <vt:variant>
        <vt:i4>0</vt:i4>
      </vt:variant>
      <vt:variant>
        <vt:i4>5</vt:i4>
      </vt:variant>
      <vt:variant>
        <vt:lpwstr/>
      </vt:variant>
      <vt:variant>
        <vt:lpwstr>_ENREF_5</vt:lpwstr>
      </vt:variant>
      <vt:variant>
        <vt:i4>4456507</vt:i4>
      </vt:variant>
      <vt:variant>
        <vt:i4>534</vt:i4>
      </vt:variant>
      <vt:variant>
        <vt:i4>0</vt:i4>
      </vt:variant>
      <vt:variant>
        <vt:i4>5</vt:i4>
      </vt:variant>
      <vt:variant>
        <vt:lpwstr/>
      </vt:variant>
      <vt:variant>
        <vt:lpwstr>_ENREF_50</vt:lpwstr>
      </vt:variant>
      <vt:variant>
        <vt:i4>4653119</vt:i4>
      </vt:variant>
      <vt:variant>
        <vt:i4>526</vt:i4>
      </vt:variant>
      <vt:variant>
        <vt:i4>0</vt:i4>
      </vt:variant>
      <vt:variant>
        <vt:i4>5</vt:i4>
      </vt:variant>
      <vt:variant>
        <vt:lpwstr/>
      </vt:variant>
      <vt:variant>
        <vt:lpwstr>_ENREF_64</vt:lpwstr>
      </vt:variant>
      <vt:variant>
        <vt:i4>4390963</vt:i4>
      </vt:variant>
      <vt:variant>
        <vt:i4>523</vt:i4>
      </vt:variant>
      <vt:variant>
        <vt:i4>0</vt:i4>
      </vt:variant>
      <vt:variant>
        <vt:i4>5</vt:i4>
      </vt:variant>
      <vt:variant>
        <vt:lpwstr/>
      </vt:variant>
      <vt:variant>
        <vt:lpwstr>_ENREF_28</vt:lpwstr>
      </vt:variant>
      <vt:variant>
        <vt:i4>4653113</vt:i4>
      </vt:variant>
      <vt:variant>
        <vt:i4>497</vt:i4>
      </vt:variant>
      <vt:variant>
        <vt:i4>0</vt:i4>
      </vt:variant>
      <vt:variant>
        <vt:i4>5</vt:i4>
      </vt:variant>
      <vt:variant>
        <vt:lpwstr/>
      </vt:variant>
      <vt:variant>
        <vt:lpwstr>_ENREF_62</vt:lpwstr>
      </vt:variant>
      <vt:variant>
        <vt:i4>4325433</vt:i4>
      </vt:variant>
      <vt:variant>
        <vt:i4>489</vt:i4>
      </vt:variant>
      <vt:variant>
        <vt:i4>0</vt:i4>
      </vt:variant>
      <vt:variant>
        <vt:i4>5</vt:i4>
      </vt:variant>
      <vt:variant>
        <vt:lpwstr/>
      </vt:variant>
      <vt:variant>
        <vt:lpwstr>_ENREF_32</vt:lpwstr>
      </vt:variant>
      <vt:variant>
        <vt:i4>4718603</vt:i4>
      </vt:variant>
      <vt:variant>
        <vt:i4>481</vt:i4>
      </vt:variant>
      <vt:variant>
        <vt:i4>0</vt:i4>
      </vt:variant>
      <vt:variant>
        <vt:i4>5</vt:i4>
      </vt:variant>
      <vt:variant>
        <vt:lpwstr/>
      </vt:variant>
      <vt:variant>
        <vt:lpwstr>_ENREF_9</vt:lpwstr>
      </vt:variant>
      <vt:variant>
        <vt:i4>4653117</vt:i4>
      </vt:variant>
      <vt:variant>
        <vt:i4>478</vt:i4>
      </vt:variant>
      <vt:variant>
        <vt:i4>0</vt:i4>
      </vt:variant>
      <vt:variant>
        <vt:i4>5</vt:i4>
      </vt:variant>
      <vt:variant>
        <vt:lpwstr/>
      </vt:variant>
      <vt:variant>
        <vt:lpwstr>_ENREF_66</vt:lpwstr>
      </vt:variant>
      <vt:variant>
        <vt:i4>4325433</vt:i4>
      </vt:variant>
      <vt:variant>
        <vt:i4>475</vt:i4>
      </vt:variant>
      <vt:variant>
        <vt:i4>0</vt:i4>
      </vt:variant>
      <vt:variant>
        <vt:i4>5</vt:i4>
      </vt:variant>
      <vt:variant>
        <vt:lpwstr/>
      </vt:variant>
      <vt:variant>
        <vt:lpwstr>_ENREF_32</vt:lpwstr>
      </vt:variant>
      <vt:variant>
        <vt:i4>4653107</vt:i4>
      </vt:variant>
      <vt:variant>
        <vt:i4>467</vt:i4>
      </vt:variant>
      <vt:variant>
        <vt:i4>0</vt:i4>
      </vt:variant>
      <vt:variant>
        <vt:i4>5</vt:i4>
      </vt:variant>
      <vt:variant>
        <vt:lpwstr/>
      </vt:variant>
      <vt:variant>
        <vt:lpwstr>_ENREF_68</vt:lpwstr>
      </vt:variant>
      <vt:variant>
        <vt:i4>4521995</vt:i4>
      </vt:variant>
      <vt:variant>
        <vt:i4>459</vt:i4>
      </vt:variant>
      <vt:variant>
        <vt:i4>0</vt:i4>
      </vt:variant>
      <vt:variant>
        <vt:i4>5</vt:i4>
      </vt:variant>
      <vt:variant>
        <vt:lpwstr/>
      </vt:variant>
      <vt:variant>
        <vt:lpwstr>_ENREF_4</vt:lpwstr>
      </vt:variant>
      <vt:variant>
        <vt:i4>4325426</vt:i4>
      </vt:variant>
      <vt:variant>
        <vt:i4>453</vt:i4>
      </vt:variant>
      <vt:variant>
        <vt:i4>0</vt:i4>
      </vt:variant>
      <vt:variant>
        <vt:i4>5</vt:i4>
      </vt:variant>
      <vt:variant>
        <vt:lpwstr/>
      </vt:variant>
      <vt:variant>
        <vt:lpwstr>_ENREF_39</vt:lpwstr>
      </vt:variant>
      <vt:variant>
        <vt:i4>4390962</vt:i4>
      </vt:variant>
      <vt:variant>
        <vt:i4>445</vt:i4>
      </vt:variant>
      <vt:variant>
        <vt:i4>0</vt:i4>
      </vt:variant>
      <vt:variant>
        <vt:i4>5</vt:i4>
      </vt:variant>
      <vt:variant>
        <vt:lpwstr/>
      </vt:variant>
      <vt:variant>
        <vt:lpwstr>_ENREF_29</vt:lpwstr>
      </vt:variant>
      <vt:variant>
        <vt:i4>4325437</vt:i4>
      </vt:variant>
      <vt:variant>
        <vt:i4>442</vt:i4>
      </vt:variant>
      <vt:variant>
        <vt:i4>0</vt:i4>
      </vt:variant>
      <vt:variant>
        <vt:i4>5</vt:i4>
      </vt:variant>
      <vt:variant>
        <vt:lpwstr/>
      </vt:variant>
      <vt:variant>
        <vt:lpwstr>_ENREF_36</vt:lpwstr>
      </vt:variant>
      <vt:variant>
        <vt:i4>4325438</vt:i4>
      </vt:variant>
      <vt:variant>
        <vt:i4>439</vt:i4>
      </vt:variant>
      <vt:variant>
        <vt:i4>0</vt:i4>
      </vt:variant>
      <vt:variant>
        <vt:i4>5</vt:i4>
      </vt:variant>
      <vt:variant>
        <vt:lpwstr/>
      </vt:variant>
      <vt:variant>
        <vt:lpwstr>_ENREF_35</vt:lpwstr>
      </vt:variant>
      <vt:variant>
        <vt:i4>4194315</vt:i4>
      </vt:variant>
      <vt:variant>
        <vt:i4>431</vt:i4>
      </vt:variant>
      <vt:variant>
        <vt:i4>0</vt:i4>
      </vt:variant>
      <vt:variant>
        <vt:i4>5</vt:i4>
      </vt:variant>
      <vt:variant>
        <vt:lpwstr/>
      </vt:variant>
      <vt:variant>
        <vt:lpwstr>_ENREF_1</vt:lpwstr>
      </vt:variant>
      <vt:variant>
        <vt:i4>4522046</vt:i4>
      </vt:variant>
      <vt:variant>
        <vt:i4>425</vt:i4>
      </vt:variant>
      <vt:variant>
        <vt:i4>0</vt:i4>
      </vt:variant>
      <vt:variant>
        <vt:i4>5</vt:i4>
      </vt:variant>
      <vt:variant>
        <vt:lpwstr/>
      </vt:variant>
      <vt:variant>
        <vt:lpwstr>_ENREF_45</vt:lpwstr>
      </vt:variant>
      <vt:variant>
        <vt:i4>4456459</vt:i4>
      </vt:variant>
      <vt:variant>
        <vt:i4>417</vt:i4>
      </vt:variant>
      <vt:variant>
        <vt:i4>0</vt:i4>
      </vt:variant>
      <vt:variant>
        <vt:i4>5</vt:i4>
      </vt:variant>
      <vt:variant>
        <vt:lpwstr/>
      </vt:variant>
      <vt:variant>
        <vt:lpwstr>_ENREF_5</vt:lpwstr>
      </vt:variant>
      <vt:variant>
        <vt:i4>4456507</vt:i4>
      </vt:variant>
      <vt:variant>
        <vt:i4>414</vt:i4>
      </vt:variant>
      <vt:variant>
        <vt:i4>0</vt:i4>
      </vt:variant>
      <vt:variant>
        <vt:i4>5</vt:i4>
      </vt:variant>
      <vt:variant>
        <vt:lpwstr/>
      </vt:variant>
      <vt:variant>
        <vt:lpwstr>_ENREF_50</vt:lpwstr>
      </vt:variant>
      <vt:variant>
        <vt:i4>4522047</vt:i4>
      </vt:variant>
      <vt:variant>
        <vt:i4>406</vt:i4>
      </vt:variant>
      <vt:variant>
        <vt:i4>0</vt:i4>
      </vt:variant>
      <vt:variant>
        <vt:i4>5</vt:i4>
      </vt:variant>
      <vt:variant>
        <vt:lpwstr/>
      </vt:variant>
      <vt:variant>
        <vt:lpwstr>_ENREF_44</vt:lpwstr>
      </vt:variant>
      <vt:variant>
        <vt:i4>4522042</vt:i4>
      </vt:variant>
      <vt:variant>
        <vt:i4>403</vt:i4>
      </vt:variant>
      <vt:variant>
        <vt:i4>0</vt:i4>
      </vt:variant>
      <vt:variant>
        <vt:i4>5</vt:i4>
      </vt:variant>
      <vt:variant>
        <vt:lpwstr/>
      </vt:variant>
      <vt:variant>
        <vt:lpwstr>_ENREF_41</vt:lpwstr>
      </vt:variant>
      <vt:variant>
        <vt:i4>4390970</vt:i4>
      </vt:variant>
      <vt:variant>
        <vt:i4>395</vt:i4>
      </vt:variant>
      <vt:variant>
        <vt:i4>0</vt:i4>
      </vt:variant>
      <vt:variant>
        <vt:i4>5</vt:i4>
      </vt:variant>
      <vt:variant>
        <vt:lpwstr/>
      </vt:variant>
      <vt:variant>
        <vt:lpwstr>_ENREF_21</vt:lpwstr>
      </vt:variant>
      <vt:variant>
        <vt:i4>4325432</vt:i4>
      </vt:variant>
      <vt:variant>
        <vt:i4>387</vt:i4>
      </vt:variant>
      <vt:variant>
        <vt:i4>0</vt:i4>
      </vt:variant>
      <vt:variant>
        <vt:i4>5</vt:i4>
      </vt:variant>
      <vt:variant>
        <vt:lpwstr/>
      </vt:variant>
      <vt:variant>
        <vt:lpwstr>_ENREF_33</vt:lpwstr>
      </vt:variant>
      <vt:variant>
        <vt:i4>4390973</vt:i4>
      </vt:variant>
      <vt:variant>
        <vt:i4>379</vt:i4>
      </vt:variant>
      <vt:variant>
        <vt:i4>0</vt:i4>
      </vt:variant>
      <vt:variant>
        <vt:i4>5</vt:i4>
      </vt:variant>
      <vt:variant>
        <vt:lpwstr/>
      </vt:variant>
      <vt:variant>
        <vt:lpwstr>_ENREF_26</vt:lpwstr>
      </vt:variant>
      <vt:variant>
        <vt:i4>4456509</vt:i4>
      </vt:variant>
      <vt:variant>
        <vt:i4>376</vt:i4>
      </vt:variant>
      <vt:variant>
        <vt:i4>0</vt:i4>
      </vt:variant>
      <vt:variant>
        <vt:i4>5</vt:i4>
      </vt:variant>
      <vt:variant>
        <vt:lpwstr/>
      </vt:variant>
      <vt:variant>
        <vt:lpwstr>_ENREF_56</vt:lpwstr>
      </vt:variant>
      <vt:variant>
        <vt:i4>4784139</vt:i4>
      </vt:variant>
      <vt:variant>
        <vt:i4>368</vt:i4>
      </vt:variant>
      <vt:variant>
        <vt:i4>0</vt:i4>
      </vt:variant>
      <vt:variant>
        <vt:i4>5</vt:i4>
      </vt:variant>
      <vt:variant>
        <vt:lpwstr/>
      </vt:variant>
      <vt:variant>
        <vt:lpwstr>_ENREF_8</vt:lpwstr>
      </vt:variant>
      <vt:variant>
        <vt:i4>4456510</vt:i4>
      </vt:variant>
      <vt:variant>
        <vt:i4>360</vt:i4>
      </vt:variant>
      <vt:variant>
        <vt:i4>0</vt:i4>
      </vt:variant>
      <vt:variant>
        <vt:i4>5</vt:i4>
      </vt:variant>
      <vt:variant>
        <vt:lpwstr/>
      </vt:variant>
      <vt:variant>
        <vt:lpwstr>_ENREF_55</vt:lpwstr>
      </vt:variant>
      <vt:variant>
        <vt:i4>4390968</vt:i4>
      </vt:variant>
      <vt:variant>
        <vt:i4>352</vt:i4>
      </vt:variant>
      <vt:variant>
        <vt:i4>0</vt:i4>
      </vt:variant>
      <vt:variant>
        <vt:i4>5</vt:i4>
      </vt:variant>
      <vt:variant>
        <vt:lpwstr/>
      </vt:variant>
      <vt:variant>
        <vt:lpwstr>_ENREF_23</vt:lpwstr>
      </vt:variant>
      <vt:variant>
        <vt:i4>4194367</vt:i4>
      </vt:variant>
      <vt:variant>
        <vt:i4>346</vt:i4>
      </vt:variant>
      <vt:variant>
        <vt:i4>0</vt:i4>
      </vt:variant>
      <vt:variant>
        <vt:i4>5</vt:i4>
      </vt:variant>
      <vt:variant>
        <vt:lpwstr/>
      </vt:variant>
      <vt:variant>
        <vt:lpwstr>_ENREF_14</vt:lpwstr>
      </vt:variant>
      <vt:variant>
        <vt:i4>4653119</vt:i4>
      </vt:variant>
      <vt:variant>
        <vt:i4>338</vt:i4>
      </vt:variant>
      <vt:variant>
        <vt:i4>0</vt:i4>
      </vt:variant>
      <vt:variant>
        <vt:i4>5</vt:i4>
      </vt:variant>
      <vt:variant>
        <vt:lpwstr/>
      </vt:variant>
      <vt:variant>
        <vt:lpwstr>_ENREF_64</vt:lpwstr>
      </vt:variant>
      <vt:variant>
        <vt:i4>4194364</vt:i4>
      </vt:variant>
      <vt:variant>
        <vt:i4>330</vt:i4>
      </vt:variant>
      <vt:variant>
        <vt:i4>0</vt:i4>
      </vt:variant>
      <vt:variant>
        <vt:i4>5</vt:i4>
      </vt:variant>
      <vt:variant>
        <vt:lpwstr/>
      </vt:variant>
      <vt:variant>
        <vt:lpwstr>_ENREF_17</vt:lpwstr>
      </vt:variant>
      <vt:variant>
        <vt:i4>4522035</vt:i4>
      </vt:variant>
      <vt:variant>
        <vt:i4>322</vt:i4>
      </vt:variant>
      <vt:variant>
        <vt:i4>0</vt:i4>
      </vt:variant>
      <vt:variant>
        <vt:i4>5</vt:i4>
      </vt:variant>
      <vt:variant>
        <vt:lpwstr/>
      </vt:variant>
      <vt:variant>
        <vt:lpwstr>_ENREF_48</vt:lpwstr>
      </vt:variant>
      <vt:variant>
        <vt:i4>4194364</vt:i4>
      </vt:variant>
      <vt:variant>
        <vt:i4>314</vt:i4>
      </vt:variant>
      <vt:variant>
        <vt:i4>0</vt:i4>
      </vt:variant>
      <vt:variant>
        <vt:i4>5</vt:i4>
      </vt:variant>
      <vt:variant>
        <vt:lpwstr/>
      </vt:variant>
      <vt:variant>
        <vt:lpwstr>_ENREF_17</vt:lpwstr>
      </vt:variant>
      <vt:variant>
        <vt:i4>4456498</vt:i4>
      </vt:variant>
      <vt:variant>
        <vt:i4>306</vt:i4>
      </vt:variant>
      <vt:variant>
        <vt:i4>0</vt:i4>
      </vt:variant>
      <vt:variant>
        <vt:i4>5</vt:i4>
      </vt:variant>
      <vt:variant>
        <vt:lpwstr/>
      </vt:variant>
      <vt:variant>
        <vt:lpwstr>_ENREF_59</vt:lpwstr>
      </vt:variant>
      <vt:variant>
        <vt:i4>4653115</vt:i4>
      </vt:variant>
      <vt:variant>
        <vt:i4>303</vt:i4>
      </vt:variant>
      <vt:variant>
        <vt:i4>0</vt:i4>
      </vt:variant>
      <vt:variant>
        <vt:i4>5</vt:i4>
      </vt:variant>
      <vt:variant>
        <vt:lpwstr/>
      </vt:variant>
      <vt:variant>
        <vt:lpwstr>_ENREF_60</vt:lpwstr>
      </vt:variant>
      <vt:variant>
        <vt:i4>4325387</vt:i4>
      </vt:variant>
      <vt:variant>
        <vt:i4>295</vt:i4>
      </vt:variant>
      <vt:variant>
        <vt:i4>0</vt:i4>
      </vt:variant>
      <vt:variant>
        <vt:i4>5</vt:i4>
      </vt:variant>
      <vt:variant>
        <vt:lpwstr/>
      </vt:variant>
      <vt:variant>
        <vt:lpwstr>_ENREF_3</vt:lpwstr>
      </vt:variant>
      <vt:variant>
        <vt:i4>4456508</vt:i4>
      </vt:variant>
      <vt:variant>
        <vt:i4>292</vt:i4>
      </vt:variant>
      <vt:variant>
        <vt:i4>0</vt:i4>
      </vt:variant>
      <vt:variant>
        <vt:i4>5</vt:i4>
      </vt:variant>
      <vt:variant>
        <vt:lpwstr/>
      </vt:variant>
      <vt:variant>
        <vt:lpwstr>_ENREF_57</vt:lpwstr>
      </vt:variant>
      <vt:variant>
        <vt:i4>4194355</vt:i4>
      </vt:variant>
      <vt:variant>
        <vt:i4>284</vt:i4>
      </vt:variant>
      <vt:variant>
        <vt:i4>0</vt:i4>
      </vt:variant>
      <vt:variant>
        <vt:i4>5</vt:i4>
      </vt:variant>
      <vt:variant>
        <vt:lpwstr/>
      </vt:variant>
      <vt:variant>
        <vt:lpwstr>_ENREF_18</vt:lpwstr>
      </vt:variant>
      <vt:variant>
        <vt:i4>4194364</vt:i4>
      </vt:variant>
      <vt:variant>
        <vt:i4>278</vt:i4>
      </vt:variant>
      <vt:variant>
        <vt:i4>0</vt:i4>
      </vt:variant>
      <vt:variant>
        <vt:i4>5</vt:i4>
      </vt:variant>
      <vt:variant>
        <vt:lpwstr/>
      </vt:variant>
      <vt:variant>
        <vt:lpwstr>_ENREF_17</vt:lpwstr>
      </vt:variant>
      <vt:variant>
        <vt:i4>4325387</vt:i4>
      </vt:variant>
      <vt:variant>
        <vt:i4>275</vt:i4>
      </vt:variant>
      <vt:variant>
        <vt:i4>0</vt:i4>
      </vt:variant>
      <vt:variant>
        <vt:i4>5</vt:i4>
      </vt:variant>
      <vt:variant>
        <vt:lpwstr/>
      </vt:variant>
      <vt:variant>
        <vt:lpwstr>_ENREF_3</vt:lpwstr>
      </vt:variant>
      <vt:variant>
        <vt:i4>4325427</vt:i4>
      </vt:variant>
      <vt:variant>
        <vt:i4>267</vt:i4>
      </vt:variant>
      <vt:variant>
        <vt:i4>0</vt:i4>
      </vt:variant>
      <vt:variant>
        <vt:i4>5</vt:i4>
      </vt:variant>
      <vt:variant>
        <vt:lpwstr/>
      </vt:variant>
      <vt:variant>
        <vt:lpwstr>_ENREF_38</vt:lpwstr>
      </vt:variant>
      <vt:variant>
        <vt:i4>4325436</vt:i4>
      </vt:variant>
      <vt:variant>
        <vt:i4>264</vt:i4>
      </vt:variant>
      <vt:variant>
        <vt:i4>0</vt:i4>
      </vt:variant>
      <vt:variant>
        <vt:i4>5</vt:i4>
      </vt:variant>
      <vt:variant>
        <vt:lpwstr/>
      </vt:variant>
      <vt:variant>
        <vt:lpwstr>_ENREF_37</vt:lpwstr>
      </vt:variant>
      <vt:variant>
        <vt:i4>4587531</vt:i4>
      </vt:variant>
      <vt:variant>
        <vt:i4>256</vt:i4>
      </vt:variant>
      <vt:variant>
        <vt:i4>0</vt:i4>
      </vt:variant>
      <vt:variant>
        <vt:i4>5</vt:i4>
      </vt:variant>
      <vt:variant>
        <vt:lpwstr/>
      </vt:variant>
      <vt:variant>
        <vt:lpwstr>_ENREF_7</vt:lpwstr>
      </vt:variant>
      <vt:variant>
        <vt:i4>4653116</vt:i4>
      </vt:variant>
      <vt:variant>
        <vt:i4>250</vt:i4>
      </vt:variant>
      <vt:variant>
        <vt:i4>0</vt:i4>
      </vt:variant>
      <vt:variant>
        <vt:i4>5</vt:i4>
      </vt:variant>
      <vt:variant>
        <vt:lpwstr/>
      </vt:variant>
      <vt:variant>
        <vt:lpwstr>_ENREF_67</vt:lpwstr>
      </vt:variant>
      <vt:variant>
        <vt:i4>4522045</vt:i4>
      </vt:variant>
      <vt:variant>
        <vt:i4>247</vt:i4>
      </vt:variant>
      <vt:variant>
        <vt:i4>0</vt:i4>
      </vt:variant>
      <vt:variant>
        <vt:i4>5</vt:i4>
      </vt:variant>
      <vt:variant>
        <vt:lpwstr/>
      </vt:variant>
      <vt:variant>
        <vt:lpwstr>_ENREF_46</vt:lpwstr>
      </vt:variant>
      <vt:variant>
        <vt:i4>4194365</vt:i4>
      </vt:variant>
      <vt:variant>
        <vt:i4>244</vt:i4>
      </vt:variant>
      <vt:variant>
        <vt:i4>0</vt:i4>
      </vt:variant>
      <vt:variant>
        <vt:i4>5</vt:i4>
      </vt:variant>
      <vt:variant>
        <vt:lpwstr/>
      </vt:variant>
      <vt:variant>
        <vt:lpwstr>_ENREF_16</vt:lpwstr>
      </vt:variant>
      <vt:variant>
        <vt:i4>4325387</vt:i4>
      </vt:variant>
      <vt:variant>
        <vt:i4>236</vt:i4>
      </vt:variant>
      <vt:variant>
        <vt:i4>0</vt:i4>
      </vt:variant>
      <vt:variant>
        <vt:i4>5</vt:i4>
      </vt:variant>
      <vt:variant>
        <vt:lpwstr/>
      </vt:variant>
      <vt:variant>
        <vt:lpwstr>_ENREF_3</vt:lpwstr>
      </vt:variant>
      <vt:variant>
        <vt:i4>4653115</vt:i4>
      </vt:variant>
      <vt:variant>
        <vt:i4>233</vt:i4>
      </vt:variant>
      <vt:variant>
        <vt:i4>0</vt:i4>
      </vt:variant>
      <vt:variant>
        <vt:i4>5</vt:i4>
      </vt:variant>
      <vt:variant>
        <vt:lpwstr/>
      </vt:variant>
      <vt:variant>
        <vt:lpwstr>_ENREF_60</vt:lpwstr>
      </vt:variant>
      <vt:variant>
        <vt:i4>4522034</vt:i4>
      </vt:variant>
      <vt:variant>
        <vt:i4>225</vt:i4>
      </vt:variant>
      <vt:variant>
        <vt:i4>0</vt:i4>
      </vt:variant>
      <vt:variant>
        <vt:i4>5</vt:i4>
      </vt:variant>
      <vt:variant>
        <vt:lpwstr/>
      </vt:variant>
      <vt:variant>
        <vt:lpwstr>_ENREF_49</vt:lpwstr>
      </vt:variant>
      <vt:variant>
        <vt:i4>4325434</vt:i4>
      </vt:variant>
      <vt:variant>
        <vt:i4>222</vt:i4>
      </vt:variant>
      <vt:variant>
        <vt:i4>0</vt:i4>
      </vt:variant>
      <vt:variant>
        <vt:i4>5</vt:i4>
      </vt:variant>
      <vt:variant>
        <vt:lpwstr/>
      </vt:variant>
      <vt:variant>
        <vt:lpwstr>_ENREF_31</vt:lpwstr>
      </vt:variant>
      <vt:variant>
        <vt:i4>4194354</vt:i4>
      </vt:variant>
      <vt:variant>
        <vt:i4>214</vt:i4>
      </vt:variant>
      <vt:variant>
        <vt:i4>0</vt:i4>
      </vt:variant>
      <vt:variant>
        <vt:i4>5</vt:i4>
      </vt:variant>
      <vt:variant>
        <vt:lpwstr/>
      </vt:variant>
      <vt:variant>
        <vt:lpwstr>_ENREF_19</vt:lpwstr>
      </vt:variant>
      <vt:variant>
        <vt:i4>4653067</vt:i4>
      </vt:variant>
      <vt:variant>
        <vt:i4>206</vt:i4>
      </vt:variant>
      <vt:variant>
        <vt:i4>0</vt:i4>
      </vt:variant>
      <vt:variant>
        <vt:i4>5</vt:i4>
      </vt:variant>
      <vt:variant>
        <vt:lpwstr/>
      </vt:variant>
      <vt:variant>
        <vt:lpwstr>_ENREF_6</vt:lpwstr>
      </vt:variant>
      <vt:variant>
        <vt:i4>4522044</vt:i4>
      </vt:variant>
      <vt:variant>
        <vt:i4>200</vt:i4>
      </vt:variant>
      <vt:variant>
        <vt:i4>0</vt:i4>
      </vt:variant>
      <vt:variant>
        <vt:i4>5</vt:i4>
      </vt:variant>
      <vt:variant>
        <vt:lpwstr/>
      </vt:variant>
      <vt:variant>
        <vt:lpwstr>_ENREF_47</vt:lpwstr>
      </vt:variant>
      <vt:variant>
        <vt:i4>4456511</vt:i4>
      </vt:variant>
      <vt:variant>
        <vt:i4>194</vt:i4>
      </vt:variant>
      <vt:variant>
        <vt:i4>0</vt:i4>
      </vt:variant>
      <vt:variant>
        <vt:i4>5</vt:i4>
      </vt:variant>
      <vt:variant>
        <vt:lpwstr/>
      </vt:variant>
      <vt:variant>
        <vt:lpwstr>_ENREF_54</vt:lpwstr>
      </vt:variant>
      <vt:variant>
        <vt:i4>4653115</vt:i4>
      </vt:variant>
      <vt:variant>
        <vt:i4>191</vt:i4>
      </vt:variant>
      <vt:variant>
        <vt:i4>0</vt:i4>
      </vt:variant>
      <vt:variant>
        <vt:i4>5</vt:i4>
      </vt:variant>
      <vt:variant>
        <vt:lpwstr/>
      </vt:variant>
      <vt:variant>
        <vt:lpwstr>_ENREF_60</vt:lpwstr>
      </vt:variant>
      <vt:variant>
        <vt:i4>4653115</vt:i4>
      </vt:variant>
      <vt:variant>
        <vt:i4>183</vt:i4>
      </vt:variant>
      <vt:variant>
        <vt:i4>0</vt:i4>
      </vt:variant>
      <vt:variant>
        <vt:i4>5</vt:i4>
      </vt:variant>
      <vt:variant>
        <vt:lpwstr/>
      </vt:variant>
      <vt:variant>
        <vt:lpwstr>_ENREF_60</vt:lpwstr>
      </vt:variant>
      <vt:variant>
        <vt:i4>4194354</vt:i4>
      </vt:variant>
      <vt:variant>
        <vt:i4>177</vt:i4>
      </vt:variant>
      <vt:variant>
        <vt:i4>0</vt:i4>
      </vt:variant>
      <vt:variant>
        <vt:i4>5</vt:i4>
      </vt:variant>
      <vt:variant>
        <vt:lpwstr/>
      </vt:variant>
      <vt:variant>
        <vt:lpwstr>_ENREF_19</vt:lpwstr>
      </vt:variant>
      <vt:variant>
        <vt:i4>4522041</vt:i4>
      </vt:variant>
      <vt:variant>
        <vt:i4>174</vt:i4>
      </vt:variant>
      <vt:variant>
        <vt:i4>0</vt:i4>
      </vt:variant>
      <vt:variant>
        <vt:i4>5</vt:i4>
      </vt:variant>
      <vt:variant>
        <vt:lpwstr/>
      </vt:variant>
      <vt:variant>
        <vt:lpwstr>_ENREF_42</vt:lpwstr>
      </vt:variant>
      <vt:variant>
        <vt:i4>4653119</vt:i4>
      </vt:variant>
      <vt:variant>
        <vt:i4>166</vt:i4>
      </vt:variant>
      <vt:variant>
        <vt:i4>0</vt:i4>
      </vt:variant>
      <vt:variant>
        <vt:i4>5</vt:i4>
      </vt:variant>
      <vt:variant>
        <vt:lpwstr/>
      </vt:variant>
      <vt:variant>
        <vt:lpwstr>_ENREF_64</vt:lpwstr>
      </vt:variant>
      <vt:variant>
        <vt:i4>4390963</vt:i4>
      </vt:variant>
      <vt:variant>
        <vt:i4>163</vt:i4>
      </vt:variant>
      <vt:variant>
        <vt:i4>0</vt:i4>
      </vt:variant>
      <vt:variant>
        <vt:i4>5</vt:i4>
      </vt:variant>
      <vt:variant>
        <vt:lpwstr/>
      </vt:variant>
      <vt:variant>
        <vt:lpwstr>_ENREF_28</vt:lpwstr>
      </vt:variant>
      <vt:variant>
        <vt:i4>4194360</vt:i4>
      </vt:variant>
      <vt:variant>
        <vt:i4>155</vt:i4>
      </vt:variant>
      <vt:variant>
        <vt:i4>0</vt:i4>
      </vt:variant>
      <vt:variant>
        <vt:i4>5</vt:i4>
      </vt:variant>
      <vt:variant>
        <vt:lpwstr/>
      </vt:variant>
      <vt:variant>
        <vt:lpwstr>_ENREF_13</vt:lpwstr>
      </vt:variant>
      <vt:variant>
        <vt:i4>4390975</vt:i4>
      </vt:variant>
      <vt:variant>
        <vt:i4>149</vt:i4>
      </vt:variant>
      <vt:variant>
        <vt:i4>0</vt:i4>
      </vt:variant>
      <vt:variant>
        <vt:i4>5</vt:i4>
      </vt:variant>
      <vt:variant>
        <vt:lpwstr/>
      </vt:variant>
      <vt:variant>
        <vt:lpwstr>_ENREF_24</vt:lpwstr>
      </vt:variant>
      <vt:variant>
        <vt:i4>4456509</vt:i4>
      </vt:variant>
      <vt:variant>
        <vt:i4>146</vt:i4>
      </vt:variant>
      <vt:variant>
        <vt:i4>0</vt:i4>
      </vt:variant>
      <vt:variant>
        <vt:i4>5</vt:i4>
      </vt:variant>
      <vt:variant>
        <vt:lpwstr/>
      </vt:variant>
      <vt:variant>
        <vt:lpwstr>_ENREF_56</vt:lpwstr>
      </vt:variant>
      <vt:variant>
        <vt:i4>4456505</vt:i4>
      </vt:variant>
      <vt:variant>
        <vt:i4>138</vt:i4>
      </vt:variant>
      <vt:variant>
        <vt:i4>0</vt:i4>
      </vt:variant>
      <vt:variant>
        <vt:i4>5</vt:i4>
      </vt:variant>
      <vt:variant>
        <vt:lpwstr/>
      </vt:variant>
      <vt:variant>
        <vt:lpwstr>_ENREF_52</vt:lpwstr>
      </vt:variant>
      <vt:variant>
        <vt:i4>4194366</vt:i4>
      </vt:variant>
      <vt:variant>
        <vt:i4>135</vt:i4>
      </vt:variant>
      <vt:variant>
        <vt:i4>0</vt:i4>
      </vt:variant>
      <vt:variant>
        <vt:i4>5</vt:i4>
      </vt:variant>
      <vt:variant>
        <vt:lpwstr/>
      </vt:variant>
      <vt:variant>
        <vt:lpwstr>_ENREF_15</vt:lpwstr>
      </vt:variant>
      <vt:variant>
        <vt:i4>4325435</vt:i4>
      </vt:variant>
      <vt:variant>
        <vt:i4>127</vt:i4>
      </vt:variant>
      <vt:variant>
        <vt:i4>0</vt:i4>
      </vt:variant>
      <vt:variant>
        <vt:i4>5</vt:i4>
      </vt:variant>
      <vt:variant>
        <vt:lpwstr/>
      </vt:variant>
      <vt:variant>
        <vt:lpwstr>_ENREF_30</vt:lpwstr>
      </vt:variant>
      <vt:variant>
        <vt:i4>4390969</vt:i4>
      </vt:variant>
      <vt:variant>
        <vt:i4>119</vt:i4>
      </vt:variant>
      <vt:variant>
        <vt:i4>0</vt:i4>
      </vt:variant>
      <vt:variant>
        <vt:i4>5</vt:i4>
      </vt:variant>
      <vt:variant>
        <vt:lpwstr/>
      </vt:variant>
      <vt:variant>
        <vt:lpwstr>_ENREF_22</vt:lpwstr>
      </vt:variant>
      <vt:variant>
        <vt:i4>4194362</vt:i4>
      </vt:variant>
      <vt:variant>
        <vt:i4>111</vt:i4>
      </vt:variant>
      <vt:variant>
        <vt:i4>0</vt:i4>
      </vt:variant>
      <vt:variant>
        <vt:i4>5</vt:i4>
      </vt:variant>
      <vt:variant>
        <vt:lpwstr/>
      </vt:variant>
      <vt:variant>
        <vt:lpwstr>_ENREF_11</vt:lpwstr>
      </vt:variant>
      <vt:variant>
        <vt:i4>4456499</vt:i4>
      </vt:variant>
      <vt:variant>
        <vt:i4>108</vt:i4>
      </vt:variant>
      <vt:variant>
        <vt:i4>0</vt:i4>
      </vt:variant>
      <vt:variant>
        <vt:i4>5</vt:i4>
      </vt:variant>
      <vt:variant>
        <vt:lpwstr/>
      </vt:variant>
      <vt:variant>
        <vt:lpwstr>_ENREF_58</vt:lpwstr>
      </vt:variant>
      <vt:variant>
        <vt:i4>4390972</vt:i4>
      </vt:variant>
      <vt:variant>
        <vt:i4>100</vt:i4>
      </vt:variant>
      <vt:variant>
        <vt:i4>0</vt:i4>
      </vt:variant>
      <vt:variant>
        <vt:i4>5</vt:i4>
      </vt:variant>
      <vt:variant>
        <vt:lpwstr/>
      </vt:variant>
      <vt:variant>
        <vt:lpwstr>_ENREF_27</vt:lpwstr>
      </vt:variant>
      <vt:variant>
        <vt:i4>4194363</vt:i4>
      </vt:variant>
      <vt:variant>
        <vt:i4>97</vt:i4>
      </vt:variant>
      <vt:variant>
        <vt:i4>0</vt:i4>
      </vt:variant>
      <vt:variant>
        <vt:i4>5</vt:i4>
      </vt:variant>
      <vt:variant>
        <vt:lpwstr/>
      </vt:variant>
      <vt:variant>
        <vt:lpwstr>_ENREF_10</vt:lpwstr>
      </vt:variant>
      <vt:variant>
        <vt:i4>4194363</vt:i4>
      </vt:variant>
      <vt:variant>
        <vt:i4>89</vt:i4>
      </vt:variant>
      <vt:variant>
        <vt:i4>0</vt:i4>
      </vt:variant>
      <vt:variant>
        <vt:i4>5</vt:i4>
      </vt:variant>
      <vt:variant>
        <vt:lpwstr/>
      </vt:variant>
      <vt:variant>
        <vt:lpwstr>_ENREF_10</vt:lpwstr>
      </vt:variant>
      <vt:variant>
        <vt:i4>4522040</vt:i4>
      </vt:variant>
      <vt:variant>
        <vt:i4>86</vt:i4>
      </vt:variant>
      <vt:variant>
        <vt:i4>0</vt:i4>
      </vt:variant>
      <vt:variant>
        <vt:i4>5</vt:i4>
      </vt:variant>
      <vt:variant>
        <vt:lpwstr/>
      </vt:variant>
      <vt:variant>
        <vt:lpwstr>_ENREF_43</vt:lpwstr>
      </vt:variant>
      <vt:variant>
        <vt:i4>4390972</vt:i4>
      </vt:variant>
      <vt:variant>
        <vt:i4>83</vt:i4>
      </vt:variant>
      <vt:variant>
        <vt:i4>0</vt:i4>
      </vt:variant>
      <vt:variant>
        <vt:i4>5</vt:i4>
      </vt:variant>
      <vt:variant>
        <vt:lpwstr/>
      </vt:variant>
      <vt:variant>
        <vt:lpwstr>_ENREF_27</vt:lpwstr>
      </vt:variant>
      <vt:variant>
        <vt:i4>4390923</vt:i4>
      </vt:variant>
      <vt:variant>
        <vt:i4>75</vt:i4>
      </vt:variant>
      <vt:variant>
        <vt:i4>0</vt:i4>
      </vt:variant>
      <vt:variant>
        <vt:i4>5</vt:i4>
      </vt:variant>
      <vt:variant>
        <vt:lpwstr/>
      </vt:variant>
      <vt:variant>
        <vt:lpwstr>_ENREF_2</vt:lpwstr>
      </vt:variant>
      <vt:variant>
        <vt:i4>4194361</vt:i4>
      </vt:variant>
      <vt:variant>
        <vt:i4>67</vt:i4>
      </vt:variant>
      <vt:variant>
        <vt:i4>0</vt:i4>
      </vt:variant>
      <vt:variant>
        <vt:i4>5</vt:i4>
      </vt:variant>
      <vt:variant>
        <vt:lpwstr/>
      </vt:variant>
      <vt:variant>
        <vt:lpwstr>_ENREF_12</vt:lpwstr>
      </vt:variant>
      <vt:variant>
        <vt:i4>4653114</vt:i4>
      </vt:variant>
      <vt:variant>
        <vt:i4>61</vt:i4>
      </vt:variant>
      <vt:variant>
        <vt:i4>0</vt:i4>
      </vt:variant>
      <vt:variant>
        <vt:i4>5</vt:i4>
      </vt:variant>
      <vt:variant>
        <vt:lpwstr/>
      </vt:variant>
      <vt:variant>
        <vt:lpwstr>_ENREF_61</vt:lpwstr>
      </vt:variant>
      <vt:variant>
        <vt:i4>4456506</vt:i4>
      </vt:variant>
      <vt:variant>
        <vt:i4>58</vt:i4>
      </vt:variant>
      <vt:variant>
        <vt:i4>0</vt:i4>
      </vt:variant>
      <vt:variant>
        <vt:i4>5</vt:i4>
      </vt:variant>
      <vt:variant>
        <vt:lpwstr/>
      </vt:variant>
      <vt:variant>
        <vt:lpwstr>_ENREF_51</vt:lpwstr>
      </vt:variant>
      <vt:variant>
        <vt:i4>4456504</vt:i4>
      </vt:variant>
      <vt:variant>
        <vt:i4>50</vt:i4>
      </vt:variant>
      <vt:variant>
        <vt:i4>0</vt:i4>
      </vt:variant>
      <vt:variant>
        <vt:i4>5</vt:i4>
      </vt:variant>
      <vt:variant>
        <vt:lpwstr/>
      </vt:variant>
      <vt:variant>
        <vt:lpwstr>_ENREF_53</vt:lpwstr>
      </vt:variant>
      <vt:variant>
        <vt:i4>4325439</vt:i4>
      </vt:variant>
      <vt:variant>
        <vt:i4>44</vt:i4>
      </vt:variant>
      <vt:variant>
        <vt:i4>0</vt:i4>
      </vt:variant>
      <vt:variant>
        <vt:i4>5</vt:i4>
      </vt:variant>
      <vt:variant>
        <vt:lpwstr/>
      </vt:variant>
      <vt:variant>
        <vt:lpwstr>_ENREF_34</vt:lpwstr>
      </vt:variant>
      <vt:variant>
        <vt:i4>4390974</vt:i4>
      </vt:variant>
      <vt:variant>
        <vt:i4>41</vt:i4>
      </vt:variant>
      <vt:variant>
        <vt:i4>0</vt:i4>
      </vt:variant>
      <vt:variant>
        <vt:i4>5</vt:i4>
      </vt:variant>
      <vt:variant>
        <vt:lpwstr/>
      </vt:variant>
      <vt:variant>
        <vt:lpwstr>_ENREF_25</vt:lpwstr>
      </vt:variant>
      <vt:variant>
        <vt:i4>4653112</vt:i4>
      </vt:variant>
      <vt:variant>
        <vt:i4>33</vt:i4>
      </vt:variant>
      <vt:variant>
        <vt:i4>0</vt:i4>
      </vt:variant>
      <vt:variant>
        <vt:i4>5</vt:i4>
      </vt:variant>
      <vt:variant>
        <vt:lpwstr/>
      </vt:variant>
      <vt:variant>
        <vt:lpwstr>_ENREF_63</vt:lpwstr>
      </vt:variant>
      <vt:variant>
        <vt:i4>4456509</vt:i4>
      </vt:variant>
      <vt:variant>
        <vt:i4>27</vt:i4>
      </vt:variant>
      <vt:variant>
        <vt:i4>0</vt:i4>
      </vt:variant>
      <vt:variant>
        <vt:i4>5</vt:i4>
      </vt:variant>
      <vt:variant>
        <vt:lpwstr/>
      </vt:variant>
      <vt:variant>
        <vt:lpwstr>_ENREF_56</vt:lpwstr>
      </vt:variant>
      <vt:variant>
        <vt:i4>4456505</vt:i4>
      </vt:variant>
      <vt:variant>
        <vt:i4>24</vt:i4>
      </vt:variant>
      <vt:variant>
        <vt:i4>0</vt:i4>
      </vt:variant>
      <vt:variant>
        <vt:i4>5</vt:i4>
      </vt:variant>
      <vt:variant>
        <vt:lpwstr/>
      </vt:variant>
      <vt:variant>
        <vt:lpwstr>_ENREF_52</vt:lpwstr>
      </vt:variant>
      <vt:variant>
        <vt:i4>4522043</vt:i4>
      </vt:variant>
      <vt:variant>
        <vt:i4>16</vt:i4>
      </vt:variant>
      <vt:variant>
        <vt:i4>0</vt:i4>
      </vt:variant>
      <vt:variant>
        <vt:i4>5</vt:i4>
      </vt:variant>
      <vt:variant>
        <vt:lpwstr/>
      </vt:variant>
      <vt:variant>
        <vt:lpwstr>_ENREF_40</vt:lpwstr>
      </vt:variant>
      <vt:variant>
        <vt:i4>4390971</vt:i4>
      </vt:variant>
      <vt:variant>
        <vt:i4>10</vt:i4>
      </vt:variant>
      <vt:variant>
        <vt:i4>0</vt:i4>
      </vt:variant>
      <vt:variant>
        <vt:i4>5</vt:i4>
      </vt:variant>
      <vt:variant>
        <vt:lpwstr/>
      </vt:variant>
      <vt:variant>
        <vt:lpwstr>_ENREF_20</vt:lpwstr>
      </vt:variant>
      <vt:variant>
        <vt:i4>4653118</vt:i4>
      </vt:variant>
      <vt:variant>
        <vt:i4>4</vt:i4>
      </vt:variant>
      <vt:variant>
        <vt:i4>0</vt:i4>
      </vt:variant>
      <vt:variant>
        <vt:i4>5</vt:i4>
      </vt:variant>
      <vt:variant>
        <vt:lpwstr/>
      </vt:variant>
      <vt:variant>
        <vt:lpwstr>_ENREF_65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lec48</cp:lastModifiedBy>
  <cp:revision>2</cp:revision>
  <dcterms:created xsi:type="dcterms:W3CDTF">2018-09-19T08:12:00Z</dcterms:created>
  <dcterms:modified xsi:type="dcterms:W3CDTF">2018-09-19T08:12:00Z</dcterms:modified>
</cp:coreProperties>
</file>