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12C1" w14:textId="77777777" w:rsidR="000B75CF" w:rsidRDefault="00E31F52" w:rsidP="000B75CF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Introduction to Women Empowerment: </w:t>
      </w:r>
    </w:p>
    <w:p w14:paraId="4869C5E2" w14:textId="4305F1A4" w:rsidR="00E31F52" w:rsidRDefault="00E31F52" w:rsidP="000B75CF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An Epistemological</w:t>
      </w:r>
      <w:r w:rsidR="000B75CF"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Concern</w:t>
      </w:r>
    </w:p>
    <w:p w14:paraId="0504E277" w14:textId="6C5D3BE6" w:rsidR="00E31F52" w:rsidRDefault="00E31F52" w:rsidP="00E31F52">
      <w:pPr>
        <w:jc w:val="center"/>
        <w:rPr>
          <w:rFonts w:asciiTheme="majorBidi" w:hAnsiTheme="majorBidi" w:cstheme="majorBidi"/>
          <w:bCs/>
          <w:sz w:val="28"/>
          <w:szCs w:val="28"/>
        </w:rPr>
      </w:pPr>
      <w:proofErr w:type="spellStart"/>
      <w:r w:rsidRPr="00E31F52">
        <w:rPr>
          <w:rFonts w:asciiTheme="majorBidi" w:hAnsiTheme="majorBidi" w:cstheme="majorBidi"/>
          <w:bCs/>
          <w:sz w:val="28"/>
          <w:szCs w:val="28"/>
        </w:rPr>
        <w:t>Dr.</w:t>
      </w:r>
      <w:proofErr w:type="spellEnd"/>
      <w:r w:rsidRPr="00E31F52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Pr="00E31F52">
        <w:rPr>
          <w:rFonts w:asciiTheme="majorBidi" w:hAnsiTheme="majorBidi" w:cstheme="majorBidi"/>
          <w:bCs/>
          <w:sz w:val="28"/>
          <w:szCs w:val="28"/>
        </w:rPr>
        <w:t>Alizaman</w:t>
      </w:r>
      <w:proofErr w:type="spellEnd"/>
      <w:r w:rsidRPr="00E31F52">
        <w:rPr>
          <w:rFonts w:asciiTheme="majorBidi" w:hAnsiTheme="majorBidi" w:cstheme="majorBidi"/>
          <w:bCs/>
          <w:sz w:val="28"/>
          <w:szCs w:val="28"/>
        </w:rPr>
        <w:t xml:space="preserve"> D. </w:t>
      </w:r>
      <w:proofErr w:type="spellStart"/>
      <w:r w:rsidRPr="00E31F52">
        <w:rPr>
          <w:rFonts w:asciiTheme="majorBidi" w:hAnsiTheme="majorBidi" w:cstheme="majorBidi"/>
          <w:bCs/>
          <w:sz w:val="28"/>
          <w:szCs w:val="28"/>
        </w:rPr>
        <w:t>Gamon</w:t>
      </w:r>
      <w:proofErr w:type="spellEnd"/>
    </w:p>
    <w:p w14:paraId="4FCFC557" w14:textId="70D26BE6" w:rsidR="00E31F52" w:rsidRPr="006976BC" w:rsidRDefault="00E31F52" w:rsidP="00E31F5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C5183F" w14:textId="5B17451D" w:rsidR="000B75CF" w:rsidRPr="00390856" w:rsidRDefault="006976BC" w:rsidP="000B75CF">
      <w:pPr>
        <w:jc w:val="both"/>
        <w:rPr>
          <w:i/>
          <w:iCs/>
          <w:color w:val="000000" w:themeColor="text1"/>
        </w:rPr>
      </w:pPr>
      <w:r w:rsidRPr="00390856">
        <w:rPr>
          <w:i/>
          <w:iCs/>
          <w:color w:val="000000" w:themeColor="text1"/>
        </w:rPr>
        <w:t xml:space="preserve">Over the past decades, secular epistemology and worldview shapes how issues on women </w:t>
      </w:r>
      <w:r w:rsidR="000B75CF" w:rsidRPr="00390856">
        <w:rPr>
          <w:i/>
          <w:iCs/>
          <w:color w:val="000000" w:themeColor="text1"/>
        </w:rPr>
        <w:t>are</w:t>
      </w:r>
      <w:r w:rsidRPr="00390856">
        <w:rPr>
          <w:i/>
          <w:iCs/>
          <w:color w:val="000000" w:themeColor="text1"/>
        </w:rPr>
        <w:t xml:space="preserve"> understood </w:t>
      </w:r>
      <w:r w:rsidR="000B75CF" w:rsidRPr="00390856">
        <w:rPr>
          <w:i/>
          <w:iCs/>
          <w:color w:val="000000" w:themeColor="text1"/>
        </w:rPr>
        <w:t>by</w:t>
      </w:r>
      <w:r w:rsidRPr="00390856">
        <w:rPr>
          <w:i/>
          <w:iCs/>
          <w:color w:val="000000" w:themeColor="text1"/>
        </w:rPr>
        <w:t xml:space="preserve"> various societies across the world. Also, </w:t>
      </w:r>
      <w:r w:rsidR="00307A98" w:rsidRPr="00390856">
        <w:rPr>
          <w:i/>
          <w:iCs/>
          <w:color w:val="000000" w:themeColor="text1"/>
        </w:rPr>
        <w:t xml:space="preserve">the </w:t>
      </w:r>
      <w:r w:rsidRPr="00390856">
        <w:rPr>
          <w:i/>
          <w:iCs/>
          <w:color w:val="000000" w:themeColor="text1"/>
        </w:rPr>
        <w:t xml:space="preserve">idea of women’s empowerment has undergone </w:t>
      </w:r>
      <w:r w:rsidR="00307A98" w:rsidRPr="00390856">
        <w:rPr>
          <w:i/>
          <w:iCs/>
          <w:color w:val="000000" w:themeColor="text1"/>
        </w:rPr>
        <w:t xml:space="preserve">a </w:t>
      </w:r>
      <w:r w:rsidRPr="00390856">
        <w:rPr>
          <w:i/>
          <w:iCs/>
          <w:color w:val="000000" w:themeColor="text1"/>
        </w:rPr>
        <w:t xml:space="preserve">socio-cultural and historical shift. The factors that influenced the methods and strategies for the upliftment of women and </w:t>
      </w:r>
      <w:r w:rsidR="000B75CF" w:rsidRPr="00390856">
        <w:rPr>
          <w:i/>
          <w:iCs/>
          <w:color w:val="000000" w:themeColor="text1"/>
        </w:rPr>
        <w:t>girls'</w:t>
      </w:r>
      <w:r w:rsidRPr="00390856">
        <w:rPr>
          <w:i/>
          <w:iCs/>
          <w:color w:val="000000" w:themeColor="text1"/>
        </w:rPr>
        <w:t xml:space="preserve"> </w:t>
      </w:r>
      <w:r w:rsidR="000B75CF" w:rsidRPr="00390856">
        <w:rPr>
          <w:i/>
          <w:iCs/>
          <w:color w:val="000000" w:themeColor="text1"/>
        </w:rPr>
        <w:t>relationships</w:t>
      </w:r>
      <w:r w:rsidRPr="00390856">
        <w:rPr>
          <w:i/>
          <w:iCs/>
          <w:color w:val="000000" w:themeColor="text1"/>
        </w:rPr>
        <w:t xml:space="preserve"> with other members of society are now conceived differently. What ha</w:t>
      </w:r>
      <w:r w:rsidR="00FB053B" w:rsidRPr="00390856">
        <w:rPr>
          <w:i/>
          <w:iCs/>
          <w:color w:val="000000" w:themeColor="text1"/>
        </w:rPr>
        <w:t>s</w:t>
      </w:r>
      <w:r w:rsidRPr="00390856">
        <w:rPr>
          <w:i/>
          <w:iCs/>
          <w:color w:val="000000" w:themeColor="text1"/>
        </w:rPr>
        <w:t xml:space="preserve"> been </w:t>
      </w:r>
      <w:r w:rsidR="00FB053B" w:rsidRPr="00390856">
        <w:rPr>
          <w:i/>
          <w:iCs/>
          <w:color w:val="000000" w:themeColor="text1"/>
        </w:rPr>
        <w:t>understood</w:t>
      </w:r>
      <w:r w:rsidRPr="00390856">
        <w:rPr>
          <w:i/>
          <w:iCs/>
          <w:color w:val="000000" w:themeColor="text1"/>
        </w:rPr>
        <w:t xml:space="preserve"> from various sources</w:t>
      </w:r>
      <w:r w:rsidR="00307A98" w:rsidRPr="00390856">
        <w:rPr>
          <w:i/>
          <w:iCs/>
          <w:color w:val="000000" w:themeColor="text1"/>
        </w:rPr>
        <w:t>, including religion, for improving the status of women</w:t>
      </w:r>
      <w:r w:rsidRPr="00390856">
        <w:rPr>
          <w:i/>
          <w:iCs/>
          <w:color w:val="000000" w:themeColor="text1"/>
        </w:rPr>
        <w:t xml:space="preserve"> may not necessarily </w:t>
      </w:r>
      <w:r w:rsidR="000B75CF" w:rsidRPr="00390856">
        <w:rPr>
          <w:i/>
          <w:iCs/>
          <w:color w:val="000000" w:themeColor="text1"/>
        </w:rPr>
        <w:t>be viewed</w:t>
      </w:r>
      <w:r w:rsidRPr="00390856">
        <w:rPr>
          <w:i/>
          <w:iCs/>
          <w:color w:val="000000" w:themeColor="text1"/>
        </w:rPr>
        <w:t xml:space="preserve"> as relevant in this era of cultural and religious pluralism. </w:t>
      </w:r>
      <w:r w:rsidR="00307A98" w:rsidRPr="00390856">
        <w:rPr>
          <w:i/>
          <w:iCs/>
          <w:color w:val="000000" w:themeColor="text1"/>
        </w:rPr>
        <w:t xml:space="preserve">Despite </w:t>
      </w:r>
      <w:r w:rsidR="00FB053B" w:rsidRPr="00390856">
        <w:rPr>
          <w:i/>
          <w:iCs/>
          <w:color w:val="000000" w:themeColor="text1"/>
        </w:rPr>
        <w:t xml:space="preserve">this, we have witnessed </w:t>
      </w:r>
      <w:r w:rsidR="00307A98" w:rsidRPr="00390856">
        <w:rPr>
          <w:i/>
          <w:iCs/>
          <w:color w:val="000000" w:themeColor="text1"/>
        </w:rPr>
        <w:t>how women and children have continued to encounter discrimination and domestic violence at varying degrees. Scholars start</w:t>
      </w:r>
      <w:r w:rsidR="000B75CF" w:rsidRPr="00390856">
        <w:rPr>
          <w:i/>
          <w:iCs/>
          <w:color w:val="000000" w:themeColor="text1"/>
        </w:rPr>
        <w:t xml:space="preserve"> to</w:t>
      </w:r>
      <w:r w:rsidR="00307A98" w:rsidRPr="00390856">
        <w:rPr>
          <w:i/>
          <w:iCs/>
          <w:color w:val="000000" w:themeColor="text1"/>
        </w:rPr>
        <w:t xml:space="preserve"> recognize the relevance of epistemological analysis as a tool to comprehend the strength and flaws of the current framework on </w:t>
      </w:r>
      <w:r w:rsidR="000B75CF" w:rsidRPr="00390856">
        <w:rPr>
          <w:i/>
          <w:iCs/>
          <w:color w:val="000000" w:themeColor="text1"/>
        </w:rPr>
        <w:t>women's</w:t>
      </w:r>
      <w:r w:rsidR="00307A98" w:rsidRPr="00390856">
        <w:rPr>
          <w:i/>
          <w:iCs/>
          <w:color w:val="000000" w:themeColor="text1"/>
        </w:rPr>
        <w:t xml:space="preserve"> empowerment. </w:t>
      </w:r>
      <w:r w:rsidR="00FB053B" w:rsidRPr="00390856">
        <w:rPr>
          <w:i/>
          <w:iCs/>
          <w:color w:val="000000" w:themeColor="text1"/>
        </w:rPr>
        <w:t>It is</w:t>
      </w:r>
      <w:r w:rsidR="000B75CF" w:rsidRPr="00390856">
        <w:rPr>
          <w:i/>
          <w:iCs/>
          <w:color w:val="000000" w:themeColor="text1"/>
        </w:rPr>
        <w:t>,</w:t>
      </w:r>
      <w:r w:rsidR="00FB053B" w:rsidRPr="00390856">
        <w:rPr>
          <w:i/>
          <w:iCs/>
          <w:color w:val="000000" w:themeColor="text1"/>
        </w:rPr>
        <w:t xml:space="preserve"> therefore, the </w:t>
      </w:r>
      <w:r w:rsidR="00FB053B" w:rsidRPr="00390856">
        <w:rPr>
          <w:i/>
          <w:iCs/>
          <w:color w:val="000000" w:themeColor="text1"/>
        </w:rPr>
        <w:t xml:space="preserve">objective of the study </w:t>
      </w:r>
      <w:r w:rsidR="00FB053B" w:rsidRPr="00390856">
        <w:rPr>
          <w:i/>
          <w:iCs/>
          <w:color w:val="000000" w:themeColor="text1"/>
        </w:rPr>
        <w:t xml:space="preserve">to </w:t>
      </w:r>
      <w:proofErr w:type="spellStart"/>
      <w:r w:rsidR="000B75CF" w:rsidRPr="00390856">
        <w:rPr>
          <w:i/>
          <w:iCs/>
          <w:color w:val="000000" w:themeColor="text1"/>
        </w:rPr>
        <w:t>analyze</w:t>
      </w:r>
      <w:proofErr w:type="spellEnd"/>
      <w:r w:rsidR="00FB053B" w:rsidRPr="00390856">
        <w:rPr>
          <w:i/>
          <w:iCs/>
          <w:color w:val="000000" w:themeColor="text1"/>
        </w:rPr>
        <w:t xml:space="preserve"> </w:t>
      </w:r>
      <w:r w:rsidR="00390856">
        <w:rPr>
          <w:i/>
          <w:iCs/>
          <w:color w:val="000000" w:themeColor="text1"/>
        </w:rPr>
        <w:t xml:space="preserve">the </w:t>
      </w:r>
      <w:r w:rsidR="00FB053B" w:rsidRPr="00390856">
        <w:rPr>
          <w:i/>
          <w:iCs/>
          <w:color w:val="000000" w:themeColor="text1"/>
        </w:rPr>
        <w:t xml:space="preserve">prevalent </w:t>
      </w:r>
      <w:r w:rsidR="00FB053B" w:rsidRPr="00390856">
        <w:rPr>
          <w:i/>
          <w:iCs/>
          <w:color w:val="000000" w:themeColor="text1"/>
        </w:rPr>
        <w:t xml:space="preserve">epistemological approaches in understanding the concept of women empowerment and other related issues. </w:t>
      </w:r>
      <w:r w:rsidR="00FB053B" w:rsidRPr="00390856">
        <w:rPr>
          <w:i/>
          <w:iCs/>
          <w:color w:val="000000" w:themeColor="text1"/>
        </w:rPr>
        <w:t xml:space="preserve">In addition, the study will also investigate </w:t>
      </w:r>
      <w:r w:rsidR="004904C9" w:rsidRPr="00390856">
        <w:rPr>
          <w:i/>
          <w:iCs/>
          <w:color w:val="000000" w:themeColor="text1"/>
        </w:rPr>
        <w:t xml:space="preserve">how global </w:t>
      </w:r>
      <w:r w:rsidR="000B75CF" w:rsidRPr="00390856">
        <w:rPr>
          <w:i/>
          <w:iCs/>
          <w:color w:val="000000" w:themeColor="text1"/>
        </w:rPr>
        <w:t>perspectives</w:t>
      </w:r>
      <w:r w:rsidR="004904C9" w:rsidRPr="00390856">
        <w:rPr>
          <w:i/>
          <w:iCs/>
          <w:color w:val="000000" w:themeColor="text1"/>
        </w:rPr>
        <w:t xml:space="preserve"> and narratives from various intellectual and religious traditions have shaped the </w:t>
      </w:r>
      <w:r w:rsidR="004904C9" w:rsidRPr="00390856">
        <w:rPr>
          <w:i/>
          <w:iCs/>
          <w:color w:val="000000" w:themeColor="text1"/>
        </w:rPr>
        <w:t>factors that elevate the status of women</w:t>
      </w:r>
      <w:r w:rsidR="004904C9" w:rsidRPr="00390856">
        <w:rPr>
          <w:i/>
          <w:iCs/>
          <w:color w:val="000000" w:themeColor="text1"/>
        </w:rPr>
        <w:t xml:space="preserve">, particularly Muslim refugees living in Malaysia. </w:t>
      </w:r>
      <w:r w:rsidR="004904C9" w:rsidRPr="00390856">
        <w:rPr>
          <w:i/>
          <w:iCs/>
          <w:color w:val="000000" w:themeColor="text1"/>
        </w:rPr>
        <w:t xml:space="preserve"> </w:t>
      </w:r>
      <w:r w:rsidR="004904C9" w:rsidRPr="00390856">
        <w:rPr>
          <w:i/>
          <w:iCs/>
          <w:color w:val="000000" w:themeColor="text1"/>
        </w:rPr>
        <w:t>Given the diversified models of</w:t>
      </w:r>
      <w:r w:rsidR="004904C9" w:rsidRPr="00390856">
        <w:rPr>
          <w:i/>
          <w:iCs/>
          <w:color w:val="000000" w:themeColor="text1"/>
        </w:rPr>
        <w:t xml:space="preserve"> women empowerment, </w:t>
      </w:r>
      <w:r w:rsidR="004904C9" w:rsidRPr="00390856">
        <w:rPr>
          <w:i/>
          <w:iCs/>
          <w:color w:val="000000" w:themeColor="text1"/>
        </w:rPr>
        <w:t xml:space="preserve">the study adopts a qualitative method of </w:t>
      </w:r>
      <w:proofErr w:type="spellStart"/>
      <w:r w:rsidR="000B75CF" w:rsidRPr="00390856">
        <w:rPr>
          <w:i/>
          <w:iCs/>
          <w:color w:val="000000" w:themeColor="text1"/>
        </w:rPr>
        <w:t>analyzing</w:t>
      </w:r>
      <w:proofErr w:type="spellEnd"/>
      <w:r w:rsidR="004904C9" w:rsidRPr="00390856">
        <w:rPr>
          <w:i/>
          <w:iCs/>
          <w:color w:val="000000" w:themeColor="text1"/>
        </w:rPr>
        <w:t xml:space="preserve"> </w:t>
      </w:r>
      <w:r w:rsidR="000B75CF" w:rsidRPr="00390856">
        <w:rPr>
          <w:i/>
          <w:iCs/>
          <w:color w:val="000000" w:themeColor="text1"/>
        </w:rPr>
        <w:t>research</w:t>
      </w:r>
      <w:r w:rsidR="004904C9" w:rsidRPr="00390856">
        <w:rPr>
          <w:i/>
          <w:iCs/>
          <w:color w:val="000000" w:themeColor="text1"/>
        </w:rPr>
        <w:t xml:space="preserve"> with regards to </w:t>
      </w:r>
      <w:r w:rsidR="004904C9" w:rsidRPr="00390856">
        <w:rPr>
          <w:i/>
          <w:iCs/>
          <w:color w:val="000000" w:themeColor="text1"/>
        </w:rPr>
        <w:t>micro-level, intermediate-level, and macro-level analysis</w:t>
      </w:r>
      <w:r w:rsidR="004904C9" w:rsidRPr="00390856">
        <w:rPr>
          <w:i/>
          <w:iCs/>
          <w:color w:val="000000" w:themeColor="text1"/>
        </w:rPr>
        <w:t xml:space="preserve"> as advocated by </w:t>
      </w:r>
      <w:r w:rsidR="000B75CF" w:rsidRPr="00390856">
        <w:rPr>
          <w:i/>
          <w:iCs/>
          <w:color w:val="000000" w:themeColor="text1"/>
        </w:rPr>
        <w:t xml:space="preserve">the </w:t>
      </w:r>
      <w:r w:rsidR="004904C9" w:rsidRPr="00390856">
        <w:rPr>
          <w:i/>
          <w:iCs/>
          <w:color w:val="000000" w:themeColor="text1"/>
        </w:rPr>
        <w:t xml:space="preserve">Malaysian government. </w:t>
      </w:r>
      <w:r w:rsidR="000B75CF" w:rsidRPr="00390856">
        <w:rPr>
          <w:i/>
          <w:iCs/>
          <w:color w:val="000000" w:themeColor="text1"/>
        </w:rPr>
        <w:t xml:space="preserve">The study recommends </w:t>
      </w:r>
      <w:r w:rsidR="000B75CF" w:rsidRPr="00390856">
        <w:rPr>
          <w:i/>
          <w:iCs/>
          <w:color w:val="000000" w:themeColor="text1"/>
        </w:rPr>
        <w:t>the</w:t>
      </w:r>
      <w:r w:rsidR="000B75CF" w:rsidRPr="00390856">
        <w:rPr>
          <w:i/>
          <w:iCs/>
          <w:color w:val="000000" w:themeColor="text1"/>
        </w:rPr>
        <w:t xml:space="preserve"> urgency for the global community to re-conceive what constitutes a comprehensive epistemology that may provide universal teachings which </w:t>
      </w:r>
      <w:r w:rsidR="000B75CF" w:rsidRPr="00390856">
        <w:rPr>
          <w:i/>
          <w:iCs/>
          <w:color w:val="000000" w:themeColor="text1"/>
        </w:rPr>
        <w:t>are</w:t>
      </w:r>
      <w:r w:rsidR="000B75CF" w:rsidRPr="00390856">
        <w:rPr>
          <w:i/>
          <w:iCs/>
          <w:color w:val="000000" w:themeColor="text1"/>
        </w:rPr>
        <w:t xml:space="preserve"> inclusive that entails a synthesis of all the scientific truths, human knowledge</w:t>
      </w:r>
      <w:r w:rsidR="000B75CF" w:rsidRPr="00390856">
        <w:rPr>
          <w:i/>
          <w:iCs/>
          <w:color w:val="000000" w:themeColor="text1"/>
        </w:rPr>
        <w:t>,</w:t>
      </w:r>
      <w:r w:rsidR="000B75CF" w:rsidRPr="00390856">
        <w:rPr>
          <w:i/>
          <w:iCs/>
          <w:color w:val="000000" w:themeColor="text1"/>
        </w:rPr>
        <w:t xml:space="preserve"> and its cultural manifestations. </w:t>
      </w:r>
    </w:p>
    <w:p w14:paraId="1E326934" w14:textId="2B238FF3" w:rsidR="000B75CF" w:rsidRPr="000B75CF" w:rsidRDefault="000B75CF" w:rsidP="000B75CF">
      <w:pPr>
        <w:jc w:val="both"/>
        <w:rPr>
          <w:i/>
          <w:iCs/>
          <w:color w:val="000000" w:themeColor="text1"/>
        </w:rPr>
      </w:pPr>
      <w:r w:rsidRPr="000B75CF">
        <w:rPr>
          <w:b/>
          <w:bCs/>
          <w:i/>
          <w:iCs/>
          <w:color w:val="000000" w:themeColor="text1"/>
        </w:rPr>
        <w:t>Keywords:</w:t>
      </w:r>
      <w:r w:rsidRPr="000B75CF">
        <w:rPr>
          <w:i/>
          <w:iCs/>
          <w:color w:val="000000" w:themeColor="text1"/>
        </w:rPr>
        <w:t xml:space="preserve"> Women Empowerment, Epistemology, global perspective and narratives, models and framework</w:t>
      </w:r>
    </w:p>
    <w:p w14:paraId="6D136CA3" w14:textId="1E401071" w:rsidR="004904C9" w:rsidRPr="00EE1C50" w:rsidRDefault="004904C9" w:rsidP="004904C9">
      <w:pPr>
        <w:spacing w:after="120" w:line="360" w:lineRule="auto"/>
        <w:jc w:val="both"/>
        <w:rPr>
          <w:color w:val="000000"/>
          <w:sz w:val="32"/>
          <w:szCs w:val="32"/>
          <w:lang w:val="en-GB"/>
        </w:rPr>
      </w:pPr>
    </w:p>
    <w:p w14:paraId="35EE7548" w14:textId="77777777" w:rsidR="00132D42" w:rsidRDefault="00132D42"/>
    <w:sectPr w:rsidR="00132D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CF40" w14:textId="77777777" w:rsidR="003B3687" w:rsidRDefault="003B3687">
      <w:pPr>
        <w:spacing w:after="0" w:line="240" w:lineRule="auto"/>
      </w:pPr>
      <w:r>
        <w:separator/>
      </w:r>
    </w:p>
  </w:endnote>
  <w:endnote w:type="continuationSeparator" w:id="0">
    <w:p w14:paraId="50BED8E5" w14:textId="77777777" w:rsidR="003B3687" w:rsidRDefault="003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4EC9" w14:textId="77777777" w:rsidR="003B3687" w:rsidRDefault="003B3687">
      <w:pPr>
        <w:spacing w:after="0" w:line="240" w:lineRule="auto"/>
      </w:pPr>
      <w:r>
        <w:separator/>
      </w:r>
    </w:p>
  </w:footnote>
  <w:footnote w:type="continuationSeparator" w:id="0">
    <w:p w14:paraId="7B2EC129" w14:textId="77777777" w:rsidR="003B3687" w:rsidRDefault="003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5311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C6693A" w14:textId="77777777" w:rsidR="005B0E09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BFBC59" w14:textId="77777777" w:rsidR="005B0E0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3932"/>
    <w:multiLevelType w:val="multilevel"/>
    <w:tmpl w:val="53EC3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61180"/>
    <w:multiLevelType w:val="hybridMultilevel"/>
    <w:tmpl w:val="0A4C4536"/>
    <w:lvl w:ilvl="0" w:tplc="0409000F">
      <w:start w:val="1"/>
      <w:numFmt w:val="decimal"/>
      <w:lvlText w:val="%1."/>
      <w:lvlJc w:val="lef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7F7D2066"/>
    <w:multiLevelType w:val="multilevel"/>
    <w:tmpl w:val="7F7D2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6175">
    <w:abstractNumId w:val="2"/>
  </w:num>
  <w:num w:numId="2" w16cid:durableId="227032308">
    <w:abstractNumId w:val="0"/>
  </w:num>
  <w:num w:numId="3" w16cid:durableId="381369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52"/>
    <w:rsid w:val="000B75CF"/>
    <w:rsid w:val="00132D42"/>
    <w:rsid w:val="001D1DFA"/>
    <w:rsid w:val="00307A98"/>
    <w:rsid w:val="00390856"/>
    <w:rsid w:val="003B3687"/>
    <w:rsid w:val="00416F04"/>
    <w:rsid w:val="004466EA"/>
    <w:rsid w:val="004904C9"/>
    <w:rsid w:val="004B2949"/>
    <w:rsid w:val="005327E9"/>
    <w:rsid w:val="006976BC"/>
    <w:rsid w:val="006B61E5"/>
    <w:rsid w:val="0075220F"/>
    <w:rsid w:val="007B6476"/>
    <w:rsid w:val="009D0B32"/>
    <w:rsid w:val="00AC62AA"/>
    <w:rsid w:val="00E31F52"/>
    <w:rsid w:val="00F775D9"/>
    <w:rsid w:val="00FB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1B6C0"/>
  <w15:chartTrackingRefBased/>
  <w15:docId w15:val="{76A34270-7C3E-AD41-BAD9-E846ADF8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F5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F52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B053B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FB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C332D3-6FFC-9D41-A79E-A149EC3A9F23}">
  <we:reference id="f518cb36-c901-4d52-a9e7-4331342e485d" version="1.2.0.0" store="EXCatalog" storeType="EXCatalog"/>
  <we:alternateReferences>
    <we:reference id="WA200001011" version="1.2.0.0" store="en-MY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284</Words>
  <Characters>1725</Characters>
  <Application>Microsoft Office Word</Application>
  <DocSecurity>0</DocSecurity>
  <Lines>24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ALIZAMAN DUMANGCAG GAMON</dc:creator>
  <cp:keywords/>
  <dc:description/>
  <cp:lastModifiedBy>ALIZAMAN DUMANGCAG GAMON</cp:lastModifiedBy>
  <cp:revision>5</cp:revision>
  <dcterms:created xsi:type="dcterms:W3CDTF">2022-12-12T05:07:00Z</dcterms:created>
  <dcterms:modified xsi:type="dcterms:W3CDTF">2022-12-16T04:33:00Z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documentId_1986</vt:lpwstr>
  </property>
  <property fmtid="{D5CDD505-2E9C-101B-9397-08002B2CF9AE}" pid="3" name="grammarly_documentContext">
    <vt:lpwstr>{"goals":[],"domain":"general","emotions":[],"dialect":"american"}</vt:lpwstr>
  </property>
</Properties>
</file>